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934A" w14:textId="77777777" w:rsidR="00D55EDA" w:rsidRPr="00D8111F" w:rsidRDefault="00D55EDA" w:rsidP="00C551DE">
      <w:pPr>
        <w:spacing w:line="240" w:lineRule="auto"/>
        <w:ind w:firstLine="0"/>
        <w:jc w:val="center"/>
        <w:rPr>
          <w:rFonts w:eastAsia="Calibri" w:cs="Times New Roman"/>
          <w:sz w:val="20"/>
          <w:szCs w:val="18"/>
        </w:rPr>
      </w:pPr>
      <w:r w:rsidRPr="00D8111F">
        <w:rPr>
          <w:rFonts w:eastAsia="Calibri" w:cs="Times New Roman"/>
          <w:sz w:val="20"/>
          <w:szCs w:val="18"/>
        </w:rPr>
        <w:t>Министерство общего и профессионального образования Ростовской области</w:t>
      </w:r>
    </w:p>
    <w:p w14:paraId="42C15DDE" w14:textId="77777777" w:rsidR="00D55EDA" w:rsidRPr="00D8111F" w:rsidRDefault="00D55EDA" w:rsidP="00C551DE">
      <w:pPr>
        <w:spacing w:line="240" w:lineRule="auto"/>
        <w:ind w:firstLine="0"/>
        <w:jc w:val="center"/>
        <w:rPr>
          <w:rFonts w:eastAsia="Calibri" w:cs="Times New Roman"/>
          <w:sz w:val="20"/>
          <w:szCs w:val="18"/>
        </w:rPr>
      </w:pPr>
      <w:r w:rsidRPr="00D8111F">
        <w:rPr>
          <w:rFonts w:eastAsia="Calibri" w:cs="Times New Roman"/>
          <w:sz w:val="20"/>
          <w:szCs w:val="18"/>
        </w:rPr>
        <w:t>Государственное бюджетное профессиональное образовательное учреждение Ростовской области</w:t>
      </w:r>
    </w:p>
    <w:p w14:paraId="0F3ADB47" w14:textId="77777777" w:rsidR="00D55EDA" w:rsidRPr="00D8111F" w:rsidRDefault="00D55EDA" w:rsidP="00C551DE">
      <w:pPr>
        <w:spacing w:line="240" w:lineRule="auto"/>
        <w:ind w:firstLine="0"/>
        <w:jc w:val="center"/>
        <w:rPr>
          <w:rFonts w:eastAsia="Calibri" w:cs="Times New Roman"/>
          <w:sz w:val="10"/>
          <w:szCs w:val="10"/>
        </w:rPr>
      </w:pPr>
    </w:p>
    <w:p w14:paraId="5FFAED29" w14:textId="77777777" w:rsidR="00D55EDA" w:rsidRPr="00D8111F" w:rsidRDefault="00D55EDA" w:rsidP="00D55EDA">
      <w:pPr>
        <w:spacing w:line="240" w:lineRule="auto"/>
        <w:ind w:firstLine="0"/>
        <w:jc w:val="center"/>
        <w:rPr>
          <w:rFonts w:eastAsia="Calibri" w:cs="Times New Roman"/>
          <w:sz w:val="10"/>
          <w:szCs w:val="10"/>
        </w:rPr>
      </w:pPr>
    </w:p>
    <w:p w14:paraId="38692AD7" w14:textId="77777777" w:rsidR="00D55EDA" w:rsidRPr="00D8111F" w:rsidRDefault="00D55EDA" w:rsidP="00D55EDA">
      <w:pPr>
        <w:spacing w:line="240" w:lineRule="auto"/>
        <w:ind w:firstLine="0"/>
        <w:jc w:val="center"/>
        <w:rPr>
          <w:rFonts w:eastAsia="Calibri" w:cs="Times New Roman"/>
          <w:b/>
          <w:sz w:val="20"/>
          <w:szCs w:val="18"/>
        </w:rPr>
      </w:pPr>
      <w:r w:rsidRPr="00D8111F">
        <w:rPr>
          <w:rFonts w:eastAsia="Calibri" w:cs="Times New Roman"/>
          <w:b/>
          <w:sz w:val="20"/>
          <w:szCs w:val="18"/>
        </w:rPr>
        <w:t>«Пухляковский агропромышленный техникум»</w:t>
      </w:r>
    </w:p>
    <w:p w14:paraId="359D57FE" w14:textId="77777777" w:rsidR="00D55EDA" w:rsidRPr="00D8111F" w:rsidRDefault="00D55EDA" w:rsidP="00D55EDA">
      <w:pPr>
        <w:spacing w:after="200" w:line="240" w:lineRule="auto"/>
        <w:ind w:firstLine="0"/>
        <w:jc w:val="center"/>
        <w:rPr>
          <w:rFonts w:eastAsia="Calibri" w:cs="Times New Roman"/>
          <w:sz w:val="22"/>
        </w:rPr>
      </w:pPr>
    </w:p>
    <w:tbl>
      <w:tblPr>
        <w:tblW w:w="9853" w:type="dxa"/>
        <w:jc w:val="center"/>
        <w:tblLayout w:type="fixed"/>
        <w:tblLook w:val="04A0" w:firstRow="1" w:lastRow="0" w:firstColumn="1" w:lastColumn="0" w:noHBand="0" w:noVBand="1"/>
      </w:tblPr>
      <w:tblGrid>
        <w:gridCol w:w="3284"/>
        <w:gridCol w:w="3284"/>
        <w:gridCol w:w="3285"/>
      </w:tblGrid>
      <w:tr w:rsidR="00D55EDA" w:rsidRPr="00D8111F" w14:paraId="7567B9FD" w14:textId="77777777" w:rsidTr="005A4A1D">
        <w:trPr>
          <w:trHeight w:val="3496"/>
          <w:jc w:val="center"/>
        </w:trPr>
        <w:tc>
          <w:tcPr>
            <w:tcW w:w="3284" w:type="dxa"/>
            <w:shd w:val="clear" w:color="auto" w:fill="auto"/>
          </w:tcPr>
          <w:p w14:paraId="7045759A" w14:textId="77777777" w:rsidR="00D55EDA" w:rsidRPr="00D8111F" w:rsidRDefault="00D55EDA" w:rsidP="001E5188">
            <w:pPr>
              <w:spacing w:line="240" w:lineRule="auto"/>
              <w:ind w:firstLine="0"/>
              <w:jc w:val="center"/>
              <w:rPr>
                <w:rFonts w:eastAsia="Calibri" w:cs="Times New Roman"/>
                <w:sz w:val="24"/>
                <w:szCs w:val="24"/>
              </w:rPr>
            </w:pPr>
          </w:p>
        </w:tc>
        <w:tc>
          <w:tcPr>
            <w:tcW w:w="3284" w:type="dxa"/>
            <w:tcBorders>
              <w:left w:val="nil"/>
            </w:tcBorders>
            <w:shd w:val="clear" w:color="auto" w:fill="auto"/>
          </w:tcPr>
          <w:p w14:paraId="33BD75FB" w14:textId="77777777" w:rsidR="00D55EDA" w:rsidRPr="00D8111F" w:rsidRDefault="00D55EDA" w:rsidP="001E5188">
            <w:pPr>
              <w:spacing w:line="240" w:lineRule="auto"/>
              <w:ind w:firstLine="0"/>
              <w:jc w:val="center"/>
              <w:rPr>
                <w:rFonts w:eastAsia="Calibri" w:cs="Times New Roman"/>
                <w:sz w:val="24"/>
                <w:szCs w:val="24"/>
              </w:rPr>
            </w:pPr>
          </w:p>
        </w:tc>
        <w:tc>
          <w:tcPr>
            <w:tcW w:w="3285" w:type="dxa"/>
            <w:shd w:val="clear" w:color="auto" w:fill="auto"/>
          </w:tcPr>
          <w:p w14:paraId="0663DA5B" w14:textId="77777777" w:rsidR="00D55EDA" w:rsidRPr="00D8111F" w:rsidRDefault="00D55EDA" w:rsidP="00EF1021">
            <w:pPr>
              <w:spacing w:line="240" w:lineRule="auto"/>
              <w:ind w:firstLine="0"/>
              <w:jc w:val="center"/>
              <w:rPr>
                <w:rFonts w:eastAsia="Calibri" w:cs="Times New Roman"/>
                <w:sz w:val="24"/>
                <w:szCs w:val="24"/>
              </w:rPr>
            </w:pPr>
            <w:r w:rsidRPr="00D8111F">
              <w:rPr>
                <w:rFonts w:eastAsia="Calibri" w:cs="Times New Roman"/>
                <w:b/>
                <w:sz w:val="24"/>
                <w:szCs w:val="24"/>
              </w:rPr>
              <w:t>УТВЕРЖДАЮ</w:t>
            </w:r>
            <w:r w:rsidRPr="00D8111F">
              <w:rPr>
                <w:rFonts w:eastAsia="Calibri" w:cs="Times New Roman"/>
                <w:sz w:val="24"/>
                <w:szCs w:val="24"/>
              </w:rPr>
              <w:t>:</w:t>
            </w:r>
          </w:p>
          <w:p w14:paraId="3FBC8311" w14:textId="77777777" w:rsidR="001E5188" w:rsidRDefault="00D55EDA" w:rsidP="00EF1021">
            <w:pPr>
              <w:spacing w:line="240" w:lineRule="auto"/>
              <w:ind w:firstLine="0"/>
              <w:jc w:val="center"/>
              <w:rPr>
                <w:rFonts w:eastAsia="Calibri" w:cs="Times New Roman"/>
                <w:sz w:val="24"/>
                <w:szCs w:val="24"/>
              </w:rPr>
            </w:pPr>
            <w:r w:rsidRPr="00D8111F">
              <w:rPr>
                <w:rFonts w:eastAsia="Calibri" w:cs="Times New Roman"/>
                <w:sz w:val="24"/>
                <w:szCs w:val="24"/>
              </w:rPr>
              <w:t xml:space="preserve">заместитель </w:t>
            </w:r>
            <w:r w:rsidR="001E5188">
              <w:rPr>
                <w:rFonts w:eastAsia="Calibri" w:cs="Times New Roman"/>
                <w:sz w:val="24"/>
                <w:szCs w:val="24"/>
              </w:rPr>
              <w:t>директора</w:t>
            </w:r>
          </w:p>
          <w:p w14:paraId="3DFCEAE2" w14:textId="77777777" w:rsidR="001E5188" w:rsidRDefault="001E5188" w:rsidP="00EF1021">
            <w:pPr>
              <w:spacing w:line="240" w:lineRule="auto"/>
              <w:ind w:firstLine="0"/>
              <w:jc w:val="center"/>
              <w:rPr>
                <w:rFonts w:eastAsia="Calibri" w:cs="Times New Roman"/>
                <w:sz w:val="24"/>
                <w:szCs w:val="24"/>
              </w:rPr>
            </w:pPr>
            <w:r>
              <w:rPr>
                <w:rFonts w:eastAsia="Calibri" w:cs="Times New Roman"/>
                <w:sz w:val="24"/>
                <w:szCs w:val="24"/>
              </w:rPr>
              <w:t>по учебно-методической</w:t>
            </w:r>
          </w:p>
          <w:p w14:paraId="2ACBB36C" w14:textId="77777777" w:rsidR="00D55EDA" w:rsidRDefault="00D55EDA" w:rsidP="00EF1021">
            <w:pPr>
              <w:spacing w:line="240" w:lineRule="auto"/>
              <w:ind w:firstLine="0"/>
              <w:jc w:val="center"/>
              <w:rPr>
                <w:rFonts w:eastAsia="Calibri" w:cs="Times New Roman"/>
                <w:sz w:val="24"/>
                <w:szCs w:val="24"/>
              </w:rPr>
            </w:pPr>
            <w:r w:rsidRPr="00D8111F">
              <w:rPr>
                <w:rFonts w:eastAsia="Calibri" w:cs="Times New Roman"/>
                <w:sz w:val="24"/>
                <w:szCs w:val="24"/>
              </w:rPr>
              <w:t>работе</w:t>
            </w:r>
          </w:p>
          <w:p w14:paraId="63AF0F79" w14:textId="77777777" w:rsidR="001E5188" w:rsidRDefault="001E5188" w:rsidP="00EF1021">
            <w:pPr>
              <w:spacing w:line="240" w:lineRule="auto"/>
              <w:ind w:firstLine="0"/>
              <w:jc w:val="center"/>
              <w:rPr>
                <w:rFonts w:eastAsia="Calibri" w:cs="Times New Roman"/>
                <w:sz w:val="24"/>
                <w:szCs w:val="24"/>
              </w:rPr>
            </w:pPr>
          </w:p>
          <w:p w14:paraId="4DF17B9C" w14:textId="77777777" w:rsidR="001E5188" w:rsidRPr="00D8111F" w:rsidRDefault="001E5188" w:rsidP="00EF1021">
            <w:pPr>
              <w:spacing w:line="240" w:lineRule="auto"/>
              <w:ind w:firstLine="0"/>
              <w:jc w:val="center"/>
              <w:rPr>
                <w:rFonts w:eastAsia="Calibri" w:cs="Times New Roman"/>
                <w:sz w:val="24"/>
                <w:szCs w:val="24"/>
              </w:rPr>
            </w:pPr>
          </w:p>
          <w:p w14:paraId="441FE3AB" w14:textId="77777777" w:rsidR="00D55EDA" w:rsidRPr="00D8111F" w:rsidRDefault="00D55EDA" w:rsidP="00EF1021">
            <w:pPr>
              <w:spacing w:line="240" w:lineRule="auto"/>
              <w:ind w:firstLine="0"/>
              <w:jc w:val="center"/>
              <w:rPr>
                <w:rFonts w:eastAsia="Calibri" w:cs="Times New Roman"/>
                <w:sz w:val="24"/>
                <w:szCs w:val="24"/>
              </w:rPr>
            </w:pPr>
          </w:p>
          <w:p w14:paraId="166DE25A" w14:textId="77777777" w:rsidR="00D55EDA" w:rsidRDefault="00D55EDA" w:rsidP="00EF1021">
            <w:pPr>
              <w:spacing w:line="240" w:lineRule="auto"/>
              <w:ind w:firstLine="0"/>
              <w:jc w:val="center"/>
              <w:rPr>
                <w:rFonts w:eastAsia="Calibri" w:cs="Times New Roman"/>
                <w:sz w:val="24"/>
                <w:szCs w:val="24"/>
              </w:rPr>
            </w:pPr>
            <w:r w:rsidRPr="00D8111F">
              <w:rPr>
                <w:rFonts w:eastAsia="Calibri" w:cs="Times New Roman"/>
                <w:sz w:val="24"/>
                <w:szCs w:val="24"/>
              </w:rPr>
              <w:t>____________</w:t>
            </w:r>
            <w:r w:rsidR="00446157">
              <w:rPr>
                <w:rFonts w:eastAsia="Calibri" w:cs="Times New Roman"/>
                <w:sz w:val="24"/>
                <w:szCs w:val="24"/>
              </w:rPr>
              <w:t>В.А.Степанова</w:t>
            </w:r>
          </w:p>
          <w:p w14:paraId="10915843" w14:textId="77777777" w:rsidR="00B92D14" w:rsidRDefault="00B92D14" w:rsidP="00EF1021">
            <w:pPr>
              <w:spacing w:line="240" w:lineRule="auto"/>
              <w:ind w:firstLine="0"/>
              <w:jc w:val="center"/>
              <w:rPr>
                <w:rFonts w:eastAsia="Calibri" w:cs="Times New Roman"/>
                <w:sz w:val="24"/>
                <w:szCs w:val="24"/>
              </w:rPr>
            </w:pPr>
          </w:p>
          <w:p w14:paraId="32F3B358" w14:textId="77777777" w:rsidR="00B92D14" w:rsidRPr="00D8111F" w:rsidRDefault="00B92D14" w:rsidP="00B92D14">
            <w:pPr>
              <w:spacing w:line="240" w:lineRule="auto"/>
              <w:ind w:firstLine="0"/>
              <w:jc w:val="left"/>
              <w:rPr>
                <w:rFonts w:eastAsia="Calibri" w:cs="Times New Roman"/>
                <w:sz w:val="24"/>
                <w:szCs w:val="24"/>
              </w:rPr>
            </w:pPr>
            <w:r>
              <w:rPr>
                <w:rFonts w:eastAsia="Calibri" w:cs="Times New Roman"/>
                <w:sz w:val="24"/>
                <w:szCs w:val="24"/>
              </w:rPr>
              <w:t>М.П.</w:t>
            </w:r>
          </w:p>
          <w:p w14:paraId="4A3408DD" w14:textId="77777777" w:rsidR="00D55EDA" w:rsidRPr="00D8111F" w:rsidRDefault="00D55EDA" w:rsidP="00EF1021">
            <w:pPr>
              <w:spacing w:line="240" w:lineRule="auto"/>
              <w:ind w:firstLine="0"/>
              <w:jc w:val="center"/>
              <w:rPr>
                <w:rFonts w:eastAsia="Calibri" w:cs="Times New Roman"/>
                <w:sz w:val="24"/>
                <w:szCs w:val="24"/>
              </w:rPr>
            </w:pPr>
          </w:p>
          <w:p w14:paraId="4944F494" w14:textId="77777777" w:rsidR="002F622C" w:rsidRPr="00D8111F" w:rsidRDefault="00D55EDA" w:rsidP="00B92D14">
            <w:pPr>
              <w:spacing w:line="240" w:lineRule="auto"/>
              <w:ind w:firstLine="0"/>
              <w:jc w:val="center"/>
              <w:rPr>
                <w:rFonts w:eastAsia="Calibri" w:cs="Times New Roman"/>
                <w:sz w:val="24"/>
                <w:szCs w:val="24"/>
              </w:rPr>
            </w:pPr>
            <w:r w:rsidRPr="00D8111F">
              <w:rPr>
                <w:rFonts w:eastAsia="Calibri" w:cs="Times New Roman"/>
                <w:sz w:val="24"/>
                <w:szCs w:val="24"/>
              </w:rPr>
              <w:t>от «___»</w:t>
            </w:r>
            <w:r>
              <w:rPr>
                <w:rFonts w:eastAsia="Calibri" w:cs="Times New Roman"/>
                <w:i/>
                <w:sz w:val="24"/>
                <w:szCs w:val="24"/>
              </w:rPr>
              <w:t>_________</w:t>
            </w:r>
            <w:r w:rsidRPr="00D8111F">
              <w:rPr>
                <w:rFonts w:eastAsia="Calibri" w:cs="Times New Roman"/>
                <w:i/>
                <w:sz w:val="24"/>
                <w:szCs w:val="24"/>
              </w:rPr>
              <w:t>__</w:t>
            </w:r>
            <w:r w:rsidRPr="00D8111F">
              <w:rPr>
                <w:rFonts w:eastAsia="Calibri" w:cs="Times New Roman"/>
                <w:sz w:val="24"/>
                <w:szCs w:val="24"/>
              </w:rPr>
              <w:t>20</w:t>
            </w:r>
            <w:r w:rsidRPr="00D8111F">
              <w:rPr>
                <w:rFonts w:eastAsia="Calibri" w:cs="Times New Roman"/>
                <w:i/>
                <w:sz w:val="24"/>
                <w:szCs w:val="24"/>
                <w:u w:val="single"/>
              </w:rPr>
              <w:softHyphen/>
            </w:r>
            <w:r w:rsidRPr="00D8111F">
              <w:rPr>
                <w:rFonts w:eastAsia="Calibri" w:cs="Times New Roman"/>
                <w:i/>
                <w:sz w:val="24"/>
                <w:szCs w:val="24"/>
                <w:u w:val="single"/>
              </w:rPr>
              <w:softHyphen/>
            </w:r>
            <w:r w:rsidRPr="00D8111F">
              <w:rPr>
                <w:rFonts w:eastAsia="Calibri" w:cs="Times New Roman"/>
                <w:i/>
                <w:sz w:val="24"/>
                <w:szCs w:val="24"/>
                <w:u w:val="single"/>
              </w:rPr>
              <w:softHyphen/>
            </w:r>
            <w:r w:rsidR="008B2492">
              <w:rPr>
                <w:rFonts w:eastAsia="Calibri" w:cs="Times New Roman"/>
                <w:i/>
                <w:sz w:val="24"/>
                <w:szCs w:val="24"/>
                <w:u w:val="single"/>
              </w:rPr>
              <w:t>23</w:t>
            </w:r>
            <w:r w:rsidRPr="00D8111F">
              <w:rPr>
                <w:rFonts w:eastAsia="Calibri" w:cs="Times New Roman"/>
                <w:i/>
                <w:sz w:val="24"/>
                <w:szCs w:val="24"/>
              </w:rPr>
              <w:t>___</w:t>
            </w:r>
            <w:r w:rsidRPr="00D8111F">
              <w:rPr>
                <w:rFonts w:eastAsia="Calibri" w:cs="Times New Roman"/>
                <w:sz w:val="24"/>
                <w:szCs w:val="24"/>
              </w:rPr>
              <w:t xml:space="preserve"> г.</w:t>
            </w:r>
          </w:p>
        </w:tc>
      </w:tr>
    </w:tbl>
    <w:p w14:paraId="27571227" w14:textId="77777777" w:rsidR="00D55EDA" w:rsidRPr="001E5188" w:rsidRDefault="00D55EDA" w:rsidP="00D55EDA">
      <w:pPr>
        <w:spacing w:after="200" w:line="240" w:lineRule="auto"/>
        <w:ind w:firstLine="0"/>
        <w:jc w:val="center"/>
        <w:rPr>
          <w:rFonts w:eastAsia="Calibri" w:cs="Times New Roman"/>
          <w:sz w:val="2"/>
        </w:rPr>
      </w:pPr>
    </w:p>
    <w:p w14:paraId="526023BB" w14:textId="77777777" w:rsidR="00D55EDA" w:rsidRPr="00D8111F" w:rsidRDefault="00D55EDA" w:rsidP="00D55EDA">
      <w:pPr>
        <w:spacing w:after="200" w:line="240" w:lineRule="auto"/>
        <w:ind w:firstLine="0"/>
        <w:jc w:val="center"/>
        <w:rPr>
          <w:rFonts w:eastAsia="Calibri" w:cs="Times New Roman"/>
          <w:sz w:val="22"/>
        </w:rPr>
      </w:pPr>
    </w:p>
    <w:p w14:paraId="4D47944D" w14:textId="77777777" w:rsidR="00D55EDA" w:rsidRPr="00D8111F" w:rsidRDefault="002557D6" w:rsidP="00D55EDA">
      <w:pPr>
        <w:spacing w:after="200" w:line="240" w:lineRule="auto"/>
        <w:ind w:firstLine="0"/>
        <w:jc w:val="center"/>
        <w:rPr>
          <w:rFonts w:ascii="Arial" w:eastAsia="Calibri" w:hAnsi="Arial" w:cs="Arial"/>
          <w:b/>
          <w:spacing w:val="60"/>
          <w:sz w:val="50"/>
          <w:szCs w:val="50"/>
        </w:rPr>
      </w:pPr>
      <w:r>
        <w:rPr>
          <w:rFonts w:ascii="Arial" w:eastAsia="Calibri" w:hAnsi="Arial" w:cs="Arial"/>
          <w:b/>
          <w:spacing w:val="60"/>
          <w:sz w:val="50"/>
          <w:szCs w:val="50"/>
        </w:rPr>
        <w:t>ДИПЛОМНАЯ РАБОТА</w:t>
      </w:r>
    </w:p>
    <w:p w14:paraId="4E111FDE" w14:textId="77777777" w:rsidR="00D55EDA" w:rsidRPr="00D8111F" w:rsidRDefault="00D55EDA" w:rsidP="00D55EDA">
      <w:pPr>
        <w:spacing w:after="200" w:line="240" w:lineRule="auto"/>
        <w:ind w:firstLine="0"/>
        <w:jc w:val="center"/>
        <w:rPr>
          <w:rFonts w:ascii="Arial" w:eastAsia="Calibri" w:hAnsi="Arial" w:cs="Arial"/>
          <w:b/>
          <w:spacing w:val="60"/>
          <w:szCs w:val="24"/>
        </w:rPr>
      </w:pPr>
      <w:r w:rsidRPr="00D8111F">
        <w:rPr>
          <w:rFonts w:ascii="Arial" w:eastAsia="Calibri" w:hAnsi="Arial" w:cs="Arial"/>
          <w:b/>
          <w:spacing w:val="60"/>
          <w:szCs w:val="24"/>
        </w:rPr>
        <w:t>(выпускная квалификационная работа)</w:t>
      </w:r>
    </w:p>
    <w:p w14:paraId="020075F2" w14:textId="77777777" w:rsidR="00D55EDA" w:rsidRPr="00D8111F" w:rsidRDefault="00D55EDA" w:rsidP="00D55EDA">
      <w:pPr>
        <w:spacing w:line="240" w:lineRule="auto"/>
        <w:ind w:firstLine="0"/>
        <w:jc w:val="center"/>
        <w:rPr>
          <w:rFonts w:eastAsia="Calibri" w:cs="Times New Roman"/>
          <w:sz w:val="10"/>
          <w:szCs w:val="10"/>
        </w:rPr>
      </w:pPr>
    </w:p>
    <w:p w14:paraId="66B986C6" w14:textId="77777777" w:rsidR="00D55EDA" w:rsidRPr="00D8111F" w:rsidRDefault="00D55EDA" w:rsidP="00D55EDA">
      <w:pPr>
        <w:spacing w:line="240" w:lineRule="auto"/>
        <w:ind w:firstLine="0"/>
        <w:jc w:val="center"/>
        <w:rPr>
          <w:rFonts w:ascii="Arial" w:eastAsia="Calibri" w:hAnsi="Arial" w:cs="Arial"/>
          <w:b/>
          <w:szCs w:val="28"/>
        </w:rPr>
      </w:pPr>
      <w:r w:rsidRPr="00D8111F">
        <w:rPr>
          <w:rFonts w:ascii="Arial" w:eastAsia="Calibri" w:hAnsi="Arial" w:cs="Arial"/>
          <w:b/>
          <w:szCs w:val="28"/>
        </w:rPr>
        <w:t>на тему</w:t>
      </w:r>
    </w:p>
    <w:tbl>
      <w:tblPr>
        <w:tblW w:w="9639" w:type="dxa"/>
        <w:jc w:val="center"/>
        <w:tblLayout w:type="fixed"/>
        <w:tblLook w:val="04A0" w:firstRow="1" w:lastRow="0" w:firstColumn="1" w:lastColumn="0" w:noHBand="0" w:noVBand="1"/>
      </w:tblPr>
      <w:tblGrid>
        <w:gridCol w:w="9639"/>
      </w:tblGrid>
      <w:tr w:rsidR="00D55EDA" w:rsidRPr="00D8111F" w14:paraId="66C16966" w14:textId="77777777" w:rsidTr="00EF1021">
        <w:trPr>
          <w:jc w:val="center"/>
        </w:trPr>
        <w:tc>
          <w:tcPr>
            <w:tcW w:w="9639" w:type="dxa"/>
            <w:tcBorders>
              <w:bottom w:val="single" w:sz="4" w:space="0" w:color="auto"/>
            </w:tcBorders>
            <w:shd w:val="clear" w:color="auto" w:fill="auto"/>
          </w:tcPr>
          <w:p w14:paraId="76744D2B" w14:textId="77777777" w:rsidR="00D55EDA" w:rsidRPr="00D8111F" w:rsidRDefault="00132F8F" w:rsidP="00EF1021">
            <w:pPr>
              <w:spacing w:line="240" w:lineRule="auto"/>
              <w:ind w:firstLine="0"/>
              <w:jc w:val="center"/>
              <w:rPr>
                <w:rFonts w:eastAsia="Calibri" w:cs="Times New Roman"/>
                <w:szCs w:val="28"/>
              </w:rPr>
            </w:pPr>
            <w:r>
              <w:rPr>
                <w:rFonts w:eastAsia="Calibri" w:cs="Times New Roman"/>
                <w:szCs w:val="28"/>
              </w:rPr>
              <w:t xml:space="preserve">Закладка винограда с разработкой </w:t>
            </w:r>
            <w:r w:rsidR="008B2492">
              <w:rPr>
                <w:rFonts w:eastAsia="Calibri" w:cs="Times New Roman"/>
                <w:szCs w:val="28"/>
              </w:rPr>
              <w:t xml:space="preserve"> интенсивной </w:t>
            </w:r>
            <w:r>
              <w:rPr>
                <w:rFonts w:eastAsia="Calibri" w:cs="Times New Roman"/>
                <w:szCs w:val="28"/>
              </w:rPr>
              <w:t xml:space="preserve">технологии возделывания винограда </w:t>
            </w:r>
          </w:p>
        </w:tc>
      </w:tr>
      <w:tr w:rsidR="00D55EDA" w:rsidRPr="00D8111F" w14:paraId="72C2579E" w14:textId="77777777" w:rsidTr="00EF1021">
        <w:trPr>
          <w:jc w:val="center"/>
        </w:trPr>
        <w:tc>
          <w:tcPr>
            <w:tcW w:w="9639" w:type="dxa"/>
            <w:tcBorders>
              <w:top w:val="single" w:sz="4" w:space="0" w:color="auto"/>
            </w:tcBorders>
            <w:shd w:val="clear" w:color="auto" w:fill="auto"/>
          </w:tcPr>
          <w:p w14:paraId="24F554C9" w14:textId="77777777" w:rsidR="00D55EDA" w:rsidRPr="00D8111F" w:rsidRDefault="00D55EDA" w:rsidP="00EF1021">
            <w:pPr>
              <w:spacing w:line="240" w:lineRule="auto"/>
              <w:ind w:firstLine="0"/>
              <w:jc w:val="center"/>
              <w:rPr>
                <w:rFonts w:eastAsia="Calibri" w:cs="Times New Roman"/>
                <w:sz w:val="12"/>
                <w:szCs w:val="12"/>
              </w:rPr>
            </w:pPr>
            <w:r w:rsidRPr="00D8111F">
              <w:rPr>
                <w:rFonts w:eastAsia="Calibri" w:cs="Times New Roman"/>
                <w:sz w:val="12"/>
                <w:szCs w:val="12"/>
              </w:rPr>
              <w:t>(наименование темы)</w:t>
            </w:r>
          </w:p>
        </w:tc>
      </w:tr>
    </w:tbl>
    <w:p w14:paraId="24A835DF" w14:textId="77777777" w:rsidR="00D55EDA" w:rsidRPr="00D8111F" w:rsidRDefault="00D55EDA" w:rsidP="00D55EDA">
      <w:pPr>
        <w:spacing w:line="240" w:lineRule="auto"/>
        <w:ind w:firstLine="0"/>
        <w:jc w:val="center"/>
        <w:rPr>
          <w:rFonts w:eastAsia="Calibri" w:cs="Times New Roman"/>
          <w:sz w:val="10"/>
          <w:szCs w:val="10"/>
        </w:rPr>
      </w:pPr>
    </w:p>
    <w:p w14:paraId="64276E06" w14:textId="77777777" w:rsidR="00D55EDA" w:rsidRPr="00D8111F" w:rsidRDefault="00D55EDA" w:rsidP="00D55EDA">
      <w:pPr>
        <w:spacing w:line="240" w:lineRule="auto"/>
        <w:ind w:firstLine="0"/>
        <w:jc w:val="center"/>
        <w:rPr>
          <w:rFonts w:eastAsia="Calibri" w:cs="Times New Roman"/>
          <w:sz w:val="10"/>
          <w:szCs w:val="10"/>
        </w:rPr>
      </w:pPr>
    </w:p>
    <w:p w14:paraId="57B4B6FE" w14:textId="77777777" w:rsidR="00D55EDA" w:rsidRDefault="00D55EDA" w:rsidP="00D55EDA">
      <w:pPr>
        <w:spacing w:line="240" w:lineRule="auto"/>
        <w:ind w:firstLine="0"/>
        <w:jc w:val="center"/>
        <w:rPr>
          <w:rFonts w:eastAsia="Calibri" w:cs="Times New Roman"/>
          <w:sz w:val="10"/>
          <w:szCs w:val="10"/>
        </w:rPr>
      </w:pPr>
    </w:p>
    <w:p w14:paraId="4ADD0DCF" w14:textId="77777777" w:rsidR="00D55EDA" w:rsidRDefault="00D55EDA" w:rsidP="00D55EDA">
      <w:pPr>
        <w:spacing w:line="240" w:lineRule="auto"/>
        <w:ind w:firstLine="0"/>
        <w:jc w:val="center"/>
        <w:rPr>
          <w:rFonts w:eastAsia="Calibri" w:cs="Times New Roman"/>
          <w:sz w:val="10"/>
          <w:szCs w:val="10"/>
        </w:rPr>
      </w:pPr>
    </w:p>
    <w:p w14:paraId="1D678861" w14:textId="77777777" w:rsidR="00D55EDA" w:rsidRDefault="00D55EDA" w:rsidP="00D55EDA">
      <w:pPr>
        <w:spacing w:line="240" w:lineRule="auto"/>
        <w:ind w:firstLine="0"/>
        <w:jc w:val="center"/>
        <w:rPr>
          <w:rFonts w:eastAsia="Calibri" w:cs="Times New Roman"/>
          <w:sz w:val="10"/>
          <w:szCs w:val="10"/>
        </w:rPr>
      </w:pPr>
    </w:p>
    <w:p w14:paraId="27E7C456" w14:textId="77777777" w:rsidR="00D55EDA" w:rsidRDefault="00D55EDA" w:rsidP="00D55EDA">
      <w:pPr>
        <w:spacing w:line="240" w:lineRule="auto"/>
        <w:ind w:firstLine="0"/>
        <w:jc w:val="center"/>
        <w:rPr>
          <w:rFonts w:eastAsia="Calibri" w:cs="Times New Roman"/>
          <w:sz w:val="10"/>
          <w:szCs w:val="10"/>
        </w:rPr>
      </w:pPr>
    </w:p>
    <w:tbl>
      <w:tblPr>
        <w:tblW w:w="0" w:type="auto"/>
        <w:jc w:val="right"/>
        <w:tblLook w:val="04A0" w:firstRow="1" w:lastRow="0" w:firstColumn="1" w:lastColumn="0" w:noHBand="0" w:noVBand="1"/>
      </w:tblPr>
      <w:tblGrid>
        <w:gridCol w:w="3402"/>
        <w:gridCol w:w="1146"/>
        <w:gridCol w:w="1973"/>
        <w:gridCol w:w="3116"/>
      </w:tblGrid>
      <w:tr w:rsidR="001E5188" w:rsidRPr="00D8111F" w14:paraId="6F3A7A5A" w14:textId="77777777" w:rsidTr="001E5188">
        <w:trPr>
          <w:jc w:val="right"/>
        </w:trPr>
        <w:tc>
          <w:tcPr>
            <w:tcW w:w="3402" w:type="dxa"/>
            <w:vMerge w:val="restart"/>
          </w:tcPr>
          <w:p w14:paraId="0163DB95" w14:textId="77777777" w:rsidR="001E5188" w:rsidRPr="00D8111F" w:rsidRDefault="001E5188" w:rsidP="001E5188">
            <w:pPr>
              <w:spacing w:line="240" w:lineRule="auto"/>
              <w:ind w:firstLine="0"/>
              <w:jc w:val="center"/>
              <w:rPr>
                <w:rFonts w:eastAsia="Calibri" w:cs="Times New Roman"/>
                <w:b/>
                <w:sz w:val="24"/>
                <w:szCs w:val="24"/>
              </w:rPr>
            </w:pPr>
          </w:p>
        </w:tc>
        <w:tc>
          <w:tcPr>
            <w:tcW w:w="1146" w:type="dxa"/>
            <w:vMerge w:val="restart"/>
            <w:tcBorders>
              <w:left w:val="nil"/>
            </w:tcBorders>
          </w:tcPr>
          <w:p w14:paraId="6EEB896A" w14:textId="77777777" w:rsidR="001E5188" w:rsidRPr="00D8111F" w:rsidRDefault="001E5188" w:rsidP="00EF1021">
            <w:pPr>
              <w:spacing w:line="240" w:lineRule="auto"/>
              <w:ind w:firstLine="0"/>
              <w:jc w:val="center"/>
              <w:rPr>
                <w:rFonts w:eastAsia="Calibri" w:cs="Times New Roman"/>
                <w:b/>
                <w:sz w:val="24"/>
                <w:szCs w:val="24"/>
              </w:rPr>
            </w:pPr>
          </w:p>
        </w:tc>
        <w:tc>
          <w:tcPr>
            <w:tcW w:w="5089" w:type="dxa"/>
            <w:gridSpan w:val="2"/>
            <w:shd w:val="clear" w:color="auto" w:fill="auto"/>
          </w:tcPr>
          <w:p w14:paraId="5D03A0BE" w14:textId="77777777" w:rsidR="001E5188" w:rsidRPr="00D8111F" w:rsidRDefault="001E5188" w:rsidP="00EF1021">
            <w:pPr>
              <w:spacing w:line="240" w:lineRule="auto"/>
              <w:ind w:firstLine="0"/>
              <w:jc w:val="center"/>
              <w:rPr>
                <w:rFonts w:eastAsia="Calibri" w:cs="Times New Roman"/>
                <w:b/>
                <w:sz w:val="24"/>
                <w:szCs w:val="24"/>
              </w:rPr>
            </w:pPr>
            <w:r w:rsidRPr="00D8111F">
              <w:rPr>
                <w:rFonts w:eastAsia="Calibri" w:cs="Times New Roman"/>
                <w:b/>
                <w:sz w:val="24"/>
                <w:szCs w:val="24"/>
              </w:rPr>
              <w:t>Выполнил</w:t>
            </w:r>
            <w:r w:rsidR="00170988">
              <w:rPr>
                <w:rFonts w:eastAsia="Calibri" w:cs="Times New Roman"/>
                <w:b/>
                <w:sz w:val="24"/>
                <w:szCs w:val="24"/>
              </w:rPr>
              <w:t xml:space="preserve"> </w:t>
            </w:r>
            <w:r w:rsidRPr="00D8111F">
              <w:rPr>
                <w:rFonts w:eastAsia="Calibri" w:cs="Times New Roman"/>
                <w:b/>
                <w:sz w:val="24"/>
                <w:szCs w:val="24"/>
              </w:rPr>
              <w:t>(-а)</w:t>
            </w:r>
          </w:p>
        </w:tc>
      </w:tr>
      <w:tr w:rsidR="001E5188" w:rsidRPr="00D8111F" w14:paraId="68C3F4CD" w14:textId="77777777" w:rsidTr="001E5188">
        <w:trPr>
          <w:jc w:val="right"/>
        </w:trPr>
        <w:tc>
          <w:tcPr>
            <w:tcW w:w="3402" w:type="dxa"/>
            <w:vMerge/>
          </w:tcPr>
          <w:p w14:paraId="3174CD07"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68EA429B"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bottom w:val="single" w:sz="4" w:space="0" w:color="auto"/>
            </w:tcBorders>
            <w:shd w:val="clear" w:color="auto" w:fill="auto"/>
          </w:tcPr>
          <w:p w14:paraId="7E0A35EE" w14:textId="77777777" w:rsidR="001E5188" w:rsidRPr="00D8111F" w:rsidRDefault="00446157" w:rsidP="00EF1021">
            <w:pPr>
              <w:spacing w:line="240" w:lineRule="auto"/>
              <w:ind w:firstLine="0"/>
              <w:jc w:val="center"/>
              <w:rPr>
                <w:rFonts w:eastAsia="Calibri" w:cs="Times New Roman"/>
                <w:sz w:val="24"/>
                <w:szCs w:val="24"/>
              </w:rPr>
            </w:pPr>
            <w:r>
              <w:rPr>
                <w:rFonts w:eastAsia="Calibri" w:cs="Times New Roman"/>
                <w:sz w:val="24"/>
                <w:szCs w:val="24"/>
              </w:rPr>
              <w:t>Беркутов Александр Дмитриевич</w:t>
            </w:r>
          </w:p>
        </w:tc>
      </w:tr>
      <w:tr w:rsidR="001E5188" w:rsidRPr="00D8111F" w14:paraId="624C0DC8" w14:textId="77777777" w:rsidTr="001E5188">
        <w:trPr>
          <w:jc w:val="right"/>
        </w:trPr>
        <w:tc>
          <w:tcPr>
            <w:tcW w:w="3402" w:type="dxa"/>
            <w:vMerge/>
          </w:tcPr>
          <w:p w14:paraId="40935ABA" w14:textId="77777777" w:rsidR="001E5188" w:rsidRPr="00D8111F" w:rsidRDefault="001E5188" w:rsidP="00EF1021">
            <w:pPr>
              <w:spacing w:line="240" w:lineRule="auto"/>
              <w:ind w:firstLine="0"/>
              <w:jc w:val="center"/>
              <w:rPr>
                <w:rFonts w:eastAsia="Calibri" w:cs="Times New Roman"/>
                <w:sz w:val="12"/>
                <w:szCs w:val="12"/>
              </w:rPr>
            </w:pPr>
          </w:p>
        </w:tc>
        <w:tc>
          <w:tcPr>
            <w:tcW w:w="1146" w:type="dxa"/>
            <w:vMerge/>
            <w:tcBorders>
              <w:left w:val="nil"/>
            </w:tcBorders>
          </w:tcPr>
          <w:p w14:paraId="700C6DE1" w14:textId="77777777" w:rsidR="001E5188" w:rsidRPr="00D8111F" w:rsidRDefault="001E5188" w:rsidP="00EF1021">
            <w:pPr>
              <w:spacing w:line="240" w:lineRule="auto"/>
              <w:ind w:firstLine="0"/>
              <w:jc w:val="center"/>
              <w:rPr>
                <w:rFonts w:eastAsia="Calibri" w:cs="Times New Roman"/>
                <w:sz w:val="12"/>
                <w:szCs w:val="12"/>
              </w:rPr>
            </w:pPr>
          </w:p>
        </w:tc>
        <w:tc>
          <w:tcPr>
            <w:tcW w:w="5089" w:type="dxa"/>
            <w:gridSpan w:val="2"/>
            <w:tcBorders>
              <w:top w:val="single" w:sz="4" w:space="0" w:color="auto"/>
            </w:tcBorders>
            <w:shd w:val="clear" w:color="auto" w:fill="auto"/>
          </w:tcPr>
          <w:p w14:paraId="27E0488D" w14:textId="77777777" w:rsidR="001E5188" w:rsidRPr="00D8111F" w:rsidRDefault="001E5188" w:rsidP="00EF1021">
            <w:pPr>
              <w:spacing w:line="240" w:lineRule="auto"/>
              <w:ind w:firstLine="0"/>
              <w:jc w:val="center"/>
              <w:rPr>
                <w:rFonts w:eastAsia="Calibri" w:cs="Times New Roman"/>
                <w:sz w:val="12"/>
                <w:szCs w:val="12"/>
              </w:rPr>
            </w:pPr>
            <w:r w:rsidRPr="00D8111F">
              <w:rPr>
                <w:rFonts w:eastAsia="Calibri" w:cs="Times New Roman"/>
                <w:sz w:val="12"/>
                <w:szCs w:val="12"/>
              </w:rPr>
              <w:t>(фамилия, имя, отчество, форма обучения, курс, подпись)</w:t>
            </w:r>
          </w:p>
        </w:tc>
      </w:tr>
      <w:tr w:rsidR="001E5188" w:rsidRPr="00D8111F" w14:paraId="122971F8" w14:textId="77777777" w:rsidTr="001E5188">
        <w:trPr>
          <w:jc w:val="right"/>
        </w:trPr>
        <w:tc>
          <w:tcPr>
            <w:tcW w:w="3402" w:type="dxa"/>
            <w:vMerge/>
          </w:tcPr>
          <w:p w14:paraId="1AB99337"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5C516B7D"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bottom w:val="single" w:sz="4" w:space="0" w:color="auto"/>
            </w:tcBorders>
            <w:shd w:val="clear" w:color="auto" w:fill="auto"/>
          </w:tcPr>
          <w:p w14:paraId="3A957154" w14:textId="77777777" w:rsidR="001E5188" w:rsidRPr="00D8111F" w:rsidRDefault="00132F8F" w:rsidP="00EF1021">
            <w:pPr>
              <w:spacing w:line="240" w:lineRule="auto"/>
              <w:ind w:firstLine="0"/>
              <w:jc w:val="center"/>
              <w:rPr>
                <w:rFonts w:eastAsia="Calibri" w:cs="Times New Roman"/>
                <w:sz w:val="24"/>
                <w:szCs w:val="24"/>
              </w:rPr>
            </w:pPr>
            <w:r>
              <w:rPr>
                <w:rFonts w:eastAsia="Calibri" w:cs="Times New Roman"/>
                <w:sz w:val="24"/>
                <w:szCs w:val="24"/>
              </w:rPr>
              <w:t xml:space="preserve">Студент группы </w:t>
            </w:r>
            <w:r w:rsidR="00446157">
              <w:rPr>
                <w:rFonts w:eastAsia="Calibri" w:cs="Times New Roman"/>
                <w:sz w:val="24"/>
                <w:szCs w:val="24"/>
              </w:rPr>
              <w:t>4</w:t>
            </w:r>
            <w:r>
              <w:rPr>
                <w:rFonts w:eastAsia="Calibri" w:cs="Times New Roman"/>
                <w:sz w:val="24"/>
                <w:szCs w:val="24"/>
              </w:rPr>
              <w:t xml:space="preserve">А </w:t>
            </w:r>
          </w:p>
        </w:tc>
      </w:tr>
      <w:tr w:rsidR="001E5188" w:rsidRPr="00D8111F" w14:paraId="170362E8" w14:textId="77777777" w:rsidTr="001E5188">
        <w:trPr>
          <w:jc w:val="right"/>
        </w:trPr>
        <w:tc>
          <w:tcPr>
            <w:tcW w:w="3402" w:type="dxa"/>
            <w:vMerge/>
          </w:tcPr>
          <w:p w14:paraId="5B05F163"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0E0A48F2"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top w:val="single" w:sz="4" w:space="0" w:color="auto"/>
              <w:bottom w:val="single" w:sz="4" w:space="0" w:color="auto"/>
            </w:tcBorders>
            <w:shd w:val="clear" w:color="auto" w:fill="auto"/>
          </w:tcPr>
          <w:p w14:paraId="3B9D278F" w14:textId="77777777" w:rsidR="001E5188" w:rsidRPr="00D8111F" w:rsidRDefault="00446157" w:rsidP="00EF1021">
            <w:pPr>
              <w:spacing w:line="240" w:lineRule="auto"/>
              <w:ind w:firstLine="0"/>
              <w:jc w:val="center"/>
              <w:rPr>
                <w:rFonts w:eastAsia="Calibri" w:cs="Times New Roman"/>
                <w:sz w:val="24"/>
                <w:szCs w:val="24"/>
              </w:rPr>
            </w:pPr>
            <w:r>
              <w:rPr>
                <w:rFonts w:eastAsia="Calibri" w:cs="Times New Roman"/>
                <w:sz w:val="24"/>
                <w:szCs w:val="24"/>
              </w:rPr>
              <w:t>О</w:t>
            </w:r>
            <w:r w:rsidR="00132F8F">
              <w:rPr>
                <w:rFonts w:eastAsia="Calibri" w:cs="Times New Roman"/>
                <w:sz w:val="24"/>
                <w:szCs w:val="24"/>
              </w:rPr>
              <w:t xml:space="preserve">чной формы обучения </w:t>
            </w:r>
          </w:p>
        </w:tc>
      </w:tr>
      <w:tr w:rsidR="001E5188" w:rsidRPr="00D8111F" w14:paraId="7E64D141" w14:textId="77777777" w:rsidTr="001E5188">
        <w:trPr>
          <w:jc w:val="right"/>
        </w:trPr>
        <w:tc>
          <w:tcPr>
            <w:tcW w:w="3402" w:type="dxa"/>
            <w:vMerge/>
          </w:tcPr>
          <w:p w14:paraId="77F61C78"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37AF1EA8"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top w:val="single" w:sz="4" w:space="0" w:color="auto"/>
              <w:bottom w:val="single" w:sz="4" w:space="0" w:color="auto"/>
            </w:tcBorders>
            <w:shd w:val="clear" w:color="auto" w:fill="auto"/>
          </w:tcPr>
          <w:p w14:paraId="5437DEA2" w14:textId="77777777" w:rsidR="001E5188" w:rsidRPr="00D8111F" w:rsidRDefault="001E5188" w:rsidP="00EF1021">
            <w:pPr>
              <w:spacing w:line="240" w:lineRule="auto"/>
              <w:ind w:firstLine="0"/>
              <w:jc w:val="center"/>
              <w:rPr>
                <w:rFonts w:eastAsia="Calibri" w:cs="Times New Roman"/>
                <w:sz w:val="24"/>
                <w:szCs w:val="24"/>
              </w:rPr>
            </w:pPr>
          </w:p>
        </w:tc>
      </w:tr>
      <w:tr w:rsidR="001E5188" w:rsidRPr="00D8111F" w14:paraId="380BA4FE" w14:textId="77777777" w:rsidTr="001E5188">
        <w:trPr>
          <w:jc w:val="right"/>
        </w:trPr>
        <w:tc>
          <w:tcPr>
            <w:tcW w:w="3402" w:type="dxa"/>
            <w:vMerge/>
          </w:tcPr>
          <w:p w14:paraId="7CBC93BC"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697C8D81"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top w:val="single" w:sz="4" w:space="0" w:color="auto"/>
            </w:tcBorders>
            <w:shd w:val="clear" w:color="auto" w:fill="auto"/>
          </w:tcPr>
          <w:p w14:paraId="6A4D7197" w14:textId="77777777" w:rsidR="001E5188" w:rsidRPr="00D8111F" w:rsidRDefault="001E5188" w:rsidP="00EF1021">
            <w:pPr>
              <w:spacing w:line="240" w:lineRule="auto"/>
              <w:ind w:firstLine="0"/>
              <w:jc w:val="center"/>
              <w:rPr>
                <w:rFonts w:eastAsia="Calibri" w:cs="Times New Roman"/>
                <w:sz w:val="24"/>
                <w:szCs w:val="24"/>
              </w:rPr>
            </w:pPr>
          </w:p>
        </w:tc>
      </w:tr>
      <w:tr w:rsidR="001E5188" w:rsidRPr="00D8111F" w14:paraId="38DE5D15" w14:textId="77777777" w:rsidTr="00523338">
        <w:trPr>
          <w:jc w:val="right"/>
        </w:trPr>
        <w:tc>
          <w:tcPr>
            <w:tcW w:w="3402" w:type="dxa"/>
            <w:vMerge/>
          </w:tcPr>
          <w:p w14:paraId="31C576C5" w14:textId="77777777" w:rsidR="001E5188" w:rsidRPr="00D8111F" w:rsidRDefault="001E5188" w:rsidP="00EF1021">
            <w:pPr>
              <w:spacing w:line="240" w:lineRule="auto"/>
              <w:ind w:firstLine="0"/>
              <w:jc w:val="center"/>
              <w:rPr>
                <w:rFonts w:eastAsia="Calibri" w:cs="Times New Roman"/>
                <w:i/>
                <w:sz w:val="24"/>
                <w:szCs w:val="24"/>
              </w:rPr>
            </w:pPr>
          </w:p>
        </w:tc>
        <w:tc>
          <w:tcPr>
            <w:tcW w:w="1146" w:type="dxa"/>
            <w:vMerge/>
            <w:tcBorders>
              <w:left w:val="nil"/>
            </w:tcBorders>
          </w:tcPr>
          <w:p w14:paraId="7F6A3CE1" w14:textId="77777777" w:rsidR="001E5188" w:rsidRPr="00D8111F" w:rsidRDefault="001E5188" w:rsidP="00EF1021">
            <w:pPr>
              <w:spacing w:line="240" w:lineRule="auto"/>
              <w:ind w:firstLine="0"/>
              <w:jc w:val="center"/>
              <w:rPr>
                <w:rFonts w:eastAsia="Calibri" w:cs="Times New Roman"/>
                <w:i/>
                <w:sz w:val="24"/>
                <w:szCs w:val="24"/>
              </w:rPr>
            </w:pPr>
          </w:p>
        </w:tc>
        <w:tc>
          <w:tcPr>
            <w:tcW w:w="1973" w:type="dxa"/>
            <w:shd w:val="clear" w:color="auto" w:fill="auto"/>
          </w:tcPr>
          <w:p w14:paraId="29AE715C" w14:textId="77777777" w:rsidR="001E5188" w:rsidRPr="00D8111F" w:rsidRDefault="001E5188" w:rsidP="00EF1021">
            <w:pPr>
              <w:spacing w:line="240" w:lineRule="auto"/>
              <w:ind w:firstLine="0"/>
              <w:jc w:val="center"/>
              <w:rPr>
                <w:rFonts w:eastAsia="Calibri" w:cs="Times New Roman"/>
                <w:i/>
                <w:sz w:val="24"/>
                <w:szCs w:val="24"/>
              </w:rPr>
            </w:pPr>
            <w:r w:rsidRPr="00D8111F">
              <w:rPr>
                <w:rFonts w:eastAsia="Calibri" w:cs="Times New Roman"/>
                <w:i/>
                <w:sz w:val="24"/>
                <w:szCs w:val="24"/>
              </w:rPr>
              <w:t>Специальность</w:t>
            </w:r>
          </w:p>
        </w:tc>
        <w:tc>
          <w:tcPr>
            <w:tcW w:w="3116" w:type="dxa"/>
            <w:tcBorders>
              <w:left w:val="nil"/>
              <w:bottom w:val="single" w:sz="4" w:space="0" w:color="auto"/>
            </w:tcBorders>
            <w:shd w:val="clear" w:color="auto" w:fill="auto"/>
          </w:tcPr>
          <w:p w14:paraId="243FA65F" w14:textId="77777777" w:rsidR="001E5188" w:rsidRPr="00D8111F" w:rsidRDefault="00132F8F" w:rsidP="00EF1021">
            <w:pPr>
              <w:spacing w:line="240" w:lineRule="auto"/>
              <w:ind w:firstLine="0"/>
              <w:jc w:val="center"/>
              <w:rPr>
                <w:rFonts w:eastAsia="Calibri" w:cs="Times New Roman"/>
                <w:sz w:val="24"/>
                <w:szCs w:val="24"/>
              </w:rPr>
            </w:pPr>
            <w:r>
              <w:rPr>
                <w:rFonts w:eastAsia="Calibri" w:cs="Times New Roman"/>
                <w:sz w:val="24"/>
                <w:szCs w:val="24"/>
              </w:rPr>
              <w:t xml:space="preserve">35.02.05 Агрономия </w:t>
            </w:r>
          </w:p>
        </w:tc>
      </w:tr>
      <w:tr w:rsidR="001E5188" w:rsidRPr="00D8111F" w14:paraId="755D9A66" w14:textId="77777777" w:rsidTr="00523338">
        <w:trPr>
          <w:jc w:val="right"/>
        </w:trPr>
        <w:tc>
          <w:tcPr>
            <w:tcW w:w="3402" w:type="dxa"/>
            <w:vMerge/>
          </w:tcPr>
          <w:p w14:paraId="45A5CEE9" w14:textId="77777777" w:rsidR="001E5188" w:rsidRPr="00D8111F" w:rsidRDefault="001E5188" w:rsidP="00EF1021">
            <w:pPr>
              <w:spacing w:line="240" w:lineRule="auto"/>
              <w:ind w:firstLine="0"/>
              <w:jc w:val="center"/>
              <w:rPr>
                <w:rFonts w:eastAsia="Calibri" w:cs="Times New Roman"/>
                <w:sz w:val="12"/>
                <w:szCs w:val="12"/>
              </w:rPr>
            </w:pPr>
          </w:p>
        </w:tc>
        <w:tc>
          <w:tcPr>
            <w:tcW w:w="1146" w:type="dxa"/>
            <w:vMerge/>
            <w:tcBorders>
              <w:left w:val="nil"/>
            </w:tcBorders>
          </w:tcPr>
          <w:p w14:paraId="04FFAA26" w14:textId="77777777" w:rsidR="001E5188" w:rsidRPr="00D8111F" w:rsidRDefault="001E5188" w:rsidP="00EF1021">
            <w:pPr>
              <w:spacing w:line="240" w:lineRule="auto"/>
              <w:ind w:firstLine="0"/>
              <w:jc w:val="center"/>
              <w:rPr>
                <w:rFonts w:eastAsia="Calibri" w:cs="Times New Roman"/>
                <w:sz w:val="12"/>
                <w:szCs w:val="12"/>
              </w:rPr>
            </w:pPr>
          </w:p>
        </w:tc>
        <w:tc>
          <w:tcPr>
            <w:tcW w:w="1973" w:type="dxa"/>
            <w:shd w:val="clear" w:color="auto" w:fill="auto"/>
          </w:tcPr>
          <w:p w14:paraId="5F2F1DB0" w14:textId="77777777" w:rsidR="001E5188" w:rsidRPr="00D8111F" w:rsidRDefault="001E5188" w:rsidP="00EF1021">
            <w:pPr>
              <w:spacing w:line="240" w:lineRule="auto"/>
              <w:ind w:firstLine="0"/>
              <w:jc w:val="center"/>
              <w:rPr>
                <w:rFonts w:eastAsia="Calibri" w:cs="Times New Roman"/>
                <w:sz w:val="12"/>
                <w:szCs w:val="12"/>
              </w:rPr>
            </w:pPr>
          </w:p>
        </w:tc>
        <w:tc>
          <w:tcPr>
            <w:tcW w:w="3116" w:type="dxa"/>
            <w:tcBorders>
              <w:left w:val="nil"/>
            </w:tcBorders>
            <w:shd w:val="clear" w:color="auto" w:fill="auto"/>
          </w:tcPr>
          <w:p w14:paraId="2D92D762" w14:textId="77777777" w:rsidR="001E5188" w:rsidRPr="00D8111F" w:rsidRDefault="001E5188" w:rsidP="00EF1021">
            <w:pPr>
              <w:spacing w:line="240" w:lineRule="auto"/>
              <w:ind w:firstLine="0"/>
              <w:jc w:val="center"/>
              <w:rPr>
                <w:rFonts w:eastAsia="Calibri" w:cs="Times New Roman"/>
                <w:sz w:val="12"/>
                <w:szCs w:val="12"/>
              </w:rPr>
            </w:pPr>
            <w:r w:rsidRPr="00D8111F">
              <w:rPr>
                <w:rFonts w:eastAsia="Calibri" w:cs="Times New Roman"/>
                <w:sz w:val="12"/>
                <w:szCs w:val="12"/>
              </w:rPr>
              <w:t>(код и наименование специальности)</w:t>
            </w:r>
          </w:p>
        </w:tc>
      </w:tr>
      <w:tr w:rsidR="001E5188" w:rsidRPr="00D8111F" w14:paraId="05604A83" w14:textId="77777777" w:rsidTr="001E5188">
        <w:trPr>
          <w:jc w:val="right"/>
        </w:trPr>
        <w:tc>
          <w:tcPr>
            <w:tcW w:w="3402" w:type="dxa"/>
            <w:vMerge/>
          </w:tcPr>
          <w:p w14:paraId="22F9260E"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4B35A93F"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bottom w:val="single" w:sz="4" w:space="0" w:color="auto"/>
            </w:tcBorders>
            <w:shd w:val="clear" w:color="auto" w:fill="auto"/>
          </w:tcPr>
          <w:p w14:paraId="64AABEA2" w14:textId="77777777" w:rsidR="001E5188" w:rsidRPr="00D8111F" w:rsidRDefault="001E5188" w:rsidP="00EF1021">
            <w:pPr>
              <w:spacing w:line="240" w:lineRule="auto"/>
              <w:ind w:firstLine="0"/>
              <w:jc w:val="center"/>
              <w:rPr>
                <w:rFonts w:eastAsia="Calibri" w:cs="Times New Roman"/>
                <w:sz w:val="24"/>
                <w:szCs w:val="24"/>
              </w:rPr>
            </w:pPr>
          </w:p>
        </w:tc>
      </w:tr>
      <w:tr w:rsidR="001E5188" w:rsidRPr="00D8111F" w14:paraId="5A573E95" w14:textId="77777777" w:rsidTr="001E5188">
        <w:trPr>
          <w:jc w:val="right"/>
        </w:trPr>
        <w:tc>
          <w:tcPr>
            <w:tcW w:w="3402" w:type="dxa"/>
            <w:vMerge/>
          </w:tcPr>
          <w:p w14:paraId="5A172827"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456C5295"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top w:val="single" w:sz="4" w:space="0" w:color="auto"/>
              <w:bottom w:val="single" w:sz="4" w:space="0" w:color="auto"/>
            </w:tcBorders>
            <w:shd w:val="clear" w:color="auto" w:fill="auto"/>
          </w:tcPr>
          <w:p w14:paraId="67A905FA" w14:textId="77777777" w:rsidR="001E5188" w:rsidRPr="00D8111F" w:rsidRDefault="001E5188" w:rsidP="00EF1021">
            <w:pPr>
              <w:spacing w:line="240" w:lineRule="auto"/>
              <w:ind w:firstLine="0"/>
              <w:jc w:val="center"/>
              <w:rPr>
                <w:rFonts w:eastAsia="Calibri" w:cs="Times New Roman"/>
                <w:sz w:val="24"/>
                <w:szCs w:val="24"/>
              </w:rPr>
            </w:pPr>
          </w:p>
        </w:tc>
      </w:tr>
      <w:tr w:rsidR="001E5188" w:rsidRPr="00D8111F" w14:paraId="5026851A" w14:textId="77777777" w:rsidTr="001E5188">
        <w:trPr>
          <w:jc w:val="right"/>
        </w:trPr>
        <w:tc>
          <w:tcPr>
            <w:tcW w:w="3402" w:type="dxa"/>
            <w:vMerge/>
          </w:tcPr>
          <w:p w14:paraId="6008B025" w14:textId="77777777" w:rsidR="001E5188" w:rsidRPr="00D8111F" w:rsidRDefault="001E5188" w:rsidP="00EF1021">
            <w:pPr>
              <w:spacing w:line="240" w:lineRule="auto"/>
              <w:ind w:firstLine="0"/>
              <w:jc w:val="center"/>
              <w:rPr>
                <w:rFonts w:eastAsia="Calibri" w:cs="Times New Roman"/>
                <w:sz w:val="12"/>
                <w:szCs w:val="12"/>
              </w:rPr>
            </w:pPr>
          </w:p>
        </w:tc>
        <w:tc>
          <w:tcPr>
            <w:tcW w:w="1146" w:type="dxa"/>
            <w:vMerge/>
            <w:tcBorders>
              <w:left w:val="nil"/>
            </w:tcBorders>
          </w:tcPr>
          <w:p w14:paraId="485A695C" w14:textId="77777777" w:rsidR="001E5188" w:rsidRPr="00D8111F" w:rsidRDefault="001E5188" w:rsidP="00EF1021">
            <w:pPr>
              <w:spacing w:line="240" w:lineRule="auto"/>
              <w:ind w:firstLine="0"/>
              <w:jc w:val="center"/>
              <w:rPr>
                <w:rFonts w:eastAsia="Calibri" w:cs="Times New Roman"/>
                <w:sz w:val="12"/>
                <w:szCs w:val="12"/>
              </w:rPr>
            </w:pPr>
          </w:p>
        </w:tc>
        <w:tc>
          <w:tcPr>
            <w:tcW w:w="5089" w:type="dxa"/>
            <w:gridSpan w:val="2"/>
            <w:tcBorders>
              <w:top w:val="single" w:sz="4" w:space="0" w:color="auto"/>
            </w:tcBorders>
            <w:shd w:val="clear" w:color="auto" w:fill="auto"/>
          </w:tcPr>
          <w:p w14:paraId="4F88DA2B" w14:textId="77777777" w:rsidR="001E5188" w:rsidRPr="00D8111F" w:rsidRDefault="001E5188" w:rsidP="00EF1021">
            <w:pPr>
              <w:spacing w:line="240" w:lineRule="auto"/>
              <w:ind w:firstLine="0"/>
              <w:jc w:val="center"/>
              <w:rPr>
                <w:rFonts w:eastAsia="Calibri" w:cs="Times New Roman"/>
                <w:sz w:val="12"/>
                <w:szCs w:val="12"/>
              </w:rPr>
            </w:pPr>
          </w:p>
        </w:tc>
      </w:tr>
      <w:tr w:rsidR="001E5188" w:rsidRPr="00D8111F" w14:paraId="2A13E58B" w14:textId="77777777" w:rsidTr="001E5188">
        <w:trPr>
          <w:jc w:val="right"/>
        </w:trPr>
        <w:tc>
          <w:tcPr>
            <w:tcW w:w="3402" w:type="dxa"/>
            <w:vMerge/>
          </w:tcPr>
          <w:p w14:paraId="70CD1C58"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07C55D60"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shd w:val="clear" w:color="auto" w:fill="auto"/>
          </w:tcPr>
          <w:p w14:paraId="399BD3AA" w14:textId="77777777" w:rsidR="001E5188" w:rsidRPr="00D8111F" w:rsidRDefault="001E5188" w:rsidP="00071C71">
            <w:pPr>
              <w:spacing w:line="240" w:lineRule="auto"/>
              <w:ind w:firstLine="0"/>
              <w:jc w:val="center"/>
              <w:rPr>
                <w:rFonts w:eastAsia="Calibri" w:cs="Times New Roman"/>
                <w:sz w:val="24"/>
                <w:szCs w:val="24"/>
              </w:rPr>
            </w:pPr>
            <w:r w:rsidRPr="00D8111F">
              <w:rPr>
                <w:rFonts w:eastAsia="Calibri" w:cs="Times New Roman"/>
                <w:sz w:val="24"/>
                <w:szCs w:val="24"/>
              </w:rPr>
              <w:t>«____»_______________20</w:t>
            </w:r>
            <w:r w:rsidR="00446157">
              <w:rPr>
                <w:rFonts w:eastAsia="Calibri" w:cs="Times New Roman"/>
                <w:sz w:val="24"/>
                <w:szCs w:val="24"/>
              </w:rPr>
              <w:t>23</w:t>
            </w:r>
            <w:r w:rsidRPr="00D8111F">
              <w:rPr>
                <w:rFonts w:eastAsia="Calibri" w:cs="Times New Roman"/>
                <w:sz w:val="24"/>
                <w:szCs w:val="24"/>
              </w:rPr>
              <w:t xml:space="preserve"> г.</w:t>
            </w:r>
          </w:p>
        </w:tc>
      </w:tr>
      <w:tr w:rsidR="001E5188" w:rsidRPr="00D8111F" w14:paraId="358B0DEC" w14:textId="77777777" w:rsidTr="001E5188">
        <w:trPr>
          <w:jc w:val="right"/>
        </w:trPr>
        <w:tc>
          <w:tcPr>
            <w:tcW w:w="3402" w:type="dxa"/>
            <w:vMerge/>
          </w:tcPr>
          <w:p w14:paraId="5859D598"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096408BB"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shd w:val="clear" w:color="auto" w:fill="auto"/>
          </w:tcPr>
          <w:p w14:paraId="5DAF9F9C" w14:textId="77777777" w:rsidR="001E5188" w:rsidRPr="00D8111F" w:rsidRDefault="001E5188" w:rsidP="00EF1021">
            <w:pPr>
              <w:spacing w:line="240" w:lineRule="auto"/>
              <w:ind w:firstLine="0"/>
              <w:jc w:val="center"/>
              <w:rPr>
                <w:rFonts w:eastAsia="Calibri" w:cs="Times New Roman"/>
                <w:sz w:val="24"/>
                <w:szCs w:val="24"/>
              </w:rPr>
            </w:pPr>
          </w:p>
        </w:tc>
      </w:tr>
      <w:tr w:rsidR="001E5188" w:rsidRPr="00D8111F" w14:paraId="28453975" w14:textId="77777777" w:rsidTr="001E5188">
        <w:trPr>
          <w:jc w:val="right"/>
        </w:trPr>
        <w:tc>
          <w:tcPr>
            <w:tcW w:w="3402" w:type="dxa"/>
            <w:vMerge/>
          </w:tcPr>
          <w:p w14:paraId="32A1DFF1" w14:textId="77777777" w:rsidR="001E5188" w:rsidRPr="00D8111F" w:rsidRDefault="001E5188" w:rsidP="00EF1021">
            <w:pPr>
              <w:spacing w:line="240" w:lineRule="auto"/>
              <w:ind w:firstLine="0"/>
              <w:jc w:val="center"/>
              <w:rPr>
                <w:rFonts w:eastAsia="Calibri" w:cs="Times New Roman"/>
                <w:b/>
                <w:sz w:val="24"/>
                <w:szCs w:val="24"/>
              </w:rPr>
            </w:pPr>
          </w:p>
        </w:tc>
        <w:tc>
          <w:tcPr>
            <w:tcW w:w="1146" w:type="dxa"/>
            <w:vMerge/>
            <w:tcBorders>
              <w:left w:val="nil"/>
            </w:tcBorders>
          </w:tcPr>
          <w:p w14:paraId="0718E5CA" w14:textId="77777777" w:rsidR="001E5188" w:rsidRPr="00D8111F" w:rsidRDefault="001E5188" w:rsidP="00EF1021">
            <w:pPr>
              <w:spacing w:line="240" w:lineRule="auto"/>
              <w:ind w:firstLine="0"/>
              <w:jc w:val="center"/>
              <w:rPr>
                <w:rFonts w:eastAsia="Calibri" w:cs="Times New Roman"/>
                <w:b/>
                <w:sz w:val="24"/>
                <w:szCs w:val="24"/>
              </w:rPr>
            </w:pPr>
          </w:p>
        </w:tc>
        <w:tc>
          <w:tcPr>
            <w:tcW w:w="5089" w:type="dxa"/>
            <w:gridSpan w:val="2"/>
            <w:shd w:val="clear" w:color="auto" w:fill="auto"/>
          </w:tcPr>
          <w:p w14:paraId="61342390" w14:textId="77777777" w:rsidR="001E5188" w:rsidRPr="00D8111F" w:rsidRDefault="001E5188" w:rsidP="00EF1021">
            <w:pPr>
              <w:spacing w:line="240" w:lineRule="auto"/>
              <w:ind w:firstLine="0"/>
              <w:jc w:val="center"/>
              <w:rPr>
                <w:rFonts w:eastAsia="Calibri" w:cs="Times New Roman"/>
                <w:b/>
                <w:sz w:val="24"/>
                <w:szCs w:val="24"/>
              </w:rPr>
            </w:pPr>
            <w:r w:rsidRPr="00D8111F">
              <w:rPr>
                <w:rFonts w:eastAsia="Calibri" w:cs="Times New Roman"/>
                <w:b/>
                <w:sz w:val="24"/>
                <w:szCs w:val="24"/>
              </w:rPr>
              <w:t>Руководитель</w:t>
            </w:r>
          </w:p>
        </w:tc>
      </w:tr>
      <w:tr w:rsidR="001E5188" w:rsidRPr="00D8111F" w14:paraId="375E688A" w14:textId="77777777" w:rsidTr="001E5188">
        <w:trPr>
          <w:jc w:val="right"/>
        </w:trPr>
        <w:tc>
          <w:tcPr>
            <w:tcW w:w="3402" w:type="dxa"/>
            <w:vMerge/>
          </w:tcPr>
          <w:p w14:paraId="02BA17CC"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382F9BDE"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bottom w:val="single" w:sz="4" w:space="0" w:color="auto"/>
            </w:tcBorders>
            <w:shd w:val="clear" w:color="auto" w:fill="auto"/>
          </w:tcPr>
          <w:p w14:paraId="157B5451" w14:textId="77777777" w:rsidR="001E5188" w:rsidRPr="00D8111F" w:rsidRDefault="001E5188" w:rsidP="00EF1021">
            <w:pPr>
              <w:spacing w:line="240" w:lineRule="auto"/>
              <w:ind w:firstLine="0"/>
              <w:jc w:val="center"/>
              <w:rPr>
                <w:rFonts w:eastAsia="Calibri" w:cs="Times New Roman"/>
                <w:sz w:val="24"/>
                <w:szCs w:val="24"/>
              </w:rPr>
            </w:pPr>
          </w:p>
        </w:tc>
      </w:tr>
      <w:tr w:rsidR="001E5188" w:rsidRPr="00D8111F" w14:paraId="79A89371" w14:textId="77777777" w:rsidTr="001E5188">
        <w:trPr>
          <w:jc w:val="right"/>
        </w:trPr>
        <w:tc>
          <w:tcPr>
            <w:tcW w:w="3402" w:type="dxa"/>
            <w:vMerge/>
          </w:tcPr>
          <w:p w14:paraId="3BDD4A0E" w14:textId="77777777" w:rsidR="001E5188" w:rsidRPr="00D8111F" w:rsidRDefault="001E5188" w:rsidP="00EF1021">
            <w:pPr>
              <w:spacing w:line="240" w:lineRule="auto"/>
              <w:ind w:firstLine="0"/>
              <w:jc w:val="center"/>
              <w:rPr>
                <w:rFonts w:eastAsia="Calibri" w:cs="Times New Roman"/>
                <w:sz w:val="12"/>
                <w:szCs w:val="12"/>
              </w:rPr>
            </w:pPr>
          </w:p>
        </w:tc>
        <w:tc>
          <w:tcPr>
            <w:tcW w:w="1146" w:type="dxa"/>
            <w:vMerge/>
            <w:tcBorders>
              <w:left w:val="nil"/>
            </w:tcBorders>
          </w:tcPr>
          <w:p w14:paraId="336EBF59" w14:textId="77777777" w:rsidR="001E5188" w:rsidRPr="00D8111F" w:rsidRDefault="001E5188" w:rsidP="00EF1021">
            <w:pPr>
              <w:spacing w:line="240" w:lineRule="auto"/>
              <w:ind w:firstLine="0"/>
              <w:jc w:val="center"/>
              <w:rPr>
                <w:rFonts w:eastAsia="Calibri" w:cs="Times New Roman"/>
                <w:sz w:val="12"/>
                <w:szCs w:val="12"/>
              </w:rPr>
            </w:pPr>
          </w:p>
        </w:tc>
        <w:tc>
          <w:tcPr>
            <w:tcW w:w="5089" w:type="dxa"/>
            <w:gridSpan w:val="2"/>
            <w:tcBorders>
              <w:top w:val="single" w:sz="4" w:space="0" w:color="auto"/>
            </w:tcBorders>
            <w:shd w:val="clear" w:color="auto" w:fill="auto"/>
          </w:tcPr>
          <w:p w14:paraId="3AAF7F04" w14:textId="77777777" w:rsidR="001E5188" w:rsidRPr="00D8111F" w:rsidRDefault="001E5188" w:rsidP="00EF1021">
            <w:pPr>
              <w:spacing w:line="240" w:lineRule="auto"/>
              <w:ind w:firstLine="0"/>
              <w:jc w:val="center"/>
              <w:rPr>
                <w:rFonts w:eastAsia="Calibri" w:cs="Times New Roman"/>
                <w:sz w:val="12"/>
                <w:szCs w:val="12"/>
              </w:rPr>
            </w:pPr>
            <w:r w:rsidRPr="00D8111F">
              <w:rPr>
                <w:rFonts w:eastAsia="Calibri" w:cs="Times New Roman"/>
                <w:sz w:val="12"/>
                <w:szCs w:val="12"/>
              </w:rPr>
              <w:t>(фамилия и инициалы, подпись)</w:t>
            </w:r>
          </w:p>
        </w:tc>
      </w:tr>
      <w:tr w:rsidR="001E5188" w:rsidRPr="00D8111F" w14:paraId="426F36E8" w14:textId="77777777" w:rsidTr="001E5188">
        <w:trPr>
          <w:jc w:val="right"/>
        </w:trPr>
        <w:tc>
          <w:tcPr>
            <w:tcW w:w="3402" w:type="dxa"/>
            <w:vMerge/>
          </w:tcPr>
          <w:p w14:paraId="532D51D5"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0CA934EB"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tcBorders>
              <w:bottom w:val="single" w:sz="4" w:space="0" w:color="auto"/>
            </w:tcBorders>
            <w:shd w:val="clear" w:color="auto" w:fill="auto"/>
          </w:tcPr>
          <w:p w14:paraId="525FDB5C" w14:textId="77777777" w:rsidR="001E5188" w:rsidRPr="00D8111F" w:rsidRDefault="00132F8F" w:rsidP="00EF1021">
            <w:pPr>
              <w:spacing w:line="240" w:lineRule="auto"/>
              <w:ind w:firstLine="0"/>
              <w:jc w:val="center"/>
              <w:rPr>
                <w:rFonts w:eastAsia="Calibri" w:cs="Times New Roman"/>
                <w:sz w:val="24"/>
                <w:szCs w:val="24"/>
              </w:rPr>
            </w:pPr>
            <w:r>
              <w:rPr>
                <w:rFonts w:eastAsia="Calibri" w:cs="Times New Roman"/>
                <w:sz w:val="24"/>
                <w:szCs w:val="24"/>
              </w:rPr>
              <w:t>Дрюкова Н.В.</w:t>
            </w:r>
          </w:p>
        </w:tc>
      </w:tr>
      <w:tr w:rsidR="001E5188" w:rsidRPr="00D8111F" w14:paraId="67297546" w14:textId="77777777" w:rsidTr="001E5188">
        <w:trPr>
          <w:jc w:val="right"/>
        </w:trPr>
        <w:tc>
          <w:tcPr>
            <w:tcW w:w="3402" w:type="dxa"/>
            <w:vMerge/>
          </w:tcPr>
          <w:p w14:paraId="3F9A3DFE" w14:textId="77777777" w:rsidR="001E5188" w:rsidRPr="00D8111F" w:rsidRDefault="001E5188" w:rsidP="00EF1021">
            <w:pPr>
              <w:spacing w:line="240" w:lineRule="auto"/>
              <w:ind w:firstLine="0"/>
              <w:jc w:val="center"/>
              <w:rPr>
                <w:rFonts w:eastAsia="Calibri" w:cs="Times New Roman"/>
                <w:sz w:val="12"/>
                <w:szCs w:val="12"/>
              </w:rPr>
            </w:pPr>
          </w:p>
        </w:tc>
        <w:tc>
          <w:tcPr>
            <w:tcW w:w="1146" w:type="dxa"/>
            <w:vMerge/>
            <w:tcBorders>
              <w:left w:val="nil"/>
            </w:tcBorders>
          </w:tcPr>
          <w:p w14:paraId="1B491FB4" w14:textId="77777777" w:rsidR="001E5188" w:rsidRPr="00D8111F" w:rsidRDefault="001E5188" w:rsidP="00EF1021">
            <w:pPr>
              <w:spacing w:line="240" w:lineRule="auto"/>
              <w:ind w:firstLine="0"/>
              <w:jc w:val="center"/>
              <w:rPr>
                <w:rFonts w:eastAsia="Calibri" w:cs="Times New Roman"/>
                <w:sz w:val="12"/>
                <w:szCs w:val="12"/>
              </w:rPr>
            </w:pPr>
          </w:p>
        </w:tc>
        <w:tc>
          <w:tcPr>
            <w:tcW w:w="5089" w:type="dxa"/>
            <w:gridSpan w:val="2"/>
            <w:tcBorders>
              <w:top w:val="single" w:sz="4" w:space="0" w:color="auto"/>
            </w:tcBorders>
            <w:shd w:val="clear" w:color="auto" w:fill="auto"/>
          </w:tcPr>
          <w:p w14:paraId="5F51FB7B" w14:textId="77777777" w:rsidR="001E5188" w:rsidRPr="00D8111F" w:rsidRDefault="001E5188" w:rsidP="00EF1021">
            <w:pPr>
              <w:spacing w:line="240" w:lineRule="auto"/>
              <w:ind w:firstLine="0"/>
              <w:jc w:val="center"/>
              <w:rPr>
                <w:rFonts w:eastAsia="Calibri" w:cs="Times New Roman"/>
                <w:sz w:val="12"/>
                <w:szCs w:val="12"/>
              </w:rPr>
            </w:pPr>
          </w:p>
        </w:tc>
      </w:tr>
      <w:tr w:rsidR="001E5188" w:rsidRPr="00D8111F" w14:paraId="052C9008" w14:textId="77777777" w:rsidTr="001E5188">
        <w:trPr>
          <w:trHeight w:val="337"/>
          <w:jc w:val="right"/>
        </w:trPr>
        <w:tc>
          <w:tcPr>
            <w:tcW w:w="3402" w:type="dxa"/>
            <w:vMerge/>
          </w:tcPr>
          <w:p w14:paraId="3C84E53B" w14:textId="77777777" w:rsidR="001E5188" w:rsidRPr="00D8111F" w:rsidRDefault="001E5188" w:rsidP="00EF1021">
            <w:pPr>
              <w:spacing w:line="240" w:lineRule="auto"/>
              <w:ind w:firstLine="0"/>
              <w:jc w:val="center"/>
              <w:rPr>
                <w:rFonts w:eastAsia="Calibri" w:cs="Times New Roman"/>
                <w:sz w:val="24"/>
                <w:szCs w:val="24"/>
              </w:rPr>
            </w:pPr>
          </w:p>
        </w:tc>
        <w:tc>
          <w:tcPr>
            <w:tcW w:w="1146" w:type="dxa"/>
            <w:vMerge/>
            <w:tcBorders>
              <w:left w:val="nil"/>
            </w:tcBorders>
          </w:tcPr>
          <w:p w14:paraId="515AEA5D" w14:textId="77777777" w:rsidR="001E5188" w:rsidRPr="00D8111F" w:rsidRDefault="001E5188" w:rsidP="00EF1021">
            <w:pPr>
              <w:spacing w:line="240" w:lineRule="auto"/>
              <w:ind w:firstLine="0"/>
              <w:jc w:val="center"/>
              <w:rPr>
                <w:rFonts w:eastAsia="Calibri" w:cs="Times New Roman"/>
                <w:sz w:val="24"/>
                <w:szCs w:val="24"/>
              </w:rPr>
            </w:pPr>
          </w:p>
        </w:tc>
        <w:tc>
          <w:tcPr>
            <w:tcW w:w="5089" w:type="dxa"/>
            <w:gridSpan w:val="2"/>
            <w:shd w:val="clear" w:color="auto" w:fill="auto"/>
          </w:tcPr>
          <w:p w14:paraId="27DDDB23" w14:textId="77777777" w:rsidR="001E5188" w:rsidRPr="00D8111F" w:rsidRDefault="001E5188" w:rsidP="00071C71">
            <w:pPr>
              <w:spacing w:line="240" w:lineRule="auto"/>
              <w:ind w:firstLine="0"/>
              <w:jc w:val="center"/>
              <w:rPr>
                <w:rFonts w:eastAsia="Calibri" w:cs="Times New Roman"/>
                <w:sz w:val="24"/>
                <w:szCs w:val="24"/>
              </w:rPr>
            </w:pPr>
            <w:r w:rsidRPr="00D8111F">
              <w:rPr>
                <w:rFonts w:eastAsia="Calibri" w:cs="Times New Roman"/>
                <w:sz w:val="24"/>
                <w:szCs w:val="24"/>
              </w:rPr>
              <w:t>«____»_______________20</w:t>
            </w:r>
            <w:r w:rsidR="00446157">
              <w:rPr>
                <w:rFonts w:eastAsia="Calibri" w:cs="Times New Roman"/>
                <w:sz w:val="24"/>
                <w:szCs w:val="24"/>
              </w:rPr>
              <w:t>23</w:t>
            </w:r>
            <w:r w:rsidRPr="00D8111F">
              <w:rPr>
                <w:rFonts w:eastAsia="Calibri" w:cs="Times New Roman"/>
                <w:sz w:val="24"/>
                <w:szCs w:val="24"/>
              </w:rPr>
              <w:t xml:space="preserve"> г.</w:t>
            </w:r>
          </w:p>
        </w:tc>
      </w:tr>
    </w:tbl>
    <w:p w14:paraId="199E2CDE" w14:textId="77777777" w:rsidR="00D55EDA" w:rsidRPr="00D8111F" w:rsidRDefault="00D55EDA" w:rsidP="00D55EDA">
      <w:pPr>
        <w:spacing w:line="240" w:lineRule="auto"/>
        <w:ind w:firstLine="0"/>
        <w:jc w:val="center"/>
        <w:rPr>
          <w:rFonts w:eastAsia="Calibri" w:cs="Times New Roman"/>
          <w:sz w:val="10"/>
          <w:szCs w:val="10"/>
        </w:rPr>
      </w:pPr>
    </w:p>
    <w:p w14:paraId="642C0FB2" w14:textId="77777777" w:rsidR="00D55EDA" w:rsidRPr="00D8111F" w:rsidRDefault="00D55EDA" w:rsidP="00D55EDA">
      <w:pPr>
        <w:spacing w:line="240" w:lineRule="auto"/>
        <w:ind w:firstLine="0"/>
        <w:jc w:val="center"/>
        <w:rPr>
          <w:rFonts w:eastAsia="Calibri" w:cs="Times New Roman"/>
          <w:sz w:val="10"/>
          <w:szCs w:val="10"/>
        </w:rPr>
      </w:pPr>
    </w:p>
    <w:p w14:paraId="096311B5" w14:textId="77777777" w:rsidR="00D55EDA" w:rsidRPr="00D8111F" w:rsidRDefault="00D55EDA" w:rsidP="00D55EDA">
      <w:pPr>
        <w:spacing w:line="240" w:lineRule="auto"/>
        <w:ind w:firstLine="0"/>
        <w:jc w:val="center"/>
        <w:rPr>
          <w:rFonts w:eastAsia="Calibri" w:cs="Times New Roman"/>
          <w:sz w:val="10"/>
          <w:szCs w:val="10"/>
        </w:rPr>
      </w:pPr>
    </w:p>
    <w:p w14:paraId="38AB11C3" w14:textId="77777777" w:rsidR="00D55EDA" w:rsidRPr="00D8111F" w:rsidRDefault="00D55EDA" w:rsidP="00D55EDA">
      <w:pPr>
        <w:spacing w:line="240" w:lineRule="auto"/>
        <w:ind w:firstLine="0"/>
        <w:jc w:val="center"/>
        <w:rPr>
          <w:rFonts w:eastAsia="Calibri" w:cs="Times New Roman"/>
          <w:sz w:val="10"/>
          <w:szCs w:val="10"/>
        </w:rPr>
      </w:pPr>
    </w:p>
    <w:p w14:paraId="15D54AD9" w14:textId="77777777" w:rsidR="00D55EDA" w:rsidRDefault="00D55EDA" w:rsidP="00D55EDA">
      <w:pPr>
        <w:spacing w:line="240" w:lineRule="auto"/>
        <w:ind w:firstLine="0"/>
        <w:jc w:val="center"/>
        <w:rPr>
          <w:rFonts w:eastAsia="Calibri" w:cs="Times New Roman"/>
          <w:sz w:val="10"/>
          <w:szCs w:val="10"/>
        </w:rPr>
      </w:pPr>
    </w:p>
    <w:p w14:paraId="32A5149D" w14:textId="77777777" w:rsidR="00132F8F" w:rsidRDefault="00132F8F" w:rsidP="00D55EDA">
      <w:pPr>
        <w:spacing w:line="240" w:lineRule="auto"/>
        <w:ind w:firstLine="0"/>
        <w:jc w:val="center"/>
        <w:rPr>
          <w:rFonts w:eastAsia="Calibri" w:cs="Times New Roman"/>
          <w:sz w:val="10"/>
          <w:szCs w:val="10"/>
        </w:rPr>
      </w:pPr>
    </w:p>
    <w:p w14:paraId="0214A434" w14:textId="77777777" w:rsidR="00132F8F" w:rsidRDefault="00132F8F" w:rsidP="00D55EDA">
      <w:pPr>
        <w:spacing w:line="240" w:lineRule="auto"/>
        <w:ind w:firstLine="0"/>
        <w:jc w:val="center"/>
        <w:rPr>
          <w:rFonts w:eastAsia="Calibri" w:cs="Times New Roman"/>
          <w:sz w:val="10"/>
          <w:szCs w:val="10"/>
        </w:rPr>
      </w:pPr>
    </w:p>
    <w:p w14:paraId="6CEC1835" w14:textId="77777777" w:rsidR="008B2492" w:rsidRDefault="008B2492" w:rsidP="008B2492">
      <w:pPr>
        <w:ind w:firstLine="0"/>
        <w:jc w:val="center"/>
        <w:rPr>
          <w:rFonts w:eastAsia="Calibri" w:cs="Times New Roman"/>
          <w:sz w:val="24"/>
          <w:szCs w:val="24"/>
        </w:rPr>
      </w:pPr>
      <w:r w:rsidRPr="00D8111F">
        <w:rPr>
          <w:rFonts w:eastAsia="Calibri" w:cs="Times New Roman"/>
          <w:sz w:val="24"/>
          <w:szCs w:val="24"/>
        </w:rPr>
        <w:t>х. Пухляковский, 20</w:t>
      </w:r>
      <w:r>
        <w:rPr>
          <w:rFonts w:eastAsia="Calibri" w:cs="Times New Roman"/>
          <w:sz w:val="24"/>
          <w:szCs w:val="24"/>
        </w:rPr>
        <w:t>23</w:t>
      </w:r>
      <w:r w:rsidRPr="00D8111F">
        <w:rPr>
          <w:rFonts w:eastAsia="Calibri" w:cs="Times New Roman"/>
          <w:sz w:val="24"/>
          <w:szCs w:val="24"/>
        </w:rPr>
        <w:t xml:space="preserve"> г.</w:t>
      </w:r>
    </w:p>
    <w:p w14:paraId="3869A7BC" w14:textId="77777777" w:rsidR="00132F8F" w:rsidRDefault="00132F8F" w:rsidP="00D55EDA">
      <w:pPr>
        <w:spacing w:line="240" w:lineRule="auto"/>
        <w:ind w:firstLine="0"/>
        <w:jc w:val="center"/>
        <w:rPr>
          <w:rFonts w:eastAsia="Calibri" w:cs="Times New Roman"/>
          <w:sz w:val="10"/>
          <w:szCs w:val="10"/>
        </w:rPr>
      </w:pPr>
    </w:p>
    <w:p w14:paraId="4854B93A" w14:textId="77777777" w:rsidR="00132F8F" w:rsidRPr="00D8111F" w:rsidRDefault="00132F8F" w:rsidP="00D55EDA">
      <w:pPr>
        <w:spacing w:line="240" w:lineRule="auto"/>
        <w:ind w:firstLine="0"/>
        <w:jc w:val="center"/>
        <w:rPr>
          <w:rFonts w:eastAsia="Calibri" w:cs="Times New Roman"/>
          <w:sz w:val="10"/>
          <w:szCs w:val="10"/>
        </w:rPr>
      </w:pPr>
    </w:p>
    <w:p w14:paraId="7552CF6B" w14:textId="77777777" w:rsidR="00A86DB5" w:rsidRPr="00467581" w:rsidRDefault="00A86DB5" w:rsidP="00A86DB5">
      <w:pPr>
        <w:ind w:firstLine="0"/>
        <w:jc w:val="center"/>
        <w:rPr>
          <w:b/>
        </w:rPr>
      </w:pPr>
      <w:r w:rsidRPr="00467581">
        <w:rPr>
          <w:b/>
        </w:rPr>
        <w:t>Содержание</w:t>
      </w:r>
    </w:p>
    <w:p w14:paraId="04EC248D" w14:textId="77777777" w:rsidR="00EB5F7A" w:rsidRDefault="00EB5F7A">
      <w:pPr>
        <w:pStyle w:val="11"/>
        <w:tabs>
          <w:tab w:val="right" w:leader="dot" w:pos="9627"/>
        </w:tabs>
        <w:rPr>
          <w:rFonts w:ascii="Times New Roman" w:hAnsi="Times New Roman" w:cs="Times New Roman"/>
          <w:i w:val="0"/>
        </w:rPr>
      </w:pPr>
    </w:p>
    <w:p w14:paraId="7242DF41" w14:textId="77777777" w:rsidR="006A7B97" w:rsidRDefault="00924181">
      <w:pPr>
        <w:pStyle w:val="11"/>
        <w:tabs>
          <w:tab w:val="right" w:leader="dot" w:pos="9627"/>
        </w:tabs>
        <w:rPr>
          <w:rFonts w:eastAsiaTheme="minorEastAsia" w:cstheme="minorBidi"/>
          <w:b w:val="0"/>
          <w:bCs w:val="0"/>
          <w:i w:val="0"/>
          <w:iCs w:val="0"/>
          <w:noProof/>
          <w:sz w:val="22"/>
          <w:szCs w:val="22"/>
          <w:lang w:eastAsia="ru-RU"/>
        </w:rPr>
      </w:pPr>
      <w:r w:rsidRPr="001A27F5">
        <w:rPr>
          <w:rFonts w:ascii="Times New Roman" w:hAnsi="Times New Roman" w:cs="Times New Roman"/>
          <w:b w:val="0"/>
          <w:i w:val="0"/>
          <w:sz w:val="28"/>
          <w:szCs w:val="28"/>
        </w:rPr>
        <w:fldChar w:fldCharType="begin"/>
      </w:r>
      <w:r w:rsidR="00A86DB5" w:rsidRPr="001A27F5">
        <w:rPr>
          <w:rFonts w:ascii="Times New Roman" w:hAnsi="Times New Roman" w:cs="Times New Roman"/>
          <w:b w:val="0"/>
          <w:i w:val="0"/>
          <w:sz w:val="28"/>
          <w:szCs w:val="28"/>
        </w:rPr>
        <w:instrText xml:space="preserve"> TOC \o "1-5" \h \z \u </w:instrText>
      </w:r>
      <w:r w:rsidRPr="001A27F5">
        <w:rPr>
          <w:rFonts w:ascii="Times New Roman" w:hAnsi="Times New Roman" w:cs="Times New Roman"/>
          <w:b w:val="0"/>
          <w:i w:val="0"/>
          <w:sz w:val="28"/>
          <w:szCs w:val="28"/>
        </w:rPr>
        <w:fldChar w:fldCharType="separate"/>
      </w:r>
      <w:hyperlink w:anchor="_Toc132306370" w:history="1">
        <w:r w:rsidR="006A7B97" w:rsidRPr="00F60177">
          <w:rPr>
            <w:rStyle w:val="ae"/>
            <w:noProof/>
          </w:rPr>
          <w:t>Введение</w:t>
        </w:r>
        <w:r w:rsidR="006A7B97">
          <w:rPr>
            <w:noProof/>
            <w:webHidden/>
          </w:rPr>
          <w:tab/>
        </w:r>
        <w:r>
          <w:rPr>
            <w:noProof/>
            <w:webHidden/>
          </w:rPr>
          <w:fldChar w:fldCharType="begin"/>
        </w:r>
        <w:r w:rsidR="006A7B97">
          <w:rPr>
            <w:noProof/>
            <w:webHidden/>
          </w:rPr>
          <w:instrText xml:space="preserve"> PAGEREF _Toc132306370 \h </w:instrText>
        </w:r>
        <w:r>
          <w:rPr>
            <w:noProof/>
            <w:webHidden/>
          </w:rPr>
        </w:r>
        <w:r>
          <w:rPr>
            <w:noProof/>
            <w:webHidden/>
          </w:rPr>
          <w:fldChar w:fldCharType="separate"/>
        </w:r>
        <w:r w:rsidR="006A7B97">
          <w:rPr>
            <w:noProof/>
            <w:webHidden/>
          </w:rPr>
          <w:t>3</w:t>
        </w:r>
        <w:r>
          <w:rPr>
            <w:noProof/>
            <w:webHidden/>
          </w:rPr>
          <w:fldChar w:fldCharType="end"/>
        </w:r>
      </w:hyperlink>
    </w:p>
    <w:p w14:paraId="0A7BBCFF" w14:textId="77777777" w:rsidR="006A7B97" w:rsidRDefault="006A7B97">
      <w:pPr>
        <w:pStyle w:val="11"/>
        <w:tabs>
          <w:tab w:val="right" w:leader="dot" w:pos="9627"/>
        </w:tabs>
        <w:rPr>
          <w:rFonts w:eastAsiaTheme="minorEastAsia" w:cstheme="minorBidi"/>
          <w:b w:val="0"/>
          <w:bCs w:val="0"/>
          <w:i w:val="0"/>
          <w:iCs w:val="0"/>
          <w:noProof/>
          <w:sz w:val="22"/>
          <w:szCs w:val="22"/>
          <w:lang w:eastAsia="ru-RU"/>
        </w:rPr>
      </w:pPr>
      <w:hyperlink w:anchor="_Toc132306371" w:history="1">
        <w:r w:rsidRPr="00F60177">
          <w:rPr>
            <w:rStyle w:val="ae"/>
            <w:noProof/>
          </w:rPr>
          <w:t>Основная часть</w:t>
        </w:r>
        <w:r>
          <w:rPr>
            <w:noProof/>
            <w:webHidden/>
          </w:rPr>
          <w:tab/>
        </w:r>
        <w:r w:rsidR="00924181">
          <w:rPr>
            <w:noProof/>
            <w:webHidden/>
          </w:rPr>
          <w:fldChar w:fldCharType="begin"/>
        </w:r>
        <w:r>
          <w:rPr>
            <w:noProof/>
            <w:webHidden/>
          </w:rPr>
          <w:instrText xml:space="preserve"> PAGEREF _Toc132306371 \h </w:instrText>
        </w:r>
        <w:r w:rsidR="00924181">
          <w:rPr>
            <w:noProof/>
            <w:webHidden/>
          </w:rPr>
        </w:r>
        <w:r w:rsidR="00924181">
          <w:rPr>
            <w:noProof/>
            <w:webHidden/>
          </w:rPr>
          <w:fldChar w:fldCharType="separate"/>
        </w:r>
        <w:r>
          <w:rPr>
            <w:noProof/>
            <w:webHidden/>
          </w:rPr>
          <w:t>11</w:t>
        </w:r>
        <w:r w:rsidR="00924181">
          <w:rPr>
            <w:noProof/>
            <w:webHidden/>
          </w:rPr>
          <w:fldChar w:fldCharType="end"/>
        </w:r>
      </w:hyperlink>
    </w:p>
    <w:p w14:paraId="480E4A31" w14:textId="77777777" w:rsidR="006A7B97" w:rsidRDefault="006A7B97">
      <w:pPr>
        <w:pStyle w:val="21"/>
        <w:tabs>
          <w:tab w:val="right" w:leader="dot" w:pos="9627"/>
        </w:tabs>
        <w:rPr>
          <w:rFonts w:eastAsiaTheme="minorEastAsia" w:cstheme="minorBidi"/>
          <w:b w:val="0"/>
          <w:bCs w:val="0"/>
          <w:noProof/>
          <w:lang w:eastAsia="ru-RU"/>
        </w:rPr>
      </w:pPr>
      <w:hyperlink w:anchor="_Toc132306372" w:history="1">
        <w:r w:rsidRPr="00F60177">
          <w:rPr>
            <w:rStyle w:val="ae"/>
            <w:noProof/>
          </w:rPr>
          <w:t>1 Краткая характеристика хозяйства</w:t>
        </w:r>
        <w:r>
          <w:rPr>
            <w:noProof/>
            <w:webHidden/>
          </w:rPr>
          <w:tab/>
        </w:r>
        <w:r w:rsidR="00924181">
          <w:rPr>
            <w:noProof/>
            <w:webHidden/>
          </w:rPr>
          <w:fldChar w:fldCharType="begin"/>
        </w:r>
        <w:r>
          <w:rPr>
            <w:noProof/>
            <w:webHidden/>
          </w:rPr>
          <w:instrText xml:space="preserve"> PAGEREF _Toc132306372 \h </w:instrText>
        </w:r>
        <w:r w:rsidR="00924181">
          <w:rPr>
            <w:noProof/>
            <w:webHidden/>
          </w:rPr>
        </w:r>
        <w:r w:rsidR="00924181">
          <w:rPr>
            <w:noProof/>
            <w:webHidden/>
          </w:rPr>
          <w:fldChar w:fldCharType="separate"/>
        </w:r>
        <w:r>
          <w:rPr>
            <w:noProof/>
            <w:webHidden/>
          </w:rPr>
          <w:t>11</w:t>
        </w:r>
        <w:r w:rsidR="00924181">
          <w:rPr>
            <w:noProof/>
            <w:webHidden/>
          </w:rPr>
          <w:fldChar w:fldCharType="end"/>
        </w:r>
      </w:hyperlink>
    </w:p>
    <w:p w14:paraId="6741258C" w14:textId="77777777" w:rsidR="006A7B97" w:rsidRDefault="006A7B97">
      <w:pPr>
        <w:pStyle w:val="21"/>
        <w:tabs>
          <w:tab w:val="right" w:leader="dot" w:pos="9627"/>
        </w:tabs>
        <w:rPr>
          <w:rFonts w:eastAsiaTheme="minorEastAsia" w:cstheme="minorBidi"/>
          <w:b w:val="0"/>
          <w:bCs w:val="0"/>
          <w:noProof/>
          <w:lang w:eastAsia="ru-RU"/>
        </w:rPr>
      </w:pPr>
      <w:hyperlink w:anchor="_Toc132306373" w:history="1">
        <w:r w:rsidRPr="00F60177">
          <w:rPr>
            <w:rStyle w:val="ae"/>
            <w:noProof/>
          </w:rPr>
          <w:t>2 Закладка виноградника с разработкой технологии возделывания</w:t>
        </w:r>
        <w:r>
          <w:rPr>
            <w:noProof/>
            <w:webHidden/>
          </w:rPr>
          <w:tab/>
        </w:r>
        <w:r w:rsidR="00924181">
          <w:rPr>
            <w:noProof/>
            <w:webHidden/>
          </w:rPr>
          <w:fldChar w:fldCharType="begin"/>
        </w:r>
        <w:r>
          <w:rPr>
            <w:noProof/>
            <w:webHidden/>
          </w:rPr>
          <w:instrText xml:space="preserve"> PAGEREF _Toc132306373 \h </w:instrText>
        </w:r>
        <w:r w:rsidR="00924181">
          <w:rPr>
            <w:noProof/>
            <w:webHidden/>
          </w:rPr>
        </w:r>
        <w:r w:rsidR="00924181">
          <w:rPr>
            <w:noProof/>
            <w:webHidden/>
          </w:rPr>
          <w:fldChar w:fldCharType="separate"/>
        </w:r>
        <w:r>
          <w:rPr>
            <w:noProof/>
            <w:webHidden/>
          </w:rPr>
          <w:t>13</w:t>
        </w:r>
        <w:r w:rsidR="00924181">
          <w:rPr>
            <w:noProof/>
            <w:webHidden/>
          </w:rPr>
          <w:fldChar w:fldCharType="end"/>
        </w:r>
      </w:hyperlink>
    </w:p>
    <w:p w14:paraId="494A4D57" w14:textId="77777777" w:rsidR="006A7B97" w:rsidRDefault="006A7B97">
      <w:pPr>
        <w:pStyle w:val="31"/>
        <w:rPr>
          <w:rFonts w:eastAsiaTheme="minorEastAsia" w:cstheme="minorBidi"/>
          <w:noProof/>
          <w:sz w:val="22"/>
          <w:szCs w:val="22"/>
          <w:lang w:eastAsia="ru-RU"/>
        </w:rPr>
      </w:pPr>
      <w:hyperlink w:anchor="_Toc132306374" w:history="1">
        <w:r w:rsidRPr="00F60177">
          <w:rPr>
            <w:rStyle w:val="ae"/>
            <w:noProof/>
          </w:rPr>
          <w:t>2.1 Выбор участка и его освоение</w:t>
        </w:r>
        <w:r>
          <w:rPr>
            <w:noProof/>
            <w:webHidden/>
          </w:rPr>
          <w:tab/>
        </w:r>
        <w:r w:rsidR="00924181">
          <w:rPr>
            <w:noProof/>
            <w:webHidden/>
          </w:rPr>
          <w:fldChar w:fldCharType="begin"/>
        </w:r>
        <w:r>
          <w:rPr>
            <w:noProof/>
            <w:webHidden/>
          </w:rPr>
          <w:instrText xml:space="preserve"> PAGEREF _Toc132306374 \h </w:instrText>
        </w:r>
        <w:r w:rsidR="00924181">
          <w:rPr>
            <w:noProof/>
            <w:webHidden/>
          </w:rPr>
        </w:r>
        <w:r w:rsidR="00924181">
          <w:rPr>
            <w:noProof/>
            <w:webHidden/>
          </w:rPr>
          <w:fldChar w:fldCharType="separate"/>
        </w:r>
        <w:r>
          <w:rPr>
            <w:noProof/>
            <w:webHidden/>
          </w:rPr>
          <w:t>13</w:t>
        </w:r>
        <w:r w:rsidR="00924181">
          <w:rPr>
            <w:noProof/>
            <w:webHidden/>
          </w:rPr>
          <w:fldChar w:fldCharType="end"/>
        </w:r>
      </w:hyperlink>
    </w:p>
    <w:p w14:paraId="4285E882" w14:textId="77777777" w:rsidR="006A7B97" w:rsidRDefault="006A7B97">
      <w:pPr>
        <w:pStyle w:val="31"/>
        <w:rPr>
          <w:rFonts w:eastAsiaTheme="minorEastAsia" w:cstheme="minorBidi"/>
          <w:noProof/>
          <w:sz w:val="22"/>
          <w:szCs w:val="22"/>
          <w:lang w:eastAsia="ru-RU"/>
        </w:rPr>
      </w:pPr>
      <w:hyperlink w:anchor="_Toc132306375" w:history="1">
        <w:r w:rsidRPr="00F60177">
          <w:rPr>
            <w:rStyle w:val="ae"/>
            <w:noProof/>
          </w:rPr>
          <w:t>2.2 Подготовка участка для закладки виноградника</w:t>
        </w:r>
        <w:r>
          <w:rPr>
            <w:noProof/>
            <w:webHidden/>
          </w:rPr>
          <w:tab/>
        </w:r>
        <w:r w:rsidR="00924181">
          <w:rPr>
            <w:noProof/>
            <w:webHidden/>
          </w:rPr>
          <w:fldChar w:fldCharType="begin"/>
        </w:r>
        <w:r>
          <w:rPr>
            <w:noProof/>
            <w:webHidden/>
          </w:rPr>
          <w:instrText xml:space="preserve"> PAGEREF _Toc132306375 \h </w:instrText>
        </w:r>
        <w:r w:rsidR="00924181">
          <w:rPr>
            <w:noProof/>
            <w:webHidden/>
          </w:rPr>
        </w:r>
        <w:r w:rsidR="00924181">
          <w:rPr>
            <w:noProof/>
            <w:webHidden/>
          </w:rPr>
          <w:fldChar w:fldCharType="separate"/>
        </w:r>
        <w:r>
          <w:rPr>
            <w:noProof/>
            <w:webHidden/>
          </w:rPr>
          <w:t>15</w:t>
        </w:r>
        <w:r w:rsidR="00924181">
          <w:rPr>
            <w:noProof/>
            <w:webHidden/>
          </w:rPr>
          <w:fldChar w:fldCharType="end"/>
        </w:r>
      </w:hyperlink>
    </w:p>
    <w:p w14:paraId="26359E44" w14:textId="77777777" w:rsidR="006A7B97" w:rsidRDefault="006A7B97">
      <w:pPr>
        <w:pStyle w:val="31"/>
        <w:rPr>
          <w:rFonts w:eastAsiaTheme="minorEastAsia" w:cstheme="minorBidi"/>
          <w:noProof/>
          <w:sz w:val="22"/>
          <w:szCs w:val="22"/>
          <w:lang w:eastAsia="ru-RU"/>
        </w:rPr>
      </w:pPr>
      <w:hyperlink w:anchor="_Toc132306376" w:history="1">
        <w:r w:rsidRPr="00F60177">
          <w:rPr>
            <w:rStyle w:val="ae"/>
            <w:noProof/>
          </w:rPr>
          <w:t>2.3 Предпосадочная обработка почвы</w:t>
        </w:r>
        <w:r>
          <w:rPr>
            <w:noProof/>
            <w:webHidden/>
          </w:rPr>
          <w:tab/>
        </w:r>
        <w:r w:rsidR="00924181">
          <w:rPr>
            <w:noProof/>
            <w:webHidden/>
          </w:rPr>
          <w:fldChar w:fldCharType="begin"/>
        </w:r>
        <w:r>
          <w:rPr>
            <w:noProof/>
            <w:webHidden/>
          </w:rPr>
          <w:instrText xml:space="preserve"> PAGEREF _Toc132306376 \h </w:instrText>
        </w:r>
        <w:r w:rsidR="00924181">
          <w:rPr>
            <w:noProof/>
            <w:webHidden/>
          </w:rPr>
        </w:r>
        <w:r w:rsidR="00924181">
          <w:rPr>
            <w:noProof/>
            <w:webHidden/>
          </w:rPr>
          <w:fldChar w:fldCharType="separate"/>
        </w:r>
        <w:r>
          <w:rPr>
            <w:noProof/>
            <w:webHidden/>
          </w:rPr>
          <w:t>17</w:t>
        </w:r>
        <w:r w:rsidR="00924181">
          <w:rPr>
            <w:noProof/>
            <w:webHidden/>
          </w:rPr>
          <w:fldChar w:fldCharType="end"/>
        </w:r>
      </w:hyperlink>
    </w:p>
    <w:p w14:paraId="720564C7" w14:textId="77777777" w:rsidR="006A7B97" w:rsidRDefault="006A7B97">
      <w:pPr>
        <w:pStyle w:val="31"/>
        <w:rPr>
          <w:rFonts w:eastAsiaTheme="minorEastAsia" w:cstheme="minorBidi"/>
          <w:noProof/>
          <w:sz w:val="22"/>
          <w:szCs w:val="22"/>
          <w:lang w:eastAsia="ru-RU"/>
        </w:rPr>
      </w:pPr>
      <w:hyperlink w:anchor="_Toc132306377" w:history="1">
        <w:r w:rsidRPr="00F60177">
          <w:rPr>
            <w:rStyle w:val="ae"/>
            <w:noProof/>
          </w:rPr>
          <w:t>2.4 Организация территории</w:t>
        </w:r>
        <w:r>
          <w:rPr>
            <w:noProof/>
            <w:webHidden/>
          </w:rPr>
          <w:tab/>
        </w:r>
        <w:r w:rsidR="00924181">
          <w:rPr>
            <w:noProof/>
            <w:webHidden/>
          </w:rPr>
          <w:fldChar w:fldCharType="begin"/>
        </w:r>
        <w:r>
          <w:rPr>
            <w:noProof/>
            <w:webHidden/>
          </w:rPr>
          <w:instrText xml:space="preserve"> PAGEREF _Toc132306377 \h </w:instrText>
        </w:r>
        <w:r w:rsidR="00924181">
          <w:rPr>
            <w:noProof/>
            <w:webHidden/>
          </w:rPr>
        </w:r>
        <w:r w:rsidR="00924181">
          <w:rPr>
            <w:noProof/>
            <w:webHidden/>
          </w:rPr>
          <w:fldChar w:fldCharType="separate"/>
        </w:r>
        <w:r>
          <w:rPr>
            <w:noProof/>
            <w:webHidden/>
          </w:rPr>
          <w:t>20</w:t>
        </w:r>
        <w:r w:rsidR="00924181">
          <w:rPr>
            <w:noProof/>
            <w:webHidden/>
          </w:rPr>
          <w:fldChar w:fldCharType="end"/>
        </w:r>
      </w:hyperlink>
    </w:p>
    <w:p w14:paraId="53F80A79" w14:textId="77777777" w:rsidR="006A7B97" w:rsidRDefault="006A7B97">
      <w:pPr>
        <w:pStyle w:val="31"/>
        <w:rPr>
          <w:rFonts w:eastAsiaTheme="minorEastAsia" w:cstheme="minorBidi"/>
          <w:noProof/>
          <w:sz w:val="22"/>
          <w:szCs w:val="22"/>
          <w:lang w:eastAsia="ru-RU"/>
        </w:rPr>
      </w:pPr>
      <w:hyperlink w:anchor="_Toc132306378" w:history="1">
        <w:r w:rsidRPr="00F60177">
          <w:rPr>
            <w:rStyle w:val="ae"/>
            <w:noProof/>
          </w:rPr>
          <w:t>2.5 Подбор и размещение сортов</w:t>
        </w:r>
        <w:r>
          <w:rPr>
            <w:noProof/>
            <w:webHidden/>
          </w:rPr>
          <w:tab/>
        </w:r>
        <w:r w:rsidR="00924181">
          <w:rPr>
            <w:noProof/>
            <w:webHidden/>
          </w:rPr>
          <w:fldChar w:fldCharType="begin"/>
        </w:r>
        <w:r>
          <w:rPr>
            <w:noProof/>
            <w:webHidden/>
          </w:rPr>
          <w:instrText xml:space="preserve"> PAGEREF _Toc132306378 \h </w:instrText>
        </w:r>
        <w:r w:rsidR="00924181">
          <w:rPr>
            <w:noProof/>
            <w:webHidden/>
          </w:rPr>
        </w:r>
        <w:r w:rsidR="00924181">
          <w:rPr>
            <w:noProof/>
            <w:webHidden/>
          </w:rPr>
          <w:fldChar w:fldCharType="separate"/>
        </w:r>
        <w:r>
          <w:rPr>
            <w:noProof/>
            <w:webHidden/>
          </w:rPr>
          <w:t>25</w:t>
        </w:r>
        <w:r w:rsidR="00924181">
          <w:rPr>
            <w:noProof/>
            <w:webHidden/>
          </w:rPr>
          <w:fldChar w:fldCharType="end"/>
        </w:r>
      </w:hyperlink>
    </w:p>
    <w:p w14:paraId="6DB69840" w14:textId="77777777" w:rsidR="006A7B97" w:rsidRDefault="006A7B97">
      <w:pPr>
        <w:pStyle w:val="31"/>
        <w:rPr>
          <w:rFonts w:eastAsiaTheme="minorEastAsia" w:cstheme="minorBidi"/>
          <w:noProof/>
          <w:sz w:val="22"/>
          <w:szCs w:val="22"/>
          <w:lang w:eastAsia="ru-RU"/>
        </w:rPr>
      </w:pPr>
      <w:hyperlink w:anchor="_Toc132306379" w:history="1">
        <w:r w:rsidRPr="00F60177">
          <w:rPr>
            <w:rStyle w:val="ae"/>
            <w:noProof/>
          </w:rPr>
          <w:t>2.6 Площадь питания</w:t>
        </w:r>
        <w:r>
          <w:rPr>
            <w:noProof/>
            <w:webHidden/>
          </w:rPr>
          <w:tab/>
        </w:r>
        <w:r w:rsidR="00924181">
          <w:rPr>
            <w:noProof/>
            <w:webHidden/>
          </w:rPr>
          <w:fldChar w:fldCharType="begin"/>
        </w:r>
        <w:r>
          <w:rPr>
            <w:noProof/>
            <w:webHidden/>
          </w:rPr>
          <w:instrText xml:space="preserve"> PAGEREF _Toc132306379 \h </w:instrText>
        </w:r>
        <w:r w:rsidR="00924181">
          <w:rPr>
            <w:noProof/>
            <w:webHidden/>
          </w:rPr>
        </w:r>
        <w:r w:rsidR="00924181">
          <w:rPr>
            <w:noProof/>
            <w:webHidden/>
          </w:rPr>
          <w:fldChar w:fldCharType="separate"/>
        </w:r>
        <w:r>
          <w:rPr>
            <w:noProof/>
            <w:webHidden/>
          </w:rPr>
          <w:t>31</w:t>
        </w:r>
        <w:r w:rsidR="00924181">
          <w:rPr>
            <w:noProof/>
            <w:webHidden/>
          </w:rPr>
          <w:fldChar w:fldCharType="end"/>
        </w:r>
      </w:hyperlink>
    </w:p>
    <w:p w14:paraId="10FBB65B" w14:textId="77777777" w:rsidR="006A7B97" w:rsidRDefault="006A7B97">
      <w:pPr>
        <w:pStyle w:val="31"/>
        <w:rPr>
          <w:rFonts w:eastAsiaTheme="minorEastAsia" w:cstheme="minorBidi"/>
          <w:noProof/>
          <w:sz w:val="22"/>
          <w:szCs w:val="22"/>
          <w:lang w:eastAsia="ru-RU"/>
        </w:rPr>
      </w:pPr>
      <w:hyperlink w:anchor="_Toc132306380" w:history="1">
        <w:r w:rsidRPr="00F60177">
          <w:rPr>
            <w:rStyle w:val="ae"/>
            <w:noProof/>
          </w:rPr>
          <w:t>2.7 Разбивка участка под посадку</w:t>
        </w:r>
        <w:r>
          <w:rPr>
            <w:noProof/>
            <w:webHidden/>
          </w:rPr>
          <w:tab/>
        </w:r>
        <w:r w:rsidR="00924181">
          <w:rPr>
            <w:noProof/>
            <w:webHidden/>
          </w:rPr>
          <w:fldChar w:fldCharType="begin"/>
        </w:r>
        <w:r>
          <w:rPr>
            <w:noProof/>
            <w:webHidden/>
          </w:rPr>
          <w:instrText xml:space="preserve"> PAGEREF _Toc132306380 \h </w:instrText>
        </w:r>
        <w:r w:rsidR="00924181">
          <w:rPr>
            <w:noProof/>
            <w:webHidden/>
          </w:rPr>
        </w:r>
        <w:r w:rsidR="00924181">
          <w:rPr>
            <w:noProof/>
            <w:webHidden/>
          </w:rPr>
          <w:fldChar w:fldCharType="separate"/>
        </w:r>
        <w:r>
          <w:rPr>
            <w:noProof/>
            <w:webHidden/>
          </w:rPr>
          <w:t>34</w:t>
        </w:r>
        <w:r w:rsidR="00924181">
          <w:rPr>
            <w:noProof/>
            <w:webHidden/>
          </w:rPr>
          <w:fldChar w:fldCharType="end"/>
        </w:r>
      </w:hyperlink>
    </w:p>
    <w:p w14:paraId="238F7224" w14:textId="77777777" w:rsidR="006A7B97" w:rsidRDefault="006A7B97">
      <w:pPr>
        <w:pStyle w:val="31"/>
        <w:rPr>
          <w:rFonts w:eastAsiaTheme="minorEastAsia" w:cstheme="minorBidi"/>
          <w:noProof/>
          <w:sz w:val="22"/>
          <w:szCs w:val="22"/>
          <w:lang w:eastAsia="ru-RU"/>
        </w:rPr>
      </w:pPr>
      <w:hyperlink w:anchor="_Toc132306381" w:history="1">
        <w:r w:rsidRPr="00F60177">
          <w:rPr>
            <w:rStyle w:val="ae"/>
            <w:noProof/>
          </w:rPr>
          <w:t>2.8 Посадочный материал и подготовка его к посадке</w:t>
        </w:r>
        <w:r>
          <w:rPr>
            <w:noProof/>
            <w:webHidden/>
          </w:rPr>
          <w:tab/>
        </w:r>
        <w:r w:rsidR="00924181">
          <w:rPr>
            <w:noProof/>
            <w:webHidden/>
          </w:rPr>
          <w:fldChar w:fldCharType="begin"/>
        </w:r>
        <w:r>
          <w:rPr>
            <w:noProof/>
            <w:webHidden/>
          </w:rPr>
          <w:instrText xml:space="preserve"> PAGEREF _Toc132306381 \h </w:instrText>
        </w:r>
        <w:r w:rsidR="00924181">
          <w:rPr>
            <w:noProof/>
            <w:webHidden/>
          </w:rPr>
        </w:r>
        <w:r w:rsidR="00924181">
          <w:rPr>
            <w:noProof/>
            <w:webHidden/>
          </w:rPr>
          <w:fldChar w:fldCharType="separate"/>
        </w:r>
        <w:r>
          <w:rPr>
            <w:noProof/>
            <w:webHidden/>
          </w:rPr>
          <w:t>36</w:t>
        </w:r>
        <w:r w:rsidR="00924181">
          <w:rPr>
            <w:noProof/>
            <w:webHidden/>
          </w:rPr>
          <w:fldChar w:fldCharType="end"/>
        </w:r>
      </w:hyperlink>
    </w:p>
    <w:p w14:paraId="511A8194" w14:textId="77777777" w:rsidR="006A7B97" w:rsidRDefault="006A7B97">
      <w:pPr>
        <w:pStyle w:val="31"/>
        <w:rPr>
          <w:rFonts w:eastAsiaTheme="minorEastAsia" w:cstheme="minorBidi"/>
          <w:noProof/>
          <w:sz w:val="22"/>
          <w:szCs w:val="22"/>
          <w:lang w:eastAsia="ru-RU"/>
        </w:rPr>
      </w:pPr>
      <w:hyperlink w:anchor="_Toc132306382" w:history="1">
        <w:r w:rsidRPr="00F60177">
          <w:rPr>
            <w:rStyle w:val="ae"/>
            <w:noProof/>
          </w:rPr>
          <w:t>2.9 Глубина и сроки посадки</w:t>
        </w:r>
        <w:r>
          <w:rPr>
            <w:noProof/>
            <w:webHidden/>
          </w:rPr>
          <w:tab/>
        </w:r>
        <w:r w:rsidR="00924181">
          <w:rPr>
            <w:noProof/>
            <w:webHidden/>
          </w:rPr>
          <w:fldChar w:fldCharType="begin"/>
        </w:r>
        <w:r>
          <w:rPr>
            <w:noProof/>
            <w:webHidden/>
          </w:rPr>
          <w:instrText xml:space="preserve"> PAGEREF _Toc132306382 \h </w:instrText>
        </w:r>
        <w:r w:rsidR="00924181">
          <w:rPr>
            <w:noProof/>
            <w:webHidden/>
          </w:rPr>
        </w:r>
        <w:r w:rsidR="00924181">
          <w:rPr>
            <w:noProof/>
            <w:webHidden/>
          </w:rPr>
          <w:fldChar w:fldCharType="separate"/>
        </w:r>
        <w:r>
          <w:rPr>
            <w:noProof/>
            <w:webHidden/>
          </w:rPr>
          <w:t>38</w:t>
        </w:r>
        <w:r w:rsidR="00924181">
          <w:rPr>
            <w:noProof/>
            <w:webHidden/>
          </w:rPr>
          <w:fldChar w:fldCharType="end"/>
        </w:r>
      </w:hyperlink>
    </w:p>
    <w:p w14:paraId="00E9F4F1" w14:textId="77777777" w:rsidR="006A7B97" w:rsidRDefault="006A7B97">
      <w:pPr>
        <w:pStyle w:val="31"/>
        <w:rPr>
          <w:rFonts w:eastAsiaTheme="minorEastAsia" w:cstheme="minorBidi"/>
          <w:noProof/>
          <w:sz w:val="22"/>
          <w:szCs w:val="22"/>
          <w:lang w:eastAsia="ru-RU"/>
        </w:rPr>
      </w:pPr>
      <w:hyperlink w:anchor="_Toc132306383" w:history="1">
        <w:r w:rsidRPr="00F60177">
          <w:rPr>
            <w:rStyle w:val="ae"/>
            <w:noProof/>
          </w:rPr>
          <w:t>2.10 Требования, предъявляемые к системам ведения, и основные принципы их подбора.</w:t>
        </w:r>
        <w:r>
          <w:rPr>
            <w:noProof/>
            <w:webHidden/>
          </w:rPr>
          <w:tab/>
        </w:r>
        <w:r w:rsidR="00924181">
          <w:rPr>
            <w:noProof/>
            <w:webHidden/>
          </w:rPr>
          <w:fldChar w:fldCharType="begin"/>
        </w:r>
        <w:r>
          <w:rPr>
            <w:noProof/>
            <w:webHidden/>
          </w:rPr>
          <w:instrText xml:space="preserve"> PAGEREF _Toc132306383 \h </w:instrText>
        </w:r>
        <w:r w:rsidR="00924181">
          <w:rPr>
            <w:noProof/>
            <w:webHidden/>
          </w:rPr>
        </w:r>
        <w:r w:rsidR="00924181">
          <w:rPr>
            <w:noProof/>
            <w:webHidden/>
          </w:rPr>
          <w:fldChar w:fldCharType="separate"/>
        </w:r>
        <w:r>
          <w:rPr>
            <w:noProof/>
            <w:webHidden/>
          </w:rPr>
          <w:t>42</w:t>
        </w:r>
        <w:r w:rsidR="00924181">
          <w:rPr>
            <w:noProof/>
            <w:webHidden/>
          </w:rPr>
          <w:fldChar w:fldCharType="end"/>
        </w:r>
      </w:hyperlink>
    </w:p>
    <w:p w14:paraId="2A6683CA" w14:textId="77777777" w:rsidR="006A7B97" w:rsidRDefault="006A7B97">
      <w:pPr>
        <w:pStyle w:val="31"/>
      </w:pPr>
      <w:hyperlink w:anchor="_Toc132306384" w:history="1">
        <w:r w:rsidRPr="00F60177">
          <w:rPr>
            <w:rStyle w:val="ae"/>
            <w:noProof/>
          </w:rPr>
          <w:t>2.11 Формировки и их выведение. Характеристика длиннорукавной формировки</w:t>
        </w:r>
        <w:r>
          <w:rPr>
            <w:noProof/>
            <w:webHidden/>
          </w:rPr>
          <w:tab/>
        </w:r>
        <w:r w:rsidR="00924181">
          <w:rPr>
            <w:noProof/>
            <w:webHidden/>
          </w:rPr>
          <w:fldChar w:fldCharType="begin"/>
        </w:r>
        <w:r>
          <w:rPr>
            <w:noProof/>
            <w:webHidden/>
          </w:rPr>
          <w:instrText xml:space="preserve"> PAGEREF _Toc132306384 \h </w:instrText>
        </w:r>
        <w:r w:rsidR="00924181">
          <w:rPr>
            <w:noProof/>
            <w:webHidden/>
          </w:rPr>
        </w:r>
        <w:r w:rsidR="00924181">
          <w:rPr>
            <w:noProof/>
            <w:webHidden/>
          </w:rPr>
          <w:fldChar w:fldCharType="separate"/>
        </w:r>
        <w:r>
          <w:rPr>
            <w:noProof/>
            <w:webHidden/>
          </w:rPr>
          <w:t>44</w:t>
        </w:r>
        <w:r w:rsidR="00924181">
          <w:rPr>
            <w:noProof/>
            <w:webHidden/>
          </w:rPr>
          <w:fldChar w:fldCharType="end"/>
        </w:r>
      </w:hyperlink>
    </w:p>
    <w:p w14:paraId="39DAA5BD" w14:textId="77777777" w:rsidR="0084578E" w:rsidRPr="0084578E" w:rsidRDefault="0084578E" w:rsidP="0084578E">
      <w:pPr>
        <w:rPr>
          <w:sz w:val="20"/>
          <w:szCs w:val="20"/>
        </w:rPr>
      </w:pPr>
      <w:r w:rsidRPr="0084578E">
        <w:rPr>
          <w:sz w:val="20"/>
          <w:szCs w:val="20"/>
        </w:rPr>
        <w:t>3.Охрана труда и техника безопасности при работе на виноградниках</w:t>
      </w:r>
      <w:r>
        <w:rPr>
          <w:sz w:val="20"/>
          <w:szCs w:val="20"/>
        </w:rPr>
        <w:t>…………………………………65</w:t>
      </w:r>
      <w:r w:rsidRPr="0084578E">
        <w:rPr>
          <w:sz w:val="20"/>
          <w:szCs w:val="20"/>
        </w:rPr>
        <w:t xml:space="preserve"> </w:t>
      </w:r>
    </w:p>
    <w:p w14:paraId="14152256" w14:textId="77777777" w:rsidR="0084578E" w:rsidRPr="0084578E" w:rsidRDefault="0084578E" w:rsidP="0084578E">
      <w:pPr>
        <w:rPr>
          <w:sz w:val="20"/>
          <w:szCs w:val="20"/>
        </w:rPr>
      </w:pPr>
      <w:r w:rsidRPr="0084578E">
        <w:rPr>
          <w:sz w:val="20"/>
          <w:szCs w:val="20"/>
        </w:rPr>
        <w:t>4.Экологическая проблема производства винограда</w:t>
      </w:r>
      <w:r>
        <w:rPr>
          <w:sz w:val="20"/>
          <w:szCs w:val="20"/>
        </w:rPr>
        <w:t>……………………………………………………   66</w:t>
      </w:r>
      <w:r w:rsidRPr="0084578E">
        <w:rPr>
          <w:sz w:val="20"/>
          <w:szCs w:val="20"/>
        </w:rPr>
        <w:t xml:space="preserve"> </w:t>
      </w:r>
    </w:p>
    <w:p w14:paraId="09D2F0CC" w14:textId="77777777" w:rsidR="006A7B97" w:rsidRDefault="006A7B97">
      <w:pPr>
        <w:pStyle w:val="11"/>
        <w:tabs>
          <w:tab w:val="right" w:leader="dot" w:pos="9627"/>
        </w:tabs>
        <w:rPr>
          <w:rFonts w:eastAsiaTheme="minorEastAsia" w:cstheme="minorBidi"/>
          <w:b w:val="0"/>
          <w:bCs w:val="0"/>
          <w:i w:val="0"/>
          <w:iCs w:val="0"/>
          <w:noProof/>
          <w:sz w:val="22"/>
          <w:szCs w:val="22"/>
          <w:lang w:eastAsia="ru-RU"/>
        </w:rPr>
      </w:pPr>
      <w:hyperlink w:anchor="_Toc132306385" w:history="1">
        <w:r w:rsidRPr="00F60177">
          <w:rPr>
            <w:rStyle w:val="ae"/>
            <w:noProof/>
          </w:rPr>
          <w:t>Заключение</w:t>
        </w:r>
        <w:r>
          <w:rPr>
            <w:noProof/>
            <w:webHidden/>
          </w:rPr>
          <w:tab/>
        </w:r>
      </w:hyperlink>
      <w:r w:rsidR="0084578E">
        <w:t>67</w:t>
      </w:r>
    </w:p>
    <w:p w14:paraId="7C6C7462" w14:textId="77777777" w:rsidR="006A7B97" w:rsidRDefault="006A7B97">
      <w:pPr>
        <w:pStyle w:val="11"/>
        <w:tabs>
          <w:tab w:val="right" w:leader="dot" w:pos="9627"/>
        </w:tabs>
        <w:rPr>
          <w:rFonts w:eastAsiaTheme="minorEastAsia" w:cstheme="minorBidi"/>
          <w:b w:val="0"/>
          <w:bCs w:val="0"/>
          <w:i w:val="0"/>
          <w:iCs w:val="0"/>
          <w:noProof/>
          <w:sz w:val="22"/>
          <w:szCs w:val="22"/>
          <w:lang w:eastAsia="ru-RU"/>
        </w:rPr>
      </w:pPr>
      <w:hyperlink w:anchor="_Toc132306386" w:history="1">
        <w:r w:rsidRPr="00F60177">
          <w:rPr>
            <w:rStyle w:val="ae"/>
            <w:noProof/>
          </w:rPr>
          <w:t>Список использованных источников</w:t>
        </w:r>
        <w:r>
          <w:rPr>
            <w:noProof/>
            <w:webHidden/>
          </w:rPr>
          <w:tab/>
        </w:r>
        <w:r w:rsidR="0084578E">
          <w:rPr>
            <w:noProof/>
            <w:webHidden/>
          </w:rPr>
          <w:t>6</w:t>
        </w:r>
      </w:hyperlink>
      <w:r w:rsidR="0084578E">
        <w:t>8</w:t>
      </w:r>
    </w:p>
    <w:p w14:paraId="67B9CF3B" w14:textId="77777777" w:rsidR="00A86DB5" w:rsidRDefault="00924181" w:rsidP="001A27F5">
      <w:pPr>
        <w:spacing w:line="240" w:lineRule="auto"/>
        <w:ind w:firstLine="0"/>
      </w:pPr>
      <w:r w:rsidRPr="001A27F5">
        <w:rPr>
          <w:rFonts w:cs="Times New Roman"/>
          <w:szCs w:val="28"/>
        </w:rPr>
        <w:fldChar w:fldCharType="end"/>
      </w:r>
    </w:p>
    <w:p w14:paraId="5E4FFF8C" w14:textId="77777777" w:rsidR="00A86DB5" w:rsidRDefault="00A86DB5" w:rsidP="00A86DB5"/>
    <w:p w14:paraId="3E0B7407" w14:textId="77777777" w:rsidR="00A86DB5" w:rsidRPr="00A86DB5" w:rsidRDefault="00A86DB5" w:rsidP="00A86DB5">
      <w:pPr>
        <w:pStyle w:val="1"/>
      </w:pPr>
      <w:bookmarkStart w:id="0" w:name="_Toc132306370"/>
      <w:r w:rsidRPr="00A86DB5">
        <w:lastRenderedPageBreak/>
        <w:t>Введение</w:t>
      </w:r>
      <w:bookmarkEnd w:id="0"/>
    </w:p>
    <w:p w14:paraId="586F0609" w14:textId="77777777" w:rsidR="00A86DB5" w:rsidRPr="00A86DB5" w:rsidRDefault="00A86DB5" w:rsidP="00A86DB5">
      <w:pPr>
        <w:rPr>
          <w:rFonts w:eastAsia="Times New Roman" w:cs="Times New Roman"/>
          <w:szCs w:val="28"/>
          <w:lang w:eastAsia="ru-RU"/>
        </w:rPr>
      </w:pPr>
    </w:p>
    <w:p w14:paraId="36476AC6" w14:textId="77777777" w:rsidR="005170A4" w:rsidRDefault="005170A4" w:rsidP="005170A4">
      <w:pPr>
        <w:rPr>
          <w:rFonts w:eastAsia="Times New Roman" w:cs="Times New Roman"/>
          <w:bCs/>
          <w:szCs w:val="28"/>
          <w:lang w:eastAsia="ru-RU"/>
        </w:rPr>
      </w:pPr>
      <w:r w:rsidRPr="00154662">
        <w:rPr>
          <w:rFonts w:eastAsia="Times New Roman" w:cs="Times New Roman"/>
          <w:szCs w:val="28"/>
          <w:lang w:eastAsia="ru-RU"/>
        </w:rPr>
        <w:t>Виноград</w:t>
      </w:r>
      <w:r w:rsidR="00FE0F3F" w:rsidRPr="00154662">
        <w:rPr>
          <w:rFonts w:eastAsia="Times New Roman" w:cs="Times New Roman"/>
          <w:szCs w:val="28"/>
          <w:lang w:eastAsia="ru-RU"/>
        </w:rPr>
        <w:t xml:space="preserve"> </w:t>
      </w:r>
      <w:r w:rsidR="00FE0F3F">
        <w:rPr>
          <w:rFonts w:eastAsia="Times New Roman" w:cs="Times New Roman"/>
          <w:szCs w:val="28"/>
          <w:lang w:eastAsia="ru-RU"/>
        </w:rPr>
        <w:t xml:space="preserve">– </w:t>
      </w:r>
      <w:r w:rsidRPr="005170A4">
        <w:rPr>
          <w:rFonts w:eastAsia="Times New Roman" w:cs="Times New Roman"/>
          <w:szCs w:val="28"/>
          <w:lang w:eastAsia="ru-RU"/>
        </w:rPr>
        <w:t>один из ценнейших продуктов питания человека. Его используют в свежем виде, в качестве сырья для винодельческой, соковой и консервной промышленности, пер</w:t>
      </w:r>
      <w:r w:rsidR="00170988">
        <w:rPr>
          <w:rFonts w:eastAsia="Times New Roman" w:cs="Times New Roman"/>
          <w:szCs w:val="28"/>
          <w:lang w:eastAsia="ru-RU"/>
        </w:rPr>
        <w:t>ерабатывают различные виды суше</w:t>
      </w:r>
      <w:r w:rsidRPr="005170A4">
        <w:rPr>
          <w:rFonts w:eastAsia="Times New Roman" w:cs="Times New Roman"/>
          <w:szCs w:val="28"/>
          <w:lang w:eastAsia="ru-RU"/>
        </w:rPr>
        <w:t>ных продуктов. Виноградовинодельческая отрасль</w:t>
      </w:r>
      <w:r w:rsidR="00FE0F3F">
        <w:rPr>
          <w:rFonts w:eastAsia="Times New Roman" w:cs="Times New Roman"/>
          <w:szCs w:val="28"/>
          <w:lang w:eastAsia="ru-RU"/>
        </w:rPr>
        <w:t xml:space="preserve"> – </w:t>
      </w:r>
      <w:r w:rsidRPr="005170A4">
        <w:rPr>
          <w:rFonts w:eastAsia="Times New Roman" w:cs="Times New Roman"/>
          <w:szCs w:val="28"/>
          <w:lang w:eastAsia="ru-RU"/>
        </w:rPr>
        <w:t xml:space="preserve">одна из приоритетных отраслей агропромышленного комплекса </w:t>
      </w:r>
      <w:r w:rsidRPr="005170A4">
        <w:rPr>
          <w:rFonts w:eastAsia="Times New Roman" w:cs="Times New Roman"/>
          <w:bCs/>
          <w:szCs w:val="28"/>
          <w:lang w:eastAsia="ru-RU"/>
        </w:rPr>
        <w:t xml:space="preserve">России. </w:t>
      </w:r>
      <w:r w:rsidRPr="005170A4">
        <w:rPr>
          <w:rFonts w:eastAsia="Times New Roman" w:cs="Times New Roman"/>
          <w:szCs w:val="28"/>
          <w:lang w:eastAsia="ru-RU"/>
        </w:rPr>
        <w:t xml:space="preserve">Страна располагает достаточно благоприятными природными условиями для выращивания винограда, имеет необходимые производственные мощности по выработке вин и коньяков, обеспечено высококвалифицированными кадрами виноградарей, виноделов и ученых, способных конструктивно решать любые задачи развитие отросли. Как известно виноградовинодельческая отрасль достигла своего максимального развития к середине 80-х годов прошлого века. Однако её дальнейшее развитие было прервано развернувшейся в стране компанией по борьбе с </w:t>
      </w:r>
      <w:r w:rsidRPr="005170A4">
        <w:rPr>
          <w:rFonts w:eastAsia="Times New Roman" w:cs="Times New Roman"/>
          <w:bCs/>
          <w:szCs w:val="28"/>
          <w:lang w:eastAsia="ru-RU"/>
        </w:rPr>
        <w:t>пьянством и алкоголизмом, которая нанесла</w:t>
      </w:r>
      <w:r>
        <w:rPr>
          <w:rFonts w:eastAsia="Times New Roman" w:cs="Times New Roman"/>
          <w:bCs/>
          <w:szCs w:val="28"/>
          <w:lang w:eastAsia="ru-RU"/>
        </w:rPr>
        <w:t xml:space="preserve"> большой</w:t>
      </w:r>
      <w:r w:rsidRPr="005170A4">
        <w:rPr>
          <w:rFonts w:eastAsia="Calibri" w:cs="Times New Roman"/>
          <w:color w:val="000000"/>
          <w:spacing w:val="6"/>
          <w:szCs w:val="28"/>
        </w:rPr>
        <w:t xml:space="preserve"> </w:t>
      </w:r>
      <w:r w:rsidRPr="005170A4">
        <w:rPr>
          <w:rFonts w:eastAsia="Times New Roman" w:cs="Times New Roman"/>
          <w:bCs/>
          <w:szCs w:val="28"/>
          <w:lang w:eastAsia="ru-RU"/>
        </w:rPr>
        <w:t>ущерб виноградарству и виноделию, последовавшее затем в 90-е годы ухудшение экономической ситуации в России усугубила кризис отрасли.</w:t>
      </w:r>
      <w:r w:rsidR="001A27F5">
        <w:rPr>
          <w:rFonts w:eastAsia="Times New Roman" w:cs="Times New Roman"/>
          <w:bCs/>
          <w:szCs w:val="28"/>
          <w:lang w:eastAsia="ru-RU"/>
        </w:rPr>
        <w:t xml:space="preserve"> </w:t>
      </w:r>
    </w:p>
    <w:p w14:paraId="6CD81029"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результате к 2000 г общая площадь виноградников в стране по сравнению с 1984</w:t>
      </w:r>
      <w:r w:rsidR="00071C71">
        <w:rPr>
          <w:rFonts w:eastAsia="Times New Roman" w:cs="Times New Roman"/>
          <w:bCs/>
          <w:szCs w:val="28"/>
          <w:lang w:eastAsia="ru-RU"/>
        </w:rPr>
        <w:t xml:space="preserve"> </w:t>
      </w:r>
      <w:r w:rsidRPr="005170A4">
        <w:rPr>
          <w:rFonts w:eastAsia="Times New Roman" w:cs="Times New Roman"/>
          <w:bCs/>
          <w:szCs w:val="28"/>
          <w:lang w:eastAsia="ru-RU"/>
        </w:rPr>
        <w:t>г. сократилась в 2, 6 раза, уменьшились производство винограда до 279 тыс. т., или в 4 раза, выпуск вина виноградного в 7 раз: он составил только 24 млн. С 2003</w:t>
      </w:r>
      <w:r w:rsidR="00071C71">
        <w:rPr>
          <w:rFonts w:eastAsia="Times New Roman" w:cs="Times New Roman"/>
          <w:bCs/>
          <w:szCs w:val="28"/>
          <w:lang w:eastAsia="ru-RU"/>
        </w:rPr>
        <w:t xml:space="preserve"> </w:t>
      </w:r>
      <w:r w:rsidRPr="005170A4">
        <w:rPr>
          <w:rFonts w:eastAsia="Times New Roman" w:cs="Times New Roman"/>
          <w:bCs/>
          <w:szCs w:val="28"/>
          <w:lang w:eastAsia="ru-RU"/>
        </w:rPr>
        <w:t>г. положение в отрасли стало улучшаться. Благодаря принимаемым мерам по государственной поддержке агропромышленного комплекса. В 2003-2007</w:t>
      </w:r>
      <w:r w:rsidR="00071C71">
        <w:rPr>
          <w:rFonts w:eastAsia="Times New Roman" w:cs="Times New Roman"/>
          <w:bCs/>
          <w:szCs w:val="28"/>
          <w:lang w:eastAsia="ru-RU"/>
        </w:rPr>
        <w:t xml:space="preserve"> </w:t>
      </w:r>
      <w:r w:rsidRPr="005170A4">
        <w:rPr>
          <w:rFonts w:eastAsia="Times New Roman" w:cs="Times New Roman"/>
          <w:bCs/>
          <w:szCs w:val="28"/>
          <w:lang w:eastAsia="ru-RU"/>
        </w:rPr>
        <w:t>гг. заложили 28</w:t>
      </w:r>
      <w:r w:rsidR="00071C71">
        <w:rPr>
          <w:rFonts w:eastAsia="Times New Roman" w:cs="Times New Roman"/>
          <w:bCs/>
          <w:szCs w:val="28"/>
          <w:lang w:eastAsia="ru-RU"/>
        </w:rPr>
        <w:t xml:space="preserve"> </w:t>
      </w:r>
      <w:r w:rsidRPr="005170A4">
        <w:rPr>
          <w:rFonts w:eastAsia="Times New Roman" w:cs="Times New Roman"/>
          <w:bCs/>
          <w:szCs w:val="28"/>
          <w:lang w:eastAsia="ru-RU"/>
        </w:rPr>
        <w:t>тыс. га новых виноградников, т.е. в 2 раза больше, чем за предыдущие 5 лет только из средств федерального бюджета на эти цели было выделено 847 млн. руб., что в 4 раза больше, чем в 1998-2002 гг. Среднегодовой валовой сбор винограда в</w:t>
      </w:r>
      <w:r w:rsidR="001A27F5">
        <w:rPr>
          <w:rFonts w:eastAsia="Times New Roman" w:cs="Times New Roman"/>
          <w:bCs/>
          <w:szCs w:val="28"/>
          <w:lang w:eastAsia="ru-RU"/>
        </w:rPr>
        <w:t xml:space="preserve"> </w:t>
      </w:r>
      <w:r w:rsidRPr="005170A4">
        <w:rPr>
          <w:rFonts w:eastAsia="Times New Roman" w:cs="Times New Roman"/>
          <w:bCs/>
          <w:szCs w:val="28"/>
          <w:lang w:eastAsia="ru-RU"/>
        </w:rPr>
        <w:t>2003-2007</w:t>
      </w:r>
      <w:r w:rsidR="00071C71">
        <w:rPr>
          <w:rFonts w:eastAsia="Times New Roman" w:cs="Times New Roman"/>
          <w:bCs/>
          <w:szCs w:val="28"/>
          <w:lang w:eastAsia="ru-RU"/>
        </w:rPr>
        <w:t xml:space="preserve"> </w:t>
      </w:r>
      <w:r w:rsidRPr="005170A4">
        <w:rPr>
          <w:rFonts w:eastAsia="Times New Roman" w:cs="Times New Roman"/>
          <w:bCs/>
          <w:szCs w:val="28"/>
          <w:lang w:eastAsia="ru-RU"/>
        </w:rPr>
        <w:t>гг. составил З11тыс.</w:t>
      </w:r>
      <w:r w:rsidR="00071C71">
        <w:rPr>
          <w:rFonts w:eastAsia="Times New Roman" w:cs="Times New Roman"/>
          <w:bCs/>
          <w:szCs w:val="28"/>
          <w:lang w:eastAsia="ru-RU"/>
        </w:rPr>
        <w:t xml:space="preserve"> </w:t>
      </w:r>
      <w:r w:rsidRPr="005170A4">
        <w:rPr>
          <w:rFonts w:eastAsia="Times New Roman" w:cs="Times New Roman"/>
          <w:bCs/>
          <w:szCs w:val="28"/>
          <w:lang w:eastAsia="ru-RU"/>
        </w:rPr>
        <w:t>р. или увеличился в сравнении с</w:t>
      </w:r>
      <w:r w:rsidR="001A27F5">
        <w:rPr>
          <w:rFonts w:eastAsia="Times New Roman" w:cs="Times New Roman"/>
          <w:bCs/>
          <w:szCs w:val="28"/>
          <w:lang w:eastAsia="ru-RU"/>
        </w:rPr>
        <w:t xml:space="preserve"> </w:t>
      </w:r>
      <w:r w:rsidRPr="005170A4">
        <w:rPr>
          <w:rFonts w:eastAsia="Times New Roman" w:cs="Times New Roman"/>
          <w:bCs/>
          <w:szCs w:val="28"/>
          <w:lang w:eastAsia="ru-RU"/>
        </w:rPr>
        <w:t>предшествующим пятилетием на 30</w:t>
      </w:r>
      <w:r w:rsidR="00071C71">
        <w:rPr>
          <w:rFonts w:eastAsia="Times New Roman" w:cs="Times New Roman"/>
          <w:bCs/>
          <w:szCs w:val="28"/>
          <w:lang w:eastAsia="ru-RU"/>
        </w:rPr>
        <w:t xml:space="preserve"> </w:t>
      </w:r>
      <w:r w:rsidRPr="005170A4">
        <w:rPr>
          <w:rFonts w:eastAsia="Times New Roman" w:cs="Times New Roman"/>
          <w:bCs/>
          <w:szCs w:val="28"/>
          <w:lang w:eastAsia="ru-RU"/>
        </w:rPr>
        <w:t>%. за эти годы средний урожай винограда с 1</w:t>
      </w:r>
      <w:r w:rsidR="00071C71">
        <w:rPr>
          <w:rFonts w:eastAsia="Times New Roman" w:cs="Times New Roman"/>
          <w:bCs/>
          <w:szCs w:val="28"/>
          <w:lang w:eastAsia="ru-RU"/>
        </w:rPr>
        <w:t xml:space="preserve"> </w:t>
      </w:r>
      <w:r w:rsidRPr="005170A4">
        <w:rPr>
          <w:rFonts w:eastAsia="Times New Roman" w:cs="Times New Roman"/>
          <w:bCs/>
          <w:szCs w:val="28"/>
          <w:lang w:eastAsia="ru-RU"/>
        </w:rPr>
        <w:t>га насаждений составил 60 ц против 40 ц в 1998 -2002 гг. Вместе с тем в результате сильных январских морозов 2006 г. погибли виноградники на площади свыше 11 тыс. га. Особенно пострадали неукрывные насаждения Краснодарского края (8,7 тыс. га, или 27</w:t>
      </w:r>
      <w:r w:rsidR="00071C71">
        <w:rPr>
          <w:rFonts w:eastAsia="Times New Roman" w:cs="Times New Roman"/>
          <w:bCs/>
          <w:szCs w:val="28"/>
          <w:lang w:eastAsia="ru-RU"/>
        </w:rPr>
        <w:t xml:space="preserve"> </w:t>
      </w:r>
      <w:r w:rsidRPr="005170A4">
        <w:rPr>
          <w:rFonts w:eastAsia="Times New Roman" w:cs="Times New Roman"/>
          <w:bCs/>
          <w:szCs w:val="28"/>
          <w:lang w:eastAsia="ru-RU"/>
        </w:rPr>
        <w:t>% общей площади вино</w:t>
      </w:r>
      <w:r w:rsidRPr="005170A4">
        <w:rPr>
          <w:rFonts w:eastAsia="Times New Roman" w:cs="Times New Roman"/>
          <w:bCs/>
          <w:szCs w:val="28"/>
          <w:lang w:eastAsia="ru-RU"/>
        </w:rPr>
        <w:lastRenderedPageBreak/>
        <w:t>градников). Вследствие этого, а так же с учетом списания части старых низкопродуктивных насаждений в 2006 г раскорчевали 14,8 тыс. га виноградников, а производство винограда снизилось до 244 тыс. т. против ЗЗЗ тыс. т. в 2005 г.</w:t>
      </w:r>
    </w:p>
    <w:p w14:paraId="37F0D3C1"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Благодаря самоотверженному труду виноградарей и помощи учёных удалось в 2006 г</w:t>
      </w:r>
      <w:r w:rsidRPr="005170A4">
        <w:rPr>
          <w:rFonts w:eastAsia="Calibri" w:cs="Times New Roman"/>
          <w:color w:val="000000"/>
          <w:szCs w:val="28"/>
        </w:rPr>
        <w:t xml:space="preserve"> </w:t>
      </w:r>
      <w:r w:rsidRPr="005170A4">
        <w:rPr>
          <w:rFonts w:eastAsia="Times New Roman" w:cs="Times New Roman"/>
          <w:bCs/>
          <w:szCs w:val="28"/>
          <w:lang w:eastAsia="ru-RU"/>
        </w:rPr>
        <w:t xml:space="preserve">провести целый ряд эффективных мероприятий по уходу за пострадавшими насаждениями и в значительной степени сократить потери. </w:t>
      </w:r>
    </w:p>
    <w:p w14:paraId="2CF86B75"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Это позволило в 2006 г в целом по России собралось с каждого гектара плодоносящих виноградников по 53,8 ц. винограда, что на 35% больше, чем в нормальные по погодным условиям 1998-2002 гг, и обеспечит в 2007 г наивысший за последние 20 лет урожай (65 ц/га). На ряду с увеличением состояния в виноградарстве дел в последние 5 лет существенно возросло производство винодельческой продукции. Выпуск вина виноградного в 2007 г достиг 51,2 млн. $, что в 2 раза больше, чем в 2000 г., производство шампанских и игристых вин увеличилось в 3 раза и составило 26,6 млн. $, а выработка коньяка возросла в</w:t>
      </w:r>
      <w:r w:rsidR="001A27F5">
        <w:rPr>
          <w:rFonts w:eastAsia="Times New Roman" w:cs="Times New Roman"/>
          <w:bCs/>
          <w:szCs w:val="28"/>
          <w:lang w:eastAsia="ru-RU"/>
        </w:rPr>
        <w:t xml:space="preserve"> </w:t>
      </w:r>
      <w:r w:rsidRPr="005170A4">
        <w:rPr>
          <w:rFonts w:eastAsia="Times New Roman" w:cs="Times New Roman"/>
          <w:bCs/>
          <w:szCs w:val="28"/>
          <w:lang w:eastAsia="ru-RU"/>
        </w:rPr>
        <w:t>4 раза и достигла 8 млн.</w:t>
      </w:r>
      <w:r w:rsidRPr="00F71E05">
        <w:rPr>
          <w:rFonts w:eastAsia="Times New Roman" w:cs="Times New Roman"/>
          <w:bCs/>
          <w:szCs w:val="28"/>
          <w:lang w:eastAsia="ru-RU"/>
        </w:rPr>
        <w:t xml:space="preserve"> $</w:t>
      </w:r>
      <w:r w:rsidRPr="005170A4">
        <w:rPr>
          <w:rFonts w:eastAsia="Times New Roman" w:cs="Times New Roman"/>
          <w:bCs/>
          <w:szCs w:val="28"/>
          <w:lang w:eastAsia="ru-RU"/>
        </w:rPr>
        <w:t>.</w:t>
      </w:r>
    </w:p>
    <w:p w14:paraId="513F20E6"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настоящее время наметились позитивные сдвиги</w:t>
      </w:r>
      <w:r w:rsidR="001A27F5">
        <w:rPr>
          <w:rFonts w:eastAsia="Times New Roman" w:cs="Times New Roman"/>
          <w:bCs/>
          <w:szCs w:val="28"/>
          <w:lang w:eastAsia="ru-RU"/>
        </w:rPr>
        <w:t xml:space="preserve"> </w:t>
      </w:r>
      <w:r w:rsidRPr="005170A4">
        <w:rPr>
          <w:rFonts w:eastAsia="Times New Roman" w:cs="Times New Roman"/>
          <w:bCs/>
          <w:szCs w:val="28"/>
          <w:lang w:eastAsia="ru-RU"/>
        </w:rPr>
        <w:t>в развитии виноградарства и виноделия в России.</w:t>
      </w:r>
      <w:r w:rsidR="001A27F5">
        <w:rPr>
          <w:rFonts w:eastAsia="Times New Roman" w:cs="Times New Roman"/>
          <w:bCs/>
          <w:szCs w:val="28"/>
          <w:lang w:eastAsia="ru-RU"/>
        </w:rPr>
        <w:t xml:space="preserve"> </w:t>
      </w:r>
      <w:r w:rsidRPr="005170A4">
        <w:rPr>
          <w:rFonts w:eastAsia="Times New Roman" w:cs="Times New Roman"/>
          <w:bCs/>
          <w:szCs w:val="28"/>
          <w:lang w:eastAsia="ru-RU"/>
        </w:rPr>
        <w:t>В 2007 г</w:t>
      </w:r>
      <w:r w:rsidR="001A27F5">
        <w:rPr>
          <w:rFonts w:eastAsia="Times New Roman" w:cs="Times New Roman"/>
          <w:bCs/>
          <w:szCs w:val="28"/>
          <w:lang w:eastAsia="ru-RU"/>
        </w:rPr>
        <w:t xml:space="preserve"> </w:t>
      </w:r>
      <w:r w:rsidRPr="005170A4">
        <w:rPr>
          <w:rFonts w:eastAsia="Times New Roman" w:cs="Times New Roman"/>
          <w:bCs/>
          <w:szCs w:val="28"/>
          <w:lang w:eastAsia="ru-RU"/>
        </w:rPr>
        <w:t>Правительством РФ</w:t>
      </w:r>
      <w:r w:rsidR="001A27F5">
        <w:rPr>
          <w:rFonts w:eastAsia="Times New Roman" w:cs="Times New Roman"/>
          <w:bCs/>
          <w:szCs w:val="28"/>
          <w:lang w:eastAsia="ru-RU"/>
        </w:rPr>
        <w:t xml:space="preserve"> </w:t>
      </w:r>
      <w:r w:rsidRPr="005170A4">
        <w:rPr>
          <w:rFonts w:eastAsia="Times New Roman" w:cs="Times New Roman"/>
          <w:bCs/>
          <w:szCs w:val="28"/>
          <w:lang w:eastAsia="ru-RU"/>
        </w:rPr>
        <w:t>утверждена</w:t>
      </w:r>
      <w:r w:rsidR="001A27F5">
        <w:rPr>
          <w:rFonts w:eastAsia="Times New Roman" w:cs="Times New Roman"/>
          <w:bCs/>
          <w:szCs w:val="28"/>
          <w:lang w:eastAsia="ru-RU"/>
        </w:rPr>
        <w:t xml:space="preserve"> </w:t>
      </w:r>
      <w:r w:rsidRPr="005170A4">
        <w:rPr>
          <w:rFonts w:eastAsia="Times New Roman" w:cs="Times New Roman"/>
          <w:bCs/>
          <w:szCs w:val="28"/>
          <w:lang w:eastAsia="ru-RU"/>
        </w:rPr>
        <w:t>«Государственная программа развития сельского хозяйства и регулирования рынков сельскохозяйственной продукции, сырья и продовольствия на 2008 – 2012 годы», куда как приоритетные под отрасли сельского хозяйства</w:t>
      </w:r>
      <w:r w:rsidRPr="005170A4">
        <w:rPr>
          <w:rFonts w:eastAsia="Calibri" w:cs="Times New Roman"/>
          <w:color w:val="000000"/>
          <w:spacing w:val="-2"/>
          <w:szCs w:val="28"/>
        </w:rPr>
        <w:t xml:space="preserve"> </w:t>
      </w:r>
      <w:r w:rsidRPr="005170A4">
        <w:rPr>
          <w:rFonts w:eastAsia="Times New Roman" w:cs="Times New Roman"/>
          <w:bCs/>
          <w:szCs w:val="28"/>
          <w:lang w:eastAsia="ru-RU"/>
        </w:rPr>
        <w:t>вошли виноградарства и виноделия. Комплексом мер по их развитию предусмотрено: заложить 47563 га</w:t>
      </w:r>
      <w:r w:rsidR="001A27F5">
        <w:rPr>
          <w:rFonts w:eastAsia="Times New Roman" w:cs="Times New Roman"/>
          <w:bCs/>
          <w:szCs w:val="28"/>
          <w:lang w:eastAsia="ru-RU"/>
        </w:rPr>
        <w:t xml:space="preserve"> </w:t>
      </w:r>
      <w:r w:rsidRPr="005170A4">
        <w:rPr>
          <w:rFonts w:eastAsia="Times New Roman" w:cs="Times New Roman"/>
          <w:bCs/>
          <w:szCs w:val="28"/>
          <w:lang w:eastAsia="ru-RU"/>
        </w:rPr>
        <w:t xml:space="preserve">виноградников, или в 1,7 раза больше, чем в предшествующие 5 лет. При этом на закладку и уход за молодыми насаждениями только из средств федерального бюджета выделить. 3 млрд. 167 млн. руб., или в 3,7 раза больше по сравнению с предыдущими пятилетками уделить особое внимание развитию виноградного питомниководства, для чего предусматривается государственная финансовая поддержка в виде субсидии на возмещение части затрат на уплату процентов по инвестиционным кредитам сроком до 5 лет; обеспечить в 2012 г валовой сбор винограда не менее 400 тыс. т.; значительно увеличить выпуск и повысить качество виноградных натуральных вин. При этом предусмотрено выделение из средств федерального бюджета 132 млн. руб. в виде субсидии на </w:t>
      </w:r>
      <w:r w:rsidRPr="005170A4">
        <w:rPr>
          <w:rFonts w:eastAsia="Times New Roman" w:cs="Times New Roman"/>
          <w:bCs/>
          <w:szCs w:val="28"/>
          <w:lang w:eastAsia="ru-RU"/>
        </w:rPr>
        <w:lastRenderedPageBreak/>
        <w:t>возмещение части затрат по уплате процентов по инвестиционным кредитам на приобретение оборудования и реконструкции заводов первичного и вторичного виноделия.</w:t>
      </w:r>
    </w:p>
    <w:p w14:paraId="7DDDF6A3"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регионах возделывания винограда первостепенное внимание должно быть обращено на реконструкцию действующих и строительство новых прививочных комплексов и хранилищ для черенков и саженцев с регулируемой температурой и влажностью воздуха, укомплектования их современным специальным оборудованием, а также на закладку супер-элитных и элитных маточников привойных и подвойных сортов винограда, обеспечивающих производство сертифицированных высокопродуктивных саженцев, свободных от вирусов, микоплазменных болезней и бактериального рака и с повышенной устойчивостью к стресс-факторам среды.</w:t>
      </w:r>
      <w:r w:rsidRPr="005170A4">
        <w:rPr>
          <w:rFonts w:eastAsia="Calibri" w:cs="Times New Roman"/>
          <w:color w:val="000000"/>
          <w:szCs w:val="28"/>
        </w:rPr>
        <w:t xml:space="preserve"> </w:t>
      </w:r>
      <w:r w:rsidRPr="005170A4">
        <w:rPr>
          <w:rFonts w:eastAsia="Times New Roman" w:cs="Times New Roman"/>
          <w:bCs/>
          <w:szCs w:val="28"/>
          <w:lang w:eastAsia="ru-RU"/>
        </w:rPr>
        <w:t>Мировой рынок вина диктует необходимость возделывания большей частью европейских сортов винограда, зарекомендовавших себя высоким качеством продукции. Однако в условиях климата России, когда эти сорта нередко страдают или даже гибнут от сильных морозов как в 2006г., устойчивое производство винограда не может быть</w:t>
      </w:r>
      <w:r w:rsidRPr="005170A4">
        <w:rPr>
          <w:rFonts w:eastAsia="Calibri" w:cs="Times New Roman"/>
          <w:color w:val="000000"/>
          <w:szCs w:val="28"/>
        </w:rPr>
        <w:t xml:space="preserve"> </w:t>
      </w:r>
      <w:r w:rsidRPr="005170A4">
        <w:rPr>
          <w:rFonts w:eastAsia="Times New Roman" w:cs="Times New Roman"/>
          <w:bCs/>
          <w:szCs w:val="28"/>
          <w:lang w:eastAsia="ru-RU"/>
        </w:rPr>
        <w:t>достигнуто при однобокой сортовой направленности, поэтому в сортименте должны присутствовать</w:t>
      </w:r>
      <w:r w:rsidRPr="005170A4">
        <w:rPr>
          <w:rFonts w:eastAsia="Calibri" w:cs="Times New Roman"/>
          <w:color w:val="000000"/>
          <w:szCs w:val="28"/>
        </w:rPr>
        <w:t xml:space="preserve"> </w:t>
      </w:r>
      <w:r w:rsidRPr="005170A4">
        <w:rPr>
          <w:rFonts w:eastAsia="Times New Roman" w:cs="Times New Roman"/>
          <w:bCs/>
          <w:szCs w:val="28"/>
          <w:lang w:eastAsia="ru-RU"/>
        </w:rPr>
        <w:t>новые сорта, обладающие групповой устойчивостью к неблагоприятным условиям и достаточно высоким качеством вырабатываемой из них винодельческой продукции.</w:t>
      </w:r>
    </w:p>
    <w:p w14:paraId="474BB84F"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Успешное выполнение мероприятий по развитию виноградарства, предусмотренных Программой на 2008-2012 гг</w:t>
      </w:r>
      <w:r w:rsidR="002978DC">
        <w:rPr>
          <w:rFonts w:eastAsia="Times New Roman" w:cs="Times New Roman"/>
          <w:bCs/>
          <w:szCs w:val="28"/>
          <w:lang w:eastAsia="ru-RU"/>
        </w:rPr>
        <w:t>.</w:t>
      </w:r>
      <w:r w:rsidRPr="005170A4">
        <w:rPr>
          <w:rFonts w:eastAsia="Times New Roman" w:cs="Times New Roman"/>
          <w:bCs/>
          <w:szCs w:val="28"/>
          <w:lang w:eastAsia="ru-RU"/>
        </w:rPr>
        <w:t>, позволит создать в Российской Федерации</w:t>
      </w:r>
      <w:r w:rsidRPr="005170A4">
        <w:rPr>
          <w:rFonts w:eastAsia="Times New Roman" w:cs="Times New Roman"/>
          <w:b/>
          <w:bCs/>
          <w:szCs w:val="28"/>
          <w:lang w:eastAsia="ru-RU"/>
        </w:rPr>
        <w:t xml:space="preserve"> </w:t>
      </w:r>
      <w:r w:rsidRPr="005170A4">
        <w:rPr>
          <w:rFonts w:eastAsia="Times New Roman" w:cs="Times New Roman"/>
          <w:bCs/>
          <w:szCs w:val="28"/>
          <w:lang w:eastAsia="ru-RU"/>
        </w:rPr>
        <w:t>хорошую базу для роста производства и повышения качества винодельческой продукции. При сохранении темпов закладки новых виноградников, определённых Программой на 2008-2012 гг. (а они с ростом экономики хозяйств, регионов и страны в целом могут быть гораздо выше), общая площадь насаждений в РФ к 2020 г. должна возрасти до 150-160 тыс. га., а производство винограда до 750-800 тыс. т. [4 стр. 4</w:t>
      </w:r>
      <w:r w:rsidR="00FE0F3F">
        <w:rPr>
          <w:rFonts w:eastAsia="Times New Roman" w:cs="Times New Roman"/>
          <w:bCs/>
          <w:szCs w:val="28"/>
          <w:lang w:eastAsia="ru-RU"/>
        </w:rPr>
        <w:t xml:space="preserve"> – </w:t>
      </w:r>
      <w:r w:rsidRPr="005170A4">
        <w:rPr>
          <w:rFonts w:eastAsia="Times New Roman" w:cs="Times New Roman"/>
          <w:bCs/>
          <w:szCs w:val="28"/>
          <w:lang w:eastAsia="ru-RU"/>
        </w:rPr>
        <w:t>6]</w:t>
      </w:r>
    </w:p>
    <w:p w14:paraId="3EEA9A85"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настоящее время виноградо-винодельческая отрасль переживает глубокий кризис. За 17 лет в Ростовской области площадь виноградников уменьшилась на 61 % и на начало 2005 года составила 4,4 тыс. га.</w:t>
      </w:r>
      <w:r w:rsidR="001A27F5">
        <w:rPr>
          <w:rFonts w:eastAsia="Times New Roman" w:cs="Times New Roman"/>
          <w:bCs/>
          <w:szCs w:val="28"/>
          <w:lang w:eastAsia="ru-RU"/>
        </w:rPr>
        <w:t xml:space="preserve"> </w:t>
      </w:r>
      <w:r w:rsidRPr="005170A4">
        <w:rPr>
          <w:rFonts w:eastAsia="Times New Roman" w:cs="Times New Roman"/>
          <w:bCs/>
          <w:szCs w:val="28"/>
          <w:lang w:eastAsia="ru-RU"/>
        </w:rPr>
        <w:t>Производство ви</w:t>
      </w:r>
      <w:r w:rsidRPr="005170A4">
        <w:rPr>
          <w:rFonts w:eastAsia="Times New Roman" w:cs="Times New Roman"/>
          <w:bCs/>
          <w:szCs w:val="28"/>
          <w:lang w:eastAsia="ru-RU"/>
        </w:rPr>
        <w:lastRenderedPageBreak/>
        <w:t xml:space="preserve">нограда в Ростовской области в среднем уменьшилось в 5 раз. </w:t>
      </w:r>
    </w:p>
    <w:p w14:paraId="4936C8C4"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Существенное сокращение площадей виноградников, происходящее в последние годы, ставит под угрозу само существование отрасли в ростовской области. К сожалению, следует признать, что виноградники Дона за последние десятилетия были самыми низкоурожайными в России. Для выхода в сложившийся ситуации</w:t>
      </w:r>
      <w:r w:rsidR="00300779">
        <w:rPr>
          <w:rFonts w:eastAsia="Times New Roman" w:cs="Times New Roman"/>
          <w:bCs/>
          <w:szCs w:val="28"/>
          <w:lang w:eastAsia="ru-RU"/>
        </w:rPr>
        <w:t>,</w:t>
      </w:r>
      <w:r w:rsidRPr="005170A4">
        <w:rPr>
          <w:rFonts w:eastAsia="Times New Roman" w:cs="Times New Roman"/>
          <w:bCs/>
          <w:szCs w:val="28"/>
          <w:lang w:eastAsia="ru-RU"/>
        </w:rPr>
        <w:t xml:space="preserve"> необходимо в первую очередь восстановить площади виноградников, уделяя особое внимание сортименту насаждений, пригодному для производства высококачественной винодельческой продукции с учетом многолетних традиций, сложившихся</w:t>
      </w:r>
      <w:r w:rsidR="001A27F5">
        <w:rPr>
          <w:rFonts w:eastAsia="Times New Roman" w:cs="Times New Roman"/>
          <w:bCs/>
          <w:szCs w:val="28"/>
          <w:lang w:eastAsia="ru-RU"/>
        </w:rPr>
        <w:t xml:space="preserve"> </w:t>
      </w:r>
      <w:r w:rsidRPr="005170A4">
        <w:rPr>
          <w:rFonts w:eastAsia="Times New Roman" w:cs="Times New Roman"/>
          <w:bCs/>
          <w:szCs w:val="28"/>
          <w:lang w:eastAsia="ru-RU"/>
        </w:rPr>
        <w:t>в каждой зоне виноградарской зоне. [7 стр. 42-48]</w:t>
      </w:r>
    </w:p>
    <w:p w14:paraId="55C0E8FC"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Виноградарство и виноделие издавна являются приоритетными отраслями АПК многих стран мира.</w:t>
      </w:r>
    </w:p>
    <w:p w14:paraId="64B6E6F5"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РФ виноградарство</w:t>
      </w:r>
      <w:r w:rsidR="00170988">
        <w:rPr>
          <w:rFonts w:eastAsia="Times New Roman" w:cs="Times New Roman"/>
          <w:bCs/>
          <w:szCs w:val="28"/>
          <w:lang w:eastAsia="ru-RU"/>
        </w:rPr>
        <w:t xml:space="preserve"> </w:t>
      </w:r>
      <w:r w:rsidRPr="005170A4">
        <w:rPr>
          <w:rFonts w:eastAsia="Times New Roman" w:cs="Times New Roman"/>
          <w:bCs/>
          <w:szCs w:val="28"/>
          <w:lang w:eastAsia="ru-RU"/>
        </w:rPr>
        <w:t>-</w:t>
      </w:r>
      <w:r w:rsidR="00300779">
        <w:rPr>
          <w:rFonts w:eastAsia="Times New Roman" w:cs="Times New Roman"/>
          <w:bCs/>
          <w:szCs w:val="28"/>
          <w:lang w:eastAsia="ru-RU"/>
        </w:rPr>
        <w:t xml:space="preserve"> </w:t>
      </w:r>
      <w:r w:rsidRPr="005170A4">
        <w:rPr>
          <w:rFonts w:eastAsia="Times New Roman" w:cs="Times New Roman"/>
          <w:bCs/>
          <w:szCs w:val="28"/>
          <w:lang w:eastAsia="ru-RU"/>
        </w:rPr>
        <w:t>винодельческая отрасль в настоящее время находится в тяжелом состоянии. За последние десятилетия площадь виноградников уменьшилась в три раза и составляет всего около 65 тыс.</w:t>
      </w:r>
      <w:r w:rsidR="00071C71">
        <w:rPr>
          <w:rFonts w:eastAsia="Times New Roman" w:cs="Times New Roman"/>
          <w:bCs/>
          <w:szCs w:val="28"/>
          <w:lang w:eastAsia="ru-RU"/>
        </w:rPr>
        <w:t xml:space="preserve"> </w:t>
      </w:r>
      <w:r w:rsidRPr="005170A4">
        <w:rPr>
          <w:rFonts w:eastAsia="Times New Roman" w:cs="Times New Roman"/>
          <w:bCs/>
          <w:szCs w:val="28"/>
          <w:lang w:eastAsia="ru-RU"/>
        </w:rPr>
        <w:t>га. Соответственно, сократились и валовый сбор винограда до 236 тыс. тонн, из которых всего около 40 тыс. тонн собрано столового винограда.</w:t>
      </w:r>
    </w:p>
    <w:p w14:paraId="57C735EB"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По научно обоснованным нормам питания, на каждого человека должно выращиваться 65-70 кг винограда в год, в т. ч. Непосредственно для потребления в свежем виде – до 15 кг. В РФ этот показатель составляет около 0,3 г в год на человека.</w:t>
      </w:r>
    </w:p>
    <w:p w14:paraId="106C6E50"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Россия сегодня является крупнейшим рынком сбыта продовольствия среди стран СНГ. При этом за последние двадцать лет она превратилась в одно из крупнейших в мире импортеров фруктов и ягод. Согласно статистике ФАО, по ввозу винограда и изюма РФ занимает четвертое место в мире. Таким обра</w:t>
      </w:r>
      <w:r w:rsidR="00300779">
        <w:rPr>
          <w:rFonts w:eastAsia="Times New Roman" w:cs="Times New Roman"/>
          <w:bCs/>
          <w:szCs w:val="28"/>
          <w:lang w:eastAsia="ru-RU"/>
        </w:rPr>
        <w:t xml:space="preserve">зом, не развивая виноградо- </w:t>
      </w:r>
      <w:r w:rsidRPr="005170A4">
        <w:rPr>
          <w:rFonts w:eastAsia="Times New Roman" w:cs="Times New Roman"/>
          <w:bCs/>
          <w:szCs w:val="28"/>
          <w:lang w:eastAsia="ru-RU"/>
        </w:rPr>
        <w:t xml:space="preserve">винодельческую отрасль в России, мы поддерживаем иностранных производителей. </w:t>
      </w:r>
    </w:p>
    <w:p w14:paraId="2AD0A2CB"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настоящее время Ростовская область – административный центр юга России, один из крупнейших сельскохозяйственных регионов Российской Федерации, заметный маркет-</w:t>
      </w:r>
      <w:r w:rsidR="00300779">
        <w:rPr>
          <w:rFonts w:eastAsia="Times New Roman" w:cs="Times New Roman"/>
          <w:bCs/>
          <w:szCs w:val="28"/>
          <w:lang w:eastAsia="ru-RU"/>
        </w:rPr>
        <w:t xml:space="preserve"> </w:t>
      </w:r>
      <w:r w:rsidRPr="005170A4">
        <w:rPr>
          <w:rFonts w:eastAsia="Times New Roman" w:cs="Times New Roman"/>
          <w:bCs/>
          <w:szCs w:val="28"/>
          <w:lang w:eastAsia="ru-RU"/>
        </w:rPr>
        <w:t>мейкер аграрных рынков.</w:t>
      </w:r>
    </w:p>
    <w:p w14:paraId="21021446"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Аграрный сектор занимает 13 % внутреннего регионального продукта и </w:t>
      </w:r>
      <w:r w:rsidRPr="005170A4">
        <w:rPr>
          <w:rFonts w:eastAsia="Times New Roman" w:cs="Times New Roman"/>
          <w:bCs/>
          <w:szCs w:val="28"/>
          <w:lang w:eastAsia="ru-RU"/>
        </w:rPr>
        <w:lastRenderedPageBreak/>
        <w:t xml:space="preserve">третье место среди отраслей экономики Российской области. В структуре производства АПК 64,4 % занимает продукция сельского хозяйства, 35,6 % – продукция пищевой и перерабатывающей промышленности. </w:t>
      </w:r>
    </w:p>
    <w:p w14:paraId="67D082B1"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В сельской местности этого региона проживает треть населения области. Сельхозпроизводством занимаются около 2 тысяч организаций, 13 крестьянско-фермерских и 547 тысяч личных подсобных хозяйств.</w:t>
      </w:r>
    </w:p>
    <w:p w14:paraId="4532A228"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Растениеводство – ведущая отрасль АПК и составляет более 65 % валовой продукции сельского хозяйства Дона. Площадь сельхозугодий Ростовской области – более 8,2 млн. га, в том числе пашня – 5,8 млн. га, орошаемые земли – 228 тыс. га. </w:t>
      </w:r>
    </w:p>
    <w:p w14:paraId="4283BAEA"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Гордостью Ростовской области являются ее сады и виноградники. Донские сорта винограда и производимые из них вина отличаются собой мягкостью, изысканностью аромата, и известны не только в России, но и далеко за ее пределами. </w:t>
      </w:r>
    </w:p>
    <w:p w14:paraId="52A66971"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В начале </w:t>
      </w:r>
      <w:r w:rsidRPr="005170A4">
        <w:rPr>
          <w:rFonts w:eastAsia="Times New Roman" w:cs="Times New Roman"/>
          <w:bCs/>
          <w:szCs w:val="28"/>
          <w:lang w:val="en-US" w:eastAsia="ru-RU"/>
        </w:rPr>
        <w:t>XX</w:t>
      </w:r>
      <w:r w:rsidRPr="005170A4">
        <w:rPr>
          <w:rFonts w:eastAsia="Times New Roman" w:cs="Times New Roman"/>
          <w:bCs/>
          <w:szCs w:val="28"/>
          <w:lang w:eastAsia="ru-RU"/>
        </w:rPr>
        <w:t xml:space="preserve"> века на Дону насчитывалось около 7 тысяч виноградных садов, ежегодно производилось около 400 тысяч вёдер вина. Традиции виноградарства и виноделия не утрачены и сегодня. Донские сорта винограда и донские вина отличаются изысканным букетом и особой мягкостью. Широко известно «Цимлянское шампанское», большим поклонником которого был Пушкин.</w:t>
      </w:r>
    </w:p>
    <w:p w14:paraId="5527E400"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Особое развитие виноградарство на Дону получило после окончания строительства Цимлянского водохранилища и</w:t>
      </w:r>
      <w:r w:rsidR="00300779">
        <w:rPr>
          <w:rFonts w:eastAsia="Times New Roman" w:cs="Times New Roman"/>
          <w:bCs/>
          <w:szCs w:val="28"/>
          <w:lang w:eastAsia="ru-RU"/>
        </w:rPr>
        <w:t xml:space="preserve"> </w:t>
      </w:r>
      <w:r w:rsidRPr="005170A4">
        <w:rPr>
          <w:rFonts w:eastAsia="Times New Roman" w:cs="Times New Roman"/>
          <w:bCs/>
          <w:szCs w:val="28"/>
          <w:lang w:eastAsia="ru-RU"/>
        </w:rPr>
        <w:t>Нижне</w:t>
      </w:r>
      <w:r w:rsidR="00300779">
        <w:rPr>
          <w:rFonts w:eastAsia="Times New Roman" w:cs="Times New Roman"/>
          <w:bCs/>
          <w:szCs w:val="28"/>
          <w:lang w:eastAsia="ru-RU"/>
        </w:rPr>
        <w:t xml:space="preserve"> </w:t>
      </w:r>
      <w:r w:rsidRPr="005170A4">
        <w:rPr>
          <w:rFonts w:eastAsia="Times New Roman" w:cs="Times New Roman"/>
          <w:bCs/>
          <w:szCs w:val="28"/>
          <w:lang w:eastAsia="ru-RU"/>
        </w:rPr>
        <w:t>-Донской оросительной системы, когда на левобережье Дона, где до этого культурой винограда никто не занимался, были организованы 23 виноградарских совхозов [3].</w:t>
      </w:r>
    </w:p>
    <w:p w14:paraId="7662A691"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Располагая природным, производственным и научным потенциалом, Ростовская область способна обеспечива</w:t>
      </w:r>
      <w:r w:rsidR="00071C71">
        <w:rPr>
          <w:rFonts w:eastAsia="Times New Roman" w:cs="Times New Roman"/>
          <w:bCs/>
          <w:szCs w:val="28"/>
          <w:lang w:eastAsia="ru-RU"/>
        </w:rPr>
        <w:t>ть не только внутренние потреб</w:t>
      </w:r>
      <w:r w:rsidRPr="005170A4">
        <w:rPr>
          <w:rFonts w:eastAsia="Times New Roman" w:cs="Times New Roman"/>
          <w:bCs/>
          <w:szCs w:val="28"/>
          <w:lang w:eastAsia="ru-RU"/>
        </w:rPr>
        <w:t>ности в</w:t>
      </w:r>
      <w:r w:rsidR="00300779">
        <w:rPr>
          <w:rFonts w:eastAsia="Times New Roman" w:cs="Times New Roman"/>
          <w:bCs/>
          <w:szCs w:val="28"/>
          <w:lang w:eastAsia="ru-RU"/>
        </w:rPr>
        <w:t xml:space="preserve">               </w:t>
      </w:r>
      <w:r w:rsidRPr="005170A4">
        <w:rPr>
          <w:rFonts w:eastAsia="Times New Roman" w:cs="Times New Roman"/>
          <w:bCs/>
          <w:szCs w:val="28"/>
          <w:lang w:eastAsia="ru-RU"/>
        </w:rPr>
        <w:t xml:space="preserve"> </w:t>
      </w:r>
      <w:r w:rsidR="00300779">
        <w:rPr>
          <w:rFonts w:eastAsia="Times New Roman" w:cs="Times New Roman"/>
          <w:bCs/>
          <w:szCs w:val="28"/>
          <w:lang w:eastAsia="ru-RU"/>
        </w:rPr>
        <w:t xml:space="preserve">      </w:t>
      </w:r>
      <w:r w:rsidRPr="005170A4">
        <w:rPr>
          <w:rFonts w:eastAsia="Times New Roman" w:cs="Times New Roman"/>
          <w:bCs/>
          <w:szCs w:val="28"/>
          <w:lang w:eastAsia="ru-RU"/>
        </w:rPr>
        <w:t>виноградо</w:t>
      </w:r>
      <w:r w:rsidR="00300779">
        <w:rPr>
          <w:rFonts w:eastAsia="Times New Roman" w:cs="Times New Roman"/>
          <w:bCs/>
          <w:szCs w:val="28"/>
          <w:lang w:eastAsia="ru-RU"/>
        </w:rPr>
        <w:t xml:space="preserve"> </w:t>
      </w:r>
      <w:r w:rsidRPr="005170A4">
        <w:rPr>
          <w:rFonts w:eastAsia="Times New Roman" w:cs="Times New Roman"/>
          <w:bCs/>
          <w:szCs w:val="28"/>
          <w:lang w:eastAsia="ru-RU"/>
        </w:rPr>
        <w:t>-</w:t>
      </w:r>
      <w:r w:rsidR="00300779">
        <w:rPr>
          <w:rFonts w:eastAsia="Times New Roman" w:cs="Times New Roman"/>
          <w:bCs/>
          <w:szCs w:val="28"/>
          <w:lang w:eastAsia="ru-RU"/>
        </w:rPr>
        <w:t xml:space="preserve">  </w:t>
      </w:r>
      <w:r w:rsidRPr="005170A4">
        <w:rPr>
          <w:rFonts w:eastAsia="Times New Roman" w:cs="Times New Roman"/>
          <w:bCs/>
          <w:szCs w:val="28"/>
          <w:lang w:eastAsia="ru-RU"/>
        </w:rPr>
        <w:t>винодельческой продукции, но и поставлять её на рынки регионов России, стран ближнего и дальнего зарубежья.</w:t>
      </w:r>
    </w:p>
    <w:p w14:paraId="419D0F52" w14:textId="77777777" w:rsidR="005170A4" w:rsidRPr="005170A4" w:rsidRDefault="00071C71" w:rsidP="005170A4">
      <w:pPr>
        <w:rPr>
          <w:rFonts w:eastAsia="Times New Roman" w:cs="Times New Roman"/>
          <w:bCs/>
          <w:szCs w:val="28"/>
          <w:lang w:eastAsia="ru-RU"/>
        </w:rPr>
      </w:pPr>
      <w:r>
        <w:rPr>
          <w:rFonts w:eastAsia="Times New Roman" w:cs="Times New Roman"/>
          <w:bCs/>
          <w:szCs w:val="28"/>
          <w:lang w:eastAsia="ru-RU"/>
        </w:rPr>
        <w:t>Но, к сожа</w:t>
      </w:r>
      <w:r w:rsidR="005170A4" w:rsidRPr="005170A4">
        <w:rPr>
          <w:rFonts w:eastAsia="Times New Roman" w:cs="Times New Roman"/>
          <w:bCs/>
          <w:szCs w:val="28"/>
          <w:lang w:eastAsia="ru-RU"/>
        </w:rPr>
        <w:t>лению, природный и экономический потенциал Ростовской области используется в настоящее время неудовлетворительно. Низкая рентабельность производства винограда и вина привели к резкому сокращению ин</w:t>
      </w:r>
      <w:r w:rsidR="005170A4" w:rsidRPr="005170A4">
        <w:rPr>
          <w:rFonts w:eastAsia="Times New Roman" w:cs="Times New Roman"/>
          <w:bCs/>
          <w:szCs w:val="28"/>
          <w:lang w:eastAsia="ru-RU"/>
        </w:rPr>
        <w:lastRenderedPageBreak/>
        <w:t xml:space="preserve">вестиций в отрасль. Поэтому весьма актуальным в рыночных условиях хозяйствования является проблема повышения экономической эффективности производства винограда. </w:t>
      </w:r>
    </w:p>
    <w:p w14:paraId="4161A65D"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Например, из десяти виноградарских хозяйств в </w:t>
      </w:r>
      <w:r w:rsidR="000E75CF">
        <w:rPr>
          <w:rFonts w:eastAsia="Times New Roman" w:cs="Times New Roman"/>
          <w:bCs/>
          <w:szCs w:val="28"/>
          <w:lang w:eastAsia="ru-RU"/>
        </w:rPr>
        <w:t>Цимлян</w:t>
      </w:r>
      <w:r w:rsidRPr="005170A4">
        <w:rPr>
          <w:rFonts w:eastAsia="Times New Roman" w:cs="Times New Roman"/>
          <w:bCs/>
          <w:szCs w:val="28"/>
          <w:lang w:eastAsia="ru-RU"/>
        </w:rPr>
        <w:t>ском районе осталось только одно – «</w:t>
      </w:r>
      <w:r w:rsidR="002311E6">
        <w:rPr>
          <w:rFonts w:eastAsia="Times New Roman" w:cs="Times New Roman"/>
          <w:bCs/>
          <w:szCs w:val="28"/>
          <w:lang w:eastAsia="ru-RU"/>
        </w:rPr>
        <w:t xml:space="preserve"> ООО </w:t>
      </w:r>
      <w:r w:rsidR="000E75CF">
        <w:rPr>
          <w:rFonts w:eastAsia="Times New Roman" w:cs="Times New Roman"/>
          <w:bCs/>
          <w:szCs w:val="28"/>
          <w:lang w:eastAsia="ru-RU"/>
        </w:rPr>
        <w:t>Цимлянское</w:t>
      </w:r>
      <w:r w:rsidRPr="005170A4">
        <w:rPr>
          <w:rFonts w:eastAsia="Times New Roman" w:cs="Times New Roman"/>
          <w:bCs/>
          <w:szCs w:val="28"/>
          <w:lang w:eastAsia="ru-RU"/>
        </w:rPr>
        <w:t>». В настоящее время оно объединилось с соседним хозяйством и стало называться «</w:t>
      </w:r>
      <w:r w:rsidR="000E75CF">
        <w:rPr>
          <w:rFonts w:eastAsia="Times New Roman" w:cs="Times New Roman"/>
          <w:bCs/>
          <w:szCs w:val="28"/>
          <w:lang w:eastAsia="ru-RU"/>
        </w:rPr>
        <w:t>Русл</w:t>
      </w:r>
      <w:r w:rsidR="009B50DC">
        <w:rPr>
          <w:rFonts w:eastAsia="Times New Roman" w:cs="Times New Roman"/>
          <w:bCs/>
          <w:szCs w:val="28"/>
          <w:lang w:eastAsia="ru-RU"/>
        </w:rPr>
        <w:t>ан</w:t>
      </w:r>
      <w:r w:rsidRPr="005170A4">
        <w:rPr>
          <w:rFonts w:eastAsia="Times New Roman" w:cs="Times New Roman"/>
          <w:bCs/>
          <w:szCs w:val="28"/>
          <w:lang w:eastAsia="ru-RU"/>
        </w:rPr>
        <w:t>».</w:t>
      </w:r>
    </w:p>
    <w:p w14:paraId="5A381500"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Можно выделить одиннадцать хозяйств в различных районах Ростовской области, занимающихся производством винограда и вина. В то время как в 80-е годы прошлого века в этом регионе было всего 32 виноградарских хозяйства, в 23 из них имелись вин</w:t>
      </w:r>
      <w:r w:rsidR="00300779">
        <w:rPr>
          <w:rFonts w:eastAsia="Times New Roman" w:cs="Times New Roman"/>
          <w:bCs/>
          <w:szCs w:val="28"/>
          <w:lang w:eastAsia="ru-RU"/>
        </w:rPr>
        <w:t xml:space="preserve">. </w:t>
      </w:r>
      <w:r w:rsidRPr="005170A4">
        <w:rPr>
          <w:rFonts w:eastAsia="Times New Roman" w:cs="Times New Roman"/>
          <w:bCs/>
          <w:szCs w:val="28"/>
          <w:lang w:eastAsia="ru-RU"/>
        </w:rPr>
        <w:t>цеха для пром</w:t>
      </w:r>
      <w:r w:rsidR="00300779">
        <w:rPr>
          <w:rFonts w:eastAsia="Times New Roman" w:cs="Times New Roman"/>
          <w:bCs/>
          <w:szCs w:val="28"/>
          <w:lang w:eastAsia="ru-RU"/>
        </w:rPr>
        <w:t xml:space="preserve">. </w:t>
      </w:r>
      <w:r w:rsidRPr="005170A4">
        <w:rPr>
          <w:rFonts w:eastAsia="Times New Roman" w:cs="Times New Roman"/>
          <w:bCs/>
          <w:szCs w:val="28"/>
          <w:lang w:eastAsia="ru-RU"/>
        </w:rPr>
        <w:t>переработки винограда на вино, а в совхозе «</w:t>
      </w:r>
      <w:r w:rsidR="002311E6">
        <w:rPr>
          <w:rFonts w:eastAsia="Times New Roman" w:cs="Times New Roman"/>
          <w:bCs/>
          <w:szCs w:val="28"/>
          <w:lang w:eastAsia="ru-RU"/>
        </w:rPr>
        <w:t xml:space="preserve"> ООО </w:t>
      </w:r>
      <w:r w:rsidR="0008589B">
        <w:rPr>
          <w:rFonts w:eastAsia="Times New Roman" w:cs="Times New Roman"/>
          <w:bCs/>
          <w:szCs w:val="28"/>
          <w:lang w:eastAsia="ru-RU"/>
        </w:rPr>
        <w:t>Цимлян</w:t>
      </w:r>
      <w:r w:rsidRPr="005170A4">
        <w:rPr>
          <w:rFonts w:eastAsia="Times New Roman" w:cs="Times New Roman"/>
          <w:bCs/>
          <w:szCs w:val="28"/>
          <w:lang w:eastAsia="ru-RU"/>
        </w:rPr>
        <w:t>ский» производилось не только вино, но и виноградный сок. Среднегодовая общая площадь виноградников в 1981-1985 гг. составляла</w:t>
      </w:r>
      <w:r w:rsidR="001A27F5">
        <w:rPr>
          <w:rFonts w:eastAsia="Times New Roman" w:cs="Times New Roman"/>
          <w:bCs/>
          <w:szCs w:val="28"/>
          <w:lang w:eastAsia="ru-RU"/>
        </w:rPr>
        <w:t xml:space="preserve"> </w:t>
      </w:r>
      <w:r w:rsidRPr="005170A4">
        <w:rPr>
          <w:rFonts w:eastAsia="Times New Roman" w:cs="Times New Roman"/>
          <w:bCs/>
          <w:szCs w:val="28"/>
          <w:lang w:eastAsia="ru-RU"/>
        </w:rPr>
        <w:t>15173 га, плодоносящая – 10391 га, что в три раза больше, чем в настоящее время, валовый сбор с плодоносящей площади – 38284 т (2012 г. – 6000 т).</w:t>
      </w:r>
    </w:p>
    <w:p w14:paraId="348A8B53"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По состоянию отрасли на сегодняшний день Ростовская область находится на четвертом месте в РФ по площадям виноградников (5 тыс. га) и валовому сбору винограда (6 тыс. тонн). Столь низкие показатели не соответствуют потенциальным возможностям Донского края. </w:t>
      </w:r>
    </w:p>
    <w:p w14:paraId="420FBF53" w14:textId="77777777" w:rsidR="005170A4" w:rsidRPr="005170A4" w:rsidRDefault="00071C71" w:rsidP="005170A4">
      <w:pPr>
        <w:rPr>
          <w:rFonts w:eastAsia="Times New Roman" w:cs="Times New Roman"/>
          <w:bCs/>
          <w:szCs w:val="28"/>
          <w:lang w:eastAsia="ru-RU"/>
        </w:rPr>
      </w:pPr>
      <w:r>
        <w:rPr>
          <w:rFonts w:eastAsia="Times New Roman" w:cs="Times New Roman"/>
          <w:bCs/>
          <w:szCs w:val="28"/>
          <w:lang w:eastAsia="ru-RU"/>
        </w:rPr>
        <w:t>С</w:t>
      </w:r>
      <w:r w:rsidR="005170A4" w:rsidRPr="005170A4">
        <w:rPr>
          <w:rFonts w:eastAsia="Times New Roman" w:cs="Times New Roman"/>
          <w:bCs/>
          <w:szCs w:val="28"/>
          <w:lang w:eastAsia="ru-RU"/>
        </w:rPr>
        <w:t>овременное состояние виноградарской отрасли Ростовской области весьма плачевно. Общая площадь виноградников в 2012 г. На 0,2 тыс. га меньше довоенного 1940 г., а валовый сбор винограда в этом году составил всего</w:t>
      </w:r>
      <w:r w:rsidR="001A27F5">
        <w:rPr>
          <w:rFonts w:eastAsia="Times New Roman" w:cs="Times New Roman"/>
          <w:bCs/>
          <w:szCs w:val="28"/>
          <w:lang w:eastAsia="ru-RU"/>
        </w:rPr>
        <w:t xml:space="preserve"> </w:t>
      </w:r>
      <w:r w:rsidR="005170A4" w:rsidRPr="005170A4">
        <w:rPr>
          <w:rFonts w:eastAsia="Times New Roman" w:cs="Times New Roman"/>
          <w:bCs/>
          <w:szCs w:val="28"/>
          <w:lang w:eastAsia="ru-RU"/>
        </w:rPr>
        <w:t>28 % от уровня этого показателя 1940 г. Причем плодоносящие площади в сравниваемые годы были практически одинаковые (2,6 и 2,8 тыс. га).</w:t>
      </w:r>
    </w:p>
    <w:p w14:paraId="712BBAA0" w14:textId="77777777" w:rsidR="00031479" w:rsidRDefault="005170A4" w:rsidP="005170A4">
      <w:pPr>
        <w:rPr>
          <w:rFonts w:eastAsia="Times New Roman" w:cs="Times New Roman"/>
          <w:bCs/>
          <w:szCs w:val="28"/>
          <w:lang w:eastAsia="ru-RU"/>
        </w:rPr>
      </w:pPr>
      <w:r w:rsidRPr="005170A4">
        <w:rPr>
          <w:rFonts w:eastAsia="Times New Roman" w:cs="Times New Roman"/>
          <w:bCs/>
          <w:szCs w:val="28"/>
          <w:lang w:eastAsia="ru-RU"/>
        </w:rPr>
        <w:t>Площадь плодоносящих виноградников к 1968 году, по сравнению с 1940 годом, возросло в 6,8 раза, а валовый сбор – почти в четыре раза. И это в трудные послевоенные годы, когда страна была</w:t>
      </w:r>
      <w:r w:rsidR="00071C71">
        <w:rPr>
          <w:rFonts w:eastAsia="Times New Roman" w:cs="Times New Roman"/>
          <w:bCs/>
          <w:szCs w:val="28"/>
          <w:lang w:eastAsia="ru-RU"/>
        </w:rPr>
        <w:t>,</w:t>
      </w:r>
      <w:r w:rsidRPr="005170A4">
        <w:rPr>
          <w:rFonts w:eastAsia="Times New Roman" w:cs="Times New Roman"/>
          <w:bCs/>
          <w:szCs w:val="28"/>
          <w:lang w:eastAsia="ru-RU"/>
        </w:rPr>
        <w:t xml:space="preserve"> разрушена и приходилось</w:t>
      </w:r>
      <w:r w:rsidR="00071C71">
        <w:rPr>
          <w:rFonts w:eastAsia="Times New Roman" w:cs="Times New Roman"/>
          <w:bCs/>
          <w:szCs w:val="28"/>
          <w:lang w:eastAsia="ru-RU"/>
        </w:rPr>
        <w:t>,</w:t>
      </w:r>
      <w:r w:rsidRPr="005170A4">
        <w:rPr>
          <w:rFonts w:eastAsia="Times New Roman" w:cs="Times New Roman"/>
          <w:bCs/>
          <w:szCs w:val="28"/>
          <w:lang w:eastAsia="ru-RU"/>
        </w:rPr>
        <w:t xml:space="preserve"> поднимать все сельское хозяйство, а не только виноградарство. В перестроечные годы, начиная с 1991 г., наблюдается стабильное уменьшение всех рассматриваемых показателей, и как результат – виноградарство</w:t>
      </w:r>
      <w:r w:rsidRPr="005170A4">
        <w:rPr>
          <w:rFonts w:eastAsia="Calibri" w:cs="Times New Roman"/>
          <w:szCs w:val="28"/>
        </w:rPr>
        <w:t xml:space="preserve"> </w:t>
      </w:r>
      <w:r w:rsidRPr="005170A4">
        <w:rPr>
          <w:rFonts w:eastAsia="Times New Roman" w:cs="Times New Roman"/>
          <w:bCs/>
          <w:szCs w:val="28"/>
          <w:lang w:eastAsia="ru-RU"/>
        </w:rPr>
        <w:t>Дона отброшено на 70 лет назад. Причин подобного явления можно найти множество. Но основная кроется в несовершенстве управления отраслью виноградарства и виноде</w:t>
      </w:r>
      <w:r w:rsidRPr="005170A4">
        <w:rPr>
          <w:rFonts w:eastAsia="Times New Roman" w:cs="Times New Roman"/>
          <w:bCs/>
          <w:szCs w:val="28"/>
          <w:lang w:eastAsia="ru-RU"/>
        </w:rPr>
        <w:lastRenderedPageBreak/>
        <w:t>лия как на федеральном, так и на уровне области.</w:t>
      </w:r>
    </w:p>
    <w:p w14:paraId="35A38669" w14:textId="77777777" w:rsidR="005170A4" w:rsidRPr="005170A4" w:rsidRDefault="00031479" w:rsidP="005170A4">
      <w:pPr>
        <w:rPr>
          <w:rFonts w:eastAsia="Times New Roman" w:cs="Times New Roman"/>
          <w:bCs/>
          <w:szCs w:val="28"/>
          <w:lang w:eastAsia="ru-RU"/>
        </w:rPr>
      </w:pPr>
      <w:r>
        <w:rPr>
          <w:rFonts w:eastAsia="Times New Roman" w:cs="Times New Roman"/>
          <w:bCs/>
          <w:szCs w:val="28"/>
          <w:lang w:eastAsia="ru-RU"/>
        </w:rPr>
        <w:t>Существенное сокращение виноградников, происходящее в последние годы, ставит под угрозой само</w:t>
      </w:r>
      <w:r w:rsidR="00E753D1">
        <w:rPr>
          <w:rFonts w:eastAsia="Times New Roman" w:cs="Times New Roman"/>
          <w:bCs/>
          <w:szCs w:val="28"/>
          <w:lang w:eastAsia="ru-RU"/>
        </w:rPr>
        <w:t xml:space="preserve"> существование отрасли винограда</w:t>
      </w:r>
      <w:r>
        <w:rPr>
          <w:rFonts w:eastAsia="Times New Roman" w:cs="Times New Roman"/>
          <w:bCs/>
          <w:szCs w:val="28"/>
          <w:lang w:eastAsia="ru-RU"/>
        </w:rPr>
        <w:t>рства в Ростовской области. Однако преодоление кризиса в отрасли только лишь массовыми закладками молодых виноградников не устраняет причины его возникновения. К сожалению, следует признать, что виноградники Дона за последние 10 были самыми низкоурожайными в России, где</w:t>
      </w:r>
      <w:r w:rsidR="00656D31">
        <w:rPr>
          <w:rFonts w:eastAsia="Times New Roman" w:cs="Times New Roman"/>
          <w:bCs/>
          <w:szCs w:val="28"/>
          <w:lang w:eastAsia="ru-RU"/>
        </w:rPr>
        <w:t xml:space="preserve"> урожайность составила 32 ц/ га.</w:t>
      </w:r>
      <w:r>
        <w:rPr>
          <w:rFonts w:eastAsia="Times New Roman" w:cs="Times New Roman"/>
          <w:bCs/>
          <w:szCs w:val="28"/>
          <w:lang w:eastAsia="ru-RU"/>
        </w:rPr>
        <w:t xml:space="preserve">  </w:t>
      </w:r>
      <w:r w:rsidR="005170A4" w:rsidRPr="005170A4">
        <w:rPr>
          <w:rFonts w:eastAsia="Times New Roman" w:cs="Times New Roman"/>
          <w:bCs/>
          <w:szCs w:val="28"/>
          <w:lang w:eastAsia="ru-RU"/>
        </w:rPr>
        <w:t xml:space="preserve"> </w:t>
      </w:r>
    </w:p>
    <w:p w14:paraId="5D682E67" w14:textId="77777777" w:rsidR="005170A4" w:rsidRPr="005170A4" w:rsidRDefault="005170A4" w:rsidP="005170A4">
      <w:pPr>
        <w:rPr>
          <w:rFonts w:eastAsia="Times New Roman" w:cs="Times New Roman"/>
          <w:bCs/>
          <w:szCs w:val="28"/>
          <w:lang w:eastAsia="ru-RU"/>
        </w:rPr>
      </w:pPr>
      <w:r w:rsidRPr="005170A4">
        <w:rPr>
          <w:rFonts w:eastAsia="Times New Roman" w:cs="Times New Roman"/>
          <w:bCs/>
          <w:szCs w:val="28"/>
          <w:lang w:eastAsia="ru-RU"/>
        </w:rPr>
        <w:t xml:space="preserve">Необходимо разработать и принять реальную долгосрочную программу развития Ростовской области виноградарства и виноделия на перспективу при соответствующем государственном финансировании и строгом контроле за целенаправленным использованием выделенных средств. </w:t>
      </w:r>
    </w:p>
    <w:p w14:paraId="00C91178" w14:textId="77777777" w:rsidR="00EC6C06" w:rsidRDefault="00EC6C06" w:rsidP="00EC6C06">
      <w:pPr>
        <w:rPr>
          <w:rFonts w:eastAsia="Times New Roman" w:cs="Times New Roman"/>
          <w:bCs/>
          <w:szCs w:val="28"/>
          <w:lang w:eastAsia="ru-RU"/>
        </w:rPr>
      </w:pPr>
      <w:r>
        <w:rPr>
          <w:rFonts w:eastAsia="Times New Roman" w:cs="Times New Roman"/>
          <w:bCs/>
          <w:szCs w:val="28"/>
          <w:lang w:eastAsia="ru-RU"/>
        </w:rPr>
        <w:t>Актуальность работы. На современное виноградарство Россия в том числе и Дона положили отпечаток социально экономиче6ские изменения, которые происходили в отрасли за последние 30 лет</w:t>
      </w:r>
      <w:r w:rsidR="00071C71">
        <w:rPr>
          <w:rFonts w:eastAsia="Times New Roman" w:cs="Times New Roman"/>
          <w:bCs/>
          <w:szCs w:val="28"/>
          <w:lang w:eastAsia="ru-RU"/>
        </w:rPr>
        <w:t>,</w:t>
      </w:r>
      <w:r>
        <w:rPr>
          <w:rFonts w:eastAsia="Times New Roman" w:cs="Times New Roman"/>
          <w:bCs/>
          <w:szCs w:val="28"/>
          <w:lang w:eastAsia="ru-RU"/>
        </w:rPr>
        <w:t xml:space="preserve"> они характеризовались взлетами и падениями. Взлёты были обусловлены широким использованием научно-технических достижений виноградо</w:t>
      </w:r>
      <w:r w:rsidR="00300779">
        <w:rPr>
          <w:rFonts w:eastAsia="Times New Roman" w:cs="Times New Roman"/>
          <w:bCs/>
          <w:szCs w:val="28"/>
          <w:lang w:eastAsia="ru-RU"/>
        </w:rPr>
        <w:t xml:space="preserve">  </w:t>
      </w:r>
      <w:r>
        <w:rPr>
          <w:rFonts w:eastAsia="Times New Roman" w:cs="Times New Roman"/>
          <w:bCs/>
          <w:szCs w:val="28"/>
          <w:lang w:eastAsia="ru-RU"/>
        </w:rPr>
        <w:t>-</w:t>
      </w:r>
      <w:r w:rsidR="00071C71">
        <w:rPr>
          <w:rFonts w:eastAsia="Times New Roman" w:cs="Times New Roman"/>
          <w:bCs/>
          <w:szCs w:val="28"/>
          <w:lang w:eastAsia="ru-RU"/>
        </w:rPr>
        <w:t>винодельческой отраслью в 70-81</w:t>
      </w:r>
      <w:r w:rsidR="00300779">
        <w:rPr>
          <w:rFonts w:eastAsia="Times New Roman" w:cs="Times New Roman"/>
          <w:bCs/>
          <w:szCs w:val="28"/>
          <w:lang w:eastAsia="ru-RU"/>
        </w:rPr>
        <w:t>-</w:t>
      </w:r>
      <w:r>
        <w:rPr>
          <w:rFonts w:eastAsia="Times New Roman" w:cs="Times New Roman"/>
          <w:bCs/>
          <w:szCs w:val="28"/>
          <w:lang w:eastAsia="ru-RU"/>
        </w:rPr>
        <w:t xml:space="preserve"> х годах прошлого столетия, позволившие довести ежегодные валовые сборы винограда в России до 800 тыс. тонн</w:t>
      </w:r>
      <w:r w:rsidR="00300779">
        <w:rPr>
          <w:rFonts w:eastAsia="Times New Roman" w:cs="Times New Roman"/>
          <w:bCs/>
          <w:szCs w:val="28"/>
          <w:lang w:eastAsia="ru-RU"/>
        </w:rPr>
        <w:t>,</w:t>
      </w:r>
      <w:r>
        <w:rPr>
          <w:rFonts w:eastAsia="Times New Roman" w:cs="Times New Roman"/>
          <w:bCs/>
          <w:szCs w:val="28"/>
          <w:lang w:eastAsia="ru-RU"/>
        </w:rPr>
        <w:t xml:space="preserve"> а в Ростовской области до 80 тыс</w:t>
      </w:r>
      <w:r w:rsidR="002F059E">
        <w:rPr>
          <w:rFonts w:eastAsia="Times New Roman" w:cs="Times New Roman"/>
          <w:bCs/>
          <w:szCs w:val="28"/>
          <w:lang w:eastAsia="ru-RU"/>
        </w:rPr>
        <w:t>.</w:t>
      </w:r>
      <w:r>
        <w:rPr>
          <w:rFonts w:eastAsia="Times New Roman" w:cs="Times New Roman"/>
          <w:bCs/>
          <w:szCs w:val="28"/>
          <w:lang w:eastAsia="ru-RU"/>
        </w:rPr>
        <w:t xml:space="preserve"> тонн винограда.</w:t>
      </w:r>
    </w:p>
    <w:p w14:paraId="3CAFD939" w14:textId="77777777" w:rsidR="002F059E" w:rsidRDefault="00EC6C06" w:rsidP="00EC6C06">
      <w:pPr>
        <w:rPr>
          <w:rFonts w:eastAsia="Times New Roman" w:cs="Times New Roman"/>
          <w:bCs/>
          <w:szCs w:val="28"/>
          <w:lang w:eastAsia="ru-RU"/>
        </w:rPr>
      </w:pPr>
      <w:r>
        <w:rPr>
          <w:rFonts w:eastAsia="Times New Roman" w:cs="Times New Roman"/>
          <w:bCs/>
          <w:szCs w:val="28"/>
          <w:lang w:eastAsia="ru-RU"/>
        </w:rPr>
        <w:t>К сожалению динамика наступательного развития отрасли в 90 – годах приостановилась и приняла обратный характер. Глубокий экономический кризис</w:t>
      </w:r>
      <w:r w:rsidR="002F059E">
        <w:rPr>
          <w:rFonts w:eastAsia="Times New Roman" w:cs="Times New Roman"/>
          <w:bCs/>
          <w:szCs w:val="28"/>
          <w:lang w:eastAsia="ru-RU"/>
        </w:rPr>
        <w:t>, охвативший отрасль привел к резкому спаду объемов производства винограда в результате сокращения площадей под виноградником снижения урожайности</w:t>
      </w:r>
      <w:r w:rsidR="00300779">
        <w:rPr>
          <w:rFonts w:eastAsia="Times New Roman" w:cs="Times New Roman"/>
          <w:bCs/>
          <w:szCs w:val="28"/>
          <w:lang w:eastAsia="ru-RU"/>
        </w:rPr>
        <w:t>,</w:t>
      </w:r>
      <w:r w:rsidR="002F059E">
        <w:rPr>
          <w:rFonts w:eastAsia="Times New Roman" w:cs="Times New Roman"/>
          <w:bCs/>
          <w:szCs w:val="28"/>
          <w:lang w:eastAsia="ru-RU"/>
        </w:rPr>
        <w:t xml:space="preserve"> ухудшения агротехнического состояния насаждений. Это привело к снижению объемов производства винограда в стране более чем в три раза, а на Дону более чем в пять раз.</w:t>
      </w:r>
      <w:r w:rsidR="001A27F5">
        <w:rPr>
          <w:rFonts w:eastAsia="Times New Roman" w:cs="Times New Roman"/>
          <w:bCs/>
          <w:szCs w:val="28"/>
          <w:lang w:eastAsia="ru-RU"/>
        </w:rPr>
        <w:t xml:space="preserve"> </w:t>
      </w:r>
      <w:r w:rsidR="002F059E">
        <w:rPr>
          <w:rFonts w:eastAsia="Times New Roman" w:cs="Times New Roman"/>
          <w:bCs/>
          <w:szCs w:val="28"/>
          <w:lang w:eastAsia="ru-RU"/>
        </w:rPr>
        <w:t xml:space="preserve">В настоящее время принимаются меры по возрождению отечественного виноградарства. </w:t>
      </w:r>
    </w:p>
    <w:p w14:paraId="412D3520" w14:textId="77777777" w:rsidR="002F059E" w:rsidRDefault="002F059E" w:rsidP="002978DC">
      <w:pPr>
        <w:rPr>
          <w:rFonts w:eastAsia="Times New Roman" w:cs="Times New Roman"/>
          <w:bCs/>
          <w:szCs w:val="28"/>
          <w:lang w:eastAsia="ru-RU"/>
        </w:rPr>
      </w:pPr>
      <w:r>
        <w:rPr>
          <w:rFonts w:eastAsia="Times New Roman" w:cs="Times New Roman"/>
          <w:bCs/>
          <w:szCs w:val="28"/>
          <w:lang w:eastAsia="ru-RU"/>
        </w:rPr>
        <w:t>Целью дипломной работы является сост</w:t>
      </w:r>
      <w:r w:rsidR="007D5510">
        <w:rPr>
          <w:rFonts w:eastAsia="Times New Roman" w:cs="Times New Roman"/>
          <w:bCs/>
          <w:szCs w:val="28"/>
          <w:lang w:eastAsia="ru-RU"/>
        </w:rPr>
        <w:t>авле</w:t>
      </w:r>
      <w:r>
        <w:rPr>
          <w:rFonts w:eastAsia="Times New Roman" w:cs="Times New Roman"/>
          <w:bCs/>
          <w:szCs w:val="28"/>
          <w:lang w:eastAsia="ru-RU"/>
        </w:rPr>
        <w:t>ние плана закладки промышленной плантации виноградника с разработкой интенсивной технологии возделывания винограда с целью получения высоких устойчивых урожаев хорошего качества.</w:t>
      </w:r>
      <w:r w:rsidR="001A27F5">
        <w:rPr>
          <w:rFonts w:eastAsia="Times New Roman" w:cs="Times New Roman"/>
          <w:bCs/>
          <w:szCs w:val="28"/>
          <w:lang w:eastAsia="ru-RU"/>
        </w:rPr>
        <w:t xml:space="preserve"> </w:t>
      </w:r>
      <w:r>
        <w:rPr>
          <w:rFonts w:eastAsia="Times New Roman" w:cs="Times New Roman"/>
          <w:bCs/>
          <w:szCs w:val="28"/>
          <w:lang w:eastAsia="ru-RU"/>
        </w:rPr>
        <w:t>В соответствии с заданной целью были поставлены следующие задачи:</w:t>
      </w:r>
    </w:p>
    <w:p w14:paraId="7E5BF49F" w14:textId="77777777" w:rsidR="002F059E" w:rsidRDefault="002F059E" w:rsidP="002F059E">
      <w:pPr>
        <w:pStyle w:val="ad"/>
        <w:numPr>
          <w:ilvl w:val="0"/>
          <w:numId w:val="3"/>
        </w:numPr>
        <w:rPr>
          <w:rFonts w:eastAsia="Times New Roman" w:cs="Times New Roman"/>
          <w:bCs/>
          <w:szCs w:val="28"/>
          <w:lang w:eastAsia="ru-RU"/>
        </w:rPr>
      </w:pPr>
      <w:r>
        <w:rPr>
          <w:rFonts w:eastAsia="Times New Roman" w:cs="Times New Roman"/>
          <w:bCs/>
          <w:szCs w:val="28"/>
          <w:lang w:eastAsia="ru-RU"/>
        </w:rPr>
        <w:lastRenderedPageBreak/>
        <w:t>разбить выбранный участок на квартал клетки дороги и лесные полосы;</w:t>
      </w:r>
    </w:p>
    <w:p w14:paraId="28C47C76" w14:textId="77777777" w:rsidR="002F059E" w:rsidRDefault="002F059E" w:rsidP="002F059E">
      <w:pPr>
        <w:pStyle w:val="ad"/>
        <w:numPr>
          <w:ilvl w:val="0"/>
          <w:numId w:val="3"/>
        </w:numPr>
        <w:rPr>
          <w:rFonts w:eastAsia="Times New Roman" w:cs="Times New Roman"/>
          <w:bCs/>
          <w:szCs w:val="28"/>
          <w:lang w:eastAsia="ru-RU"/>
        </w:rPr>
      </w:pPr>
      <w:r>
        <w:rPr>
          <w:rFonts w:eastAsia="Times New Roman" w:cs="Times New Roman"/>
          <w:bCs/>
          <w:szCs w:val="28"/>
          <w:lang w:eastAsia="ru-RU"/>
        </w:rPr>
        <w:t>подобрать сорта схемы размещения и формирования виноградных кустов согласно специализации хозяйства;</w:t>
      </w:r>
    </w:p>
    <w:p w14:paraId="14E788B8" w14:textId="77777777" w:rsidR="002F059E" w:rsidRDefault="002F059E" w:rsidP="002F059E">
      <w:pPr>
        <w:pStyle w:val="ad"/>
        <w:numPr>
          <w:ilvl w:val="0"/>
          <w:numId w:val="3"/>
        </w:numPr>
        <w:rPr>
          <w:rFonts w:eastAsia="Times New Roman" w:cs="Times New Roman"/>
          <w:bCs/>
          <w:szCs w:val="28"/>
          <w:lang w:eastAsia="ru-RU"/>
        </w:rPr>
      </w:pPr>
      <w:r>
        <w:rPr>
          <w:rFonts w:eastAsia="Times New Roman" w:cs="Times New Roman"/>
          <w:bCs/>
          <w:szCs w:val="28"/>
          <w:lang w:eastAsia="ru-RU"/>
        </w:rPr>
        <w:t>рассчитать количество посадочного материала для закладки виноградника и лесных полос;</w:t>
      </w:r>
    </w:p>
    <w:p w14:paraId="1174CA1F" w14:textId="77777777" w:rsidR="002F059E" w:rsidRDefault="002F059E" w:rsidP="002F059E">
      <w:pPr>
        <w:pStyle w:val="ad"/>
        <w:numPr>
          <w:ilvl w:val="0"/>
          <w:numId w:val="3"/>
        </w:numPr>
        <w:rPr>
          <w:rFonts w:eastAsia="Times New Roman" w:cs="Times New Roman"/>
          <w:bCs/>
          <w:szCs w:val="28"/>
          <w:lang w:eastAsia="ru-RU"/>
        </w:rPr>
      </w:pPr>
      <w:r>
        <w:rPr>
          <w:rFonts w:eastAsia="Times New Roman" w:cs="Times New Roman"/>
          <w:bCs/>
          <w:szCs w:val="28"/>
          <w:lang w:eastAsia="ru-RU"/>
        </w:rPr>
        <w:t>рассчитать количество удобрений, фунгицидов, и материалов для установки шпалеры;</w:t>
      </w:r>
    </w:p>
    <w:p w14:paraId="487AC17B" w14:textId="77777777" w:rsidR="00BF2944" w:rsidRDefault="002F059E" w:rsidP="002F059E">
      <w:pPr>
        <w:pStyle w:val="ad"/>
        <w:numPr>
          <w:ilvl w:val="0"/>
          <w:numId w:val="3"/>
        </w:numPr>
        <w:rPr>
          <w:rFonts w:eastAsia="Times New Roman" w:cs="Times New Roman"/>
          <w:bCs/>
          <w:szCs w:val="28"/>
          <w:lang w:eastAsia="ru-RU"/>
        </w:rPr>
      </w:pPr>
      <w:r>
        <w:rPr>
          <w:rFonts w:eastAsia="Times New Roman" w:cs="Times New Roman"/>
          <w:bCs/>
          <w:szCs w:val="28"/>
          <w:lang w:eastAsia="ru-RU"/>
        </w:rPr>
        <w:t xml:space="preserve">разработать интенсивную технологию возделывания винограда. </w:t>
      </w:r>
    </w:p>
    <w:p w14:paraId="285D6AB2" w14:textId="77777777" w:rsidR="00BF2944" w:rsidRDefault="00BF2944" w:rsidP="00BF2944">
      <w:pPr>
        <w:rPr>
          <w:rFonts w:eastAsia="Times New Roman" w:cs="Times New Roman"/>
          <w:bCs/>
          <w:szCs w:val="28"/>
          <w:lang w:eastAsia="ru-RU"/>
        </w:rPr>
      </w:pPr>
    </w:p>
    <w:p w14:paraId="22D2EE6E" w14:textId="77777777" w:rsidR="00B92787" w:rsidRPr="002F059E" w:rsidRDefault="00B92787" w:rsidP="00B92787">
      <w:pPr>
        <w:pStyle w:val="ad"/>
        <w:ind w:left="1571" w:firstLine="0"/>
        <w:jc w:val="left"/>
        <w:rPr>
          <w:rFonts w:eastAsia="Times New Roman" w:cs="Times New Roman"/>
          <w:bCs/>
          <w:szCs w:val="28"/>
          <w:lang w:eastAsia="ru-RU"/>
        </w:rPr>
      </w:pPr>
    </w:p>
    <w:p w14:paraId="1111BB8B" w14:textId="77777777" w:rsidR="00A86DB5" w:rsidRPr="00A86DB5" w:rsidRDefault="00A86DB5" w:rsidP="00A86DB5">
      <w:pPr>
        <w:pStyle w:val="1"/>
      </w:pPr>
      <w:bookmarkStart w:id="1" w:name="_Toc132306371"/>
      <w:r w:rsidRPr="00A86DB5">
        <w:lastRenderedPageBreak/>
        <w:t>Основная часть</w:t>
      </w:r>
      <w:bookmarkEnd w:id="1"/>
    </w:p>
    <w:p w14:paraId="70548535" w14:textId="77777777" w:rsidR="00A86DB5" w:rsidRPr="00071C71" w:rsidRDefault="00A86DB5" w:rsidP="00267C1B">
      <w:pPr>
        <w:pStyle w:val="2"/>
      </w:pPr>
      <w:bookmarkStart w:id="2" w:name="_Toc132306372"/>
      <w:r w:rsidRPr="00071C71">
        <w:t xml:space="preserve">1 </w:t>
      </w:r>
      <w:r w:rsidR="00307BB6" w:rsidRPr="00071C71">
        <w:t>Краткая характеристика хозяйства</w:t>
      </w:r>
      <w:bookmarkEnd w:id="2"/>
      <w:r w:rsidR="00307BB6" w:rsidRPr="00071C71">
        <w:t xml:space="preserve"> </w:t>
      </w:r>
    </w:p>
    <w:p w14:paraId="7587278E" w14:textId="77777777" w:rsidR="00307BB6" w:rsidRPr="00307BB6" w:rsidRDefault="002311E6" w:rsidP="00307BB6">
      <w:pPr>
        <w:rPr>
          <w:rFonts w:eastAsia="Times New Roman" w:cs="Times New Roman"/>
          <w:szCs w:val="28"/>
          <w:lang w:eastAsia="ru-RU"/>
        </w:rPr>
      </w:pPr>
      <w:r>
        <w:rPr>
          <w:color w:val="000000"/>
          <w:szCs w:val="28"/>
          <w:shd w:val="clear" w:color="auto" w:fill="FFFFFF"/>
        </w:rPr>
        <w:t xml:space="preserve">ООО </w:t>
      </w:r>
      <w:r w:rsidR="00300779">
        <w:rPr>
          <w:color w:val="000000"/>
          <w:szCs w:val="28"/>
          <w:shd w:val="clear" w:color="auto" w:fill="FFFFFF"/>
        </w:rPr>
        <w:t xml:space="preserve"> </w:t>
      </w:r>
      <w:r>
        <w:rPr>
          <w:color w:val="000000"/>
          <w:szCs w:val="28"/>
          <w:shd w:val="clear" w:color="auto" w:fill="FFFFFF"/>
        </w:rPr>
        <w:t>Новоцимлянское</w:t>
      </w:r>
      <w:r w:rsidR="00300779">
        <w:rPr>
          <w:color w:val="000000"/>
          <w:szCs w:val="28"/>
          <w:shd w:val="clear" w:color="auto" w:fill="FFFFFF"/>
        </w:rPr>
        <w:t xml:space="preserve"> </w:t>
      </w:r>
      <w:r>
        <w:rPr>
          <w:color w:val="000000"/>
          <w:szCs w:val="28"/>
          <w:shd w:val="clear" w:color="auto" w:fill="FFFFFF"/>
        </w:rPr>
        <w:t xml:space="preserve"> «Руслан»</w:t>
      </w:r>
      <w:r w:rsidR="00267C1B">
        <w:rPr>
          <w:color w:val="000000"/>
          <w:szCs w:val="28"/>
          <w:shd w:val="clear" w:color="auto" w:fill="FFFFFF"/>
        </w:rPr>
        <w:t xml:space="preserve">, </w:t>
      </w:r>
      <w:r w:rsidR="00307BB6" w:rsidRPr="00307BB6">
        <w:rPr>
          <w:rFonts w:eastAsia="Times New Roman" w:cs="Times New Roman"/>
          <w:szCs w:val="28"/>
          <w:lang w:eastAsia="ru-RU"/>
        </w:rPr>
        <w:t xml:space="preserve">расположено в </w:t>
      </w:r>
      <w:r>
        <w:rPr>
          <w:rFonts w:eastAsia="Times New Roman" w:cs="Times New Roman"/>
          <w:szCs w:val="28"/>
          <w:lang w:eastAsia="ru-RU"/>
        </w:rPr>
        <w:t>Цимлянс</w:t>
      </w:r>
      <w:r w:rsidR="00307BB6" w:rsidRPr="00307BB6">
        <w:rPr>
          <w:rFonts w:eastAsia="Times New Roman" w:cs="Times New Roman"/>
          <w:szCs w:val="28"/>
          <w:lang w:eastAsia="ru-RU"/>
        </w:rPr>
        <w:t xml:space="preserve">ком районе Ростовской области. Центральная усадьба находится в </w:t>
      </w:r>
      <w:r w:rsidR="007D5510">
        <w:rPr>
          <w:rFonts w:eastAsia="Times New Roman" w:cs="Times New Roman"/>
          <w:szCs w:val="28"/>
          <w:lang w:eastAsia="ru-RU"/>
        </w:rPr>
        <w:t>2</w:t>
      </w:r>
      <w:r w:rsidR="00307BB6" w:rsidRPr="00307BB6">
        <w:rPr>
          <w:rFonts w:eastAsia="Times New Roman" w:cs="Times New Roman"/>
          <w:szCs w:val="28"/>
          <w:lang w:eastAsia="ru-RU"/>
        </w:rPr>
        <w:t>5</w:t>
      </w:r>
      <w:r>
        <w:rPr>
          <w:rFonts w:eastAsia="Times New Roman" w:cs="Times New Roman"/>
          <w:szCs w:val="28"/>
          <w:lang w:eastAsia="ru-RU"/>
        </w:rPr>
        <w:t>0</w:t>
      </w:r>
      <w:r w:rsidR="00307BB6" w:rsidRPr="00307BB6">
        <w:rPr>
          <w:rFonts w:eastAsia="Times New Roman" w:cs="Times New Roman"/>
          <w:szCs w:val="28"/>
          <w:lang w:eastAsia="ru-RU"/>
        </w:rPr>
        <w:t xml:space="preserve"> км от областного центра «Ростов-на-Дону» и в 5</w:t>
      </w:r>
      <w:r>
        <w:rPr>
          <w:rFonts w:eastAsia="Times New Roman" w:cs="Times New Roman"/>
          <w:szCs w:val="28"/>
          <w:lang w:eastAsia="ru-RU"/>
        </w:rPr>
        <w:t>0</w:t>
      </w:r>
      <w:r w:rsidR="00307BB6" w:rsidRPr="00307BB6">
        <w:rPr>
          <w:rFonts w:eastAsia="Times New Roman" w:cs="Times New Roman"/>
          <w:szCs w:val="28"/>
          <w:lang w:eastAsia="ru-RU"/>
        </w:rPr>
        <w:t xml:space="preserve"> км от районного центра. Общая площадь земельных угодий хозяйства составляет </w:t>
      </w:r>
      <w:r>
        <w:rPr>
          <w:rFonts w:eastAsia="Times New Roman" w:cs="Times New Roman"/>
          <w:szCs w:val="28"/>
          <w:lang w:eastAsia="ru-RU"/>
        </w:rPr>
        <w:t>7488</w:t>
      </w:r>
      <w:r w:rsidR="00307BB6" w:rsidRPr="00307BB6">
        <w:rPr>
          <w:rFonts w:eastAsia="Times New Roman" w:cs="Times New Roman"/>
          <w:szCs w:val="28"/>
          <w:lang w:eastAsia="ru-RU"/>
        </w:rPr>
        <w:t>га, озимая пшеница –</w:t>
      </w:r>
      <w:r>
        <w:rPr>
          <w:rFonts w:eastAsia="Times New Roman" w:cs="Times New Roman"/>
          <w:szCs w:val="28"/>
          <w:lang w:eastAsia="ru-RU"/>
        </w:rPr>
        <w:t>3293</w:t>
      </w:r>
      <w:r w:rsidR="00307BB6" w:rsidRPr="00307BB6">
        <w:rPr>
          <w:rFonts w:eastAsia="Times New Roman" w:cs="Times New Roman"/>
          <w:szCs w:val="28"/>
          <w:lang w:eastAsia="ru-RU"/>
        </w:rPr>
        <w:t>га, пары –</w:t>
      </w:r>
      <w:r>
        <w:rPr>
          <w:rFonts w:eastAsia="Times New Roman" w:cs="Times New Roman"/>
          <w:szCs w:val="28"/>
          <w:lang w:eastAsia="ru-RU"/>
        </w:rPr>
        <w:t>477</w:t>
      </w:r>
      <w:r w:rsidR="00307BB6" w:rsidRPr="00307BB6">
        <w:rPr>
          <w:rFonts w:eastAsia="Times New Roman" w:cs="Times New Roman"/>
          <w:szCs w:val="28"/>
          <w:lang w:eastAsia="ru-RU"/>
        </w:rPr>
        <w:t>га,</w:t>
      </w:r>
      <w:r w:rsidR="007D5510">
        <w:rPr>
          <w:rFonts w:eastAsia="Times New Roman" w:cs="Times New Roman"/>
          <w:szCs w:val="28"/>
          <w:lang w:eastAsia="ru-RU"/>
        </w:rPr>
        <w:t>однолетние травы(суданка)</w:t>
      </w:r>
      <w:r w:rsidR="00307BB6" w:rsidRPr="00307BB6">
        <w:rPr>
          <w:rFonts w:eastAsia="Times New Roman" w:cs="Times New Roman"/>
          <w:szCs w:val="28"/>
          <w:lang w:eastAsia="ru-RU"/>
        </w:rPr>
        <w:t>– 1</w:t>
      </w:r>
      <w:r w:rsidR="007D5510">
        <w:rPr>
          <w:rFonts w:eastAsia="Times New Roman" w:cs="Times New Roman"/>
          <w:szCs w:val="28"/>
          <w:lang w:eastAsia="ru-RU"/>
        </w:rPr>
        <w:t>5</w:t>
      </w:r>
      <w:r w:rsidR="00307BB6" w:rsidRPr="00307BB6">
        <w:rPr>
          <w:rFonts w:eastAsia="Times New Roman" w:cs="Times New Roman"/>
          <w:szCs w:val="28"/>
          <w:lang w:eastAsia="ru-RU"/>
        </w:rPr>
        <w:t>0 га,</w:t>
      </w:r>
      <w:r w:rsidR="007D5510">
        <w:rPr>
          <w:rFonts w:eastAsia="Times New Roman" w:cs="Times New Roman"/>
          <w:szCs w:val="28"/>
          <w:lang w:eastAsia="ru-RU"/>
        </w:rPr>
        <w:t>просо-568 га,</w:t>
      </w:r>
      <w:r w:rsidR="00307BB6" w:rsidRPr="00307BB6">
        <w:rPr>
          <w:rFonts w:eastAsia="Times New Roman" w:cs="Times New Roman"/>
          <w:szCs w:val="28"/>
          <w:lang w:eastAsia="ru-RU"/>
        </w:rPr>
        <w:t xml:space="preserve"> многолетние насаждения (виноградник  – </w:t>
      </w:r>
      <w:r w:rsidR="007D5510">
        <w:rPr>
          <w:rFonts w:eastAsia="Times New Roman" w:cs="Times New Roman"/>
          <w:szCs w:val="28"/>
          <w:lang w:eastAsia="ru-RU"/>
        </w:rPr>
        <w:t xml:space="preserve">80 </w:t>
      </w:r>
      <w:r w:rsidR="00307BB6" w:rsidRPr="00307BB6">
        <w:rPr>
          <w:rFonts w:eastAsia="Times New Roman" w:cs="Times New Roman"/>
          <w:szCs w:val="28"/>
          <w:lang w:eastAsia="ru-RU"/>
        </w:rPr>
        <w:t xml:space="preserve">га). </w:t>
      </w:r>
    </w:p>
    <w:p w14:paraId="5D05629A" w14:textId="77777777" w:rsidR="00307BB6" w:rsidRPr="00307BB6" w:rsidRDefault="00307BB6" w:rsidP="00307BB6">
      <w:pPr>
        <w:rPr>
          <w:rFonts w:eastAsia="Times New Roman" w:cs="Times New Roman"/>
          <w:szCs w:val="28"/>
          <w:lang w:eastAsia="ru-RU"/>
        </w:rPr>
      </w:pPr>
      <w:r w:rsidRPr="00307BB6">
        <w:rPr>
          <w:rFonts w:eastAsia="Times New Roman" w:cs="Times New Roman"/>
          <w:szCs w:val="28"/>
          <w:lang w:eastAsia="ru-RU"/>
        </w:rPr>
        <w:t>Территория хозяйства расположена в зоне черноземного почвообразования. Почвенный покров представлен черноземами мощными, как правило, среднемощными. В результате почвенных обследований выделили следующие типы почв:</w:t>
      </w:r>
    </w:p>
    <w:p w14:paraId="32A49D11" w14:textId="77777777" w:rsidR="00307BB6" w:rsidRPr="00307BB6" w:rsidRDefault="00307BB6" w:rsidP="00307BB6">
      <w:pPr>
        <w:numPr>
          <w:ilvl w:val="0"/>
          <w:numId w:val="4"/>
        </w:numPr>
        <w:rPr>
          <w:rFonts w:eastAsia="Times New Roman" w:cs="Times New Roman"/>
          <w:szCs w:val="28"/>
          <w:lang w:eastAsia="ru-RU"/>
        </w:rPr>
      </w:pPr>
      <w:r w:rsidRPr="00307BB6">
        <w:rPr>
          <w:rFonts w:eastAsia="Times New Roman" w:cs="Times New Roman"/>
          <w:szCs w:val="28"/>
          <w:lang w:eastAsia="ru-RU"/>
        </w:rPr>
        <w:t>Черноземные</w:t>
      </w:r>
    </w:p>
    <w:p w14:paraId="702A56F6" w14:textId="77777777" w:rsidR="00307BB6" w:rsidRPr="00307BB6" w:rsidRDefault="00307BB6" w:rsidP="00307BB6">
      <w:pPr>
        <w:numPr>
          <w:ilvl w:val="0"/>
          <w:numId w:val="4"/>
        </w:numPr>
        <w:rPr>
          <w:rFonts w:eastAsia="Times New Roman" w:cs="Times New Roman"/>
          <w:szCs w:val="28"/>
          <w:lang w:eastAsia="ru-RU"/>
        </w:rPr>
      </w:pPr>
      <w:r w:rsidRPr="00307BB6">
        <w:rPr>
          <w:rFonts w:eastAsia="Times New Roman" w:cs="Times New Roman"/>
          <w:szCs w:val="28"/>
          <w:lang w:eastAsia="ru-RU"/>
        </w:rPr>
        <w:t>Лугово-черноземные</w:t>
      </w:r>
    </w:p>
    <w:p w14:paraId="235707A4" w14:textId="77777777" w:rsidR="00307BB6" w:rsidRPr="00307BB6" w:rsidRDefault="00307BB6" w:rsidP="00307BB6">
      <w:pPr>
        <w:numPr>
          <w:ilvl w:val="0"/>
          <w:numId w:val="4"/>
        </w:numPr>
        <w:rPr>
          <w:rFonts w:eastAsia="Times New Roman" w:cs="Times New Roman"/>
          <w:szCs w:val="28"/>
          <w:lang w:eastAsia="ru-RU"/>
        </w:rPr>
      </w:pPr>
      <w:r w:rsidRPr="00307BB6">
        <w:rPr>
          <w:rFonts w:eastAsia="Times New Roman" w:cs="Times New Roman"/>
          <w:szCs w:val="28"/>
          <w:lang w:eastAsia="ru-RU"/>
        </w:rPr>
        <w:t>Почвы балок.</w:t>
      </w:r>
    </w:p>
    <w:p w14:paraId="5CCCE42F" w14:textId="77777777" w:rsidR="00307BB6" w:rsidRDefault="00307BB6" w:rsidP="001A27F5">
      <w:r w:rsidRPr="00307BB6">
        <w:t xml:space="preserve">Черноземные почвы по территории хозяйства получили преобладающее развитие, более 90% территории. Они формируют из лессовидных суглинков. </w:t>
      </w:r>
    </w:p>
    <w:p w14:paraId="3B5AD576" w14:textId="77777777" w:rsidR="00307BB6" w:rsidRDefault="00307BB6" w:rsidP="001A27F5">
      <w:r w:rsidRPr="00307BB6">
        <w:t>Содержание гумуса в юж</w:t>
      </w:r>
      <w:r w:rsidR="00614424">
        <w:t>ных черноземах в пределах 3,0-</w:t>
      </w:r>
      <w:r w:rsidRPr="00307BB6">
        <w:t>4,25 с постоянным уменьшением по профилю и глубине 60-100 см содержится</w:t>
      </w:r>
      <w:r w:rsidR="001A27F5">
        <w:t xml:space="preserve">  </w:t>
      </w:r>
      <w:r w:rsidRPr="00307BB6">
        <w:t>0,7-1,4</w:t>
      </w:r>
      <w:r w:rsidR="00614424">
        <w:t xml:space="preserve"> </w:t>
      </w:r>
      <w:r w:rsidRPr="00307BB6">
        <w:t xml:space="preserve">%. Питательными веществами, подвижными формами фосфора и калия, почвы обогащены </w:t>
      </w:r>
      <w:r w:rsidR="001A27F5" w:rsidRPr="00307BB6">
        <w:t>недостаточно</w:t>
      </w:r>
      <w:r w:rsidRPr="00307BB6">
        <w:t>. По физическим</w:t>
      </w:r>
      <w:r w:rsidR="00300779">
        <w:t xml:space="preserve"> </w:t>
      </w:r>
      <w:r w:rsidRPr="00307BB6">
        <w:t xml:space="preserve"> и химическим преобладающая часть черноземов пригодных под многолетние насаждения.</w:t>
      </w:r>
    </w:p>
    <w:p w14:paraId="26BBE969" w14:textId="77777777" w:rsidR="00307BB6" w:rsidRDefault="00307BB6" w:rsidP="001A27F5">
      <w:r>
        <w:t>Лугово-</w:t>
      </w:r>
      <w:r w:rsidRPr="00307BB6">
        <w:t>черноземные почвы залегают по мелким ложбинкам и степным впадинам. Они формируются в условиях повышенной увлажненности площадей этих почв. Увлажненность таких почв не превышает 5</w:t>
      </w:r>
      <w:r w:rsidR="00614424">
        <w:t xml:space="preserve"> </w:t>
      </w:r>
      <w:r w:rsidRPr="00307BB6">
        <w:t>%. Гумуса в пахотном горизонте содержится 3,6</w:t>
      </w:r>
      <w:r w:rsidR="00614424">
        <w:t xml:space="preserve"> </w:t>
      </w:r>
      <w:r w:rsidRPr="00307BB6">
        <w:t>% с постоянным уменьшением с глубиной. Подвижными формами фосфора и калия, обеспечены плохо. По агрофизическим свойствам черноземные почвы пригодны для насаждений.</w:t>
      </w:r>
    </w:p>
    <w:p w14:paraId="11F616F2" w14:textId="77777777" w:rsidR="00307BB6" w:rsidRPr="00307BB6" w:rsidRDefault="00307BB6" w:rsidP="001A27F5">
      <w:r w:rsidRPr="00307BB6">
        <w:t xml:space="preserve">Почвы – балок занимают небольшой процент территории хозяйства. В основном почвы балок по </w:t>
      </w:r>
      <w:r w:rsidR="001A27F5" w:rsidRPr="00307BB6">
        <w:t>условиям рельефа</w:t>
      </w:r>
      <w:r w:rsidRPr="00307BB6">
        <w:t xml:space="preserve"> не пригодны для с/х освоения.</w:t>
      </w:r>
      <w:r w:rsidR="001A27F5">
        <w:t xml:space="preserve"> </w:t>
      </w:r>
      <w:r w:rsidR="001A27F5" w:rsidRPr="00307BB6">
        <w:t>Согласно метеостанции</w:t>
      </w:r>
      <w:r w:rsidRPr="00307BB6">
        <w:t xml:space="preserve"> климат </w:t>
      </w:r>
      <w:r w:rsidR="00597637">
        <w:t xml:space="preserve">Цимлянского </w:t>
      </w:r>
      <w:r w:rsidRPr="00307BB6">
        <w:t>района является редко – континен</w:t>
      </w:r>
      <w:r w:rsidRPr="00307BB6">
        <w:lastRenderedPageBreak/>
        <w:t>тальным, засушливым с холодной зимой, горячим летом и сухостоями. Весна обычно очень сухая, летом осадки выпадают в виде ливней, что мешает их ценность, т.к. основная</w:t>
      </w:r>
      <w:r w:rsidR="001A27F5">
        <w:t xml:space="preserve"> </w:t>
      </w:r>
      <w:r w:rsidRPr="00307BB6">
        <w:t>масса воды бесследно стекает в балки и низменности. Высота покрова снижается до</w:t>
      </w:r>
      <w:r w:rsidR="001A27F5">
        <w:t xml:space="preserve"> </w:t>
      </w:r>
      <w:r w:rsidRPr="00307BB6">
        <w:t>10 см, снег выпадает</w:t>
      </w:r>
      <w:r w:rsidR="001A27F5">
        <w:t xml:space="preserve"> </w:t>
      </w:r>
      <w:r w:rsidRPr="00307BB6">
        <w:t>главным образом после промерзания почвы, поэтому сносится ветром</w:t>
      </w:r>
      <w:r w:rsidR="001A27F5">
        <w:t xml:space="preserve"> </w:t>
      </w:r>
      <w:r w:rsidRPr="00307BB6">
        <w:t>с полей</w:t>
      </w:r>
      <w:r w:rsidR="001A27F5">
        <w:t xml:space="preserve"> </w:t>
      </w:r>
      <w:r w:rsidRPr="00307BB6">
        <w:t>в пониженные</w:t>
      </w:r>
      <w:r w:rsidR="001A27F5">
        <w:t xml:space="preserve"> </w:t>
      </w:r>
      <w:r w:rsidRPr="00307BB6">
        <w:t>места. В среднем снежный покров сохраняется</w:t>
      </w:r>
      <w:r w:rsidR="001A27F5">
        <w:t xml:space="preserve"> </w:t>
      </w:r>
      <w:r w:rsidRPr="00307BB6">
        <w:t>96 дней, максимум 160 дней, максимально</w:t>
      </w:r>
      <w:r w:rsidR="001A27F5">
        <w:t xml:space="preserve"> </w:t>
      </w:r>
      <w:r w:rsidRPr="00307BB6">
        <w:t>48 д.</w:t>
      </w:r>
    </w:p>
    <w:p w14:paraId="28DB056D" w14:textId="77777777" w:rsidR="00307BB6" w:rsidRDefault="00307BB6" w:rsidP="001A27F5">
      <w:pPr>
        <w:rPr>
          <w:rFonts w:eastAsia="Times New Roman" w:cs="Times New Roman"/>
          <w:lang w:eastAsia="ru-RU"/>
        </w:rPr>
      </w:pPr>
      <w:r w:rsidRPr="00307BB6">
        <w:rPr>
          <w:rFonts w:eastAsia="Times New Roman" w:cs="Times New Roman"/>
          <w:lang w:eastAsia="ru-RU"/>
        </w:rPr>
        <w:t>В теплые зимы иногда бывает повышение температуры, во время</w:t>
      </w:r>
      <w:r w:rsidR="001A27F5">
        <w:rPr>
          <w:rFonts w:eastAsia="Times New Roman" w:cs="Times New Roman"/>
          <w:lang w:eastAsia="ru-RU"/>
        </w:rPr>
        <w:t xml:space="preserve"> </w:t>
      </w:r>
      <w:r w:rsidRPr="00307BB6">
        <w:rPr>
          <w:rFonts w:eastAsia="Times New Roman" w:cs="Times New Roman"/>
          <w:lang w:eastAsia="ru-RU"/>
        </w:rPr>
        <w:t xml:space="preserve">которого снежный покров почти полностью сходит с поверхности полей. Ветровой режим </w:t>
      </w:r>
      <w:r w:rsidR="00597637">
        <w:rPr>
          <w:rFonts w:eastAsia="Times New Roman" w:cs="Times New Roman"/>
          <w:lang w:eastAsia="ru-RU"/>
        </w:rPr>
        <w:t xml:space="preserve">Цимлянского </w:t>
      </w:r>
      <w:r w:rsidRPr="00307BB6">
        <w:rPr>
          <w:rFonts w:eastAsia="Times New Roman" w:cs="Times New Roman"/>
          <w:lang w:eastAsia="ru-RU"/>
        </w:rPr>
        <w:t>района неблагоприятный, преобладает</w:t>
      </w:r>
      <w:r w:rsidR="001A27F5">
        <w:rPr>
          <w:rFonts w:eastAsia="Times New Roman" w:cs="Times New Roman"/>
          <w:lang w:eastAsia="ru-RU"/>
        </w:rPr>
        <w:t xml:space="preserve"> </w:t>
      </w:r>
      <w:r w:rsidRPr="00307BB6">
        <w:rPr>
          <w:rFonts w:eastAsia="Times New Roman" w:cs="Times New Roman"/>
          <w:lang w:eastAsia="ru-RU"/>
        </w:rPr>
        <w:t xml:space="preserve">юго-восточные ветра. Среднегодовая их скорость 3,6-4 м/с, но иногда она достигает 10-15 м/с. Летом часто дуют </w:t>
      </w:r>
      <w:r w:rsidR="001A27F5" w:rsidRPr="00307BB6">
        <w:rPr>
          <w:rFonts w:eastAsia="Times New Roman" w:cs="Times New Roman"/>
          <w:lang w:eastAsia="ru-RU"/>
        </w:rPr>
        <w:t>сухие ветры,</w:t>
      </w:r>
      <w:r w:rsidRPr="00307BB6">
        <w:rPr>
          <w:rFonts w:eastAsia="Times New Roman" w:cs="Times New Roman"/>
          <w:lang w:eastAsia="ru-RU"/>
        </w:rPr>
        <w:t xml:space="preserve"> при которых относительная влажность снижается до 25</w:t>
      </w:r>
      <w:r w:rsidR="00614424">
        <w:rPr>
          <w:rFonts w:eastAsia="Times New Roman" w:cs="Times New Roman"/>
          <w:lang w:eastAsia="ru-RU"/>
        </w:rPr>
        <w:t xml:space="preserve"> </w:t>
      </w:r>
      <w:r w:rsidRPr="00307BB6">
        <w:rPr>
          <w:rFonts w:eastAsia="Times New Roman" w:cs="Times New Roman"/>
          <w:lang w:eastAsia="ru-RU"/>
        </w:rPr>
        <w:t>%.</w:t>
      </w:r>
    </w:p>
    <w:p w14:paraId="756BF352" w14:textId="77777777" w:rsidR="00A86DB5" w:rsidRPr="006A7B97" w:rsidRDefault="00A86DB5" w:rsidP="00A86DB5">
      <w:pPr>
        <w:rPr>
          <w:rFonts w:eastAsia="Times New Roman" w:cs="Times New Roman"/>
          <w:szCs w:val="28"/>
          <w:lang w:eastAsia="ru-RU"/>
        </w:rPr>
      </w:pPr>
    </w:p>
    <w:p w14:paraId="496290FE" w14:textId="77777777" w:rsidR="00F922AB" w:rsidRPr="006A7B97" w:rsidRDefault="00F922AB" w:rsidP="00A86DB5">
      <w:pPr>
        <w:rPr>
          <w:rFonts w:eastAsia="Times New Roman" w:cs="Times New Roman"/>
          <w:szCs w:val="28"/>
          <w:lang w:eastAsia="ru-RU"/>
        </w:rPr>
      </w:pPr>
    </w:p>
    <w:p w14:paraId="65613205" w14:textId="77777777" w:rsidR="00F922AB" w:rsidRPr="006A7B97" w:rsidRDefault="00F922AB" w:rsidP="00A86DB5">
      <w:pPr>
        <w:rPr>
          <w:rFonts w:eastAsia="Times New Roman" w:cs="Times New Roman"/>
          <w:szCs w:val="28"/>
          <w:lang w:eastAsia="ru-RU"/>
        </w:rPr>
      </w:pPr>
    </w:p>
    <w:p w14:paraId="5CC8CA2C" w14:textId="77777777" w:rsidR="00F922AB" w:rsidRPr="006A7B97" w:rsidRDefault="00F922AB" w:rsidP="00A86DB5">
      <w:pPr>
        <w:rPr>
          <w:rFonts w:eastAsia="Times New Roman" w:cs="Times New Roman"/>
          <w:szCs w:val="28"/>
          <w:lang w:eastAsia="ru-RU"/>
        </w:rPr>
      </w:pPr>
    </w:p>
    <w:p w14:paraId="1E00EA74" w14:textId="77777777" w:rsidR="00F922AB" w:rsidRPr="006A7B97" w:rsidRDefault="00F922AB" w:rsidP="00A86DB5">
      <w:pPr>
        <w:rPr>
          <w:rFonts w:eastAsia="Times New Roman" w:cs="Times New Roman"/>
          <w:szCs w:val="28"/>
          <w:lang w:eastAsia="ru-RU"/>
        </w:rPr>
      </w:pPr>
    </w:p>
    <w:p w14:paraId="242F3045" w14:textId="77777777" w:rsidR="00F922AB" w:rsidRPr="006A7B97" w:rsidRDefault="00F922AB" w:rsidP="00A86DB5">
      <w:pPr>
        <w:rPr>
          <w:rFonts w:eastAsia="Times New Roman" w:cs="Times New Roman"/>
          <w:szCs w:val="28"/>
          <w:lang w:eastAsia="ru-RU"/>
        </w:rPr>
      </w:pPr>
    </w:p>
    <w:p w14:paraId="415B8F86" w14:textId="77777777" w:rsidR="00F922AB" w:rsidRPr="006A7B97" w:rsidRDefault="00F922AB" w:rsidP="00A86DB5">
      <w:pPr>
        <w:rPr>
          <w:rFonts w:eastAsia="Times New Roman" w:cs="Times New Roman"/>
          <w:szCs w:val="28"/>
          <w:lang w:eastAsia="ru-RU"/>
        </w:rPr>
      </w:pPr>
    </w:p>
    <w:p w14:paraId="709DD3F4" w14:textId="77777777" w:rsidR="00F922AB" w:rsidRPr="006A7B97" w:rsidRDefault="00F922AB" w:rsidP="00A86DB5">
      <w:pPr>
        <w:rPr>
          <w:rFonts w:eastAsia="Times New Roman" w:cs="Times New Roman"/>
          <w:szCs w:val="28"/>
          <w:lang w:eastAsia="ru-RU"/>
        </w:rPr>
      </w:pPr>
    </w:p>
    <w:p w14:paraId="71D93465" w14:textId="77777777" w:rsidR="00F922AB" w:rsidRPr="006A7B97" w:rsidRDefault="00F922AB" w:rsidP="00A86DB5">
      <w:pPr>
        <w:rPr>
          <w:rFonts w:eastAsia="Times New Roman" w:cs="Times New Roman"/>
          <w:szCs w:val="28"/>
          <w:lang w:eastAsia="ru-RU"/>
        </w:rPr>
      </w:pPr>
    </w:p>
    <w:p w14:paraId="34BBF12A" w14:textId="77777777" w:rsidR="00F922AB" w:rsidRPr="006A7B97" w:rsidRDefault="00F922AB" w:rsidP="00A86DB5">
      <w:pPr>
        <w:rPr>
          <w:rFonts w:eastAsia="Times New Roman" w:cs="Times New Roman"/>
          <w:szCs w:val="28"/>
          <w:lang w:eastAsia="ru-RU"/>
        </w:rPr>
      </w:pPr>
    </w:p>
    <w:p w14:paraId="291FB672" w14:textId="77777777" w:rsidR="00F922AB" w:rsidRPr="006A7B97" w:rsidRDefault="00F922AB" w:rsidP="00A86DB5">
      <w:pPr>
        <w:rPr>
          <w:rFonts w:eastAsia="Times New Roman" w:cs="Times New Roman"/>
          <w:szCs w:val="28"/>
          <w:lang w:eastAsia="ru-RU"/>
        </w:rPr>
      </w:pPr>
    </w:p>
    <w:p w14:paraId="40A6F341" w14:textId="77777777" w:rsidR="00F922AB" w:rsidRPr="006A7B97" w:rsidRDefault="00F922AB" w:rsidP="00A86DB5">
      <w:pPr>
        <w:rPr>
          <w:rFonts w:eastAsia="Times New Roman" w:cs="Times New Roman"/>
          <w:szCs w:val="28"/>
          <w:lang w:eastAsia="ru-RU"/>
        </w:rPr>
      </w:pPr>
    </w:p>
    <w:p w14:paraId="5FCED529" w14:textId="77777777" w:rsidR="00F922AB" w:rsidRPr="006A7B97" w:rsidRDefault="00F922AB" w:rsidP="00A86DB5">
      <w:pPr>
        <w:rPr>
          <w:rFonts w:eastAsia="Times New Roman" w:cs="Times New Roman"/>
          <w:szCs w:val="28"/>
          <w:lang w:eastAsia="ru-RU"/>
        </w:rPr>
      </w:pPr>
    </w:p>
    <w:p w14:paraId="1CD469DA" w14:textId="77777777" w:rsidR="00F922AB" w:rsidRPr="006A7B97" w:rsidRDefault="00F922AB" w:rsidP="00A86DB5">
      <w:pPr>
        <w:rPr>
          <w:rFonts w:eastAsia="Times New Roman" w:cs="Times New Roman"/>
          <w:szCs w:val="28"/>
          <w:lang w:eastAsia="ru-RU"/>
        </w:rPr>
      </w:pPr>
    </w:p>
    <w:p w14:paraId="1BED8F83" w14:textId="77777777" w:rsidR="00A86DB5" w:rsidRDefault="00A86DB5" w:rsidP="00A86DB5"/>
    <w:p w14:paraId="03A75ABA" w14:textId="77777777" w:rsidR="004137F8" w:rsidRPr="00A86DB5" w:rsidRDefault="004137F8" w:rsidP="004137F8">
      <w:pPr>
        <w:pStyle w:val="2"/>
      </w:pPr>
      <w:bookmarkStart w:id="3" w:name="_Toc132306373"/>
      <w:r w:rsidRPr="00A86DB5">
        <w:lastRenderedPageBreak/>
        <w:t xml:space="preserve">2 </w:t>
      </w:r>
      <w:r>
        <w:t xml:space="preserve">Закладка </w:t>
      </w:r>
      <w:r w:rsidRPr="00267C1B">
        <w:t>виноградника</w:t>
      </w:r>
      <w:r>
        <w:t xml:space="preserve"> с разработкой технологии возделывания</w:t>
      </w:r>
      <w:bookmarkEnd w:id="3"/>
      <w:r>
        <w:t xml:space="preserve"> </w:t>
      </w:r>
    </w:p>
    <w:p w14:paraId="465045A5" w14:textId="77777777" w:rsidR="004137F8" w:rsidRPr="00A86DB5" w:rsidRDefault="004137F8" w:rsidP="004137F8">
      <w:pPr>
        <w:pStyle w:val="3"/>
      </w:pPr>
      <w:bookmarkStart w:id="4" w:name="_Toc132306374"/>
      <w:r w:rsidRPr="00A86DB5">
        <w:t xml:space="preserve">2.1 </w:t>
      </w:r>
      <w:r>
        <w:t>Выбор участка и его освоение</w:t>
      </w:r>
      <w:bookmarkEnd w:id="4"/>
      <w:r>
        <w:t xml:space="preserve"> </w:t>
      </w:r>
    </w:p>
    <w:p w14:paraId="108CAE00"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При выборе земельного участка под виноградник учитывают почвенные и микроклиматические условия, рельеф местности, экспозицию склонов. Следует также учитывать, что виноград требователен к свету и теплу.</w:t>
      </w:r>
    </w:p>
    <w:p w14:paraId="7FFBEE6B"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Виноград может произрастать на различных почвах, кроме за</w:t>
      </w:r>
      <w:r w:rsidRPr="00363F7D">
        <w:rPr>
          <w:rFonts w:eastAsia="Times New Roman" w:cs="Times New Roman"/>
          <w:szCs w:val="28"/>
          <w:lang w:eastAsia="ru-RU"/>
        </w:rPr>
        <w:softHyphen/>
        <w:t>болоченных и сильно засоленных.</w:t>
      </w:r>
    </w:p>
    <w:p w14:paraId="7EF67674"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В основном используют малопродуктивные и не</w:t>
      </w:r>
      <w:r w:rsidRPr="00363F7D">
        <w:rPr>
          <w:rFonts w:eastAsia="Times New Roman" w:cs="Times New Roman"/>
          <w:szCs w:val="28"/>
          <w:lang w:eastAsia="ru-RU"/>
        </w:rPr>
        <w:softHyphen/>
        <w:t>пригодные для других культур почвы, в частности на сухих песчаных (нижнеднепровские, донские пески и др.), влажных приморских песках (апшеронские, анапские и др.), Однако почвенные условия в значительной степени определя</w:t>
      </w:r>
      <w:r w:rsidRPr="00363F7D">
        <w:rPr>
          <w:rFonts w:eastAsia="Times New Roman" w:cs="Times New Roman"/>
          <w:szCs w:val="28"/>
          <w:lang w:eastAsia="ru-RU"/>
        </w:rPr>
        <w:softHyphen/>
        <w:t>ют рост растений, количество и качество урожая.</w:t>
      </w:r>
    </w:p>
    <w:p w14:paraId="502B3C72"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Выбирая участок под виноградник, следует</w:t>
      </w:r>
      <w:r>
        <w:rPr>
          <w:rFonts w:eastAsia="Times New Roman" w:cs="Times New Roman"/>
          <w:szCs w:val="28"/>
          <w:lang w:eastAsia="ru-RU"/>
        </w:rPr>
        <w:t xml:space="preserve"> </w:t>
      </w:r>
      <w:r w:rsidRPr="00363F7D">
        <w:rPr>
          <w:rFonts w:eastAsia="Times New Roman" w:cs="Times New Roman"/>
          <w:szCs w:val="28"/>
          <w:lang w:eastAsia="ru-RU"/>
        </w:rPr>
        <w:t>учитывать так</w:t>
      </w:r>
      <w:r w:rsidRPr="00363F7D">
        <w:rPr>
          <w:rFonts w:eastAsia="Times New Roman" w:cs="Times New Roman"/>
          <w:szCs w:val="28"/>
          <w:lang w:eastAsia="ru-RU"/>
        </w:rPr>
        <w:softHyphen/>
        <w:t>же назначение получаемой продукции, а также то, что разные сорта и виды винограда неодинаково относятся к почвам.</w:t>
      </w:r>
    </w:p>
    <w:p w14:paraId="25BAC871"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Учитывая все факторы в</w:t>
      </w:r>
      <w:r>
        <w:rPr>
          <w:rFonts w:eastAsia="Times New Roman" w:cs="Times New Roman"/>
          <w:szCs w:val="28"/>
          <w:lang w:eastAsia="ru-RU"/>
        </w:rPr>
        <w:t xml:space="preserve"> </w:t>
      </w:r>
      <w:r w:rsidRPr="00363F7D">
        <w:rPr>
          <w:rFonts w:eastAsia="Times New Roman" w:cs="Times New Roman"/>
          <w:szCs w:val="28"/>
          <w:lang w:eastAsia="ru-RU"/>
        </w:rPr>
        <w:t xml:space="preserve">хозяйстве </w:t>
      </w:r>
      <w:r>
        <w:rPr>
          <w:rFonts w:eastAsia="Times New Roman" w:cs="Times New Roman"/>
          <w:szCs w:val="28"/>
          <w:lang w:eastAsia="ru-RU"/>
        </w:rPr>
        <w:t xml:space="preserve">ООО Новоцимлянское </w:t>
      </w:r>
      <w:r>
        <w:rPr>
          <w:color w:val="000000"/>
          <w:szCs w:val="28"/>
          <w:shd w:val="clear" w:color="auto" w:fill="FFFFFF"/>
        </w:rPr>
        <w:t xml:space="preserve">«Руслан» </w:t>
      </w:r>
      <w:r w:rsidRPr="00363F7D">
        <w:rPr>
          <w:rFonts w:eastAsia="Times New Roman" w:cs="Times New Roman"/>
          <w:szCs w:val="28"/>
          <w:lang w:eastAsia="ru-RU"/>
        </w:rPr>
        <w:t>под закладку винограда были выделены участки на равнине с типичной</w:t>
      </w:r>
      <w:r>
        <w:rPr>
          <w:rFonts w:eastAsia="Times New Roman" w:cs="Times New Roman"/>
          <w:szCs w:val="28"/>
          <w:lang w:eastAsia="ru-RU"/>
        </w:rPr>
        <w:t xml:space="preserve"> </w:t>
      </w:r>
      <w:r w:rsidRPr="00363F7D">
        <w:rPr>
          <w:rFonts w:eastAsia="Times New Roman" w:cs="Times New Roman"/>
          <w:szCs w:val="28"/>
          <w:lang w:eastAsia="ru-RU"/>
        </w:rPr>
        <w:t>для зоны плодородной черноземной почвой. Гумусовый слой достигает 60-100 см, в пределах 3,0-4,25 см, с постоянным уменьшением</w:t>
      </w:r>
      <w:r>
        <w:rPr>
          <w:rFonts w:eastAsia="Times New Roman" w:cs="Times New Roman"/>
          <w:szCs w:val="28"/>
          <w:lang w:eastAsia="ru-RU"/>
        </w:rPr>
        <w:t xml:space="preserve"> </w:t>
      </w:r>
      <w:r w:rsidRPr="00363F7D">
        <w:rPr>
          <w:rFonts w:eastAsia="Times New Roman" w:cs="Times New Roman"/>
          <w:szCs w:val="28"/>
          <w:lang w:eastAsia="ru-RU"/>
        </w:rPr>
        <w:t>по профилю на глубину 60 – 100 см с содержанием 0,7 -1,4 %,</w:t>
      </w:r>
      <w:r>
        <w:rPr>
          <w:rFonts w:eastAsia="Times New Roman" w:cs="Times New Roman"/>
          <w:szCs w:val="28"/>
          <w:lang w:eastAsia="ru-RU"/>
        </w:rPr>
        <w:t xml:space="preserve"> </w:t>
      </w:r>
      <w:r w:rsidRPr="00363F7D">
        <w:rPr>
          <w:rFonts w:eastAsia="Times New Roman" w:cs="Times New Roman"/>
          <w:szCs w:val="28"/>
          <w:lang w:eastAsia="ru-RU"/>
        </w:rPr>
        <w:t xml:space="preserve">что говорит о достаточном запасе питательных веществ для винограда. </w:t>
      </w:r>
    </w:p>
    <w:p w14:paraId="09A86787"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Питательными веществами подвижными формами фосфора и калия, почвы обогащены не достаточно. По</w:t>
      </w:r>
      <w:r>
        <w:rPr>
          <w:rFonts w:eastAsia="Times New Roman" w:cs="Times New Roman"/>
          <w:szCs w:val="28"/>
          <w:lang w:eastAsia="ru-RU"/>
        </w:rPr>
        <w:t xml:space="preserve"> </w:t>
      </w:r>
      <w:r w:rsidRPr="00363F7D">
        <w:rPr>
          <w:rFonts w:eastAsia="Times New Roman" w:cs="Times New Roman"/>
          <w:szCs w:val="28"/>
          <w:lang w:eastAsia="ru-RU"/>
        </w:rPr>
        <w:t>физическим и химическим свойствам преобладающая часть черноземов пригодна под многолетние</w:t>
      </w:r>
      <w:r>
        <w:rPr>
          <w:rFonts w:eastAsia="Times New Roman" w:cs="Times New Roman"/>
          <w:szCs w:val="28"/>
          <w:lang w:eastAsia="ru-RU"/>
        </w:rPr>
        <w:t xml:space="preserve"> </w:t>
      </w:r>
      <w:r w:rsidRPr="00363F7D">
        <w:rPr>
          <w:rFonts w:eastAsia="Times New Roman" w:cs="Times New Roman"/>
          <w:szCs w:val="28"/>
          <w:lang w:eastAsia="ru-RU"/>
        </w:rPr>
        <w:t xml:space="preserve">насаждения. </w:t>
      </w:r>
    </w:p>
    <w:p w14:paraId="1C985CAB" w14:textId="77777777" w:rsidR="004137F8" w:rsidRPr="00363F7D" w:rsidRDefault="004137F8" w:rsidP="004137F8">
      <w:pPr>
        <w:rPr>
          <w:rFonts w:eastAsia="Times New Roman" w:cs="Times New Roman"/>
          <w:szCs w:val="28"/>
          <w:lang w:eastAsia="ru-RU"/>
        </w:rPr>
      </w:pPr>
      <w:r w:rsidRPr="00363F7D">
        <w:rPr>
          <w:rFonts w:eastAsia="Times New Roman" w:cs="Times New Roman"/>
          <w:szCs w:val="28"/>
          <w:lang w:eastAsia="ru-RU"/>
        </w:rPr>
        <w:t>Климат района резко континентальный, засушливый с холодной зимой, горячим летом и суховеями. Весна обычно сухая, летом осадки выпадают в виде ливней. Годовое количество осадков 347-374 мм в год. Самый ранний заморозок осенью 25 сентября. Последний весенний заморозок 10 мая. В</w:t>
      </w:r>
      <w:r>
        <w:rPr>
          <w:rFonts w:eastAsia="Times New Roman" w:cs="Times New Roman"/>
          <w:szCs w:val="28"/>
          <w:lang w:eastAsia="ru-RU"/>
        </w:rPr>
        <w:t xml:space="preserve"> </w:t>
      </w:r>
      <w:r w:rsidRPr="00363F7D">
        <w:rPr>
          <w:rFonts w:eastAsia="Times New Roman" w:cs="Times New Roman"/>
          <w:szCs w:val="28"/>
          <w:lang w:eastAsia="ru-RU"/>
        </w:rPr>
        <w:t>отдельные годы</w:t>
      </w:r>
      <w:r>
        <w:rPr>
          <w:rFonts w:eastAsia="Times New Roman" w:cs="Times New Roman"/>
          <w:szCs w:val="28"/>
          <w:lang w:eastAsia="ru-RU"/>
        </w:rPr>
        <w:t xml:space="preserve"> </w:t>
      </w:r>
      <w:r w:rsidRPr="00363F7D">
        <w:rPr>
          <w:rFonts w:eastAsia="Times New Roman" w:cs="Times New Roman"/>
          <w:szCs w:val="28"/>
          <w:lang w:eastAsia="ru-RU"/>
        </w:rPr>
        <w:t>морозы достигают до – 34</w:t>
      </w:r>
      <w:r w:rsidRPr="00363F7D">
        <w:rPr>
          <w:rFonts w:eastAsia="Times New Roman" w:cs="Times New Roman"/>
          <w:szCs w:val="28"/>
          <w:vertAlign w:val="superscript"/>
          <w:lang w:eastAsia="ru-RU"/>
        </w:rPr>
        <w:t>0</w:t>
      </w:r>
      <w:r w:rsidRPr="00363F7D">
        <w:rPr>
          <w:rFonts w:eastAsia="Times New Roman" w:cs="Times New Roman"/>
          <w:szCs w:val="28"/>
          <w:lang w:eastAsia="ru-RU"/>
        </w:rPr>
        <w:t xml:space="preserve"> С</w:t>
      </w:r>
      <w:r>
        <w:rPr>
          <w:rFonts w:eastAsia="Times New Roman" w:cs="Times New Roman"/>
          <w:szCs w:val="28"/>
          <w:lang w:eastAsia="ru-RU"/>
        </w:rPr>
        <w:t xml:space="preserve"> </w:t>
      </w:r>
      <w:r w:rsidRPr="00363F7D">
        <w:rPr>
          <w:rFonts w:eastAsia="Times New Roman" w:cs="Times New Roman"/>
          <w:szCs w:val="28"/>
          <w:lang w:eastAsia="ru-RU"/>
        </w:rPr>
        <w:t>, поэтому виноградники требуют укрывки на зиму. Летом температура достигает иногда + 40</w:t>
      </w:r>
      <w:r w:rsidRPr="00363F7D">
        <w:rPr>
          <w:rFonts w:eastAsia="Times New Roman" w:cs="Times New Roman"/>
          <w:szCs w:val="28"/>
          <w:vertAlign w:val="superscript"/>
          <w:lang w:eastAsia="ru-RU"/>
        </w:rPr>
        <w:t>0</w:t>
      </w:r>
      <w:r w:rsidRPr="00363F7D">
        <w:rPr>
          <w:rFonts w:eastAsia="Times New Roman" w:cs="Times New Roman"/>
          <w:szCs w:val="28"/>
          <w:lang w:eastAsia="ru-RU"/>
        </w:rPr>
        <w:t>С. Уровень залегания грунто</w:t>
      </w:r>
      <w:r w:rsidRPr="00363F7D">
        <w:rPr>
          <w:rFonts w:eastAsia="Times New Roman" w:cs="Times New Roman"/>
          <w:szCs w:val="28"/>
          <w:lang w:eastAsia="ru-RU"/>
        </w:rPr>
        <w:lastRenderedPageBreak/>
        <w:t>вых вод не ближе 2,5- 3 м. водопроницаемость почв хорошая. Реакция почвенной среды рН – 7 – 7,5 нейтральная или слабо</w:t>
      </w:r>
      <w:r>
        <w:rPr>
          <w:rFonts w:eastAsia="Times New Roman" w:cs="Times New Roman"/>
          <w:szCs w:val="28"/>
          <w:lang w:eastAsia="ru-RU"/>
        </w:rPr>
        <w:t xml:space="preserve"> -</w:t>
      </w:r>
      <w:r w:rsidRPr="00363F7D">
        <w:rPr>
          <w:rFonts w:eastAsia="Times New Roman" w:cs="Times New Roman"/>
          <w:szCs w:val="28"/>
          <w:lang w:eastAsia="ru-RU"/>
        </w:rPr>
        <w:t xml:space="preserve"> щелочная. Засоленность почв: карбонатов – 0,8; хлоридов- 0,3; сульфаты – 1,7 мг</w:t>
      </w:r>
      <w:r>
        <w:rPr>
          <w:rFonts w:eastAsia="Times New Roman" w:cs="Times New Roman"/>
          <w:szCs w:val="28"/>
          <w:lang w:eastAsia="ru-RU"/>
        </w:rPr>
        <w:t xml:space="preserve"> </w:t>
      </w:r>
      <w:r w:rsidRPr="00363F7D">
        <w:rPr>
          <w:rFonts w:eastAsia="Times New Roman" w:cs="Times New Roman"/>
          <w:szCs w:val="28"/>
          <w:lang w:eastAsia="ru-RU"/>
        </w:rPr>
        <w:t>-экв на 100 г. абсолютно сухой почвы. Выделенный участок имеет</w:t>
      </w:r>
      <w:r>
        <w:rPr>
          <w:rFonts w:eastAsia="Times New Roman" w:cs="Times New Roman"/>
          <w:szCs w:val="28"/>
          <w:lang w:eastAsia="ru-RU"/>
        </w:rPr>
        <w:t xml:space="preserve"> </w:t>
      </w:r>
      <w:r w:rsidRPr="00363F7D">
        <w:rPr>
          <w:rFonts w:eastAsia="Times New Roman" w:cs="Times New Roman"/>
          <w:szCs w:val="28"/>
          <w:lang w:eastAsia="ru-RU"/>
        </w:rPr>
        <w:t>вытянутую прямоугольную форму, что</w:t>
      </w:r>
      <w:r>
        <w:rPr>
          <w:rFonts w:eastAsia="Times New Roman" w:cs="Times New Roman"/>
          <w:szCs w:val="28"/>
          <w:lang w:eastAsia="ru-RU"/>
        </w:rPr>
        <w:t xml:space="preserve"> </w:t>
      </w:r>
      <w:r w:rsidRPr="00363F7D">
        <w:rPr>
          <w:rFonts w:eastAsia="Times New Roman" w:cs="Times New Roman"/>
          <w:szCs w:val="28"/>
          <w:lang w:eastAsia="ru-RU"/>
        </w:rPr>
        <w:t>позволяет максимально механизировать работы на винограднике и производительно использовать</w:t>
      </w:r>
      <w:r>
        <w:rPr>
          <w:rFonts w:eastAsia="Times New Roman" w:cs="Times New Roman"/>
          <w:szCs w:val="28"/>
          <w:lang w:eastAsia="ru-RU"/>
        </w:rPr>
        <w:t xml:space="preserve"> </w:t>
      </w:r>
      <w:r w:rsidRPr="00363F7D">
        <w:rPr>
          <w:rFonts w:eastAsia="Times New Roman" w:cs="Times New Roman"/>
          <w:szCs w:val="28"/>
          <w:lang w:eastAsia="ru-RU"/>
        </w:rPr>
        <w:t>машины и механизмы. [2 стр. 101- 104]</w:t>
      </w:r>
    </w:p>
    <w:p w14:paraId="1C27CF8F" w14:textId="77777777" w:rsidR="005D1E07" w:rsidRDefault="005D1E07" w:rsidP="00A86DB5"/>
    <w:p w14:paraId="3E5266B5" w14:textId="77777777" w:rsidR="005D1E07" w:rsidRDefault="005D1E07" w:rsidP="00A86DB5"/>
    <w:p w14:paraId="7A3B0BB6" w14:textId="77777777" w:rsidR="005D1E07" w:rsidRDefault="005D1E07" w:rsidP="00A86DB5"/>
    <w:p w14:paraId="463D3CC7" w14:textId="77777777" w:rsidR="005D1E07" w:rsidRDefault="005D1E07" w:rsidP="00A86DB5"/>
    <w:p w14:paraId="36517B48" w14:textId="77777777" w:rsidR="005D1E07" w:rsidRDefault="005D1E07" w:rsidP="00A86DB5"/>
    <w:p w14:paraId="6EF33C97" w14:textId="77777777" w:rsidR="005D1E07" w:rsidRDefault="005D1E07" w:rsidP="00A86DB5"/>
    <w:p w14:paraId="046858FB" w14:textId="77777777" w:rsidR="005D1E07" w:rsidRDefault="005D1E07" w:rsidP="00A86DB5"/>
    <w:p w14:paraId="322A4CDB" w14:textId="77777777" w:rsidR="001A27F5" w:rsidRDefault="001A27F5" w:rsidP="00A86DB5"/>
    <w:p w14:paraId="1BD345D4" w14:textId="77777777" w:rsidR="001A27F5" w:rsidRDefault="001A27F5" w:rsidP="00A86DB5"/>
    <w:p w14:paraId="132A8872" w14:textId="77777777" w:rsidR="001A27F5" w:rsidRDefault="001A27F5" w:rsidP="00A86DB5"/>
    <w:p w14:paraId="61C13A41" w14:textId="77777777" w:rsidR="005D1E07" w:rsidRDefault="005D1E07" w:rsidP="00A86DB5"/>
    <w:p w14:paraId="4CE4BC55" w14:textId="77777777" w:rsidR="005D1E07" w:rsidRPr="008F7CD6" w:rsidRDefault="005D1E07" w:rsidP="00A86DB5"/>
    <w:p w14:paraId="7E19F838" w14:textId="77777777" w:rsidR="00F922AB" w:rsidRPr="008F7CD6" w:rsidRDefault="00F922AB" w:rsidP="00A86DB5"/>
    <w:p w14:paraId="45547966" w14:textId="77777777" w:rsidR="00F922AB" w:rsidRPr="008F7CD6" w:rsidRDefault="00F922AB" w:rsidP="00A86DB5"/>
    <w:p w14:paraId="54C21E09" w14:textId="77777777" w:rsidR="00F922AB" w:rsidRPr="008F7CD6" w:rsidRDefault="00F922AB" w:rsidP="00A86DB5"/>
    <w:p w14:paraId="36073342" w14:textId="77777777" w:rsidR="00F922AB" w:rsidRPr="008F7CD6" w:rsidRDefault="00F922AB" w:rsidP="00A86DB5"/>
    <w:p w14:paraId="4D464BB5" w14:textId="77777777" w:rsidR="00F922AB" w:rsidRPr="008F7CD6" w:rsidRDefault="00F922AB" w:rsidP="00A86DB5"/>
    <w:p w14:paraId="1CD34BB4" w14:textId="77777777" w:rsidR="00F922AB" w:rsidRPr="008F7CD6" w:rsidRDefault="00F922AB" w:rsidP="00A86DB5"/>
    <w:p w14:paraId="710BEFE9" w14:textId="77777777" w:rsidR="00F922AB" w:rsidRPr="008F7CD6" w:rsidRDefault="00F922AB" w:rsidP="00A86DB5"/>
    <w:p w14:paraId="71FFAE55" w14:textId="77777777" w:rsidR="00F922AB" w:rsidRPr="008F7CD6" w:rsidRDefault="00F922AB" w:rsidP="00A86DB5"/>
    <w:p w14:paraId="78CFFA45" w14:textId="77777777" w:rsidR="00F922AB" w:rsidRPr="008F7CD6" w:rsidRDefault="00F922AB" w:rsidP="00A86DB5"/>
    <w:p w14:paraId="5DC131F5" w14:textId="77777777" w:rsidR="00F922AB" w:rsidRPr="008F7CD6" w:rsidRDefault="00F922AB" w:rsidP="00A86DB5"/>
    <w:p w14:paraId="57A67ECF" w14:textId="77777777" w:rsidR="00F922AB" w:rsidRPr="008F7CD6" w:rsidRDefault="00F922AB" w:rsidP="00A86DB5"/>
    <w:p w14:paraId="295BC03D" w14:textId="77777777" w:rsidR="005D1E07" w:rsidRPr="005D1E07" w:rsidRDefault="005D1E07" w:rsidP="005D1E07">
      <w:pPr>
        <w:pStyle w:val="3"/>
      </w:pPr>
      <w:bookmarkStart w:id="5" w:name="_Toc132306375"/>
      <w:r>
        <w:lastRenderedPageBreak/>
        <w:t>2.2 Подготовка участка для закладки виноградника</w:t>
      </w:r>
      <w:bookmarkEnd w:id="5"/>
      <w:r>
        <w:t xml:space="preserve"> </w:t>
      </w:r>
    </w:p>
    <w:p w14:paraId="3FEAB35C"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Виды и характер мелиоративных работ, выполняемых до закладки виноградника, определяются особенностями осваивае</w:t>
      </w:r>
      <w:r w:rsidRPr="00363F7D">
        <w:rPr>
          <w:rFonts w:eastAsia="Times New Roman" w:cs="Times New Roman"/>
          <w:szCs w:val="28"/>
          <w:lang w:eastAsia="ru-RU"/>
        </w:rPr>
        <w:softHyphen/>
        <w:t>мого участка. Перед проведением плантажной обработки вы</w:t>
      </w:r>
      <w:r w:rsidRPr="00363F7D">
        <w:rPr>
          <w:rFonts w:eastAsia="Times New Roman" w:cs="Times New Roman"/>
          <w:szCs w:val="28"/>
          <w:lang w:eastAsia="ru-RU"/>
        </w:rPr>
        <w:softHyphen/>
        <w:t>корчевывают деревья и кустарники, выравнивают и планируют участок, улучшают структуру и повышают плодородие почвы, понижают уровень залегания грунтовых вод, проводят борьбу</w:t>
      </w:r>
      <w:r w:rsidR="001A27F5">
        <w:rPr>
          <w:rFonts w:eastAsia="Times New Roman" w:cs="Times New Roman"/>
          <w:szCs w:val="28"/>
          <w:lang w:eastAsia="ru-RU"/>
        </w:rPr>
        <w:t xml:space="preserve"> </w:t>
      </w:r>
      <w:r w:rsidRPr="00363F7D">
        <w:rPr>
          <w:rFonts w:eastAsia="Times New Roman" w:cs="Times New Roman"/>
          <w:szCs w:val="28"/>
          <w:lang w:eastAsia="ru-RU"/>
        </w:rPr>
        <w:t>с</w:t>
      </w:r>
      <w:r w:rsidR="001A27F5">
        <w:rPr>
          <w:rFonts w:eastAsia="Times New Roman" w:cs="Times New Roman"/>
          <w:szCs w:val="28"/>
          <w:lang w:eastAsia="ru-RU"/>
        </w:rPr>
        <w:t xml:space="preserve"> </w:t>
      </w:r>
      <w:r w:rsidRPr="00363F7D">
        <w:rPr>
          <w:rFonts w:eastAsia="Times New Roman" w:cs="Times New Roman"/>
          <w:szCs w:val="28"/>
          <w:lang w:eastAsia="ru-RU"/>
        </w:rPr>
        <w:t>сорняками,</w:t>
      </w:r>
      <w:r w:rsidR="001A27F5">
        <w:rPr>
          <w:rFonts w:eastAsia="Times New Roman" w:cs="Times New Roman"/>
          <w:szCs w:val="28"/>
          <w:lang w:eastAsia="ru-RU"/>
        </w:rPr>
        <w:t xml:space="preserve"> </w:t>
      </w:r>
      <w:r w:rsidRPr="00363F7D">
        <w:rPr>
          <w:rFonts w:eastAsia="Times New Roman" w:cs="Times New Roman"/>
          <w:szCs w:val="28"/>
          <w:lang w:eastAsia="ru-RU"/>
        </w:rPr>
        <w:t>осуществляют</w:t>
      </w:r>
      <w:r w:rsidR="001A27F5">
        <w:rPr>
          <w:rFonts w:eastAsia="Times New Roman" w:cs="Times New Roman"/>
          <w:szCs w:val="28"/>
          <w:lang w:eastAsia="ru-RU"/>
        </w:rPr>
        <w:t xml:space="preserve"> </w:t>
      </w:r>
      <w:r w:rsidRPr="00363F7D">
        <w:rPr>
          <w:rFonts w:eastAsia="Times New Roman" w:cs="Times New Roman"/>
          <w:szCs w:val="28"/>
          <w:lang w:eastAsia="ru-RU"/>
        </w:rPr>
        <w:t>агротехнические</w:t>
      </w:r>
      <w:r w:rsidR="001A27F5">
        <w:rPr>
          <w:rFonts w:eastAsia="Times New Roman" w:cs="Times New Roman"/>
          <w:szCs w:val="28"/>
          <w:lang w:eastAsia="ru-RU"/>
        </w:rPr>
        <w:t xml:space="preserve"> </w:t>
      </w:r>
      <w:r w:rsidRPr="00363F7D">
        <w:rPr>
          <w:rFonts w:eastAsia="Times New Roman" w:cs="Times New Roman"/>
          <w:szCs w:val="28"/>
          <w:lang w:eastAsia="ru-RU"/>
        </w:rPr>
        <w:t>мероприятия</w:t>
      </w:r>
      <w:r w:rsidR="001A27F5">
        <w:rPr>
          <w:rFonts w:eastAsia="Times New Roman" w:cs="Times New Roman"/>
          <w:szCs w:val="28"/>
          <w:lang w:eastAsia="ru-RU"/>
        </w:rPr>
        <w:t xml:space="preserve"> </w:t>
      </w:r>
      <w:r w:rsidRPr="00363F7D">
        <w:rPr>
          <w:rFonts w:eastAsia="Times New Roman" w:cs="Times New Roman"/>
          <w:szCs w:val="28"/>
          <w:lang w:eastAsia="ru-RU"/>
        </w:rPr>
        <w:t>по защите почвы от эрозии и т. д.</w:t>
      </w:r>
    </w:p>
    <w:p w14:paraId="29EFAA0A"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 xml:space="preserve"> Для раскорчевки кустарников, а также для удаления крупных кам</w:t>
      </w:r>
      <w:r w:rsidRPr="00363F7D">
        <w:rPr>
          <w:rFonts w:eastAsia="Times New Roman" w:cs="Times New Roman"/>
          <w:szCs w:val="28"/>
          <w:lang w:eastAsia="ru-RU"/>
        </w:rPr>
        <w:softHyphen/>
        <w:t>ней используют корчеватели Д-496, Д-5В, К-2А и камнеубороч</w:t>
      </w:r>
      <w:r w:rsidRPr="00363F7D">
        <w:rPr>
          <w:rFonts w:eastAsia="Times New Roman" w:cs="Times New Roman"/>
          <w:szCs w:val="28"/>
          <w:lang w:eastAsia="ru-RU"/>
        </w:rPr>
        <w:softHyphen/>
        <w:t>ную машину РУБ-150 с универсальной рамой РУ-0.6А на трак</w:t>
      </w:r>
      <w:r w:rsidRPr="00363F7D">
        <w:rPr>
          <w:rFonts w:eastAsia="Times New Roman" w:cs="Times New Roman"/>
          <w:szCs w:val="28"/>
          <w:lang w:eastAsia="ru-RU"/>
        </w:rPr>
        <w:softHyphen/>
        <w:t>торах Т-74, Т-75 и прицеп для вывозки камней ПВК-5.</w:t>
      </w:r>
      <w:r w:rsidRPr="00363F7D">
        <w:rPr>
          <w:rFonts w:eastAsia="Times New Roman" w:cs="Times New Roman"/>
          <w:b/>
          <w:bCs/>
          <w:szCs w:val="28"/>
          <w:lang w:eastAsia="ru-RU"/>
        </w:rPr>
        <w:t xml:space="preserve"> </w:t>
      </w:r>
      <w:r w:rsidRPr="00363F7D">
        <w:rPr>
          <w:rFonts w:eastAsia="Times New Roman" w:cs="Times New Roman"/>
          <w:bCs/>
          <w:szCs w:val="28"/>
          <w:lang w:eastAsia="ru-RU"/>
        </w:rPr>
        <w:t>При планировке участков</w:t>
      </w:r>
      <w:r w:rsidRPr="00363F7D">
        <w:rPr>
          <w:rFonts w:eastAsia="Times New Roman" w:cs="Times New Roman"/>
          <w:b/>
          <w:bCs/>
          <w:szCs w:val="28"/>
          <w:lang w:eastAsia="ru-RU"/>
        </w:rPr>
        <w:t xml:space="preserve"> </w:t>
      </w:r>
      <w:r w:rsidRPr="00363F7D">
        <w:rPr>
          <w:rFonts w:eastAsia="Times New Roman" w:cs="Times New Roman"/>
          <w:szCs w:val="28"/>
          <w:lang w:eastAsia="ru-RU"/>
        </w:rPr>
        <w:t>для выравнивания</w:t>
      </w:r>
      <w:r w:rsidR="001A27F5">
        <w:rPr>
          <w:rFonts w:eastAsia="Times New Roman" w:cs="Times New Roman"/>
          <w:szCs w:val="28"/>
          <w:lang w:eastAsia="ru-RU"/>
        </w:rPr>
        <w:t xml:space="preserve"> </w:t>
      </w:r>
      <w:r w:rsidRPr="00363F7D">
        <w:rPr>
          <w:rFonts w:eastAsia="Times New Roman" w:cs="Times New Roman"/>
          <w:szCs w:val="28"/>
          <w:lang w:eastAsia="ru-RU"/>
        </w:rPr>
        <w:t>поверхно</w:t>
      </w:r>
      <w:r w:rsidRPr="00363F7D">
        <w:rPr>
          <w:rFonts w:eastAsia="Times New Roman" w:cs="Times New Roman"/>
          <w:szCs w:val="28"/>
          <w:lang w:eastAsia="ru-RU"/>
        </w:rPr>
        <w:softHyphen/>
        <w:t>сти, ис</w:t>
      </w:r>
      <w:r w:rsidRPr="00363F7D">
        <w:rPr>
          <w:rFonts w:eastAsia="Times New Roman" w:cs="Times New Roman"/>
          <w:szCs w:val="28"/>
          <w:lang w:eastAsia="ru-RU"/>
        </w:rPr>
        <w:softHyphen/>
        <w:t>пользуют бульдозеры, скреперы и грейдеры. Особенно тщатель</w:t>
      </w:r>
      <w:r w:rsidRPr="00363F7D">
        <w:rPr>
          <w:rFonts w:eastAsia="Times New Roman" w:cs="Times New Roman"/>
          <w:szCs w:val="28"/>
          <w:lang w:eastAsia="ru-RU"/>
        </w:rPr>
        <w:softHyphen/>
        <w:t>но следует осуществлять планировку и выравнивание участков на орошаемых почвах. Уничтожение сорной растительности до закладки винограда, особенно злостных сорняков (свинорой, пырей, горчак и др.), — существенно улучшает почву и снижает затраты по борьбе с</w:t>
      </w:r>
      <w:r w:rsidR="001A27F5">
        <w:rPr>
          <w:rFonts w:eastAsia="Times New Roman" w:cs="Times New Roman"/>
          <w:szCs w:val="28"/>
          <w:lang w:eastAsia="ru-RU"/>
        </w:rPr>
        <w:t xml:space="preserve"> </w:t>
      </w:r>
      <w:r w:rsidRPr="00363F7D">
        <w:rPr>
          <w:rFonts w:eastAsia="Times New Roman" w:cs="Times New Roman"/>
          <w:szCs w:val="28"/>
          <w:lang w:eastAsia="ru-RU"/>
        </w:rPr>
        <w:t>ними после посадки. Для уничтоже</w:t>
      </w:r>
      <w:r w:rsidRPr="00363F7D">
        <w:rPr>
          <w:rFonts w:eastAsia="Times New Roman" w:cs="Times New Roman"/>
          <w:szCs w:val="28"/>
          <w:lang w:eastAsia="ru-RU"/>
        </w:rPr>
        <w:softHyphen/>
        <w:t>ния сорняков применяют специальные способы обработки поч</w:t>
      </w:r>
      <w:r w:rsidRPr="00363F7D">
        <w:rPr>
          <w:rFonts w:eastAsia="Times New Roman" w:cs="Times New Roman"/>
          <w:szCs w:val="28"/>
          <w:lang w:eastAsia="ru-RU"/>
        </w:rPr>
        <w:softHyphen/>
        <w:t>вы и гербициды.</w:t>
      </w:r>
      <w:r w:rsidRPr="00363F7D">
        <w:rPr>
          <w:rFonts w:eastAsia="Times New Roman" w:cs="Times New Roman"/>
          <w:bCs/>
          <w:szCs w:val="28"/>
          <w:lang w:eastAsia="ru-RU"/>
        </w:rPr>
        <w:t xml:space="preserve"> </w:t>
      </w:r>
    </w:p>
    <w:p w14:paraId="6A5AFE66" w14:textId="77777777" w:rsidR="00363F7D" w:rsidRPr="00363F7D" w:rsidRDefault="00363F7D" w:rsidP="00363F7D">
      <w:pPr>
        <w:rPr>
          <w:rFonts w:eastAsia="Times New Roman" w:cs="Times New Roman"/>
          <w:szCs w:val="28"/>
          <w:lang w:eastAsia="ru-RU"/>
        </w:rPr>
      </w:pPr>
      <w:r w:rsidRPr="00363F7D">
        <w:rPr>
          <w:rFonts w:eastAsia="Times New Roman" w:cs="Times New Roman"/>
          <w:bCs/>
          <w:szCs w:val="28"/>
          <w:lang w:eastAsia="ru-RU"/>
        </w:rPr>
        <w:t xml:space="preserve">Повышение плодородия почвы и улучшение ее структуры </w:t>
      </w:r>
      <w:r w:rsidRPr="00363F7D">
        <w:rPr>
          <w:rFonts w:eastAsia="Times New Roman" w:cs="Times New Roman"/>
          <w:szCs w:val="28"/>
          <w:lang w:eastAsia="ru-RU"/>
        </w:rPr>
        <w:t>особенно необходимы, на малопродуктивных землях. С этой целью рекомендуется высевать многолетние злаково-бобовые травосмеси. Это способствует созданию прочной мелкокомкова</w:t>
      </w:r>
      <w:r w:rsidRPr="00363F7D">
        <w:rPr>
          <w:rFonts w:eastAsia="Times New Roman" w:cs="Times New Roman"/>
          <w:szCs w:val="28"/>
          <w:lang w:eastAsia="ru-RU"/>
        </w:rPr>
        <w:softHyphen/>
        <w:t>той структуры и обогащению почвы элементами питания. После вспашки травяного пласта повышается водопроницаемость, влагоемкость, улучшается воздушный режим почвы, создаются благоприятные условия для развития микроорганизмов, для за</w:t>
      </w:r>
      <w:r w:rsidRPr="00363F7D">
        <w:rPr>
          <w:rFonts w:eastAsia="Times New Roman" w:cs="Times New Roman"/>
          <w:szCs w:val="28"/>
          <w:lang w:eastAsia="ru-RU"/>
        </w:rPr>
        <w:softHyphen/>
        <w:t>щиты почвы от эрозии.</w:t>
      </w:r>
    </w:p>
    <w:p w14:paraId="3FDE74CF"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Для понижения уровня грунтовых вод проводят при необходимости</w:t>
      </w:r>
      <w:r w:rsidR="001A27F5">
        <w:rPr>
          <w:rFonts w:eastAsia="Times New Roman" w:cs="Times New Roman"/>
          <w:szCs w:val="28"/>
          <w:lang w:eastAsia="ru-RU"/>
        </w:rPr>
        <w:t xml:space="preserve"> </w:t>
      </w:r>
      <w:r w:rsidRPr="00363F7D">
        <w:rPr>
          <w:rFonts w:eastAsia="Times New Roman" w:cs="Times New Roman"/>
          <w:szCs w:val="28"/>
          <w:lang w:eastAsia="ru-RU"/>
        </w:rPr>
        <w:t>открытый или закрытый дренаж. [11 стр. 145</w:t>
      </w:r>
      <w:r w:rsidR="00FE0F3F">
        <w:rPr>
          <w:rFonts w:eastAsia="Times New Roman" w:cs="Times New Roman"/>
          <w:szCs w:val="28"/>
          <w:lang w:eastAsia="ru-RU"/>
        </w:rPr>
        <w:t xml:space="preserve"> – </w:t>
      </w:r>
      <w:r w:rsidRPr="00363F7D">
        <w:rPr>
          <w:rFonts w:eastAsia="Times New Roman" w:cs="Times New Roman"/>
          <w:szCs w:val="28"/>
          <w:lang w:eastAsia="ru-RU"/>
        </w:rPr>
        <w:t>148]</w:t>
      </w:r>
    </w:p>
    <w:p w14:paraId="5433F64D"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Защиту почвы от эрозии осуществляют на участках, где наблюдаются процессы разрушения почвы. Для этой цели против ветровой эрозии на участке были посажены за 1 год до посадки винограда различные лесные полосы, а именно лесная опушка, шириной 15 м, ветроломная лесная полоса и маги</w:t>
      </w:r>
      <w:r w:rsidRPr="00363F7D">
        <w:rPr>
          <w:rFonts w:eastAsia="Times New Roman" w:cs="Times New Roman"/>
          <w:szCs w:val="28"/>
          <w:lang w:eastAsia="ru-RU"/>
        </w:rPr>
        <w:lastRenderedPageBreak/>
        <w:t xml:space="preserve">стральная лесная полосы. </w:t>
      </w:r>
    </w:p>
    <w:p w14:paraId="687CBE4A" w14:textId="77777777" w:rsidR="00363F7D" w:rsidRDefault="00363F7D" w:rsidP="00363F7D">
      <w:pPr>
        <w:rPr>
          <w:rFonts w:eastAsia="Times New Roman" w:cs="Times New Roman"/>
          <w:szCs w:val="28"/>
          <w:lang w:eastAsia="ru-RU"/>
        </w:rPr>
      </w:pPr>
      <w:r w:rsidRPr="00363F7D">
        <w:rPr>
          <w:rFonts w:eastAsia="Times New Roman" w:cs="Times New Roman"/>
          <w:szCs w:val="28"/>
          <w:lang w:eastAsia="ru-RU"/>
        </w:rPr>
        <w:t xml:space="preserve"> В </w:t>
      </w:r>
      <w:r w:rsidR="00F14415">
        <w:rPr>
          <w:rFonts w:eastAsia="Times New Roman" w:cs="Times New Roman"/>
          <w:szCs w:val="28"/>
          <w:lang w:eastAsia="ru-RU"/>
        </w:rPr>
        <w:t xml:space="preserve">ООО Новоцимлянское </w:t>
      </w:r>
      <w:r w:rsidR="00267C1B">
        <w:rPr>
          <w:color w:val="000000"/>
          <w:szCs w:val="28"/>
          <w:shd w:val="clear" w:color="auto" w:fill="FFFFFF"/>
        </w:rPr>
        <w:t>«</w:t>
      </w:r>
      <w:r w:rsidR="00F14415">
        <w:rPr>
          <w:color w:val="000000"/>
          <w:szCs w:val="28"/>
          <w:shd w:val="clear" w:color="auto" w:fill="FFFFFF"/>
        </w:rPr>
        <w:t>Руслан</w:t>
      </w:r>
      <w:r w:rsidR="00267C1B">
        <w:rPr>
          <w:color w:val="000000"/>
          <w:szCs w:val="28"/>
          <w:shd w:val="clear" w:color="auto" w:fill="FFFFFF"/>
        </w:rPr>
        <w:t xml:space="preserve">» </w:t>
      </w:r>
      <w:r w:rsidRPr="00363F7D">
        <w:rPr>
          <w:rFonts w:eastAsia="Times New Roman" w:cs="Times New Roman"/>
          <w:szCs w:val="28"/>
          <w:lang w:eastAsia="ru-RU"/>
        </w:rPr>
        <w:t>под закладку виноградника выбран участок на равнине почвенный покров представлен мощными черноземами из под многолетних трав.</w:t>
      </w:r>
    </w:p>
    <w:p w14:paraId="149D0051" w14:textId="77777777" w:rsidR="00FE0F3F" w:rsidRPr="006A7B97" w:rsidRDefault="00FE0F3F" w:rsidP="00363F7D">
      <w:pPr>
        <w:rPr>
          <w:rFonts w:eastAsia="Times New Roman" w:cs="Times New Roman"/>
          <w:szCs w:val="28"/>
          <w:lang w:eastAsia="ru-RU"/>
        </w:rPr>
      </w:pPr>
    </w:p>
    <w:p w14:paraId="6621D853" w14:textId="77777777" w:rsidR="005D1E07" w:rsidRPr="005D1E07" w:rsidRDefault="005D1E07" w:rsidP="005D1E07">
      <w:pPr>
        <w:pStyle w:val="3"/>
      </w:pPr>
      <w:bookmarkStart w:id="6" w:name="_Toc132306376"/>
      <w:r>
        <w:t>2.3 Предпосадочная обработка почвы</w:t>
      </w:r>
      <w:bookmarkEnd w:id="6"/>
    </w:p>
    <w:p w14:paraId="3B74CB22"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Лучшим способом предпосадочной обработки почвы при закладке виноградников является сплош</w:t>
      </w:r>
      <w:r w:rsidRPr="00363F7D">
        <w:rPr>
          <w:rFonts w:eastAsia="Times New Roman" w:cs="Times New Roman"/>
          <w:szCs w:val="28"/>
          <w:lang w:eastAsia="ru-RU"/>
        </w:rPr>
        <w:softHyphen/>
        <w:t>ная глубокая плантажная вспашка, которая обеспечивает хо</w:t>
      </w:r>
      <w:r w:rsidRPr="00363F7D">
        <w:rPr>
          <w:rFonts w:eastAsia="Times New Roman" w:cs="Times New Roman"/>
          <w:szCs w:val="28"/>
          <w:lang w:eastAsia="ru-RU"/>
        </w:rPr>
        <w:softHyphen/>
        <w:t xml:space="preserve">рошее развитие и плодоношение растений винограда. </w:t>
      </w:r>
    </w:p>
    <w:p w14:paraId="0AA1AF2C"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Она спо</w:t>
      </w:r>
      <w:r w:rsidRPr="00363F7D">
        <w:rPr>
          <w:rFonts w:eastAsia="Times New Roman" w:cs="Times New Roman"/>
          <w:szCs w:val="28"/>
          <w:lang w:eastAsia="ru-RU"/>
        </w:rPr>
        <w:softHyphen/>
        <w:t>собствует свободному развитию корневой системы во всех на</w:t>
      </w:r>
      <w:r w:rsidRPr="00363F7D">
        <w:rPr>
          <w:rFonts w:eastAsia="Times New Roman" w:cs="Times New Roman"/>
          <w:szCs w:val="28"/>
          <w:lang w:eastAsia="ru-RU"/>
        </w:rPr>
        <w:softHyphen/>
        <w:t>правлениях, обеспечивает накопление влаги, хорошую водо</w:t>
      </w:r>
      <w:r w:rsidR="00FE0F3F">
        <w:rPr>
          <w:rFonts w:eastAsia="Times New Roman" w:cs="Times New Roman"/>
          <w:szCs w:val="28"/>
          <w:lang w:eastAsia="ru-RU"/>
        </w:rPr>
        <w:t xml:space="preserve"> – </w:t>
      </w:r>
      <w:r w:rsidRPr="00363F7D">
        <w:rPr>
          <w:rFonts w:eastAsia="Times New Roman" w:cs="Times New Roman"/>
          <w:szCs w:val="28"/>
          <w:lang w:eastAsia="ru-RU"/>
        </w:rPr>
        <w:t>и воздухопроницаемость почвы, лучшее развитие почвенных мик</w:t>
      </w:r>
      <w:r w:rsidRPr="00363F7D">
        <w:rPr>
          <w:rFonts w:eastAsia="Times New Roman" w:cs="Times New Roman"/>
          <w:szCs w:val="28"/>
          <w:lang w:eastAsia="ru-RU"/>
        </w:rPr>
        <w:softHyphen/>
        <w:t>роорганизмов. При этом на глубину залегания корней запа</w:t>
      </w:r>
      <w:r w:rsidRPr="00363F7D">
        <w:rPr>
          <w:rFonts w:eastAsia="Times New Roman" w:cs="Times New Roman"/>
          <w:szCs w:val="28"/>
          <w:lang w:eastAsia="ru-RU"/>
        </w:rPr>
        <w:softHyphen/>
        <w:t>хиваются органические и минеральные удобрения, сюда же пе</w:t>
      </w:r>
      <w:r w:rsidRPr="00363F7D">
        <w:rPr>
          <w:rFonts w:eastAsia="Times New Roman" w:cs="Times New Roman"/>
          <w:szCs w:val="28"/>
          <w:lang w:eastAsia="ru-RU"/>
        </w:rPr>
        <w:softHyphen/>
        <w:t>ремещается и верхний горизонт почвы, богатый питательными веществами и обладающий лучшей структурой. Плантажная об</w:t>
      </w:r>
      <w:r w:rsidRPr="00363F7D">
        <w:rPr>
          <w:rFonts w:eastAsia="Times New Roman" w:cs="Times New Roman"/>
          <w:szCs w:val="28"/>
          <w:lang w:eastAsia="ru-RU"/>
        </w:rPr>
        <w:softHyphen/>
        <w:t>работка почвы вызывает гибель значительного количества вре</w:t>
      </w:r>
      <w:r w:rsidRPr="00363F7D">
        <w:rPr>
          <w:rFonts w:eastAsia="Times New Roman" w:cs="Times New Roman"/>
          <w:szCs w:val="28"/>
          <w:lang w:eastAsia="ru-RU"/>
        </w:rPr>
        <w:softHyphen/>
        <w:t>дителей и возбудителей болезней, сорняков.</w:t>
      </w:r>
    </w:p>
    <w:p w14:paraId="77C9D9F6"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Перед плантажной вспашкой на участок для повышения плодородия вносят органические</w:t>
      </w:r>
      <w:r w:rsidR="001A27F5">
        <w:rPr>
          <w:rFonts w:eastAsia="Times New Roman" w:cs="Times New Roman"/>
          <w:szCs w:val="28"/>
          <w:lang w:eastAsia="ru-RU"/>
        </w:rPr>
        <w:t xml:space="preserve"> </w:t>
      </w:r>
      <w:r w:rsidRPr="00363F7D">
        <w:rPr>
          <w:rFonts w:eastAsia="Times New Roman" w:cs="Times New Roman"/>
          <w:szCs w:val="28"/>
          <w:lang w:eastAsia="ru-RU"/>
        </w:rPr>
        <w:t>и минеральные удобрения. В</w:t>
      </w:r>
      <w:r w:rsidR="001A27F5">
        <w:rPr>
          <w:rFonts w:eastAsia="Times New Roman" w:cs="Times New Roman"/>
          <w:szCs w:val="28"/>
          <w:lang w:eastAsia="ru-RU"/>
        </w:rPr>
        <w:t xml:space="preserve"> </w:t>
      </w:r>
      <w:r w:rsidRPr="00363F7D">
        <w:rPr>
          <w:rFonts w:eastAsia="Times New Roman" w:cs="Times New Roman"/>
          <w:szCs w:val="28"/>
          <w:lang w:eastAsia="ru-RU"/>
        </w:rPr>
        <w:t>зависимости от содержания в почве доступных питательных веществ и гумуса вносят: навоза 50-60</w:t>
      </w:r>
      <w:r w:rsidR="00614424">
        <w:rPr>
          <w:rFonts w:eastAsia="Times New Roman" w:cs="Times New Roman"/>
          <w:szCs w:val="28"/>
          <w:lang w:eastAsia="ru-RU"/>
        </w:rPr>
        <w:t xml:space="preserve"> </w:t>
      </w:r>
      <w:r w:rsidRPr="00363F7D">
        <w:rPr>
          <w:rFonts w:eastAsia="Times New Roman" w:cs="Times New Roman"/>
          <w:szCs w:val="28"/>
          <w:lang w:eastAsia="ru-RU"/>
        </w:rPr>
        <w:t>т/га, фосфорных 10-15</w:t>
      </w:r>
      <w:r w:rsidR="00614424">
        <w:rPr>
          <w:rFonts w:eastAsia="Times New Roman" w:cs="Times New Roman"/>
          <w:szCs w:val="28"/>
          <w:lang w:eastAsia="ru-RU"/>
        </w:rPr>
        <w:t xml:space="preserve"> </w:t>
      </w:r>
      <w:r w:rsidRPr="00363F7D">
        <w:rPr>
          <w:rFonts w:eastAsia="Times New Roman" w:cs="Times New Roman"/>
          <w:szCs w:val="28"/>
          <w:lang w:eastAsia="ru-RU"/>
        </w:rPr>
        <w:t>ц/га, калийных 4-6</w:t>
      </w:r>
      <w:r w:rsidR="00614424">
        <w:rPr>
          <w:rFonts w:eastAsia="Times New Roman" w:cs="Times New Roman"/>
          <w:szCs w:val="28"/>
          <w:lang w:eastAsia="ru-RU"/>
        </w:rPr>
        <w:t xml:space="preserve"> </w:t>
      </w:r>
      <w:r w:rsidRPr="00363F7D">
        <w:rPr>
          <w:rFonts w:eastAsia="Times New Roman" w:cs="Times New Roman"/>
          <w:szCs w:val="28"/>
          <w:lang w:eastAsia="ru-RU"/>
        </w:rPr>
        <w:t>ц/га. Если</w:t>
      </w:r>
      <w:r w:rsidR="001A27F5">
        <w:rPr>
          <w:rFonts w:eastAsia="Times New Roman" w:cs="Times New Roman"/>
          <w:szCs w:val="28"/>
          <w:lang w:eastAsia="ru-RU"/>
        </w:rPr>
        <w:t xml:space="preserve"> </w:t>
      </w:r>
      <w:r w:rsidRPr="00363F7D">
        <w:rPr>
          <w:rFonts w:eastAsia="Times New Roman" w:cs="Times New Roman"/>
          <w:szCs w:val="28"/>
          <w:lang w:eastAsia="ru-RU"/>
        </w:rPr>
        <w:t>перед этим</w:t>
      </w:r>
      <w:r w:rsidR="001A27F5">
        <w:rPr>
          <w:rFonts w:eastAsia="Times New Roman" w:cs="Times New Roman"/>
          <w:szCs w:val="28"/>
          <w:lang w:eastAsia="ru-RU"/>
        </w:rPr>
        <w:t xml:space="preserve"> </w:t>
      </w:r>
      <w:r w:rsidRPr="00363F7D">
        <w:rPr>
          <w:rFonts w:eastAsia="Times New Roman" w:cs="Times New Roman"/>
          <w:szCs w:val="28"/>
          <w:lang w:eastAsia="ru-RU"/>
        </w:rPr>
        <w:t>высевали многолетние или однолетние травы на сидераты, то дозы удобрений вносят</w:t>
      </w:r>
      <w:r w:rsidR="001A27F5">
        <w:rPr>
          <w:rFonts w:eastAsia="Times New Roman" w:cs="Times New Roman"/>
          <w:szCs w:val="28"/>
          <w:lang w:eastAsia="ru-RU"/>
        </w:rPr>
        <w:t xml:space="preserve"> </w:t>
      </w:r>
      <w:r w:rsidRPr="00363F7D">
        <w:rPr>
          <w:rFonts w:eastAsia="Times New Roman" w:cs="Times New Roman"/>
          <w:szCs w:val="28"/>
          <w:lang w:eastAsia="ru-RU"/>
        </w:rPr>
        <w:t>неполные,</w:t>
      </w:r>
      <w:r w:rsidR="001A27F5">
        <w:rPr>
          <w:rFonts w:eastAsia="Times New Roman" w:cs="Times New Roman"/>
          <w:szCs w:val="28"/>
          <w:lang w:eastAsia="ru-RU"/>
        </w:rPr>
        <w:t xml:space="preserve"> </w:t>
      </w:r>
      <w:r w:rsidRPr="00363F7D">
        <w:rPr>
          <w:rFonts w:eastAsia="Times New Roman" w:cs="Times New Roman"/>
          <w:szCs w:val="28"/>
          <w:lang w:eastAsia="ru-RU"/>
        </w:rPr>
        <w:t>а уменьшают на 20-30</w:t>
      </w:r>
      <w:r w:rsidR="00614424">
        <w:rPr>
          <w:rFonts w:eastAsia="Times New Roman" w:cs="Times New Roman"/>
          <w:szCs w:val="28"/>
          <w:lang w:eastAsia="ru-RU"/>
        </w:rPr>
        <w:t xml:space="preserve"> </w:t>
      </w:r>
      <w:r w:rsidRPr="00363F7D">
        <w:rPr>
          <w:rFonts w:eastAsia="Times New Roman" w:cs="Times New Roman"/>
          <w:szCs w:val="28"/>
          <w:lang w:eastAsia="ru-RU"/>
        </w:rPr>
        <w:t>%.</w:t>
      </w:r>
    </w:p>
    <w:p w14:paraId="15BBAE4D"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В практике виноградарства применяют различные способы подъема плантажа: плужный, экскаваторный, бульдозерный и взрывной (последний по специальному разре</w:t>
      </w:r>
      <w:r w:rsidRPr="00363F7D">
        <w:rPr>
          <w:rFonts w:eastAsia="Times New Roman" w:cs="Times New Roman"/>
          <w:szCs w:val="28"/>
          <w:lang w:eastAsia="ru-RU"/>
        </w:rPr>
        <w:softHyphen/>
        <w:t>шению).</w:t>
      </w:r>
    </w:p>
    <w:p w14:paraId="5C1A843B"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Как наиболее дешевый и рациональный способ подъема плантажа на ровных участках наше хозяйство применяет плужный или механический. Проводят ее плантажными плугами ППН-50, ППУ-50А, ПП50-ПГ на тяге тракторов</w:t>
      </w:r>
      <w:r w:rsidR="001A27F5">
        <w:rPr>
          <w:rFonts w:eastAsia="Times New Roman" w:cs="Times New Roman"/>
          <w:szCs w:val="28"/>
          <w:lang w:eastAsia="ru-RU"/>
        </w:rPr>
        <w:t xml:space="preserve"> </w:t>
      </w:r>
      <w:r w:rsidRPr="00363F7D">
        <w:rPr>
          <w:rFonts w:eastAsia="Times New Roman" w:cs="Times New Roman"/>
          <w:szCs w:val="28"/>
          <w:lang w:eastAsia="ru-RU"/>
        </w:rPr>
        <w:t>Т-ЮОМГС, Т-150 и других. Этот способ</w:t>
      </w:r>
      <w:r w:rsidR="001A27F5">
        <w:rPr>
          <w:rFonts w:eastAsia="Times New Roman" w:cs="Times New Roman"/>
          <w:szCs w:val="28"/>
          <w:lang w:eastAsia="ru-RU"/>
        </w:rPr>
        <w:t xml:space="preserve"> </w:t>
      </w:r>
      <w:r w:rsidRPr="00363F7D">
        <w:rPr>
          <w:rFonts w:eastAsia="Times New Roman" w:cs="Times New Roman"/>
          <w:szCs w:val="28"/>
          <w:lang w:eastAsia="ru-RU"/>
        </w:rPr>
        <w:t>подъема плантажа позволяет обраба</w:t>
      </w:r>
      <w:r w:rsidRPr="00363F7D">
        <w:rPr>
          <w:rFonts w:eastAsia="Times New Roman" w:cs="Times New Roman"/>
          <w:szCs w:val="28"/>
          <w:lang w:eastAsia="ru-RU"/>
        </w:rPr>
        <w:lastRenderedPageBreak/>
        <w:t>тывать почву на определенную глубину с равномерной заделкой удобрений путем</w:t>
      </w:r>
      <w:r w:rsidR="001A27F5">
        <w:rPr>
          <w:rFonts w:eastAsia="Times New Roman" w:cs="Times New Roman"/>
          <w:szCs w:val="28"/>
          <w:lang w:eastAsia="ru-RU"/>
        </w:rPr>
        <w:t xml:space="preserve"> </w:t>
      </w:r>
      <w:r w:rsidRPr="00363F7D">
        <w:rPr>
          <w:rFonts w:eastAsia="Times New Roman" w:cs="Times New Roman"/>
          <w:szCs w:val="28"/>
          <w:lang w:eastAsia="ru-RU"/>
        </w:rPr>
        <w:t>оборота пахотного пласта.</w:t>
      </w:r>
    </w:p>
    <w:p w14:paraId="004FB77C"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 xml:space="preserve">Глубина плантажной обработки почвы зависит от типа ее, рельефа местности, климатических особенностей района. </w:t>
      </w:r>
    </w:p>
    <w:p w14:paraId="0D3EC0AE"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На ровных участках в условиях умеренно теплого климата на черноземных, каштановых, бурых лесных, перегнойно-карбо</w:t>
      </w:r>
      <w:r w:rsidRPr="00363F7D">
        <w:rPr>
          <w:rFonts w:eastAsia="Times New Roman" w:cs="Times New Roman"/>
          <w:szCs w:val="28"/>
          <w:lang w:eastAsia="ru-RU"/>
        </w:rPr>
        <w:softHyphen/>
        <w:t>натных и подобных им типах почв пашут на глубину 70 см. Если вспашку проводить на меньшую глу</w:t>
      </w:r>
      <w:r w:rsidRPr="00363F7D">
        <w:rPr>
          <w:rFonts w:eastAsia="Times New Roman" w:cs="Times New Roman"/>
          <w:szCs w:val="28"/>
          <w:lang w:eastAsia="ru-RU"/>
        </w:rPr>
        <w:softHyphen/>
        <w:t>бину, корни винограда в укрывной зоне в отдельные годы зи</w:t>
      </w:r>
      <w:r w:rsidRPr="00363F7D">
        <w:rPr>
          <w:rFonts w:eastAsia="Times New Roman" w:cs="Times New Roman"/>
          <w:szCs w:val="28"/>
          <w:lang w:eastAsia="ru-RU"/>
        </w:rPr>
        <w:softHyphen/>
        <w:t>мой будут повреждаться морозами. В сухом климате глубину вспашки увеличивают</w:t>
      </w:r>
      <w:r w:rsidR="001A27F5">
        <w:rPr>
          <w:rFonts w:eastAsia="Times New Roman" w:cs="Times New Roman"/>
          <w:szCs w:val="28"/>
          <w:lang w:eastAsia="ru-RU"/>
        </w:rPr>
        <w:t xml:space="preserve"> </w:t>
      </w:r>
      <w:r w:rsidRPr="00363F7D">
        <w:rPr>
          <w:rFonts w:eastAsia="Times New Roman" w:cs="Times New Roman"/>
          <w:szCs w:val="28"/>
          <w:lang w:eastAsia="ru-RU"/>
        </w:rPr>
        <w:t>до 80 см, на песках – до 1 м, на скелетных – 1-1,5. Если присутствуют засоленные горизонты, прослойки галечника, при сплошном залегании тяжелой глины, то сначала глубоко рыхлят РН</w:t>
      </w:r>
      <w:r w:rsidR="00FE0F3F">
        <w:rPr>
          <w:rFonts w:eastAsia="Times New Roman" w:cs="Times New Roman"/>
          <w:szCs w:val="28"/>
          <w:lang w:eastAsia="ru-RU"/>
        </w:rPr>
        <w:t xml:space="preserve"> – </w:t>
      </w:r>
      <w:r w:rsidRPr="00363F7D">
        <w:rPr>
          <w:rFonts w:eastAsia="Times New Roman" w:cs="Times New Roman"/>
          <w:szCs w:val="28"/>
          <w:lang w:eastAsia="ru-RU"/>
        </w:rPr>
        <w:t xml:space="preserve">80Б, а затем пашут с оборотом пласта до поверхности засоленного слоя или </w:t>
      </w:r>
      <w:r w:rsidR="00614424" w:rsidRPr="00363F7D">
        <w:rPr>
          <w:rFonts w:eastAsia="Times New Roman" w:cs="Times New Roman"/>
          <w:szCs w:val="28"/>
          <w:lang w:eastAsia="ru-RU"/>
        </w:rPr>
        <w:t>под слойки</w:t>
      </w:r>
      <w:r w:rsidRPr="00363F7D">
        <w:rPr>
          <w:rFonts w:eastAsia="Times New Roman" w:cs="Times New Roman"/>
          <w:szCs w:val="28"/>
          <w:lang w:eastAsia="ru-RU"/>
        </w:rPr>
        <w:t>. Учитывая эти и другие факторы в нашем хозяйстве глубину плантажной вспашки</w:t>
      </w:r>
      <w:r w:rsidR="001A27F5">
        <w:rPr>
          <w:rFonts w:eastAsia="Times New Roman" w:cs="Times New Roman"/>
          <w:szCs w:val="28"/>
          <w:lang w:eastAsia="ru-RU"/>
        </w:rPr>
        <w:t xml:space="preserve"> </w:t>
      </w:r>
      <w:r w:rsidRPr="00363F7D">
        <w:rPr>
          <w:rFonts w:eastAsia="Times New Roman" w:cs="Times New Roman"/>
          <w:szCs w:val="28"/>
          <w:lang w:eastAsia="ru-RU"/>
        </w:rPr>
        <w:t>установили в пределах 70 см.</w:t>
      </w:r>
      <w:r w:rsidR="001A27F5">
        <w:rPr>
          <w:rFonts w:eastAsia="Times New Roman" w:cs="Times New Roman"/>
          <w:szCs w:val="28"/>
          <w:lang w:eastAsia="ru-RU"/>
        </w:rPr>
        <w:t xml:space="preserve"> </w:t>
      </w:r>
      <w:r w:rsidRPr="00363F7D">
        <w:rPr>
          <w:rFonts w:eastAsia="Times New Roman" w:cs="Times New Roman"/>
          <w:szCs w:val="28"/>
          <w:lang w:eastAsia="ru-RU"/>
        </w:rPr>
        <w:t>так</w:t>
      </w:r>
      <w:r w:rsidR="001A27F5">
        <w:rPr>
          <w:rFonts w:eastAsia="Times New Roman" w:cs="Times New Roman"/>
          <w:szCs w:val="28"/>
          <w:lang w:eastAsia="ru-RU"/>
        </w:rPr>
        <w:t xml:space="preserve"> </w:t>
      </w:r>
      <w:r w:rsidRPr="00363F7D">
        <w:rPr>
          <w:rFonts w:eastAsia="Times New Roman" w:cs="Times New Roman"/>
          <w:szCs w:val="28"/>
          <w:lang w:eastAsia="ru-RU"/>
        </w:rPr>
        <w:t>как почвы черноземные. Такая глубина позволяет более глубокому проникновению корней винограда, более высокую водопроницаемость и потребления питательных веществ, т.к. лишь некоторые корни могут проникать ниже плужной подошвы. Сроки подъема плантажа устанавливают в соот</w:t>
      </w:r>
      <w:r w:rsidRPr="00363F7D">
        <w:rPr>
          <w:rFonts w:eastAsia="Times New Roman" w:cs="Times New Roman"/>
          <w:szCs w:val="28"/>
          <w:lang w:eastAsia="ru-RU"/>
        </w:rPr>
        <w:softHyphen/>
        <w:t>ветствии с намеченным временем посадки винограда.</w:t>
      </w:r>
    </w:p>
    <w:p w14:paraId="3B728245"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Для весенних посадок, плантаж надо п</w:t>
      </w:r>
      <w:r w:rsidR="00614424">
        <w:rPr>
          <w:rFonts w:eastAsia="Times New Roman" w:cs="Times New Roman"/>
          <w:szCs w:val="28"/>
          <w:lang w:eastAsia="ru-RU"/>
        </w:rPr>
        <w:t>однимать с осени, для осенних</w:t>
      </w:r>
      <w:r w:rsidRPr="00363F7D">
        <w:rPr>
          <w:rFonts w:eastAsia="Times New Roman" w:cs="Times New Roman"/>
          <w:szCs w:val="28"/>
          <w:lang w:eastAsia="ru-RU"/>
        </w:rPr>
        <w:t>весной или в первой половине лета. Для осенней в первой половине лета не менее чем за 2</w:t>
      </w:r>
      <w:r w:rsidR="00614424">
        <w:rPr>
          <w:rFonts w:eastAsia="Times New Roman" w:cs="Times New Roman"/>
          <w:szCs w:val="28"/>
          <w:lang w:eastAsia="ru-RU"/>
        </w:rPr>
        <w:t>-</w:t>
      </w:r>
      <w:r w:rsidRPr="00363F7D">
        <w:rPr>
          <w:rFonts w:eastAsia="Times New Roman" w:cs="Times New Roman"/>
          <w:szCs w:val="28"/>
          <w:lang w:eastAsia="ru-RU"/>
        </w:rPr>
        <w:t>3 месяца до посадки. Так как в хозяйстве наметили посадку на весну, то подъем плантажа на выделенном участке будут производить осенью. За зиму плантаж осядет и накопит достаточное количество влаги. План</w:t>
      </w:r>
      <w:r w:rsidRPr="00363F7D">
        <w:rPr>
          <w:rFonts w:eastAsia="Times New Roman" w:cs="Times New Roman"/>
          <w:szCs w:val="28"/>
          <w:lang w:eastAsia="ru-RU"/>
        </w:rPr>
        <w:softHyphen/>
        <w:t>таж нужно поднимать, когда почва имеет нормальную влаж</w:t>
      </w:r>
      <w:r w:rsidRPr="00363F7D">
        <w:rPr>
          <w:rFonts w:eastAsia="Times New Roman" w:cs="Times New Roman"/>
          <w:szCs w:val="28"/>
          <w:lang w:eastAsia="ru-RU"/>
        </w:rPr>
        <w:softHyphen/>
        <w:t>ность. При повышенной влажности образуются крупные глы</w:t>
      </w:r>
      <w:r w:rsidRPr="00363F7D">
        <w:rPr>
          <w:rFonts w:eastAsia="Times New Roman" w:cs="Times New Roman"/>
          <w:szCs w:val="28"/>
          <w:lang w:eastAsia="ru-RU"/>
        </w:rPr>
        <w:softHyphen/>
        <w:t>бы, которые потом трудно разбивать. Если почва слишком су</w:t>
      </w:r>
      <w:r w:rsidRPr="00363F7D">
        <w:rPr>
          <w:rFonts w:eastAsia="Times New Roman" w:cs="Times New Roman"/>
          <w:szCs w:val="28"/>
          <w:lang w:eastAsia="ru-RU"/>
        </w:rPr>
        <w:softHyphen/>
        <w:t>хая, то плантаж получается низкого качества, с большим ко</w:t>
      </w:r>
      <w:r w:rsidRPr="00363F7D">
        <w:rPr>
          <w:rFonts w:eastAsia="Times New Roman" w:cs="Times New Roman"/>
          <w:szCs w:val="28"/>
          <w:lang w:eastAsia="ru-RU"/>
        </w:rPr>
        <w:softHyphen/>
        <w:t xml:space="preserve">личеством пустот. </w:t>
      </w:r>
    </w:p>
    <w:p w14:paraId="32FC559E" w14:textId="77777777" w:rsidR="00363F7D" w:rsidRPr="00363F7D" w:rsidRDefault="00363F7D" w:rsidP="00363F7D">
      <w:pPr>
        <w:rPr>
          <w:rFonts w:eastAsia="Times New Roman" w:cs="Times New Roman"/>
          <w:szCs w:val="28"/>
          <w:lang w:eastAsia="ru-RU"/>
        </w:rPr>
      </w:pPr>
      <w:r w:rsidRPr="00363F7D">
        <w:rPr>
          <w:rFonts w:eastAsia="Times New Roman" w:cs="Times New Roman"/>
          <w:szCs w:val="28"/>
          <w:lang w:eastAsia="ru-RU"/>
        </w:rPr>
        <w:t>Контроль за качеством поднятого плантажа осуществляют по двум основным показателям: соблюдению установленной глубину вспашки и отсутствию огрехов. Глубину плантажа проверяют плантажным зондом (металличе</w:t>
      </w:r>
      <w:r w:rsidRPr="00363F7D">
        <w:rPr>
          <w:rFonts w:eastAsia="Times New Roman" w:cs="Times New Roman"/>
          <w:szCs w:val="28"/>
          <w:lang w:eastAsia="ru-RU"/>
        </w:rPr>
        <w:lastRenderedPageBreak/>
        <w:t xml:space="preserve">ский четырехугольный стержень с нанесенными на нем делениями в сантиметрах) или мерной линейкой. Лучше всего это делать во время вспашки, тогда зонд или линейку устанавливают в борозду и смотрят по отношению к невспаханному полю. Если же вспашка участка закончена, при проверке глубину делают поправку на вспушенность почвы (до 20 %). </w:t>
      </w:r>
    </w:p>
    <w:p w14:paraId="156D60AC" w14:textId="77777777" w:rsidR="00FE0F3F" w:rsidRDefault="00363F7D" w:rsidP="00267C1B">
      <w:pPr>
        <w:rPr>
          <w:rFonts w:eastAsia="Times New Roman" w:cs="Times New Roman"/>
          <w:szCs w:val="28"/>
          <w:lang w:eastAsia="ru-RU"/>
        </w:rPr>
      </w:pPr>
      <w:r w:rsidRPr="00363F7D">
        <w:rPr>
          <w:rFonts w:eastAsia="Times New Roman" w:cs="Times New Roman"/>
          <w:szCs w:val="28"/>
          <w:lang w:eastAsia="ru-RU"/>
        </w:rPr>
        <w:t>Отсутствие огрехов проверяют по положению пласта и наличию пустот. Для этого делают разрезы плантажа (площадь 1 м</w:t>
      </w:r>
      <w:r w:rsidR="008915D5">
        <w:rPr>
          <w:rFonts w:eastAsia="Times New Roman" w:cs="Times New Roman"/>
          <w:szCs w:val="28"/>
          <w:lang w:eastAsia="ru-RU"/>
        </w:rPr>
        <w:t xml:space="preserve"> </w:t>
      </w:r>
      <w:r w:rsidRPr="00363F7D">
        <w:rPr>
          <w:rFonts w:eastAsia="Times New Roman" w:cs="Times New Roman"/>
          <w:szCs w:val="28"/>
          <w:vertAlign w:val="superscript"/>
          <w:lang w:eastAsia="ru-RU"/>
        </w:rPr>
        <w:t>2</w:t>
      </w:r>
      <w:r w:rsidRPr="00363F7D">
        <w:rPr>
          <w:rFonts w:eastAsia="Times New Roman" w:cs="Times New Roman"/>
          <w:szCs w:val="28"/>
          <w:lang w:eastAsia="ru-RU"/>
        </w:rPr>
        <w:t xml:space="preserve">) через 25-30 м по диагонали. На краю поля, можно подсчитать количество гребней на 20 м (их должно быть 40). </w:t>
      </w:r>
      <w:r>
        <w:rPr>
          <w:rFonts w:eastAsia="Times New Roman" w:cs="Times New Roman"/>
          <w:szCs w:val="28"/>
          <w:lang w:eastAsia="ru-RU"/>
        </w:rPr>
        <w:t>Если качество плантажа низкое , то делают незапланированную или рыхлят почву рыхлителем РН-80. Окончательная подготовка его перед посадкой заключаются в выравнивании для устранения разъемных борозд и гребней, образовавшихся при вспашке. Для этой цели используют угольник</w:t>
      </w:r>
      <w:r w:rsidR="00F856DB">
        <w:rPr>
          <w:rFonts w:eastAsia="Times New Roman" w:cs="Times New Roman"/>
          <w:szCs w:val="28"/>
          <w:lang w:eastAsia="ru-RU"/>
        </w:rPr>
        <w:t>и, волокушки, планиро</w:t>
      </w:r>
      <w:r>
        <w:rPr>
          <w:rFonts w:eastAsia="Times New Roman" w:cs="Times New Roman"/>
          <w:szCs w:val="28"/>
          <w:lang w:eastAsia="ru-RU"/>
        </w:rPr>
        <w:t>вщик-разра</w:t>
      </w:r>
      <w:r w:rsidR="00F856DB">
        <w:rPr>
          <w:rFonts w:eastAsia="Times New Roman" w:cs="Times New Roman"/>
          <w:szCs w:val="28"/>
          <w:lang w:eastAsia="ru-RU"/>
        </w:rPr>
        <w:t>в</w:t>
      </w:r>
      <w:r>
        <w:rPr>
          <w:rFonts w:eastAsia="Times New Roman" w:cs="Times New Roman"/>
          <w:szCs w:val="28"/>
          <w:lang w:eastAsia="ru-RU"/>
        </w:rPr>
        <w:t>ни</w:t>
      </w:r>
      <w:r w:rsidR="00F856DB">
        <w:rPr>
          <w:rFonts w:eastAsia="Times New Roman" w:cs="Times New Roman"/>
          <w:szCs w:val="28"/>
          <w:lang w:eastAsia="ru-RU"/>
        </w:rPr>
        <w:t>ва</w:t>
      </w:r>
      <w:r>
        <w:rPr>
          <w:rFonts w:eastAsia="Times New Roman" w:cs="Times New Roman"/>
          <w:szCs w:val="28"/>
          <w:lang w:eastAsia="ru-RU"/>
        </w:rPr>
        <w:t xml:space="preserve">тель ПР-5В, </w:t>
      </w:r>
      <w:r w:rsidR="00F856DB">
        <w:rPr>
          <w:rFonts w:eastAsia="Times New Roman" w:cs="Times New Roman"/>
          <w:szCs w:val="28"/>
          <w:lang w:eastAsia="ru-RU"/>
        </w:rPr>
        <w:t>автоматический план</w:t>
      </w:r>
      <w:r>
        <w:rPr>
          <w:rFonts w:eastAsia="Times New Roman" w:cs="Times New Roman"/>
          <w:szCs w:val="28"/>
          <w:lang w:eastAsia="ru-RU"/>
        </w:rPr>
        <w:t>и</w:t>
      </w:r>
      <w:r w:rsidR="00F856DB">
        <w:rPr>
          <w:rFonts w:eastAsia="Times New Roman" w:cs="Times New Roman"/>
          <w:szCs w:val="28"/>
          <w:lang w:eastAsia="ru-RU"/>
        </w:rPr>
        <w:t>ро</w:t>
      </w:r>
      <w:r>
        <w:rPr>
          <w:rFonts w:eastAsia="Times New Roman" w:cs="Times New Roman"/>
          <w:szCs w:val="28"/>
          <w:lang w:eastAsia="ru-RU"/>
        </w:rPr>
        <w:t>вщик ПА-3, а на орошаемых землях – планировщики П-2,8 и ПС-2,75 М. для разрушения круп</w:t>
      </w:r>
      <w:r w:rsidR="00F856DB">
        <w:rPr>
          <w:rFonts w:eastAsia="Times New Roman" w:cs="Times New Roman"/>
          <w:szCs w:val="28"/>
          <w:lang w:eastAsia="ru-RU"/>
        </w:rPr>
        <w:t>ных глыб и ко</w:t>
      </w:r>
      <w:r>
        <w:rPr>
          <w:rFonts w:eastAsia="Times New Roman" w:cs="Times New Roman"/>
          <w:szCs w:val="28"/>
          <w:lang w:eastAsia="ru-RU"/>
        </w:rPr>
        <w:t>мьев необходимо перед выравнивани</w:t>
      </w:r>
      <w:r w:rsidR="00F856DB">
        <w:rPr>
          <w:rFonts w:eastAsia="Times New Roman" w:cs="Times New Roman"/>
          <w:szCs w:val="28"/>
          <w:lang w:eastAsia="ru-RU"/>
        </w:rPr>
        <w:t xml:space="preserve">ем плантажа провести его обработку тяжелыми дисковыми боронами БДТ-2,5А, БДТА-3,5 или чизель культиваторами. В дальнейшем обработку плантажа до посадки ведут по типу чистого пара. </w:t>
      </w:r>
    </w:p>
    <w:p w14:paraId="20226AE5" w14:textId="77777777" w:rsidR="00597637" w:rsidRDefault="00597637" w:rsidP="00267C1B">
      <w:pPr>
        <w:rPr>
          <w:rFonts w:eastAsia="Times New Roman" w:cs="Times New Roman"/>
          <w:szCs w:val="28"/>
          <w:lang w:eastAsia="ru-RU"/>
        </w:rPr>
      </w:pPr>
      <w:r>
        <w:rPr>
          <w:rFonts w:eastAsia="Times New Roman" w:cs="Times New Roman"/>
          <w:szCs w:val="28"/>
          <w:lang w:eastAsia="ru-RU"/>
        </w:rPr>
        <w:t xml:space="preserve">В данном хозяйстве поднимаем плантаж в первой декаде июня, а посадку проводим </w:t>
      </w:r>
      <w:r w:rsidR="001B4BA8">
        <w:rPr>
          <w:rFonts w:eastAsia="Times New Roman" w:cs="Times New Roman"/>
          <w:szCs w:val="28"/>
          <w:lang w:eastAsia="ru-RU"/>
        </w:rPr>
        <w:t>в октябре.</w:t>
      </w:r>
      <w:r>
        <w:rPr>
          <w:rFonts w:eastAsia="Times New Roman" w:cs="Times New Roman"/>
          <w:szCs w:val="28"/>
          <w:lang w:eastAsia="ru-RU"/>
        </w:rPr>
        <w:t xml:space="preserve"> </w:t>
      </w:r>
    </w:p>
    <w:p w14:paraId="636BA6CF" w14:textId="77777777" w:rsidR="001860CE" w:rsidRDefault="001860CE" w:rsidP="005D1E07">
      <w:pPr>
        <w:pStyle w:val="3"/>
      </w:pPr>
      <w:bookmarkStart w:id="7" w:name="_Toc490308825"/>
      <w:bookmarkStart w:id="8" w:name="_Toc132306377"/>
    </w:p>
    <w:p w14:paraId="33EB4850" w14:textId="77777777" w:rsidR="005D1E07" w:rsidRPr="005D1E07" w:rsidRDefault="005D1E07" w:rsidP="005D1E07">
      <w:pPr>
        <w:pStyle w:val="3"/>
      </w:pPr>
      <w:r w:rsidRPr="00A86DB5">
        <w:t>2.</w:t>
      </w:r>
      <w:bookmarkEnd w:id="7"/>
      <w:r>
        <w:t>4 Организация территории</w:t>
      </w:r>
      <w:bookmarkEnd w:id="8"/>
      <w:r>
        <w:t xml:space="preserve"> </w:t>
      </w:r>
    </w:p>
    <w:p w14:paraId="6441FB3A" w14:textId="77777777" w:rsidR="00267C1B" w:rsidRDefault="00C238DF" w:rsidP="00EA44C5">
      <w:pPr>
        <w:jc w:val="center"/>
        <w:rPr>
          <w:rFonts w:eastAsia="Times New Roman" w:cs="Times New Roman"/>
          <w:bCs/>
          <w:szCs w:val="28"/>
          <w:lang w:eastAsia="ru-RU"/>
        </w:rPr>
      </w:pPr>
      <w:r w:rsidRPr="00C238DF">
        <w:rPr>
          <w:rFonts w:eastAsia="Times New Roman" w:cs="Times New Roman"/>
          <w:bCs/>
          <w:szCs w:val="28"/>
          <w:lang w:eastAsia="ru-RU"/>
        </w:rPr>
        <w:t>Организация территории виноградника заключа</w:t>
      </w:r>
      <w:r w:rsidRPr="00C238DF">
        <w:rPr>
          <w:rFonts w:eastAsia="Times New Roman" w:cs="Times New Roman"/>
          <w:bCs/>
          <w:szCs w:val="28"/>
          <w:lang w:eastAsia="ru-RU"/>
        </w:rPr>
        <w:softHyphen/>
        <w:t>ется в составлении плана – схемы проектируемого виноградника, размещения защитных полос, размещение дорожной сети, разбивка выбранного участка на кварталы и клетки (Рис. 1).</w:t>
      </w:r>
    </w:p>
    <w:p w14:paraId="524FDBED" w14:textId="77777777" w:rsidR="00CB1E28" w:rsidRDefault="00CB1E28" w:rsidP="00CB1E28">
      <w:pPr>
        <w:rPr>
          <w:rFonts w:eastAsia="Times New Roman" w:cs="Times New Roman"/>
          <w:bCs/>
          <w:szCs w:val="28"/>
          <w:lang w:eastAsia="ru-RU"/>
        </w:rPr>
      </w:pPr>
      <w:r w:rsidRPr="00C238DF">
        <w:rPr>
          <w:rFonts w:eastAsia="Times New Roman" w:cs="Times New Roman"/>
          <w:bCs/>
          <w:szCs w:val="28"/>
          <w:lang w:eastAsia="ru-RU"/>
        </w:rPr>
        <w:t>Еще все вместе эти операции называют внешней разбивкой участка.</w:t>
      </w:r>
      <w:r>
        <w:rPr>
          <w:rFonts w:eastAsia="Times New Roman" w:cs="Times New Roman"/>
          <w:bCs/>
          <w:szCs w:val="28"/>
          <w:lang w:eastAsia="ru-RU"/>
        </w:rPr>
        <w:t xml:space="preserve"> </w:t>
      </w:r>
      <w:r w:rsidRPr="00C238DF">
        <w:rPr>
          <w:rFonts w:eastAsia="Times New Roman" w:cs="Times New Roman"/>
          <w:bCs/>
          <w:szCs w:val="28"/>
          <w:lang w:eastAsia="ru-RU"/>
        </w:rPr>
        <w:t xml:space="preserve">Учитывая эти рекомендации, конфигурацию и площадь </w:t>
      </w:r>
      <w:r>
        <w:rPr>
          <w:rFonts w:eastAsia="Times New Roman" w:cs="Times New Roman"/>
          <w:bCs/>
          <w:szCs w:val="28"/>
          <w:lang w:eastAsia="ru-RU"/>
        </w:rPr>
        <w:t xml:space="preserve">80 </w:t>
      </w:r>
      <w:r w:rsidRPr="00C238DF">
        <w:rPr>
          <w:rFonts w:eastAsia="Times New Roman" w:cs="Times New Roman"/>
          <w:bCs/>
          <w:szCs w:val="28"/>
          <w:lang w:eastAsia="ru-RU"/>
        </w:rPr>
        <w:t>га</w:t>
      </w:r>
      <w:r>
        <w:rPr>
          <w:rFonts w:eastAsia="Times New Roman" w:cs="Times New Roman"/>
          <w:bCs/>
          <w:szCs w:val="28"/>
          <w:lang w:eastAsia="ru-RU"/>
        </w:rPr>
        <w:t xml:space="preserve"> </w:t>
      </w:r>
      <w:r w:rsidRPr="00C238DF">
        <w:rPr>
          <w:rFonts w:eastAsia="Times New Roman" w:cs="Times New Roman"/>
          <w:bCs/>
          <w:szCs w:val="28"/>
          <w:lang w:eastAsia="ru-RU"/>
        </w:rPr>
        <w:t>выбранного участка, в нашем хозяйстве решили разбить</w:t>
      </w:r>
      <w:r>
        <w:rPr>
          <w:rFonts w:eastAsia="Times New Roman" w:cs="Times New Roman"/>
          <w:bCs/>
          <w:szCs w:val="28"/>
          <w:lang w:eastAsia="ru-RU"/>
        </w:rPr>
        <w:t xml:space="preserve"> участок под виноградник </w:t>
      </w:r>
      <w:r w:rsidRPr="00C238DF">
        <w:rPr>
          <w:rFonts w:eastAsia="Times New Roman" w:cs="Times New Roman"/>
          <w:bCs/>
          <w:szCs w:val="28"/>
          <w:lang w:eastAsia="ru-RU"/>
        </w:rPr>
        <w:t>на</w:t>
      </w:r>
      <w:r>
        <w:rPr>
          <w:rFonts w:eastAsia="Times New Roman" w:cs="Times New Roman"/>
          <w:bCs/>
          <w:szCs w:val="28"/>
          <w:lang w:eastAsia="ru-RU"/>
        </w:rPr>
        <w:t xml:space="preserve">  2 квартал</w:t>
      </w:r>
      <w:r w:rsidRPr="00C238DF">
        <w:rPr>
          <w:rFonts w:eastAsia="Times New Roman" w:cs="Times New Roman"/>
          <w:bCs/>
          <w:szCs w:val="28"/>
          <w:lang w:eastAsia="ru-RU"/>
        </w:rPr>
        <w:t>, площа</w:t>
      </w:r>
      <w:r>
        <w:rPr>
          <w:rFonts w:eastAsia="Times New Roman" w:cs="Times New Roman"/>
          <w:bCs/>
          <w:szCs w:val="28"/>
          <w:lang w:eastAsia="ru-RU"/>
        </w:rPr>
        <w:t>дью – 5</w:t>
      </w:r>
      <w:r w:rsidRPr="00C238DF">
        <w:rPr>
          <w:rFonts w:eastAsia="Times New Roman" w:cs="Times New Roman"/>
          <w:bCs/>
          <w:szCs w:val="28"/>
          <w:lang w:eastAsia="ru-RU"/>
        </w:rPr>
        <w:t xml:space="preserve"> га</w:t>
      </w:r>
      <w:r>
        <w:rPr>
          <w:rFonts w:eastAsia="Times New Roman" w:cs="Times New Roman"/>
          <w:bCs/>
          <w:szCs w:val="28"/>
          <w:lang w:eastAsia="ru-RU"/>
        </w:rPr>
        <w:t>, квартал разбит на 5 клеток площадью 5 га, со сторо</w:t>
      </w:r>
      <w:r>
        <w:rPr>
          <w:rFonts w:eastAsia="Times New Roman" w:cs="Times New Roman"/>
          <w:bCs/>
          <w:szCs w:val="28"/>
          <w:lang w:eastAsia="ru-RU"/>
        </w:rPr>
        <w:lastRenderedPageBreak/>
        <w:t xml:space="preserve">нами длина ряда – 100 м, ширина 500 м., </w:t>
      </w:r>
      <w:r w:rsidRPr="00C238DF">
        <w:rPr>
          <w:rFonts w:eastAsia="Times New Roman" w:cs="Times New Roman"/>
          <w:bCs/>
          <w:szCs w:val="28"/>
          <w:lang w:eastAsia="ru-RU"/>
        </w:rPr>
        <w:t>что позволяет максимально использовать полезную площадь виноградника и механизировать все работы на винограднике с максимальной выгодой.</w:t>
      </w:r>
      <w:r>
        <w:rPr>
          <w:rFonts w:eastAsia="Times New Roman" w:cs="Times New Roman"/>
          <w:bCs/>
          <w:szCs w:val="28"/>
          <w:lang w:eastAsia="ru-RU"/>
        </w:rPr>
        <w:t xml:space="preserve"> </w:t>
      </w:r>
      <w:r w:rsidRPr="00C238DF">
        <w:rPr>
          <w:rFonts w:eastAsia="Times New Roman" w:cs="Times New Roman"/>
          <w:bCs/>
          <w:szCs w:val="28"/>
          <w:lang w:eastAsia="ru-RU"/>
        </w:rPr>
        <w:t xml:space="preserve">Вокруг такого участка устраивают </w:t>
      </w:r>
      <w:r>
        <w:rPr>
          <w:rFonts w:eastAsia="Times New Roman" w:cs="Times New Roman"/>
          <w:bCs/>
          <w:szCs w:val="28"/>
          <w:lang w:eastAsia="ru-RU"/>
        </w:rPr>
        <w:t>лесную опушку и окружную дорогу</w:t>
      </w:r>
      <w:r w:rsidRPr="00C238DF">
        <w:rPr>
          <w:rFonts w:eastAsia="Times New Roman" w:cs="Times New Roman"/>
          <w:bCs/>
          <w:szCs w:val="28"/>
          <w:lang w:eastAsia="ru-RU"/>
        </w:rPr>
        <w:t xml:space="preserve">: продольные шириной </w:t>
      </w:r>
      <w:r>
        <w:rPr>
          <w:rFonts w:eastAsia="Times New Roman" w:cs="Times New Roman"/>
          <w:bCs/>
          <w:iCs/>
          <w:szCs w:val="28"/>
          <w:lang w:eastAsia="ru-RU"/>
        </w:rPr>
        <w:t>7-</w:t>
      </w:r>
      <w:r w:rsidRPr="00614424">
        <w:rPr>
          <w:rFonts w:eastAsia="Times New Roman" w:cs="Times New Roman"/>
          <w:bCs/>
          <w:iCs/>
          <w:szCs w:val="28"/>
          <w:lang w:eastAsia="ru-RU"/>
        </w:rPr>
        <w:t xml:space="preserve">8 </w:t>
      </w:r>
      <w:r w:rsidRPr="00C238DF">
        <w:rPr>
          <w:rFonts w:eastAsia="Times New Roman" w:cs="Times New Roman"/>
          <w:bCs/>
          <w:szCs w:val="28"/>
          <w:lang w:eastAsia="ru-RU"/>
        </w:rPr>
        <w:t>м, поперечные</w:t>
      </w:r>
      <w:r>
        <w:rPr>
          <w:rFonts w:eastAsia="Times New Roman" w:cs="Times New Roman"/>
          <w:bCs/>
          <w:szCs w:val="28"/>
          <w:lang w:eastAsia="ru-RU"/>
        </w:rPr>
        <w:t xml:space="preserve"> –</w:t>
      </w:r>
      <w:r w:rsidRPr="00C238DF">
        <w:rPr>
          <w:rFonts w:eastAsia="Times New Roman" w:cs="Times New Roman"/>
          <w:bCs/>
          <w:szCs w:val="28"/>
          <w:lang w:eastAsia="ru-RU"/>
        </w:rPr>
        <w:t xml:space="preserve"> 10 м (с учетом раз</w:t>
      </w:r>
      <w:r w:rsidRPr="00C238DF">
        <w:rPr>
          <w:rFonts w:eastAsia="Times New Roman" w:cs="Times New Roman"/>
          <w:bCs/>
          <w:szCs w:val="28"/>
          <w:lang w:eastAsia="ru-RU"/>
        </w:rPr>
        <w:softHyphen/>
        <w:t>ворота агрегата), ширина межклеточных дорог 5 м</w:t>
      </w:r>
      <w:r>
        <w:rPr>
          <w:rFonts w:eastAsia="Times New Roman" w:cs="Times New Roman"/>
          <w:bCs/>
          <w:szCs w:val="28"/>
          <w:lang w:eastAsia="ru-RU"/>
        </w:rPr>
        <w:t xml:space="preserve">. </w:t>
      </w:r>
      <w:r w:rsidRPr="00C238DF">
        <w:rPr>
          <w:rFonts w:eastAsia="Times New Roman" w:cs="Times New Roman"/>
          <w:bCs/>
          <w:szCs w:val="28"/>
          <w:lang w:eastAsia="ru-RU"/>
        </w:rPr>
        <w:t>Маги</w:t>
      </w:r>
      <w:r>
        <w:rPr>
          <w:rFonts w:eastAsia="Times New Roman" w:cs="Times New Roman"/>
          <w:bCs/>
          <w:szCs w:val="28"/>
          <w:lang w:eastAsia="ru-RU"/>
        </w:rPr>
        <w:t xml:space="preserve">стральная </w:t>
      </w:r>
      <w:r w:rsidRPr="00C238DF">
        <w:rPr>
          <w:rFonts w:eastAsia="Times New Roman" w:cs="Times New Roman"/>
          <w:bCs/>
          <w:szCs w:val="28"/>
          <w:lang w:eastAsia="ru-RU"/>
        </w:rPr>
        <w:t>дорог</w:t>
      </w:r>
      <w:r>
        <w:rPr>
          <w:rFonts w:eastAsia="Times New Roman" w:cs="Times New Roman"/>
          <w:bCs/>
          <w:szCs w:val="28"/>
          <w:lang w:eastAsia="ru-RU"/>
        </w:rPr>
        <w:t>а</w:t>
      </w:r>
      <w:r w:rsidRPr="00C238DF">
        <w:rPr>
          <w:rFonts w:eastAsia="Times New Roman" w:cs="Times New Roman"/>
          <w:bCs/>
          <w:szCs w:val="28"/>
          <w:lang w:eastAsia="ru-RU"/>
        </w:rPr>
        <w:t xml:space="preserve"> с твердым покрытием шириной 10 м, что обеспечивает вывоз продукции в кратчайшие сроки и без потерь, агрегатами разной проходимости. </w:t>
      </w:r>
      <w:r>
        <w:rPr>
          <w:rFonts w:eastAsia="Times New Roman" w:cs="Times New Roman"/>
          <w:bCs/>
          <w:szCs w:val="28"/>
          <w:lang w:eastAsia="ru-RU"/>
        </w:rPr>
        <w:t xml:space="preserve">(Рисунок – 1). </w:t>
      </w:r>
      <w:r w:rsidRPr="00C238DF">
        <w:rPr>
          <w:rFonts w:eastAsia="Times New Roman" w:cs="Times New Roman"/>
          <w:bCs/>
          <w:szCs w:val="28"/>
          <w:lang w:eastAsia="ru-RU"/>
        </w:rPr>
        <w:t>Вокруг всего участка выса</w:t>
      </w:r>
      <w:r>
        <w:rPr>
          <w:rFonts w:eastAsia="Times New Roman" w:cs="Times New Roman"/>
          <w:bCs/>
          <w:szCs w:val="28"/>
          <w:lang w:eastAsia="ru-RU"/>
        </w:rPr>
        <w:t xml:space="preserve">живают лесную опушку – шириной </w:t>
      </w:r>
      <w:r w:rsidRPr="00C238DF">
        <w:rPr>
          <w:rFonts w:eastAsia="Times New Roman" w:cs="Times New Roman"/>
          <w:bCs/>
          <w:szCs w:val="28"/>
          <w:lang w:eastAsia="ru-RU"/>
        </w:rPr>
        <w:t>15 м (Рис</w:t>
      </w:r>
      <w:r>
        <w:rPr>
          <w:rFonts w:eastAsia="Times New Roman" w:cs="Times New Roman"/>
          <w:bCs/>
          <w:szCs w:val="28"/>
          <w:lang w:eastAsia="ru-RU"/>
        </w:rPr>
        <w:t>унок – 2</w:t>
      </w:r>
      <w:r w:rsidRPr="00C238DF">
        <w:rPr>
          <w:rFonts w:eastAsia="Times New Roman" w:cs="Times New Roman"/>
          <w:bCs/>
          <w:szCs w:val="28"/>
          <w:lang w:eastAsia="ru-RU"/>
        </w:rPr>
        <w:t>). По</w:t>
      </w:r>
      <w:r>
        <w:rPr>
          <w:rFonts w:eastAsia="Times New Roman" w:cs="Times New Roman"/>
          <w:bCs/>
          <w:szCs w:val="28"/>
          <w:lang w:eastAsia="ru-RU"/>
        </w:rPr>
        <w:t xml:space="preserve"> </w:t>
      </w:r>
      <w:r w:rsidRPr="00C238DF">
        <w:rPr>
          <w:rFonts w:eastAsia="Times New Roman" w:cs="Times New Roman"/>
          <w:bCs/>
          <w:szCs w:val="28"/>
          <w:lang w:eastAsia="ru-RU"/>
        </w:rPr>
        <w:t>обе стороны от магистральной дороги высаживают – магистральную лесную полосу, шириной 4,</w:t>
      </w:r>
      <w:r>
        <w:rPr>
          <w:rFonts w:eastAsia="Times New Roman" w:cs="Times New Roman"/>
          <w:bCs/>
          <w:szCs w:val="28"/>
          <w:lang w:eastAsia="ru-RU"/>
        </w:rPr>
        <w:t>6 м, продувной конструкции (Рисунок –</w:t>
      </w:r>
      <w:r w:rsidRPr="00C238DF">
        <w:rPr>
          <w:rFonts w:eastAsia="Times New Roman" w:cs="Times New Roman"/>
          <w:bCs/>
          <w:szCs w:val="28"/>
          <w:lang w:eastAsia="ru-RU"/>
        </w:rPr>
        <w:t xml:space="preserve"> </w:t>
      </w:r>
      <w:r>
        <w:rPr>
          <w:rFonts w:eastAsia="Times New Roman" w:cs="Times New Roman"/>
          <w:bCs/>
          <w:szCs w:val="28"/>
          <w:lang w:eastAsia="ru-RU"/>
        </w:rPr>
        <w:t>3</w:t>
      </w:r>
      <w:r w:rsidRPr="00C238DF">
        <w:rPr>
          <w:rFonts w:eastAsia="Times New Roman" w:cs="Times New Roman"/>
          <w:bCs/>
          <w:szCs w:val="28"/>
          <w:lang w:eastAsia="ru-RU"/>
        </w:rPr>
        <w:t>).</w:t>
      </w:r>
      <w:r w:rsidRPr="00CB1E28">
        <w:rPr>
          <w:rFonts w:eastAsia="Times New Roman" w:cs="Times New Roman"/>
          <w:bCs/>
          <w:szCs w:val="28"/>
          <w:lang w:eastAsia="ru-RU"/>
        </w:rPr>
        <w:t xml:space="preserve"> </w:t>
      </w:r>
      <w:r w:rsidRPr="007147A2">
        <w:rPr>
          <w:rFonts w:eastAsia="Times New Roman" w:cs="Times New Roman"/>
          <w:bCs/>
          <w:szCs w:val="28"/>
          <w:lang w:eastAsia="ru-RU"/>
        </w:rPr>
        <w:t>При посадке защитных</w:t>
      </w:r>
      <w:r>
        <w:rPr>
          <w:rFonts w:eastAsia="Times New Roman" w:cs="Times New Roman"/>
          <w:bCs/>
          <w:szCs w:val="28"/>
          <w:lang w:eastAsia="ru-RU"/>
        </w:rPr>
        <w:t xml:space="preserve"> </w:t>
      </w:r>
      <w:r w:rsidRPr="007147A2">
        <w:rPr>
          <w:rFonts w:eastAsia="Times New Roman" w:cs="Times New Roman"/>
          <w:bCs/>
          <w:szCs w:val="28"/>
          <w:lang w:eastAsia="ru-RU"/>
        </w:rPr>
        <w:t>лесных насаждений следует тщательно подбирать породы деревьев и кустарников. Принцип подбора пород заключается в том, чтоб породы</w:t>
      </w:r>
      <w:r>
        <w:rPr>
          <w:rFonts w:eastAsia="Times New Roman" w:cs="Times New Roman"/>
          <w:bCs/>
          <w:szCs w:val="28"/>
          <w:lang w:eastAsia="ru-RU"/>
        </w:rPr>
        <w:t xml:space="preserve"> </w:t>
      </w:r>
      <w:r w:rsidRPr="007147A2">
        <w:rPr>
          <w:rFonts w:eastAsia="Times New Roman" w:cs="Times New Roman"/>
          <w:bCs/>
          <w:szCs w:val="28"/>
          <w:lang w:eastAsia="ru-RU"/>
        </w:rPr>
        <w:t>не имели общих вредителей и болезней с виноградом, не засоряли</w:t>
      </w:r>
      <w:r>
        <w:rPr>
          <w:rFonts w:eastAsia="Times New Roman" w:cs="Times New Roman"/>
          <w:bCs/>
          <w:szCs w:val="28"/>
          <w:lang w:eastAsia="ru-RU"/>
        </w:rPr>
        <w:t xml:space="preserve"> </w:t>
      </w:r>
      <w:r w:rsidRPr="007147A2">
        <w:rPr>
          <w:rFonts w:eastAsia="Times New Roman" w:cs="Times New Roman"/>
          <w:bCs/>
          <w:szCs w:val="28"/>
          <w:lang w:eastAsia="ru-RU"/>
        </w:rPr>
        <w:t>своей порослью виноградные насаждения, максимально</w:t>
      </w:r>
      <w:r>
        <w:rPr>
          <w:rFonts w:eastAsia="Times New Roman" w:cs="Times New Roman"/>
          <w:bCs/>
          <w:szCs w:val="28"/>
          <w:lang w:eastAsia="ru-RU"/>
        </w:rPr>
        <w:t xml:space="preserve"> </w:t>
      </w:r>
      <w:r w:rsidRPr="007147A2">
        <w:rPr>
          <w:rFonts w:eastAsia="Times New Roman" w:cs="Times New Roman"/>
          <w:bCs/>
          <w:szCs w:val="28"/>
          <w:lang w:eastAsia="ru-RU"/>
        </w:rPr>
        <w:t>защищали виноград от господствующих ветров. Так же рекомендуется использовать плодовые породы в защитных насаждениях, которые дают хозяйству дополнительную продукцию, но</w:t>
      </w:r>
      <w:r>
        <w:rPr>
          <w:rFonts w:eastAsia="Times New Roman" w:cs="Times New Roman"/>
          <w:bCs/>
          <w:szCs w:val="28"/>
          <w:lang w:eastAsia="ru-RU"/>
        </w:rPr>
        <w:t xml:space="preserve"> </w:t>
      </w:r>
      <w:r w:rsidRPr="007147A2">
        <w:rPr>
          <w:rFonts w:eastAsia="Times New Roman" w:cs="Times New Roman"/>
          <w:bCs/>
          <w:szCs w:val="28"/>
          <w:lang w:eastAsia="ru-RU"/>
        </w:rPr>
        <w:t>сроки созревания плодов не должны совпадать по срокам уборки винограда. В зоне нашего хозяйства рекомендуется высаживать из плодовых пород: орех, грушу, сливу, черную и золотистую смородину. Применение</w:t>
      </w:r>
      <w:r>
        <w:rPr>
          <w:rFonts w:eastAsia="Times New Roman" w:cs="Times New Roman"/>
          <w:bCs/>
          <w:szCs w:val="28"/>
          <w:lang w:eastAsia="ru-RU"/>
        </w:rPr>
        <w:t xml:space="preserve"> </w:t>
      </w:r>
      <w:r w:rsidRPr="007147A2">
        <w:rPr>
          <w:rFonts w:eastAsia="Times New Roman" w:cs="Times New Roman"/>
          <w:bCs/>
          <w:szCs w:val="28"/>
          <w:lang w:eastAsia="ru-RU"/>
        </w:rPr>
        <w:t>густых зарослей боярышника, вяза мелколистного, акации в лесной опушке способствует тому, что никто посторонний не сможет попасть на территорию виноградника через лесную полосу.</w:t>
      </w:r>
      <w:r w:rsidRPr="007147A2">
        <w:rPr>
          <w:rFonts w:eastAsia="Calibri" w:cs="Times New Roman"/>
          <w:szCs w:val="28"/>
        </w:rPr>
        <w:t xml:space="preserve"> </w:t>
      </w:r>
      <w:r w:rsidRPr="007147A2">
        <w:rPr>
          <w:rFonts w:eastAsia="Times New Roman" w:cs="Times New Roman"/>
          <w:bCs/>
          <w:szCs w:val="28"/>
          <w:lang w:eastAsia="ru-RU"/>
        </w:rPr>
        <w:t>То есть</w:t>
      </w:r>
      <w:r>
        <w:rPr>
          <w:rFonts w:eastAsia="Times New Roman" w:cs="Times New Roman"/>
          <w:bCs/>
          <w:szCs w:val="28"/>
          <w:lang w:eastAsia="ru-RU"/>
        </w:rPr>
        <w:t xml:space="preserve"> </w:t>
      </w:r>
      <w:r w:rsidRPr="007147A2">
        <w:rPr>
          <w:rFonts w:eastAsia="Times New Roman" w:cs="Times New Roman"/>
          <w:bCs/>
          <w:szCs w:val="28"/>
          <w:lang w:eastAsia="ru-RU"/>
        </w:rPr>
        <w:t>кроме главной своей задачи</w:t>
      </w:r>
      <w:r>
        <w:rPr>
          <w:rFonts w:eastAsia="Times New Roman" w:cs="Times New Roman"/>
          <w:bCs/>
          <w:szCs w:val="28"/>
          <w:lang w:eastAsia="ru-RU"/>
        </w:rPr>
        <w:t xml:space="preserve"> – </w:t>
      </w:r>
      <w:r w:rsidRPr="007147A2">
        <w:rPr>
          <w:rFonts w:eastAsia="Times New Roman" w:cs="Times New Roman"/>
          <w:bCs/>
          <w:szCs w:val="28"/>
          <w:lang w:eastAsia="ru-RU"/>
        </w:rPr>
        <w:t>защита виноградника от ветров, лесные полосы сыграют роль еще и источника дополнительного дохода и</w:t>
      </w:r>
      <w:r>
        <w:rPr>
          <w:rFonts w:eastAsia="Times New Roman" w:cs="Times New Roman"/>
          <w:bCs/>
          <w:szCs w:val="28"/>
          <w:lang w:eastAsia="ru-RU"/>
        </w:rPr>
        <w:t xml:space="preserve"> </w:t>
      </w:r>
      <w:r w:rsidRPr="007147A2">
        <w:rPr>
          <w:rFonts w:eastAsia="Times New Roman" w:cs="Times New Roman"/>
          <w:bCs/>
          <w:szCs w:val="28"/>
          <w:lang w:eastAsia="ru-RU"/>
        </w:rPr>
        <w:t>естественным защитником виноградника от посторонних. Лесные полосы желательно высаживать за 1-2 года до посадки винограда, что способствует</w:t>
      </w:r>
      <w:r>
        <w:rPr>
          <w:rFonts w:eastAsia="Times New Roman" w:cs="Times New Roman"/>
          <w:bCs/>
          <w:szCs w:val="28"/>
          <w:lang w:eastAsia="ru-RU"/>
        </w:rPr>
        <w:t xml:space="preserve"> </w:t>
      </w:r>
      <w:r w:rsidRPr="007147A2">
        <w:rPr>
          <w:rFonts w:eastAsia="Times New Roman" w:cs="Times New Roman"/>
          <w:bCs/>
          <w:szCs w:val="28"/>
          <w:lang w:eastAsia="ru-RU"/>
        </w:rPr>
        <w:t>защите винограда от ветров с момента его посадки. [10 стр.</w:t>
      </w:r>
      <w:r>
        <w:rPr>
          <w:rFonts w:eastAsia="Times New Roman" w:cs="Times New Roman"/>
          <w:bCs/>
          <w:szCs w:val="28"/>
          <w:lang w:eastAsia="ru-RU"/>
        </w:rPr>
        <w:t xml:space="preserve"> </w:t>
      </w:r>
      <w:r w:rsidRPr="007147A2">
        <w:rPr>
          <w:rFonts w:eastAsia="Times New Roman" w:cs="Times New Roman"/>
          <w:bCs/>
          <w:szCs w:val="28"/>
          <w:lang w:eastAsia="ru-RU"/>
        </w:rPr>
        <w:t>263- 267]</w:t>
      </w:r>
      <w:r w:rsidR="002E3DB3">
        <w:rPr>
          <w:rFonts w:eastAsia="Times New Roman" w:cs="Times New Roman"/>
          <w:bCs/>
          <w:szCs w:val="28"/>
          <w:lang w:eastAsia="ru-RU"/>
        </w:rPr>
        <w:t>. (таб. 1</w:t>
      </w:r>
      <w:r w:rsidR="00F94BC3">
        <w:rPr>
          <w:rFonts w:eastAsia="Times New Roman" w:cs="Times New Roman"/>
          <w:bCs/>
          <w:szCs w:val="28"/>
          <w:lang w:eastAsia="ru-RU"/>
        </w:rPr>
        <w:t>)</w:t>
      </w:r>
    </w:p>
    <w:p w14:paraId="5CB4F69A" w14:textId="77777777" w:rsidR="001860CE" w:rsidRDefault="001860CE" w:rsidP="00952472">
      <w:pPr>
        <w:widowControl/>
        <w:spacing w:before="120" w:after="120" w:line="240" w:lineRule="auto"/>
        <w:ind w:left="1560" w:hanging="1560"/>
        <w:rPr>
          <w:rFonts w:eastAsia="Times New Roman" w:cs="Times New Roman"/>
          <w:szCs w:val="28"/>
          <w:lang w:eastAsia="ru-RU"/>
        </w:rPr>
      </w:pPr>
    </w:p>
    <w:p w14:paraId="2565542E" w14:textId="77777777" w:rsidR="001860CE" w:rsidRDefault="001860CE" w:rsidP="00952472">
      <w:pPr>
        <w:widowControl/>
        <w:spacing w:before="120" w:after="120" w:line="240" w:lineRule="auto"/>
        <w:ind w:left="1560" w:hanging="1560"/>
        <w:rPr>
          <w:rFonts w:eastAsia="Times New Roman" w:cs="Times New Roman"/>
          <w:szCs w:val="28"/>
          <w:lang w:eastAsia="ru-RU"/>
        </w:rPr>
      </w:pPr>
    </w:p>
    <w:p w14:paraId="3B5B2135" w14:textId="77777777" w:rsidR="001860CE" w:rsidRDefault="001860CE" w:rsidP="00952472">
      <w:pPr>
        <w:widowControl/>
        <w:spacing w:before="120" w:after="120" w:line="240" w:lineRule="auto"/>
        <w:ind w:left="1560" w:hanging="1560"/>
        <w:rPr>
          <w:rFonts w:eastAsia="Times New Roman" w:cs="Times New Roman"/>
          <w:szCs w:val="28"/>
          <w:lang w:eastAsia="ru-RU"/>
        </w:rPr>
      </w:pPr>
    </w:p>
    <w:p w14:paraId="3215C672" w14:textId="77777777" w:rsidR="001860CE" w:rsidRDefault="001860CE" w:rsidP="00952472">
      <w:pPr>
        <w:widowControl/>
        <w:spacing w:before="120" w:after="120" w:line="240" w:lineRule="auto"/>
        <w:ind w:left="1560" w:hanging="1560"/>
        <w:rPr>
          <w:rFonts w:eastAsia="Times New Roman" w:cs="Times New Roman"/>
          <w:szCs w:val="28"/>
          <w:lang w:eastAsia="ru-RU"/>
        </w:rPr>
      </w:pPr>
    </w:p>
    <w:p w14:paraId="086AD53D" w14:textId="77777777" w:rsidR="001860CE" w:rsidRDefault="001860CE" w:rsidP="00952472">
      <w:pPr>
        <w:widowControl/>
        <w:spacing w:before="120" w:after="120" w:line="240" w:lineRule="auto"/>
        <w:ind w:left="1560" w:hanging="1560"/>
        <w:rPr>
          <w:rFonts w:eastAsia="Times New Roman" w:cs="Times New Roman"/>
          <w:szCs w:val="28"/>
          <w:lang w:eastAsia="ru-RU"/>
        </w:rPr>
      </w:pPr>
    </w:p>
    <w:p w14:paraId="05834620" w14:textId="77777777" w:rsidR="00952472" w:rsidRPr="00CF00D8" w:rsidRDefault="00952472" w:rsidP="00952472">
      <w:pPr>
        <w:widowControl/>
        <w:spacing w:before="120" w:after="120" w:line="240" w:lineRule="auto"/>
        <w:ind w:left="1560" w:hanging="1560"/>
        <w:rPr>
          <w:rFonts w:eastAsia="Times New Roman" w:cs="Times New Roman"/>
          <w:szCs w:val="28"/>
          <w:lang w:eastAsia="ru-RU"/>
        </w:rPr>
      </w:pPr>
      <w:r w:rsidRPr="00CF00D8">
        <w:rPr>
          <w:rFonts w:eastAsia="Times New Roman" w:cs="Times New Roman"/>
          <w:szCs w:val="28"/>
          <w:lang w:eastAsia="ru-RU"/>
        </w:rPr>
        <w:lastRenderedPageBreak/>
        <w:t xml:space="preserve">Таблица </w:t>
      </w:r>
      <w:r w:rsidR="002E3DB3">
        <w:rPr>
          <w:rFonts w:eastAsia="Times New Roman" w:cs="Times New Roman"/>
          <w:szCs w:val="28"/>
          <w:lang w:eastAsia="ru-RU"/>
        </w:rPr>
        <w:t>1</w:t>
      </w:r>
      <w:r w:rsidRPr="00CF00D8">
        <w:rPr>
          <w:rFonts w:eastAsia="Times New Roman" w:cs="Times New Roman"/>
          <w:szCs w:val="28"/>
          <w:lang w:eastAsia="ru-RU"/>
        </w:rPr>
        <w:t xml:space="preserve"> – </w:t>
      </w:r>
      <w:r>
        <w:rPr>
          <w:rFonts w:eastAsia="Times New Roman" w:cs="Times New Roman"/>
          <w:szCs w:val="28"/>
          <w:lang w:eastAsia="ru-RU"/>
        </w:rPr>
        <w:t>Определение общей площади виноградника с учетом дорог и лесных полос</w:t>
      </w:r>
      <w:r w:rsidR="001D1734">
        <w:rPr>
          <w:rFonts w:eastAsia="Times New Roman" w:cs="Times New Roman"/>
          <w:szCs w:val="28"/>
          <w:lang w:eastAsia="ru-RU"/>
        </w:rPr>
        <w:t>.</w:t>
      </w:r>
    </w:p>
    <w:tbl>
      <w:tblPr>
        <w:tblStyle w:val="af0"/>
        <w:tblpPr w:leftFromText="180" w:rightFromText="180" w:vertAnchor="text" w:horzAnchor="margin" w:tblpY="95"/>
        <w:tblW w:w="9853" w:type="dxa"/>
        <w:tblLook w:val="04A0" w:firstRow="1" w:lastRow="0" w:firstColumn="1" w:lastColumn="0" w:noHBand="0" w:noVBand="1"/>
      </w:tblPr>
      <w:tblGrid>
        <w:gridCol w:w="594"/>
        <w:gridCol w:w="3058"/>
        <w:gridCol w:w="2283"/>
        <w:gridCol w:w="1959"/>
        <w:gridCol w:w="1959"/>
      </w:tblGrid>
      <w:tr w:rsidR="00952472" w14:paraId="7FB3B5EF" w14:textId="77777777" w:rsidTr="00952472">
        <w:tc>
          <w:tcPr>
            <w:tcW w:w="594" w:type="dxa"/>
          </w:tcPr>
          <w:p w14:paraId="1825FF9C" w14:textId="77777777" w:rsidR="00952472" w:rsidRDefault="00952472" w:rsidP="00952472">
            <w:pPr>
              <w:ind w:firstLine="0"/>
              <w:rPr>
                <w:rFonts w:cs="Times New Roman"/>
                <w:szCs w:val="28"/>
              </w:rPr>
            </w:pPr>
            <w:r>
              <w:rPr>
                <w:rFonts w:cs="Times New Roman"/>
                <w:szCs w:val="28"/>
              </w:rPr>
              <w:t>№</w:t>
            </w:r>
          </w:p>
          <w:p w14:paraId="04CBD02D" w14:textId="77777777" w:rsidR="00952472" w:rsidRDefault="00952472" w:rsidP="00952472">
            <w:pPr>
              <w:ind w:firstLine="0"/>
              <w:rPr>
                <w:rFonts w:cs="Times New Roman"/>
                <w:szCs w:val="28"/>
              </w:rPr>
            </w:pPr>
            <w:r>
              <w:rPr>
                <w:rFonts w:cs="Times New Roman"/>
                <w:szCs w:val="28"/>
              </w:rPr>
              <w:t>п/п</w:t>
            </w:r>
          </w:p>
        </w:tc>
        <w:tc>
          <w:tcPr>
            <w:tcW w:w="3058" w:type="dxa"/>
          </w:tcPr>
          <w:p w14:paraId="19FE1349" w14:textId="77777777" w:rsidR="00952472" w:rsidRDefault="00952472" w:rsidP="00952472">
            <w:pPr>
              <w:ind w:firstLine="0"/>
              <w:jc w:val="center"/>
              <w:rPr>
                <w:rFonts w:cs="Times New Roman"/>
                <w:szCs w:val="28"/>
              </w:rPr>
            </w:pPr>
            <w:r>
              <w:rPr>
                <w:rFonts w:cs="Times New Roman"/>
                <w:szCs w:val="28"/>
              </w:rPr>
              <w:t>Площадь под виноградник</w:t>
            </w:r>
          </w:p>
        </w:tc>
        <w:tc>
          <w:tcPr>
            <w:tcW w:w="2283" w:type="dxa"/>
          </w:tcPr>
          <w:p w14:paraId="43368F31" w14:textId="77777777" w:rsidR="00952472" w:rsidRDefault="00952472" w:rsidP="00952472">
            <w:pPr>
              <w:ind w:firstLine="0"/>
              <w:jc w:val="center"/>
              <w:rPr>
                <w:rFonts w:cs="Times New Roman"/>
                <w:szCs w:val="28"/>
              </w:rPr>
            </w:pPr>
            <w:r>
              <w:rPr>
                <w:rFonts w:cs="Times New Roman"/>
                <w:szCs w:val="28"/>
              </w:rPr>
              <w:t>Площадь под дорогами</w:t>
            </w:r>
          </w:p>
        </w:tc>
        <w:tc>
          <w:tcPr>
            <w:tcW w:w="1959" w:type="dxa"/>
          </w:tcPr>
          <w:p w14:paraId="1F202312" w14:textId="77777777" w:rsidR="00952472" w:rsidRDefault="00952472" w:rsidP="00952472">
            <w:pPr>
              <w:ind w:firstLine="0"/>
              <w:jc w:val="center"/>
              <w:rPr>
                <w:rFonts w:cs="Times New Roman"/>
                <w:szCs w:val="28"/>
              </w:rPr>
            </w:pPr>
            <w:r>
              <w:rPr>
                <w:rFonts w:cs="Times New Roman"/>
                <w:szCs w:val="28"/>
              </w:rPr>
              <w:t>Площадь под лесные полосы</w:t>
            </w:r>
          </w:p>
        </w:tc>
        <w:tc>
          <w:tcPr>
            <w:tcW w:w="1959" w:type="dxa"/>
          </w:tcPr>
          <w:p w14:paraId="2EEE1BF8" w14:textId="77777777" w:rsidR="00952472" w:rsidRDefault="00952472" w:rsidP="00952472">
            <w:pPr>
              <w:ind w:firstLine="0"/>
              <w:jc w:val="center"/>
              <w:rPr>
                <w:rFonts w:cs="Times New Roman"/>
                <w:szCs w:val="28"/>
              </w:rPr>
            </w:pPr>
            <w:r>
              <w:rPr>
                <w:rFonts w:cs="Times New Roman"/>
                <w:szCs w:val="28"/>
              </w:rPr>
              <w:t>Общая площадь участка</w:t>
            </w:r>
          </w:p>
        </w:tc>
      </w:tr>
      <w:tr w:rsidR="00952472" w14:paraId="40322D2E" w14:textId="77777777" w:rsidTr="00952472">
        <w:tc>
          <w:tcPr>
            <w:tcW w:w="594" w:type="dxa"/>
          </w:tcPr>
          <w:p w14:paraId="2C577E8C" w14:textId="77777777" w:rsidR="00952472" w:rsidRDefault="00952472" w:rsidP="00952472">
            <w:pPr>
              <w:ind w:firstLine="0"/>
              <w:rPr>
                <w:rFonts w:cs="Times New Roman"/>
                <w:szCs w:val="28"/>
              </w:rPr>
            </w:pPr>
            <w:r>
              <w:rPr>
                <w:rFonts w:cs="Times New Roman"/>
                <w:szCs w:val="28"/>
              </w:rPr>
              <w:t>1</w:t>
            </w:r>
          </w:p>
        </w:tc>
        <w:tc>
          <w:tcPr>
            <w:tcW w:w="3058" w:type="dxa"/>
          </w:tcPr>
          <w:p w14:paraId="339E89EA" w14:textId="77777777" w:rsidR="00952472" w:rsidRDefault="00952472" w:rsidP="00952472">
            <w:pPr>
              <w:ind w:firstLine="0"/>
              <w:jc w:val="center"/>
              <w:rPr>
                <w:rFonts w:cs="Times New Roman"/>
                <w:szCs w:val="28"/>
              </w:rPr>
            </w:pPr>
            <w:r>
              <w:rPr>
                <w:rFonts w:cs="Times New Roman"/>
                <w:szCs w:val="28"/>
              </w:rPr>
              <w:t>80 га</w:t>
            </w:r>
          </w:p>
        </w:tc>
        <w:tc>
          <w:tcPr>
            <w:tcW w:w="2283" w:type="dxa"/>
          </w:tcPr>
          <w:p w14:paraId="641DB3AB" w14:textId="77777777" w:rsidR="00952472" w:rsidRDefault="00952472" w:rsidP="00952472">
            <w:pPr>
              <w:ind w:firstLine="0"/>
              <w:jc w:val="center"/>
              <w:rPr>
                <w:rFonts w:cs="Times New Roman"/>
                <w:szCs w:val="28"/>
              </w:rPr>
            </w:pPr>
            <w:r>
              <w:rPr>
                <w:rFonts w:cs="Times New Roman"/>
                <w:szCs w:val="28"/>
              </w:rPr>
              <w:t>8,84 га</w:t>
            </w:r>
          </w:p>
        </w:tc>
        <w:tc>
          <w:tcPr>
            <w:tcW w:w="1959" w:type="dxa"/>
          </w:tcPr>
          <w:p w14:paraId="628282E8" w14:textId="77777777" w:rsidR="00952472" w:rsidRDefault="00952472" w:rsidP="00952472">
            <w:pPr>
              <w:ind w:firstLine="0"/>
              <w:jc w:val="center"/>
              <w:rPr>
                <w:rFonts w:cs="Times New Roman"/>
                <w:szCs w:val="28"/>
              </w:rPr>
            </w:pPr>
            <w:r>
              <w:rPr>
                <w:rFonts w:cs="Times New Roman"/>
                <w:szCs w:val="28"/>
              </w:rPr>
              <w:t>6,49 га</w:t>
            </w:r>
          </w:p>
        </w:tc>
        <w:tc>
          <w:tcPr>
            <w:tcW w:w="1959" w:type="dxa"/>
          </w:tcPr>
          <w:p w14:paraId="43E4EBAD" w14:textId="77777777" w:rsidR="00952472" w:rsidRDefault="00952472" w:rsidP="00952472">
            <w:pPr>
              <w:ind w:firstLine="0"/>
              <w:jc w:val="center"/>
              <w:rPr>
                <w:rFonts w:cs="Times New Roman"/>
                <w:szCs w:val="28"/>
              </w:rPr>
            </w:pPr>
            <w:r>
              <w:rPr>
                <w:rFonts w:cs="Times New Roman"/>
                <w:szCs w:val="28"/>
              </w:rPr>
              <w:t>95,33 га</w:t>
            </w:r>
          </w:p>
        </w:tc>
      </w:tr>
      <w:tr w:rsidR="00952472" w14:paraId="17E2C5E2" w14:textId="77777777" w:rsidTr="00952472">
        <w:tc>
          <w:tcPr>
            <w:tcW w:w="594" w:type="dxa"/>
          </w:tcPr>
          <w:p w14:paraId="5FFC15AD" w14:textId="77777777" w:rsidR="00952472" w:rsidRDefault="00952472" w:rsidP="00952472">
            <w:pPr>
              <w:ind w:firstLine="0"/>
              <w:rPr>
                <w:rFonts w:cs="Times New Roman"/>
                <w:szCs w:val="28"/>
              </w:rPr>
            </w:pPr>
            <w:r>
              <w:rPr>
                <w:rFonts w:cs="Times New Roman"/>
                <w:szCs w:val="28"/>
              </w:rPr>
              <w:t>2</w:t>
            </w:r>
          </w:p>
        </w:tc>
        <w:tc>
          <w:tcPr>
            <w:tcW w:w="3058" w:type="dxa"/>
          </w:tcPr>
          <w:p w14:paraId="64D87120" w14:textId="77777777" w:rsidR="00952472" w:rsidRDefault="00952472" w:rsidP="00952472">
            <w:pPr>
              <w:ind w:firstLine="0"/>
              <w:jc w:val="center"/>
              <w:rPr>
                <w:rFonts w:cs="Times New Roman"/>
                <w:szCs w:val="28"/>
              </w:rPr>
            </w:pPr>
            <w:r>
              <w:rPr>
                <w:rFonts w:cs="Times New Roman"/>
                <w:szCs w:val="28"/>
              </w:rPr>
              <w:t>83,92 %</w:t>
            </w:r>
          </w:p>
        </w:tc>
        <w:tc>
          <w:tcPr>
            <w:tcW w:w="2283" w:type="dxa"/>
          </w:tcPr>
          <w:p w14:paraId="5E78CC50" w14:textId="77777777" w:rsidR="00952472" w:rsidRDefault="00952472" w:rsidP="00952472">
            <w:pPr>
              <w:ind w:firstLine="0"/>
              <w:jc w:val="center"/>
              <w:rPr>
                <w:rFonts w:cs="Times New Roman"/>
                <w:szCs w:val="28"/>
              </w:rPr>
            </w:pPr>
            <w:r>
              <w:rPr>
                <w:rFonts w:cs="Times New Roman"/>
                <w:szCs w:val="28"/>
              </w:rPr>
              <w:t>9,3 %</w:t>
            </w:r>
          </w:p>
        </w:tc>
        <w:tc>
          <w:tcPr>
            <w:tcW w:w="1959" w:type="dxa"/>
          </w:tcPr>
          <w:p w14:paraId="5B430449" w14:textId="77777777" w:rsidR="00952472" w:rsidRDefault="00952472" w:rsidP="00952472">
            <w:pPr>
              <w:ind w:firstLine="0"/>
              <w:jc w:val="center"/>
              <w:rPr>
                <w:rFonts w:cs="Times New Roman"/>
                <w:szCs w:val="28"/>
              </w:rPr>
            </w:pPr>
            <w:r>
              <w:rPr>
                <w:rFonts w:cs="Times New Roman"/>
                <w:szCs w:val="28"/>
              </w:rPr>
              <w:t>6,8 %</w:t>
            </w:r>
          </w:p>
        </w:tc>
        <w:tc>
          <w:tcPr>
            <w:tcW w:w="1959" w:type="dxa"/>
          </w:tcPr>
          <w:p w14:paraId="35083B96" w14:textId="77777777" w:rsidR="00952472" w:rsidRDefault="00952472" w:rsidP="00952472">
            <w:pPr>
              <w:ind w:firstLine="0"/>
              <w:jc w:val="center"/>
              <w:rPr>
                <w:rFonts w:cs="Times New Roman"/>
                <w:szCs w:val="28"/>
              </w:rPr>
            </w:pPr>
            <w:r>
              <w:rPr>
                <w:rFonts w:cs="Times New Roman"/>
                <w:szCs w:val="28"/>
              </w:rPr>
              <w:t>100 %</w:t>
            </w:r>
          </w:p>
        </w:tc>
      </w:tr>
    </w:tbl>
    <w:p w14:paraId="71CE2127" w14:textId="77777777" w:rsidR="00A86A1E" w:rsidRPr="0097531B" w:rsidRDefault="00000000" w:rsidP="00A86A1E">
      <w:r>
        <w:rPr>
          <w:noProof/>
          <w:szCs w:val="28"/>
          <w:lang w:eastAsia="ru-RU"/>
        </w:rPr>
        <w:pict w14:anchorId="017BEE88">
          <v:shapetype id="_x0000_t202" coordsize="21600,21600" o:spt="202" path="m,l,21600r21600,l21600,xe">
            <v:stroke joinstyle="miter"/>
            <v:path gradientshapeok="t" o:connecttype="rect"/>
          </v:shapetype>
          <v:shape id="Поле 673" o:spid="_x0000_s2070" type="#_x0000_t202" style="position:absolute;left:0;text-align:left;margin-left:28.8pt;margin-top:30.75pt;width:14.2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37 0 -1137 20880 21600 20880 21600 0 -11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" stroked="f">
            <v:textbox>
              <w:txbxContent>
                <w:p w14:paraId="6626027E" w14:textId="77777777" w:rsidR="002E3DB3" w:rsidRDefault="002E3DB3" w:rsidP="00A86A1E"/>
              </w:txbxContent>
            </v:textbox>
            <w10:wrap type="tight"/>
          </v:shape>
        </w:pict>
      </w:r>
    </w:p>
    <w:p w14:paraId="0BDABBE6" w14:textId="77777777" w:rsidR="00A328D1" w:rsidRDefault="00A328D1" w:rsidP="00A328D1">
      <w:pPr>
        <w:rPr>
          <w:rFonts w:eastAsia="Times New Roman" w:cs="Times New Roman"/>
          <w:szCs w:val="28"/>
          <w:lang w:eastAsia="ru-RU"/>
        </w:rPr>
      </w:pPr>
      <w:r>
        <w:rPr>
          <w:rFonts w:eastAsia="Times New Roman" w:cs="Times New Roman"/>
          <w:szCs w:val="28"/>
          <w:lang w:eastAsia="ru-RU"/>
        </w:rPr>
        <w:t>Примеры расчета:</w:t>
      </w:r>
    </w:p>
    <w:p w14:paraId="61671B3A" w14:textId="77777777" w:rsidR="00A328D1" w:rsidRDefault="00A328D1" w:rsidP="00A328D1">
      <w:pPr>
        <w:pStyle w:val="ad"/>
        <w:numPr>
          <w:ilvl w:val="0"/>
          <w:numId w:val="21"/>
        </w:numPr>
        <w:rPr>
          <w:rFonts w:eastAsia="Times New Roman" w:cs="Times New Roman"/>
          <w:szCs w:val="28"/>
          <w:lang w:eastAsia="ru-RU"/>
        </w:rPr>
      </w:pPr>
      <w:r>
        <w:rPr>
          <w:rFonts w:eastAsia="Times New Roman" w:cs="Times New Roman"/>
          <w:szCs w:val="28"/>
          <w:lang w:val="en-US" w:eastAsia="ru-RU"/>
        </w:rPr>
        <w:t>S</w:t>
      </w:r>
      <w:r>
        <w:rPr>
          <w:rFonts w:eastAsia="Times New Roman" w:cs="Times New Roman"/>
          <w:szCs w:val="28"/>
          <w:lang w:eastAsia="ru-RU"/>
        </w:rPr>
        <w:t xml:space="preserve"> общ. = Д </w:t>
      </w:r>
      <m:oMath>
        <m:r>
          <w:rPr>
            <w:rFonts w:ascii="Cambria Math" w:eastAsia="Calibri" w:hAnsi="Cambria Math" w:cs="Times New Roman"/>
            <w:szCs w:val="28"/>
          </w:rPr>
          <m:t>×</m:t>
        </m:r>
      </m:oMath>
      <w:r>
        <w:rPr>
          <w:rFonts w:eastAsia="Times New Roman" w:cs="Times New Roman"/>
          <w:szCs w:val="28"/>
          <w:lang w:eastAsia="ru-RU"/>
        </w:rPr>
        <w:t xml:space="preserve"> Ш = 885 </w:t>
      </w:r>
      <m:oMath>
        <m:r>
          <w:rPr>
            <w:rFonts w:ascii="Cambria Math" w:eastAsia="Calibri" w:hAnsi="Cambria Math" w:cs="Times New Roman"/>
            <w:szCs w:val="28"/>
          </w:rPr>
          <m:t>×</m:t>
        </m:r>
      </m:oMath>
      <w:r>
        <w:rPr>
          <w:rFonts w:eastAsia="Times New Roman" w:cs="Times New Roman"/>
          <w:szCs w:val="28"/>
          <w:lang w:eastAsia="ru-RU"/>
        </w:rPr>
        <w:t xml:space="preserve"> 1077,2 = 953322</w:t>
      </w:r>
      <w:r w:rsidRPr="00D345BE">
        <w:rPr>
          <w:rFonts w:eastAsia="Times New Roman" w:cs="Times New Roman"/>
          <w:szCs w:val="28"/>
          <w:lang w:eastAsia="ru-RU"/>
        </w:rPr>
        <w:t xml:space="preserve"> </w:t>
      </w:r>
      <w:r>
        <w:rPr>
          <w:rFonts w:eastAsia="Times New Roman" w:cs="Times New Roman"/>
          <w:szCs w:val="28"/>
          <w:lang w:eastAsia="ru-RU"/>
        </w:rPr>
        <w:t xml:space="preserve"> га = 95,33 га</w:t>
      </w:r>
    </w:p>
    <w:p w14:paraId="4B8C7482"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eastAsia="ru-RU"/>
        </w:rPr>
        <w:t xml:space="preserve">Д = (15 </w:t>
      </w:r>
      <m:oMath>
        <m:r>
          <w:rPr>
            <w:rFonts w:ascii="Cambria Math" w:eastAsia="Calibri" w:hAnsi="Cambria Math" w:cs="Times New Roman"/>
            <w:szCs w:val="28"/>
          </w:rPr>
          <m:t>×</m:t>
        </m:r>
      </m:oMath>
      <w:r>
        <w:rPr>
          <w:rFonts w:eastAsia="Times New Roman" w:cs="Times New Roman"/>
          <w:szCs w:val="28"/>
          <w:lang w:eastAsia="ru-RU"/>
        </w:rPr>
        <w:t xml:space="preserve"> 2)+(500 </w:t>
      </w:r>
      <m:oMath>
        <m:r>
          <w:rPr>
            <w:rFonts w:ascii="Cambria Math" w:eastAsia="Calibri" w:hAnsi="Cambria Math" w:cs="Times New Roman"/>
            <w:szCs w:val="28"/>
          </w:rPr>
          <m:t>×</m:t>
        </m:r>
      </m:oMath>
      <w:r>
        <w:rPr>
          <w:rFonts w:eastAsia="Times New Roman" w:cs="Times New Roman"/>
          <w:szCs w:val="28"/>
          <w:lang w:eastAsia="ru-RU"/>
        </w:rPr>
        <w:t xml:space="preserve"> 2)+(8 </w:t>
      </w:r>
      <m:oMath>
        <m:r>
          <w:rPr>
            <w:rFonts w:ascii="Cambria Math" w:eastAsia="Calibri" w:hAnsi="Cambria Math" w:cs="Times New Roman"/>
            <w:szCs w:val="28"/>
          </w:rPr>
          <m:t>×</m:t>
        </m:r>
      </m:oMath>
      <w:r>
        <w:rPr>
          <w:rFonts w:eastAsia="Times New Roman" w:cs="Times New Roman"/>
          <w:szCs w:val="28"/>
          <w:lang w:eastAsia="ru-RU"/>
        </w:rPr>
        <w:t xml:space="preserve"> 2)+(6 </w:t>
      </w:r>
      <m:oMath>
        <m:r>
          <w:rPr>
            <w:rFonts w:ascii="Cambria Math" w:eastAsia="Calibri" w:hAnsi="Cambria Math" w:cs="Times New Roman"/>
            <w:szCs w:val="28"/>
          </w:rPr>
          <m:t>×</m:t>
        </m:r>
      </m:oMath>
      <w:r>
        <w:rPr>
          <w:rFonts w:eastAsia="Times New Roman" w:cs="Times New Roman"/>
          <w:szCs w:val="28"/>
          <w:lang w:eastAsia="ru-RU"/>
        </w:rPr>
        <w:t xml:space="preserve"> 2)+(4,6 </w:t>
      </w:r>
      <m:oMath>
        <m:r>
          <w:rPr>
            <w:rFonts w:ascii="Cambria Math" w:eastAsia="Calibri" w:hAnsi="Cambria Math" w:cs="Times New Roman"/>
            <w:szCs w:val="28"/>
          </w:rPr>
          <m:t>×</m:t>
        </m:r>
      </m:oMath>
      <w:r>
        <w:rPr>
          <w:rFonts w:eastAsia="Times New Roman" w:cs="Times New Roman"/>
          <w:szCs w:val="28"/>
          <w:lang w:eastAsia="ru-RU"/>
        </w:rPr>
        <w:t xml:space="preserve"> 2)+10=1077,2 м</w:t>
      </w:r>
    </w:p>
    <w:p w14:paraId="665E8367"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eastAsia="ru-RU"/>
        </w:rPr>
        <w:t xml:space="preserve">Ш= (15 </w:t>
      </w:r>
      <m:oMath>
        <m:r>
          <w:rPr>
            <w:rFonts w:ascii="Cambria Math" w:eastAsia="Calibri" w:hAnsi="Cambria Math" w:cs="Times New Roman"/>
            <w:szCs w:val="28"/>
          </w:rPr>
          <m:t>×</m:t>
        </m:r>
      </m:oMath>
      <w:r>
        <w:rPr>
          <w:rFonts w:eastAsia="Times New Roman" w:cs="Times New Roman"/>
          <w:szCs w:val="28"/>
          <w:lang w:eastAsia="ru-RU"/>
        </w:rPr>
        <w:t xml:space="preserve"> 2)+(10 </w:t>
      </w:r>
      <m:oMath>
        <m:r>
          <w:rPr>
            <w:rFonts w:ascii="Cambria Math" w:eastAsia="Calibri" w:hAnsi="Cambria Math" w:cs="Times New Roman"/>
            <w:szCs w:val="28"/>
          </w:rPr>
          <m:t>×</m:t>
        </m:r>
      </m:oMath>
      <w:r>
        <w:rPr>
          <w:rFonts w:eastAsia="Times New Roman" w:cs="Times New Roman"/>
          <w:szCs w:val="28"/>
          <w:lang w:eastAsia="ru-RU"/>
        </w:rPr>
        <w:t xml:space="preserve"> 2)+(8 </w:t>
      </w:r>
      <m:oMath>
        <m:r>
          <w:rPr>
            <w:rFonts w:ascii="Cambria Math" w:eastAsia="Calibri" w:hAnsi="Cambria Math" w:cs="Times New Roman"/>
            <w:szCs w:val="28"/>
          </w:rPr>
          <m:t>×</m:t>
        </m:r>
      </m:oMath>
      <w:r>
        <w:rPr>
          <w:rFonts w:eastAsia="Times New Roman" w:cs="Times New Roman"/>
          <w:szCs w:val="28"/>
          <w:lang w:eastAsia="ru-RU"/>
        </w:rPr>
        <w:t xml:space="preserve"> 100)+(5 </w:t>
      </w:r>
      <m:oMath>
        <m:r>
          <w:rPr>
            <w:rFonts w:ascii="Cambria Math" w:eastAsia="Calibri" w:hAnsi="Cambria Math" w:cs="Times New Roman"/>
            <w:szCs w:val="28"/>
          </w:rPr>
          <m:t>×</m:t>
        </m:r>
      </m:oMath>
      <w:r>
        <w:rPr>
          <w:rFonts w:eastAsia="Times New Roman" w:cs="Times New Roman"/>
          <w:szCs w:val="28"/>
          <w:lang w:eastAsia="ru-RU"/>
        </w:rPr>
        <w:t xml:space="preserve"> 7)=885 м</w:t>
      </w:r>
    </w:p>
    <w:p w14:paraId="52E40100" w14:textId="77777777" w:rsidR="00A328D1" w:rsidRDefault="00A328D1" w:rsidP="00A328D1">
      <w:pPr>
        <w:pStyle w:val="ad"/>
        <w:numPr>
          <w:ilvl w:val="0"/>
          <w:numId w:val="21"/>
        </w:numPr>
        <w:rPr>
          <w:rFonts w:eastAsia="Times New Roman" w:cs="Times New Roman"/>
          <w:szCs w:val="28"/>
          <w:lang w:eastAsia="ru-RU"/>
        </w:rPr>
      </w:pPr>
      <w:r>
        <w:rPr>
          <w:rFonts w:eastAsia="Times New Roman" w:cs="Times New Roman"/>
          <w:szCs w:val="28"/>
          <w:lang w:val="en-US" w:eastAsia="ru-RU"/>
        </w:rPr>
        <w:t>S</w:t>
      </w:r>
      <w:r>
        <w:rPr>
          <w:rFonts w:eastAsia="Times New Roman" w:cs="Times New Roman"/>
          <w:szCs w:val="28"/>
          <w:lang w:eastAsia="ru-RU"/>
        </w:rPr>
        <w:t xml:space="preserve"> общ. лесных полос = </w:t>
      </w:r>
      <w:r>
        <w:rPr>
          <w:rFonts w:eastAsia="Times New Roman" w:cs="Times New Roman"/>
          <w:szCs w:val="28"/>
          <w:lang w:val="en-US" w:eastAsia="ru-RU"/>
        </w:rPr>
        <w:t>S</w:t>
      </w:r>
      <w:r>
        <w:rPr>
          <w:rFonts w:eastAsia="Times New Roman" w:cs="Times New Roman"/>
          <w:szCs w:val="28"/>
          <w:lang w:eastAsia="ru-RU"/>
        </w:rPr>
        <w:t xml:space="preserve"> лесной опушки + </w:t>
      </w:r>
      <w:r>
        <w:rPr>
          <w:rFonts w:eastAsia="Times New Roman" w:cs="Times New Roman"/>
          <w:szCs w:val="28"/>
          <w:lang w:val="en-US" w:eastAsia="ru-RU"/>
        </w:rPr>
        <w:t>S</w:t>
      </w:r>
      <w:r>
        <w:rPr>
          <w:rFonts w:eastAsia="Times New Roman" w:cs="Times New Roman"/>
          <w:szCs w:val="28"/>
          <w:lang w:eastAsia="ru-RU"/>
        </w:rPr>
        <w:t xml:space="preserve"> магистральной лесной полосы = 57186   + 7682   =    =10,08 га</w:t>
      </w:r>
    </w:p>
    <w:p w14:paraId="10073D23"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val="en-US" w:eastAsia="ru-RU"/>
        </w:rPr>
        <w:t>S</w:t>
      </w:r>
      <w:r>
        <w:rPr>
          <w:rFonts w:eastAsia="Times New Roman" w:cs="Times New Roman"/>
          <w:szCs w:val="28"/>
          <w:lang w:eastAsia="ru-RU"/>
        </w:rPr>
        <w:t xml:space="preserve">  лес. опушка = Дл. </w:t>
      </w:r>
      <m:oMath>
        <m:r>
          <w:rPr>
            <w:rFonts w:ascii="Cambria Math" w:eastAsia="Calibri" w:hAnsi="Cambria Math" w:cs="Times New Roman"/>
            <w:szCs w:val="28"/>
          </w:rPr>
          <m:t>×</m:t>
        </m:r>
      </m:oMath>
      <w:r>
        <w:rPr>
          <w:rFonts w:eastAsia="Times New Roman" w:cs="Times New Roman"/>
          <w:szCs w:val="28"/>
          <w:lang w:eastAsia="ru-RU"/>
        </w:rPr>
        <w:t xml:space="preserve"> Ш =3812,4  15=57186 </w:t>
      </w:r>
      <m:oMath>
        <m:sSup>
          <m:sSupPr>
            <m:ctrlPr>
              <w:rPr>
                <w:rFonts w:ascii="Cambria Math" w:hAnsi="Cambria Math" w:cs="Times New Roman"/>
                <w:i/>
                <w:szCs w:val="28"/>
              </w:rPr>
            </m:ctrlPr>
          </m:sSupPr>
          <m:e>
            <m:r>
              <w:rPr>
                <w:rFonts w:ascii="Cambria Math" w:hAnsi="Cambria Math" w:cs="Times New Roman"/>
                <w:szCs w:val="28"/>
              </w:rPr>
              <m:t>м</m:t>
            </m:r>
          </m:e>
          <m:sup>
            <m:r>
              <w:rPr>
                <w:rFonts w:ascii="Cambria Math" w:hAnsi="Cambria Math" w:cs="Times New Roman"/>
                <w:szCs w:val="28"/>
              </w:rPr>
              <m:t>2</m:t>
            </m:r>
          </m:sup>
        </m:sSup>
      </m:oMath>
    </w:p>
    <w:p w14:paraId="00C11CEB"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eastAsia="ru-RU"/>
        </w:rPr>
        <w:t xml:space="preserve">Дл . = (885 </w:t>
      </w:r>
      <m:oMath>
        <m:r>
          <w:rPr>
            <w:rFonts w:ascii="Cambria Math" w:eastAsia="Calibri" w:hAnsi="Cambria Math" w:cs="Times New Roman"/>
            <w:szCs w:val="28"/>
          </w:rPr>
          <m:t>×</m:t>
        </m:r>
      </m:oMath>
      <w:r>
        <w:rPr>
          <w:rFonts w:eastAsia="Times New Roman" w:cs="Times New Roman"/>
          <w:szCs w:val="28"/>
          <w:lang w:eastAsia="ru-RU"/>
        </w:rPr>
        <w:t xml:space="preserve"> 2)+(510,6 </w:t>
      </w:r>
      <m:oMath>
        <m:r>
          <w:rPr>
            <w:rFonts w:ascii="Cambria Math" w:eastAsia="Calibri" w:hAnsi="Cambria Math" w:cs="Times New Roman"/>
            <w:szCs w:val="28"/>
          </w:rPr>
          <m:t>×</m:t>
        </m:r>
      </m:oMath>
      <w:r>
        <w:rPr>
          <w:rFonts w:eastAsia="Times New Roman" w:cs="Times New Roman"/>
          <w:szCs w:val="28"/>
          <w:lang w:eastAsia="ru-RU"/>
        </w:rPr>
        <w:t xml:space="preserve"> 4)=3812,4 м</w:t>
      </w:r>
    </w:p>
    <w:p w14:paraId="0B7F1580"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eastAsia="ru-RU"/>
        </w:rPr>
        <w:t>Ш=15 м</w:t>
      </w:r>
    </w:p>
    <w:p w14:paraId="256896D6"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val="en-US" w:eastAsia="ru-RU"/>
        </w:rPr>
        <w:t>S</w:t>
      </w:r>
      <w:r>
        <w:rPr>
          <w:rFonts w:eastAsia="Times New Roman" w:cs="Times New Roman"/>
          <w:szCs w:val="28"/>
          <w:lang w:eastAsia="ru-RU"/>
        </w:rPr>
        <w:t xml:space="preserve"> магистральной  лесн. Пол. = Д </w:t>
      </w:r>
      <m:oMath>
        <m:r>
          <w:rPr>
            <w:rFonts w:ascii="Cambria Math" w:eastAsia="Calibri" w:hAnsi="Cambria Math" w:cs="Times New Roman"/>
            <w:szCs w:val="28"/>
          </w:rPr>
          <m:t>×</m:t>
        </m:r>
      </m:oMath>
      <w:r>
        <w:rPr>
          <w:rFonts w:eastAsia="Times New Roman" w:cs="Times New Roman"/>
          <w:szCs w:val="28"/>
          <w:lang w:eastAsia="ru-RU"/>
        </w:rPr>
        <w:t xml:space="preserve"> Ш =1670  4,6 =7682</w:t>
      </w:r>
      <m:oMath>
        <m:r>
          <w:rPr>
            <w:rFonts w:ascii="Cambria Math" w:eastAsia="Times New Roman" w:hAnsi="Cambria Math" w:cs="Times New Roman"/>
            <w:szCs w:val="28"/>
            <w:lang w:eastAsia="ru-RU"/>
          </w:rPr>
          <m:t xml:space="preserve"> </m:t>
        </m:r>
        <m:sSup>
          <m:sSupPr>
            <m:ctrlPr>
              <w:rPr>
                <w:rFonts w:ascii="Cambria Math" w:hAnsi="Cambria Math" w:cs="Times New Roman"/>
                <w:i/>
                <w:szCs w:val="28"/>
              </w:rPr>
            </m:ctrlPr>
          </m:sSupPr>
          <m:e>
            <m:r>
              <w:rPr>
                <w:rFonts w:ascii="Cambria Math" w:hAnsi="Cambria Math" w:cs="Times New Roman"/>
                <w:szCs w:val="28"/>
              </w:rPr>
              <m:t>м</m:t>
            </m:r>
          </m:e>
          <m:sup>
            <m:r>
              <w:rPr>
                <w:rFonts w:ascii="Cambria Math" w:hAnsi="Cambria Math" w:cs="Times New Roman"/>
                <w:szCs w:val="28"/>
              </w:rPr>
              <m:t>2</m:t>
            </m:r>
          </m:sup>
        </m:sSup>
      </m:oMath>
    </w:p>
    <w:p w14:paraId="386F4BB9"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eastAsia="ru-RU"/>
        </w:rPr>
        <w:t xml:space="preserve">Д=835 </w:t>
      </w:r>
      <m:oMath>
        <m:r>
          <w:rPr>
            <w:rFonts w:ascii="Cambria Math" w:eastAsia="Calibri" w:hAnsi="Cambria Math" w:cs="Times New Roman"/>
            <w:szCs w:val="28"/>
          </w:rPr>
          <m:t>×</m:t>
        </m:r>
      </m:oMath>
      <w:r>
        <w:rPr>
          <w:rFonts w:eastAsia="Times New Roman" w:cs="Times New Roman"/>
          <w:szCs w:val="28"/>
          <w:lang w:eastAsia="ru-RU"/>
        </w:rPr>
        <w:t xml:space="preserve"> 2=1670 м</w:t>
      </w:r>
    </w:p>
    <w:p w14:paraId="20B8CE57" w14:textId="77777777" w:rsidR="00A328D1" w:rsidRDefault="00A328D1" w:rsidP="00A328D1">
      <w:pPr>
        <w:pStyle w:val="ad"/>
        <w:ind w:left="1211" w:firstLine="0"/>
        <w:rPr>
          <w:rFonts w:eastAsia="Times New Roman" w:cs="Times New Roman"/>
          <w:szCs w:val="28"/>
          <w:lang w:eastAsia="ru-RU"/>
        </w:rPr>
      </w:pPr>
      <w:r>
        <w:rPr>
          <w:rFonts w:eastAsia="Times New Roman" w:cs="Times New Roman"/>
          <w:szCs w:val="28"/>
          <w:lang w:eastAsia="ru-RU"/>
        </w:rPr>
        <w:t>Ш=4,6 м</w:t>
      </w:r>
    </w:p>
    <w:p w14:paraId="6CD09E65" w14:textId="77777777" w:rsidR="00A328D1" w:rsidRDefault="00A328D1" w:rsidP="00A328D1">
      <w:pPr>
        <w:pStyle w:val="ad"/>
        <w:numPr>
          <w:ilvl w:val="0"/>
          <w:numId w:val="21"/>
        </w:numPr>
        <w:rPr>
          <w:rFonts w:eastAsia="Times New Roman" w:cs="Times New Roman"/>
          <w:szCs w:val="28"/>
          <w:lang w:eastAsia="ru-RU"/>
        </w:rPr>
      </w:pPr>
      <w:r>
        <w:rPr>
          <w:rFonts w:eastAsia="Times New Roman" w:cs="Times New Roman"/>
          <w:szCs w:val="28"/>
          <w:lang w:val="en-US" w:eastAsia="ru-RU"/>
        </w:rPr>
        <w:t>S</w:t>
      </w:r>
      <w:r>
        <w:rPr>
          <w:rFonts w:eastAsia="Times New Roman" w:cs="Times New Roman"/>
          <w:szCs w:val="28"/>
          <w:lang w:eastAsia="ru-RU"/>
        </w:rPr>
        <w:t xml:space="preserve"> под дорогами = </w:t>
      </w:r>
      <w:r>
        <w:rPr>
          <w:rFonts w:eastAsia="Times New Roman" w:cs="Times New Roman"/>
          <w:szCs w:val="28"/>
          <w:lang w:val="en-US" w:eastAsia="ru-RU"/>
        </w:rPr>
        <w:t>S</w:t>
      </w:r>
      <w:r>
        <w:rPr>
          <w:rFonts w:eastAsia="Times New Roman" w:cs="Times New Roman"/>
          <w:szCs w:val="28"/>
          <w:lang w:eastAsia="ru-RU"/>
        </w:rPr>
        <w:t xml:space="preserve"> общ. вин. – </w:t>
      </w:r>
      <w:r>
        <w:rPr>
          <w:rFonts w:eastAsia="Times New Roman" w:cs="Times New Roman"/>
          <w:szCs w:val="28"/>
          <w:lang w:val="en-US" w:eastAsia="ru-RU"/>
        </w:rPr>
        <w:t>S</w:t>
      </w:r>
      <w:r>
        <w:rPr>
          <w:rFonts w:eastAsia="Times New Roman" w:cs="Times New Roman"/>
          <w:szCs w:val="28"/>
          <w:lang w:eastAsia="ru-RU"/>
        </w:rPr>
        <w:t xml:space="preserve"> виногр. – </w:t>
      </w:r>
      <w:r>
        <w:rPr>
          <w:rFonts w:eastAsia="Times New Roman" w:cs="Times New Roman"/>
          <w:szCs w:val="28"/>
          <w:lang w:val="en-US" w:eastAsia="ru-RU"/>
        </w:rPr>
        <w:t>S</w:t>
      </w:r>
      <w:r>
        <w:rPr>
          <w:rFonts w:eastAsia="Times New Roman" w:cs="Times New Roman"/>
          <w:szCs w:val="28"/>
          <w:lang w:eastAsia="ru-RU"/>
        </w:rPr>
        <w:t xml:space="preserve"> общ. лесных полос = 95,33 га -80 га-6,49 га=8,84 га</w:t>
      </w:r>
    </w:p>
    <w:p w14:paraId="1A596AC6" w14:textId="77777777" w:rsidR="00A328D1" w:rsidRDefault="00A328D1" w:rsidP="00A328D1">
      <w:pPr>
        <w:pStyle w:val="ad"/>
        <w:numPr>
          <w:ilvl w:val="0"/>
          <w:numId w:val="21"/>
        </w:numPr>
        <w:rPr>
          <w:rFonts w:eastAsia="Times New Roman" w:cs="Times New Roman"/>
          <w:szCs w:val="28"/>
          <w:lang w:eastAsia="ru-RU"/>
        </w:rPr>
      </w:pPr>
      <w:r>
        <w:rPr>
          <w:rFonts w:eastAsia="Times New Roman" w:cs="Times New Roman"/>
          <w:szCs w:val="28"/>
          <w:lang w:eastAsia="ru-RU"/>
        </w:rPr>
        <w:t>% под виноградником:</w:t>
      </w:r>
    </w:p>
    <w:p w14:paraId="7361FEED" w14:textId="77777777" w:rsidR="00A328D1" w:rsidRDefault="00A328D1" w:rsidP="00A328D1">
      <w:pPr>
        <w:pStyle w:val="ad"/>
        <w:ind w:left="1211" w:firstLine="0"/>
        <w:rPr>
          <w:rFonts w:eastAsia="Calibri" w:cs="Times New Roman"/>
          <w:szCs w:val="28"/>
        </w:rPr>
      </w:pPr>
      <w:r>
        <w:rPr>
          <w:rFonts w:eastAsia="Times New Roman" w:cs="Times New Roman"/>
          <w:szCs w:val="28"/>
          <w:lang w:val="en-US" w:eastAsia="ru-RU"/>
        </w:rPr>
        <w:t>X=</w:t>
      </w:r>
      <w:r>
        <w:rPr>
          <w:rFonts w:eastAsia="Times New Roman" w:cs="Times New Roman"/>
          <w:szCs w:val="28"/>
          <w:lang w:eastAsia="ru-RU"/>
        </w:rPr>
        <w:t xml:space="preserve"> </w:t>
      </w:r>
      <w:r>
        <w:rPr>
          <w:rFonts w:eastAsia="Calibri" w:cs="Times New Roman"/>
          <w:szCs w:val="28"/>
        </w:rPr>
        <w:t xml:space="preserve"> </w:t>
      </w:r>
      <m:oMath>
        <m:f>
          <m:fPr>
            <m:ctrlPr>
              <w:rPr>
                <w:rFonts w:ascii="Cambria Math" w:eastAsia="Calibri" w:hAnsi="Cambria Math" w:cs="Times New Roman"/>
                <w:i/>
                <w:szCs w:val="28"/>
              </w:rPr>
            </m:ctrlPr>
          </m:fPr>
          <m:num>
            <m:r>
              <w:rPr>
                <w:rFonts w:ascii="Cambria Math" w:eastAsia="Calibri" w:hAnsi="Cambria Math" w:cs="Times New Roman"/>
                <w:szCs w:val="28"/>
              </w:rPr>
              <m:t>80×100</m:t>
            </m:r>
          </m:num>
          <m:den>
            <m:r>
              <w:rPr>
                <w:rFonts w:ascii="Cambria Math" w:eastAsia="Calibri" w:hAnsi="Cambria Math" w:cs="Times New Roman"/>
                <w:szCs w:val="28"/>
              </w:rPr>
              <m:t>95,33</m:t>
            </m:r>
          </m:den>
        </m:f>
      </m:oMath>
      <w:r>
        <w:rPr>
          <w:rFonts w:eastAsia="Calibri" w:cs="Times New Roman"/>
          <w:szCs w:val="28"/>
        </w:rPr>
        <w:t xml:space="preserve"> =83,92 %</w:t>
      </w:r>
    </w:p>
    <w:p w14:paraId="117DB180" w14:textId="77777777" w:rsidR="00A328D1" w:rsidRDefault="00A328D1" w:rsidP="00A328D1">
      <w:pPr>
        <w:pStyle w:val="ad"/>
        <w:numPr>
          <w:ilvl w:val="0"/>
          <w:numId w:val="21"/>
        </w:numPr>
        <w:rPr>
          <w:rFonts w:eastAsia="Times New Roman" w:cs="Times New Roman"/>
          <w:szCs w:val="28"/>
          <w:lang w:eastAsia="ru-RU"/>
        </w:rPr>
      </w:pPr>
      <w:r>
        <w:rPr>
          <w:rFonts w:eastAsia="Times New Roman" w:cs="Times New Roman"/>
          <w:szCs w:val="28"/>
          <w:lang w:eastAsia="ru-RU"/>
        </w:rPr>
        <w:t>% занятый под лесными полосами:</w:t>
      </w:r>
    </w:p>
    <w:p w14:paraId="1E0F4874" w14:textId="77777777" w:rsidR="00F829FA" w:rsidRDefault="00A328D1" w:rsidP="00F829FA">
      <w:pPr>
        <w:jc w:val="center"/>
      </w:pPr>
      <w:r>
        <w:rPr>
          <w:rFonts w:eastAsia="Times New Roman" w:cs="Times New Roman"/>
          <w:szCs w:val="28"/>
          <w:lang w:eastAsia="ru-RU"/>
        </w:rPr>
        <w:t>95,33 – 100%</w:t>
      </w:r>
      <w:r w:rsidR="00F829FA" w:rsidRPr="009C52FF">
        <w:rPr>
          <w:rFonts w:eastAsia="Times New Roman" w:cs="Times New Roman"/>
          <w:szCs w:val="28"/>
          <w:lang w:eastAsia="ru-RU"/>
        </w:rPr>
        <w:t xml:space="preserve"> </w:t>
      </w:r>
      <w:r w:rsidR="00F829FA">
        <w:rPr>
          <w:rFonts w:eastAsia="Calibri" w:cs="Times New Roman"/>
          <w:szCs w:val="28"/>
        </w:rPr>
        <w:t xml:space="preserve">Х = </w:t>
      </w:r>
      <m:oMath>
        <m:f>
          <m:fPr>
            <m:ctrlPr>
              <w:rPr>
                <w:rFonts w:ascii="Cambria Math" w:eastAsia="Calibri" w:hAnsi="Cambria Math" w:cs="Times New Roman"/>
                <w:i/>
                <w:szCs w:val="28"/>
              </w:rPr>
            </m:ctrlPr>
          </m:fPr>
          <m:num>
            <m:r>
              <w:rPr>
                <w:rFonts w:ascii="Cambria Math" w:eastAsia="Calibri" w:hAnsi="Cambria Math" w:cs="Times New Roman"/>
                <w:szCs w:val="28"/>
              </w:rPr>
              <m:t>6,49×100</m:t>
            </m:r>
          </m:num>
          <m:den>
            <m:r>
              <w:rPr>
                <w:rFonts w:ascii="Cambria Math" w:eastAsia="Calibri" w:hAnsi="Cambria Math" w:cs="Times New Roman"/>
                <w:szCs w:val="28"/>
              </w:rPr>
              <m:t>95,33</m:t>
            </m:r>
          </m:den>
        </m:f>
        <m:r>
          <w:rPr>
            <w:rFonts w:ascii="Cambria Math" w:eastAsia="Calibri" w:hAnsi="Cambria Math" w:cs="Times New Roman"/>
            <w:szCs w:val="28"/>
          </w:rPr>
          <m:t>=6,8 %</m:t>
        </m:r>
      </m:oMath>
    </w:p>
    <w:p w14:paraId="4B5B5285" w14:textId="77777777" w:rsidR="00F829FA" w:rsidRPr="00F829FA" w:rsidRDefault="00F829FA" w:rsidP="00F829FA">
      <w:pPr>
        <w:tabs>
          <w:tab w:val="left" w:pos="3281"/>
          <w:tab w:val="left" w:pos="3681"/>
        </w:tabs>
        <w:rPr>
          <w:rFonts w:eastAsia="Times New Roman" w:cs="Times New Roman"/>
          <w:szCs w:val="28"/>
          <w:lang w:val="en-US" w:eastAsia="ru-RU"/>
        </w:rPr>
      </w:pPr>
      <w:r>
        <w:rPr>
          <w:rFonts w:eastAsia="Times New Roman" w:cs="Times New Roman"/>
          <w:szCs w:val="28"/>
          <w:lang w:eastAsia="ru-RU"/>
        </w:rPr>
        <w:tab/>
        <w:t>6,49 -</w:t>
      </w:r>
      <w:r>
        <w:rPr>
          <w:rFonts w:eastAsia="Times New Roman" w:cs="Times New Roman"/>
          <w:szCs w:val="28"/>
          <w:lang w:eastAsia="ru-RU"/>
        </w:rPr>
        <w:tab/>
      </w:r>
      <w:r>
        <w:rPr>
          <w:rFonts w:eastAsia="Times New Roman" w:cs="Times New Roman"/>
          <w:szCs w:val="28"/>
          <w:lang w:val="en-US" w:eastAsia="ru-RU"/>
        </w:rPr>
        <w:t>X</w:t>
      </w:r>
    </w:p>
    <w:p w14:paraId="0979A3FE" w14:textId="77777777" w:rsidR="00F829FA" w:rsidRPr="00DA282E" w:rsidRDefault="00F829FA" w:rsidP="00F829FA">
      <w:pPr>
        <w:pStyle w:val="ad"/>
        <w:numPr>
          <w:ilvl w:val="0"/>
          <w:numId w:val="21"/>
        </w:numPr>
        <w:rPr>
          <w:rFonts w:eastAsia="Times New Roman" w:cs="Times New Roman"/>
          <w:szCs w:val="28"/>
          <w:lang w:val="en-US" w:eastAsia="ru-RU"/>
        </w:rPr>
      </w:pPr>
      <w:r>
        <w:rPr>
          <w:rFonts w:eastAsia="Times New Roman" w:cs="Times New Roman"/>
          <w:szCs w:val="28"/>
          <w:lang w:val="en-US" w:eastAsia="ru-RU"/>
        </w:rPr>
        <w:t xml:space="preserve">% </w:t>
      </w:r>
      <w:r>
        <w:rPr>
          <w:rFonts w:eastAsia="Times New Roman" w:cs="Times New Roman"/>
          <w:szCs w:val="28"/>
          <w:lang w:eastAsia="ru-RU"/>
        </w:rPr>
        <w:t>занятый под дорогами:</w:t>
      </w:r>
    </w:p>
    <w:p w14:paraId="1A94FB6D" w14:textId="77777777" w:rsidR="00F829FA" w:rsidRDefault="00F829FA" w:rsidP="00F829FA">
      <w:pPr>
        <w:pStyle w:val="ad"/>
        <w:ind w:left="1211" w:firstLine="0"/>
        <w:rPr>
          <w:rFonts w:eastAsia="Times New Roman" w:cs="Times New Roman"/>
          <w:szCs w:val="28"/>
          <w:lang w:eastAsia="ru-RU"/>
        </w:rPr>
      </w:pPr>
      <w:r>
        <w:rPr>
          <w:rFonts w:eastAsia="Times New Roman" w:cs="Times New Roman"/>
          <w:szCs w:val="28"/>
          <w:lang w:eastAsia="ru-RU"/>
        </w:rPr>
        <w:t xml:space="preserve"> </w:t>
      </w:r>
      <w:r>
        <w:rPr>
          <w:rFonts w:eastAsia="Times New Roman" w:cs="Times New Roman"/>
          <w:szCs w:val="28"/>
          <w:lang w:val="en-US" w:eastAsia="ru-RU"/>
        </w:rPr>
        <w:t xml:space="preserve">      </w:t>
      </w:r>
      <w:r>
        <w:rPr>
          <w:rFonts w:eastAsia="Times New Roman" w:cs="Times New Roman"/>
          <w:szCs w:val="28"/>
          <w:lang w:eastAsia="ru-RU"/>
        </w:rPr>
        <w:t>95,33– 100%</w:t>
      </w:r>
      <w:r>
        <w:rPr>
          <w:rFonts w:eastAsia="Times New Roman" w:cs="Times New Roman"/>
          <w:szCs w:val="28"/>
          <w:lang w:val="en-US" w:eastAsia="ru-RU"/>
        </w:rPr>
        <w:t xml:space="preserve">   X=</w:t>
      </w:r>
      <m:oMath>
        <m:f>
          <m:fPr>
            <m:ctrlPr>
              <w:rPr>
                <w:rFonts w:ascii="Cambria Math" w:eastAsia="Calibri" w:hAnsi="Cambria Math" w:cs="Times New Roman"/>
                <w:i/>
                <w:szCs w:val="28"/>
              </w:rPr>
            </m:ctrlPr>
          </m:fPr>
          <m:num>
            <m:r>
              <w:rPr>
                <w:rFonts w:ascii="Cambria Math" w:eastAsia="Calibri" w:hAnsi="Cambria Math" w:cs="Times New Roman"/>
                <w:szCs w:val="28"/>
              </w:rPr>
              <m:t>8,84×100</m:t>
            </m:r>
          </m:num>
          <m:den>
            <m:r>
              <w:rPr>
                <w:rFonts w:ascii="Cambria Math" w:eastAsia="Calibri" w:hAnsi="Cambria Math" w:cs="Times New Roman"/>
                <w:szCs w:val="28"/>
              </w:rPr>
              <m:t>95,33</m:t>
            </m:r>
          </m:den>
        </m:f>
        <m:r>
          <w:rPr>
            <w:rFonts w:ascii="Cambria Math" w:eastAsia="Calibri" w:hAnsi="Cambria Math" w:cs="Times New Roman"/>
            <w:szCs w:val="28"/>
          </w:rPr>
          <m:t>=9,3 %</m:t>
        </m:r>
      </m:oMath>
    </w:p>
    <w:p w14:paraId="607E4842" w14:textId="77777777" w:rsidR="00F829FA" w:rsidRPr="00F829FA" w:rsidRDefault="00F829FA" w:rsidP="00F829FA">
      <w:pPr>
        <w:pStyle w:val="ad"/>
        <w:ind w:left="1211" w:firstLine="0"/>
        <w:rPr>
          <w:rFonts w:eastAsia="Times New Roman" w:cs="Times New Roman"/>
          <w:szCs w:val="28"/>
          <w:lang w:val="en-US" w:eastAsia="ru-RU"/>
        </w:rPr>
      </w:pPr>
      <w:r>
        <w:rPr>
          <w:rFonts w:eastAsia="Times New Roman" w:cs="Times New Roman"/>
          <w:szCs w:val="28"/>
          <w:lang w:val="en-US" w:eastAsia="ru-RU"/>
        </w:rPr>
        <w:t xml:space="preserve">           8,84-  X</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34047" w:rsidRPr="00CF00D8" w14:paraId="08EAF32E" w14:textId="77777777" w:rsidTr="00FE0F3F">
        <w:trPr>
          <w:trHeight w:val="5236"/>
          <w:jc w:val="center"/>
        </w:trPr>
        <w:tc>
          <w:tcPr>
            <w:tcW w:w="9576" w:type="dxa"/>
            <w:vAlign w:val="center"/>
          </w:tcPr>
          <w:p w14:paraId="67A6E6A3" w14:textId="77777777" w:rsidR="00134047" w:rsidRPr="00CF00D8" w:rsidRDefault="00000000" w:rsidP="008E0C46">
            <w:pPr>
              <w:widowControl/>
              <w:tabs>
                <w:tab w:val="left" w:pos="3828"/>
              </w:tabs>
              <w:spacing w:line="240" w:lineRule="auto"/>
              <w:ind w:firstLine="0"/>
              <w:jc w:val="center"/>
              <w:rPr>
                <w:rFonts w:cs="Times New Roman"/>
                <w:noProof/>
                <w:sz w:val="18"/>
              </w:rPr>
            </w:pPr>
            <w:r>
              <w:rPr>
                <w:rFonts w:cs="Times New Roman"/>
                <w:noProof/>
                <w:sz w:val="18"/>
              </w:rPr>
              <w:lastRenderedPageBreak/>
              <w:pict w14:anchorId="0A7A8976">
                <v:rect id="Прямоугольник 1" o:spid="_x0000_s2057" style="position:absolute;left:0;text-align:left;margin-left:193.5pt;margin-top:205.4pt;width:74.7pt;height:3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" fillcolor="white [3212]" stroked="f" strokeweight="1pt"/>
              </w:pict>
            </w:r>
            <w:r w:rsidR="00134047">
              <w:rPr>
                <w:noProof/>
              </w:rPr>
              <w:drawing>
                <wp:inline distT="0" distB="0" distL="0" distR="0" wp14:anchorId="19F8343C" wp14:editId="61F8A1E5">
                  <wp:extent cx="4285397" cy="3907310"/>
                  <wp:effectExtent l="0" t="0" r="1270" b="0"/>
                  <wp:docPr id="3" name="Рисунок 3" descr="ДОПРЧ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РЧА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021" b="14834"/>
                          <a:stretch/>
                        </pic:blipFill>
                        <pic:spPr bwMode="auto">
                          <a:xfrm>
                            <a:off x="0" y="0"/>
                            <a:ext cx="4288384" cy="39100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4047" w:rsidRPr="00CF00D8" w14:paraId="1B8572EA" w14:textId="77777777" w:rsidTr="00FE0F3F">
        <w:trPr>
          <w:trHeight w:val="230"/>
          <w:jc w:val="center"/>
        </w:trPr>
        <w:tc>
          <w:tcPr>
            <w:tcW w:w="9576" w:type="dxa"/>
          </w:tcPr>
          <w:p w14:paraId="387FD7C5" w14:textId="77777777" w:rsidR="00134047" w:rsidRPr="00CF00D8" w:rsidRDefault="00134047" w:rsidP="00FE0F3F">
            <w:pPr>
              <w:widowControl/>
              <w:tabs>
                <w:tab w:val="left" w:pos="3828"/>
              </w:tabs>
              <w:spacing w:before="120" w:after="120" w:line="240" w:lineRule="auto"/>
              <w:ind w:firstLine="0"/>
              <w:jc w:val="center"/>
              <w:rPr>
                <w:rFonts w:cs="Times New Roman"/>
                <w:sz w:val="18"/>
              </w:rPr>
            </w:pPr>
            <w:r>
              <w:rPr>
                <w:rFonts w:cs="Times New Roman"/>
                <w:sz w:val="18"/>
              </w:rPr>
              <w:t>Рисуно</w:t>
            </w:r>
            <w:r w:rsidR="00A328D1">
              <w:rPr>
                <w:rFonts w:cs="Times New Roman"/>
                <w:sz w:val="18"/>
              </w:rPr>
              <w:t>к 1</w:t>
            </w:r>
            <w:r w:rsidR="00FE0F3F">
              <w:rPr>
                <w:rFonts w:cs="Times New Roman"/>
                <w:sz w:val="18"/>
              </w:rPr>
              <w:t xml:space="preserve"> – Ветроломная лесная полоса</w:t>
            </w:r>
          </w:p>
        </w:tc>
      </w:tr>
    </w:tbl>
    <w:p w14:paraId="69964662" w14:textId="77777777" w:rsidR="007147A2" w:rsidRPr="00C238DF" w:rsidRDefault="007147A2" w:rsidP="00C238DF">
      <w:pPr>
        <w:rPr>
          <w:rFonts w:eastAsia="Times New Roman" w:cs="Times New Roman"/>
          <w:bCs/>
          <w:szCs w:val="28"/>
          <w:lang w:eastAsia="ru-RU"/>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4"/>
      </w:tblGrid>
      <w:tr w:rsidR="00134047" w:rsidRPr="00CF00D8" w14:paraId="21528B5B" w14:textId="77777777" w:rsidTr="00011B66">
        <w:trPr>
          <w:trHeight w:val="6552"/>
          <w:jc w:val="center"/>
        </w:trPr>
        <w:tc>
          <w:tcPr>
            <w:tcW w:w="9784" w:type="dxa"/>
            <w:vAlign w:val="center"/>
          </w:tcPr>
          <w:p w14:paraId="45171377" w14:textId="77777777" w:rsidR="00134047" w:rsidRPr="00CF00D8" w:rsidRDefault="00000000" w:rsidP="008E0C46">
            <w:pPr>
              <w:widowControl/>
              <w:tabs>
                <w:tab w:val="left" w:pos="3828"/>
              </w:tabs>
              <w:spacing w:line="240" w:lineRule="auto"/>
              <w:ind w:firstLine="0"/>
              <w:jc w:val="center"/>
              <w:rPr>
                <w:rFonts w:cs="Times New Roman"/>
                <w:noProof/>
                <w:sz w:val="18"/>
              </w:rPr>
            </w:pPr>
            <w:r>
              <w:rPr>
                <w:rFonts w:cs="Times New Roman"/>
                <w:noProof/>
                <w:sz w:val="18"/>
              </w:rPr>
              <w:pict w14:anchorId="1A67CA50">
                <v:shape id="Надпись 2" o:spid="_x0000_s2056" type="#_x0000_t202" style="position:absolute;left:0;text-align:left;margin-left:141.8pt;margin-top:197.15pt;width:186.9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" strokecolor="white [3212]">
                  <v:textbox>
                    <w:txbxContent>
                      <w:p w14:paraId="70C9AB26" w14:textId="77777777" w:rsidR="002E3DB3" w:rsidRDefault="002E3DB3"/>
                    </w:txbxContent>
                  </v:textbox>
                </v:shape>
              </w:pict>
            </w:r>
            <w:r w:rsidR="00134047">
              <w:rPr>
                <w:noProof/>
              </w:rPr>
              <w:drawing>
                <wp:inline distT="0" distB="0" distL="0" distR="0" wp14:anchorId="1AC92174" wp14:editId="31151012">
                  <wp:extent cx="3944202" cy="4039737"/>
                  <wp:effectExtent l="0" t="0" r="0" b="0"/>
                  <wp:docPr id="6" name="Рисунок 6" descr="эээээ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ээээ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6919" cy="4052762"/>
                          </a:xfrm>
                          <a:prstGeom prst="rect">
                            <a:avLst/>
                          </a:prstGeom>
                          <a:noFill/>
                          <a:ln>
                            <a:noFill/>
                          </a:ln>
                        </pic:spPr>
                      </pic:pic>
                    </a:graphicData>
                  </a:graphic>
                </wp:inline>
              </w:drawing>
            </w:r>
          </w:p>
        </w:tc>
      </w:tr>
      <w:tr w:rsidR="00134047" w:rsidRPr="00CF00D8" w14:paraId="309084A5" w14:textId="77777777" w:rsidTr="00FE0F3F">
        <w:trPr>
          <w:trHeight w:val="207"/>
          <w:jc w:val="center"/>
        </w:trPr>
        <w:tc>
          <w:tcPr>
            <w:tcW w:w="9784" w:type="dxa"/>
          </w:tcPr>
          <w:p w14:paraId="76B8F4B4" w14:textId="77777777" w:rsidR="00134047" w:rsidRPr="00CF00D8" w:rsidRDefault="00A328D1" w:rsidP="00FE0F3F">
            <w:pPr>
              <w:widowControl/>
              <w:tabs>
                <w:tab w:val="left" w:pos="3828"/>
              </w:tabs>
              <w:spacing w:before="120" w:after="120" w:line="240" w:lineRule="auto"/>
              <w:ind w:firstLine="0"/>
              <w:jc w:val="center"/>
              <w:rPr>
                <w:rFonts w:cs="Times New Roman"/>
                <w:sz w:val="18"/>
              </w:rPr>
            </w:pPr>
            <w:r>
              <w:rPr>
                <w:rFonts w:cs="Times New Roman"/>
                <w:sz w:val="18"/>
              </w:rPr>
              <w:t>Рисунок 2</w:t>
            </w:r>
            <w:r w:rsidR="00134047">
              <w:rPr>
                <w:rFonts w:cs="Times New Roman"/>
                <w:sz w:val="18"/>
              </w:rPr>
              <w:t xml:space="preserve"> – Виноградо – защитная лесная опушка </w:t>
            </w:r>
          </w:p>
        </w:tc>
      </w:tr>
    </w:tbl>
    <w:p w14:paraId="333D6D1B" w14:textId="77777777" w:rsidR="00363F7D" w:rsidRDefault="00363F7D" w:rsidP="00363F7D">
      <w:pPr>
        <w:rPr>
          <w:rFonts w:eastAsia="Times New Roman" w:cs="Times New Roman"/>
          <w:szCs w:val="28"/>
          <w:lang w:eastAsia="ru-RU"/>
        </w:rPr>
      </w:pPr>
    </w:p>
    <w:tbl>
      <w:tblPr>
        <w:tblStyle w:val="af0"/>
        <w:tblW w:w="9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0"/>
      </w:tblGrid>
      <w:tr w:rsidR="00301226" w:rsidRPr="00CF00D8" w14:paraId="5AAF8FD4" w14:textId="77777777" w:rsidTr="00E91C76">
        <w:trPr>
          <w:trHeight w:val="5892"/>
          <w:jc w:val="center"/>
        </w:trPr>
        <w:tc>
          <w:tcPr>
            <w:tcW w:w="9880" w:type="dxa"/>
            <w:vAlign w:val="center"/>
          </w:tcPr>
          <w:p w14:paraId="568F835E" w14:textId="77777777" w:rsidR="00301226" w:rsidRPr="00CF00D8" w:rsidRDefault="00000000" w:rsidP="00FE0F3F">
            <w:pPr>
              <w:widowControl/>
              <w:tabs>
                <w:tab w:val="left" w:pos="3828"/>
              </w:tabs>
              <w:spacing w:line="240" w:lineRule="auto"/>
              <w:ind w:firstLine="0"/>
              <w:jc w:val="center"/>
              <w:rPr>
                <w:rFonts w:cs="Times New Roman"/>
                <w:noProof/>
                <w:sz w:val="18"/>
              </w:rPr>
            </w:pPr>
            <w:r>
              <w:rPr>
                <w:rFonts w:cs="Times New Roman"/>
                <w:noProof/>
                <w:sz w:val="18"/>
              </w:rPr>
              <w:lastRenderedPageBreak/>
              <w:pict w14:anchorId="10164D78">
                <v:shape id="_x0000_s2054" type="#_x0000_t202" style="position:absolute;left:0;text-align:left;margin-left:168.3pt;margin-top:216.35pt;width:186.9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" strokecolor="white [3212]">
                  <v:textbox>
                    <w:txbxContent>
                      <w:p w14:paraId="39EBF8BD" w14:textId="77777777" w:rsidR="002E3DB3" w:rsidRDefault="002E3DB3" w:rsidP="00E91C76"/>
                    </w:txbxContent>
                  </v:textbox>
                </v:shape>
              </w:pict>
            </w:r>
            <w:r w:rsidR="00FE0F3F">
              <w:rPr>
                <w:rFonts w:cs="Times New Roman"/>
                <w:noProof/>
                <w:sz w:val="18"/>
              </w:rPr>
              <w:drawing>
                <wp:inline distT="0" distB="0" distL="0" distR="0" wp14:anchorId="42A6C0A5" wp14:editId="123961CC">
                  <wp:extent cx="5818505" cy="4700905"/>
                  <wp:effectExtent l="0" t="0" r="0" b="4445"/>
                  <wp:docPr id="12" name="Рисунок 12" descr="нннн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нннн"/>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8899"/>
                          <a:stretch/>
                        </pic:blipFill>
                        <pic:spPr bwMode="auto">
                          <a:xfrm>
                            <a:off x="0" y="0"/>
                            <a:ext cx="5818505" cy="4700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01226" w:rsidRPr="00CF00D8" w14:paraId="1C86219E" w14:textId="77777777" w:rsidTr="00614424">
        <w:trPr>
          <w:trHeight w:val="385"/>
          <w:jc w:val="center"/>
        </w:trPr>
        <w:tc>
          <w:tcPr>
            <w:tcW w:w="9880" w:type="dxa"/>
          </w:tcPr>
          <w:p w14:paraId="1C2D9A53" w14:textId="77777777" w:rsidR="00301226" w:rsidRPr="00CF00D8" w:rsidRDefault="00A328D1" w:rsidP="00614424">
            <w:pPr>
              <w:widowControl/>
              <w:tabs>
                <w:tab w:val="left" w:pos="3828"/>
              </w:tabs>
              <w:spacing w:before="120" w:after="120" w:line="240" w:lineRule="auto"/>
              <w:ind w:firstLine="0"/>
              <w:jc w:val="center"/>
              <w:rPr>
                <w:rFonts w:cs="Times New Roman"/>
                <w:sz w:val="18"/>
              </w:rPr>
            </w:pPr>
            <w:r>
              <w:rPr>
                <w:rFonts w:cs="Times New Roman"/>
                <w:sz w:val="18"/>
              </w:rPr>
              <w:t>Рисунок 3</w:t>
            </w:r>
            <w:r w:rsidR="00301226">
              <w:rPr>
                <w:rFonts w:cs="Times New Roman"/>
                <w:sz w:val="18"/>
              </w:rPr>
              <w:t xml:space="preserve"> – Магистральная лесная полоса </w:t>
            </w:r>
          </w:p>
        </w:tc>
      </w:tr>
    </w:tbl>
    <w:p w14:paraId="60C47E77" w14:textId="77777777" w:rsidR="00301226" w:rsidRDefault="00301226" w:rsidP="00363F7D">
      <w:pPr>
        <w:rPr>
          <w:rFonts w:eastAsia="Times New Roman" w:cs="Times New Roman"/>
          <w:szCs w:val="28"/>
          <w:lang w:val="en-US" w:eastAsia="ru-RU"/>
        </w:rPr>
      </w:pPr>
    </w:p>
    <w:p w14:paraId="6D3493CA" w14:textId="77777777" w:rsidR="00F922AB" w:rsidRDefault="00F922AB" w:rsidP="00363F7D">
      <w:pPr>
        <w:rPr>
          <w:rFonts w:eastAsia="Times New Roman" w:cs="Times New Roman"/>
          <w:szCs w:val="28"/>
          <w:lang w:val="en-US" w:eastAsia="ru-RU"/>
        </w:rPr>
      </w:pPr>
    </w:p>
    <w:p w14:paraId="15169031" w14:textId="77777777" w:rsidR="00F922AB" w:rsidRDefault="00F922AB" w:rsidP="00363F7D">
      <w:pPr>
        <w:rPr>
          <w:rFonts w:eastAsia="Times New Roman" w:cs="Times New Roman"/>
          <w:szCs w:val="28"/>
          <w:lang w:val="en-US" w:eastAsia="ru-RU"/>
        </w:rPr>
      </w:pPr>
    </w:p>
    <w:p w14:paraId="1DA6592E" w14:textId="77777777" w:rsidR="00F922AB" w:rsidRDefault="00F922AB" w:rsidP="00363F7D">
      <w:pPr>
        <w:rPr>
          <w:rFonts w:eastAsia="Times New Roman" w:cs="Times New Roman"/>
          <w:szCs w:val="28"/>
          <w:lang w:val="en-US" w:eastAsia="ru-RU"/>
        </w:rPr>
      </w:pPr>
    </w:p>
    <w:p w14:paraId="11B80817" w14:textId="77777777" w:rsidR="00F922AB" w:rsidRDefault="00F922AB" w:rsidP="00363F7D">
      <w:pPr>
        <w:rPr>
          <w:rFonts w:eastAsia="Times New Roman" w:cs="Times New Roman"/>
          <w:szCs w:val="28"/>
          <w:lang w:val="en-US" w:eastAsia="ru-RU"/>
        </w:rPr>
      </w:pPr>
    </w:p>
    <w:p w14:paraId="5C1B0DAE" w14:textId="77777777" w:rsidR="00F922AB" w:rsidRDefault="00F922AB" w:rsidP="00363F7D">
      <w:pPr>
        <w:rPr>
          <w:rFonts w:eastAsia="Times New Roman" w:cs="Times New Roman"/>
          <w:szCs w:val="28"/>
          <w:lang w:val="en-US" w:eastAsia="ru-RU"/>
        </w:rPr>
      </w:pPr>
    </w:p>
    <w:p w14:paraId="14E8B650" w14:textId="77777777" w:rsidR="00F922AB" w:rsidRDefault="00F922AB" w:rsidP="00363F7D">
      <w:pPr>
        <w:rPr>
          <w:rFonts w:eastAsia="Times New Roman" w:cs="Times New Roman"/>
          <w:szCs w:val="28"/>
          <w:lang w:val="en-US" w:eastAsia="ru-RU"/>
        </w:rPr>
      </w:pPr>
    </w:p>
    <w:p w14:paraId="3EA6D655" w14:textId="77777777" w:rsidR="00F922AB" w:rsidRDefault="00F922AB" w:rsidP="00363F7D">
      <w:pPr>
        <w:rPr>
          <w:rFonts w:eastAsia="Times New Roman" w:cs="Times New Roman"/>
          <w:szCs w:val="28"/>
          <w:lang w:val="en-US" w:eastAsia="ru-RU"/>
        </w:rPr>
      </w:pPr>
    </w:p>
    <w:p w14:paraId="2179485B" w14:textId="77777777" w:rsidR="00F922AB" w:rsidRDefault="00F922AB" w:rsidP="00363F7D">
      <w:pPr>
        <w:rPr>
          <w:rFonts w:eastAsia="Times New Roman" w:cs="Times New Roman"/>
          <w:szCs w:val="28"/>
          <w:lang w:val="en-US" w:eastAsia="ru-RU"/>
        </w:rPr>
      </w:pPr>
    </w:p>
    <w:p w14:paraId="44D99DDB" w14:textId="77777777" w:rsidR="00F922AB" w:rsidRDefault="00F922AB" w:rsidP="00363F7D">
      <w:pPr>
        <w:rPr>
          <w:rFonts w:eastAsia="Times New Roman" w:cs="Times New Roman"/>
          <w:szCs w:val="28"/>
          <w:lang w:val="en-US" w:eastAsia="ru-RU"/>
        </w:rPr>
      </w:pPr>
    </w:p>
    <w:p w14:paraId="6B89A961" w14:textId="77777777" w:rsidR="00F922AB" w:rsidRDefault="00F922AB" w:rsidP="00363F7D">
      <w:pPr>
        <w:rPr>
          <w:rFonts w:eastAsia="Times New Roman" w:cs="Times New Roman"/>
          <w:szCs w:val="28"/>
          <w:lang w:val="en-US" w:eastAsia="ru-RU"/>
        </w:rPr>
      </w:pPr>
    </w:p>
    <w:p w14:paraId="1B33F1BD" w14:textId="77777777" w:rsidR="00F922AB" w:rsidRDefault="00F922AB" w:rsidP="00363F7D">
      <w:pPr>
        <w:rPr>
          <w:rFonts w:eastAsia="Times New Roman" w:cs="Times New Roman"/>
          <w:szCs w:val="28"/>
          <w:lang w:val="en-US" w:eastAsia="ru-RU"/>
        </w:rPr>
      </w:pPr>
    </w:p>
    <w:p w14:paraId="32CDB11C" w14:textId="77777777" w:rsidR="00F922AB" w:rsidRDefault="00F922AB" w:rsidP="00363F7D">
      <w:pPr>
        <w:rPr>
          <w:rFonts w:eastAsia="Times New Roman" w:cs="Times New Roman"/>
          <w:szCs w:val="28"/>
          <w:lang w:val="en-US" w:eastAsia="ru-RU"/>
        </w:rPr>
      </w:pPr>
    </w:p>
    <w:p w14:paraId="181043A9" w14:textId="77777777" w:rsidR="00F922AB" w:rsidRDefault="00F922AB" w:rsidP="00363F7D">
      <w:pPr>
        <w:rPr>
          <w:rFonts w:eastAsia="Times New Roman" w:cs="Times New Roman"/>
          <w:szCs w:val="28"/>
          <w:lang w:val="en-US" w:eastAsia="ru-RU"/>
        </w:rPr>
      </w:pPr>
    </w:p>
    <w:p w14:paraId="43005E9F" w14:textId="77777777" w:rsidR="00F922AB" w:rsidRDefault="00F922AB" w:rsidP="00363F7D">
      <w:pPr>
        <w:rPr>
          <w:rFonts w:eastAsia="Times New Roman" w:cs="Times New Roman"/>
          <w:szCs w:val="28"/>
          <w:lang w:val="en-US" w:eastAsia="ru-RU"/>
        </w:rPr>
      </w:pPr>
    </w:p>
    <w:p w14:paraId="003AC465" w14:textId="77777777" w:rsidR="00F922AB" w:rsidRDefault="00F922AB" w:rsidP="00363F7D">
      <w:pPr>
        <w:rPr>
          <w:rFonts w:eastAsia="Times New Roman" w:cs="Times New Roman"/>
          <w:szCs w:val="28"/>
          <w:lang w:val="en-US" w:eastAsia="ru-RU"/>
        </w:rPr>
      </w:pPr>
    </w:p>
    <w:p w14:paraId="698D06DE" w14:textId="77777777" w:rsidR="00F922AB" w:rsidRPr="005D1E07" w:rsidRDefault="00F922AB" w:rsidP="00F922AB">
      <w:pPr>
        <w:pStyle w:val="3"/>
      </w:pPr>
      <w:bookmarkStart w:id="9" w:name="_Toc132306378"/>
      <w:r w:rsidRPr="00A86DB5">
        <w:t>2.</w:t>
      </w:r>
      <w:r>
        <w:t>5 Подбор и размещение сортов</w:t>
      </w:r>
      <w:bookmarkEnd w:id="9"/>
      <w:r>
        <w:t xml:space="preserve"> </w:t>
      </w:r>
    </w:p>
    <w:p w14:paraId="624D6AFC" w14:textId="77777777" w:rsidR="00F922AB" w:rsidRPr="00B671F6" w:rsidRDefault="00F922AB" w:rsidP="00F922AB">
      <w:pPr>
        <w:rPr>
          <w:rFonts w:eastAsia="Times New Roman" w:cs="Times New Roman"/>
          <w:bCs/>
          <w:szCs w:val="28"/>
          <w:lang w:eastAsia="ru-RU"/>
        </w:rPr>
      </w:pPr>
      <w:r w:rsidRPr="00B671F6">
        <w:rPr>
          <w:rFonts w:eastAsia="Times New Roman" w:cs="Times New Roman"/>
          <w:bCs/>
          <w:szCs w:val="28"/>
          <w:lang w:eastAsia="ru-RU"/>
        </w:rPr>
        <w:t xml:space="preserve">При закладке виноградника необходимо придерживаться определенного соотношения между столовыми и техническими сортами. Удельный вес столовых сортов крайне низок. </w:t>
      </w:r>
    </w:p>
    <w:p w14:paraId="4F0E22D5" w14:textId="77777777" w:rsidR="00F922AB" w:rsidRPr="00B671F6" w:rsidRDefault="00F922AB" w:rsidP="00F922AB">
      <w:pPr>
        <w:rPr>
          <w:rFonts w:eastAsia="Times New Roman" w:cs="Times New Roman"/>
          <w:bCs/>
          <w:szCs w:val="28"/>
          <w:lang w:eastAsia="ru-RU"/>
        </w:rPr>
      </w:pPr>
      <w:r w:rsidRPr="00B671F6">
        <w:rPr>
          <w:rFonts w:eastAsia="Times New Roman" w:cs="Times New Roman"/>
          <w:bCs/>
          <w:szCs w:val="28"/>
          <w:lang w:eastAsia="ru-RU"/>
        </w:rPr>
        <w:t>При подборе сортов для хозяйства надо учитывать следую</w:t>
      </w:r>
      <w:r w:rsidRPr="00B671F6">
        <w:rPr>
          <w:rFonts w:eastAsia="Times New Roman" w:cs="Times New Roman"/>
          <w:bCs/>
          <w:szCs w:val="28"/>
          <w:lang w:eastAsia="ru-RU"/>
        </w:rPr>
        <w:softHyphen/>
        <w:t>щее:</w:t>
      </w:r>
    </w:p>
    <w:p w14:paraId="6C5B24AF" w14:textId="77777777" w:rsidR="00F922AB" w:rsidRPr="00267C1B" w:rsidRDefault="00F922AB" w:rsidP="00F922AB">
      <w:pPr>
        <w:pStyle w:val="ad"/>
        <w:numPr>
          <w:ilvl w:val="0"/>
          <w:numId w:val="18"/>
        </w:numPr>
        <w:rPr>
          <w:rFonts w:eastAsia="Times New Roman" w:cs="Times New Roman"/>
          <w:bCs/>
          <w:szCs w:val="28"/>
          <w:lang w:eastAsia="ru-RU"/>
        </w:rPr>
      </w:pPr>
      <w:r w:rsidRPr="00267C1B">
        <w:rPr>
          <w:rFonts w:eastAsia="Times New Roman" w:cs="Times New Roman"/>
          <w:bCs/>
          <w:szCs w:val="28"/>
          <w:lang w:eastAsia="ru-RU"/>
        </w:rPr>
        <w:t>не допускать пестроты сортового состава, культивировать 4-6 технических и 3-4 столовых сорта в соответствии с про</w:t>
      </w:r>
      <w:r w:rsidRPr="00267C1B">
        <w:rPr>
          <w:rFonts w:eastAsia="Times New Roman" w:cs="Times New Roman"/>
          <w:bCs/>
          <w:szCs w:val="28"/>
          <w:lang w:eastAsia="ru-RU"/>
        </w:rPr>
        <w:softHyphen/>
        <w:t>изводственной специализацией;</w:t>
      </w:r>
    </w:p>
    <w:p w14:paraId="7F9B4F92" w14:textId="77777777" w:rsidR="00F922AB" w:rsidRPr="00267C1B" w:rsidRDefault="00F922AB" w:rsidP="00F922AB">
      <w:pPr>
        <w:pStyle w:val="ad"/>
        <w:numPr>
          <w:ilvl w:val="0"/>
          <w:numId w:val="18"/>
        </w:numPr>
        <w:rPr>
          <w:rFonts w:eastAsia="Times New Roman" w:cs="Times New Roman"/>
          <w:bCs/>
          <w:szCs w:val="28"/>
          <w:lang w:eastAsia="ru-RU"/>
        </w:rPr>
      </w:pPr>
      <w:r w:rsidRPr="00267C1B">
        <w:rPr>
          <w:rFonts w:eastAsia="Times New Roman" w:cs="Times New Roman"/>
          <w:bCs/>
          <w:szCs w:val="28"/>
          <w:lang w:eastAsia="ru-RU"/>
        </w:rPr>
        <w:t>сорта должны обладать высокой устойчивостью к неблаго</w:t>
      </w:r>
      <w:r w:rsidRPr="00267C1B">
        <w:rPr>
          <w:rFonts w:eastAsia="Times New Roman" w:cs="Times New Roman"/>
          <w:bCs/>
          <w:szCs w:val="28"/>
          <w:lang w:eastAsia="ru-RU"/>
        </w:rPr>
        <w:softHyphen/>
        <w:t>приятным условиям среды в данной местности, обеспечивать высокую экономическую эффективность при их производстве;</w:t>
      </w:r>
    </w:p>
    <w:p w14:paraId="044899F1" w14:textId="77777777" w:rsidR="00F922AB" w:rsidRPr="00267C1B" w:rsidRDefault="00F922AB" w:rsidP="00F922AB">
      <w:pPr>
        <w:pStyle w:val="ad"/>
        <w:numPr>
          <w:ilvl w:val="0"/>
          <w:numId w:val="18"/>
        </w:numPr>
        <w:rPr>
          <w:rFonts w:eastAsia="Times New Roman" w:cs="Times New Roman"/>
          <w:bCs/>
          <w:szCs w:val="28"/>
          <w:lang w:eastAsia="ru-RU"/>
        </w:rPr>
      </w:pPr>
      <w:r w:rsidRPr="00267C1B">
        <w:rPr>
          <w:rFonts w:eastAsia="Times New Roman" w:cs="Times New Roman"/>
          <w:bCs/>
          <w:szCs w:val="28"/>
          <w:lang w:eastAsia="ru-RU"/>
        </w:rPr>
        <w:t>сорта должны быть разного срока созревания, что позволя</w:t>
      </w:r>
      <w:r w:rsidRPr="00267C1B">
        <w:rPr>
          <w:rFonts w:eastAsia="Times New Roman" w:cs="Times New Roman"/>
          <w:bCs/>
          <w:szCs w:val="28"/>
          <w:lang w:eastAsia="ru-RU"/>
        </w:rPr>
        <w:softHyphen/>
        <w:t>ет рационально использовать рабочую силу, обеспечивать рав</w:t>
      </w:r>
      <w:r w:rsidRPr="00267C1B">
        <w:rPr>
          <w:rFonts w:eastAsia="Times New Roman" w:cs="Times New Roman"/>
          <w:bCs/>
          <w:szCs w:val="28"/>
          <w:lang w:eastAsia="ru-RU"/>
        </w:rPr>
        <w:softHyphen/>
        <w:t>номерную загрузку перерабатывающих предприятий и продле</w:t>
      </w:r>
      <w:r w:rsidRPr="00267C1B">
        <w:rPr>
          <w:rFonts w:eastAsia="Times New Roman" w:cs="Times New Roman"/>
          <w:bCs/>
          <w:szCs w:val="28"/>
          <w:lang w:eastAsia="ru-RU"/>
        </w:rPr>
        <w:softHyphen/>
        <w:t>вать период потребления свежего винограда. Следует также иметь в виду, что сроки созревания одного и того же сорта могут быть разными в зависимости от рельефа участка, экспо</w:t>
      </w:r>
      <w:r w:rsidRPr="00267C1B">
        <w:rPr>
          <w:rFonts w:eastAsia="Times New Roman" w:cs="Times New Roman"/>
          <w:bCs/>
          <w:szCs w:val="28"/>
          <w:lang w:eastAsia="ru-RU"/>
        </w:rPr>
        <w:softHyphen/>
        <w:t>зиции и почв.</w:t>
      </w:r>
    </w:p>
    <w:p w14:paraId="70465670" w14:textId="77777777" w:rsidR="00F922AB" w:rsidRDefault="00F922AB" w:rsidP="00F922AB">
      <w:pPr>
        <w:rPr>
          <w:rFonts w:eastAsia="Times New Roman" w:cs="Times New Roman"/>
          <w:bCs/>
          <w:szCs w:val="28"/>
          <w:lang w:eastAsia="ru-RU"/>
        </w:rPr>
      </w:pPr>
      <w:r w:rsidRPr="00B671F6">
        <w:rPr>
          <w:rFonts w:eastAsia="Times New Roman" w:cs="Times New Roman"/>
          <w:bCs/>
          <w:szCs w:val="28"/>
          <w:lang w:eastAsia="ru-RU"/>
        </w:rPr>
        <w:t>При размещении сортов надо учитывать, чтобы климат, рельеф и почва соответствовали их требованиям. Каждый</w:t>
      </w:r>
      <w:r>
        <w:rPr>
          <w:rFonts w:eastAsia="Times New Roman" w:cs="Times New Roman"/>
          <w:bCs/>
          <w:szCs w:val="28"/>
          <w:lang w:eastAsia="ru-RU"/>
        </w:rPr>
        <w:t xml:space="preserve"> </w:t>
      </w:r>
      <w:r w:rsidRPr="00B671F6">
        <w:rPr>
          <w:rFonts w:eastAsia="Times New Roman" w:cs="Times New Roman"/>
          <w:bCs/>
          <w:szCs w:val="28"/>
          <w:lang w:eastAsia="ru-RU"/>
        </w:rPr>
        <w:t>сорт должен занимать несколько клеток или кварта</w:t>
      </w:r>
      <w:r w:rsidRPr="00B671F6">
        <w:rPr>
          <w:rFonts w:eastAsia="Times New Roman" w:cs="Times New Roman"/>
          <w:bCs/>
          <w:szCs w:val="28"/>
          <w:lang w:eastAsia="ru-RU"/>
        </w:rPr>
        <w:softHyphen/>
        <w:t>лов. Это необходимо для сортовой агротехники. Раз</w:t>
      </w:r>
      <w:r w:rsidRPr="00B671F6">
        <w:rPr>
          <w:rFonts w:eastAsia="Times New Roman" w:cs="Times New Roman"/>
          <w:bCs/>
          <w:szCs w:val="28"/>
          <w:lang w:eastAsia="ru-RU"/>
        </w:rPr>
        <w:softHyphen/>
        <w:t>мещение двух сортов на одной клетке правомерно для сортов с функционально женским типом цветка, требующих соответст</w:t>
      </w:r>
      <w:r w:rsidRPr="00B671F6">
        <w:rPr>
          <w:rFonts w:eastAsia="Times New Roman" w:cs="Times New Roman"/>
          <w:bCs/>
          <w:szCs w:val="28"/>
          <w:lang w:eastAsia="ru-RU"/>
        </w:rPr>
        <w:softHyphen/>
        <w:t>вующих опылителей, и в отдельных случаях для сортов, склон</w:t>
      </w:r>
      <w:r w:rsidRPr="00B671F6">
        <w:rPr>
          <w:rFonts w:eastAsia="Times New Roman" w:cs="Times New Roman"/>
          <w:bCs/>
          <w:szCs w:val="28"/>
          <w:lang w:eastAsia="ru-RU"/>
        </w:rPr>
        <w:softHyphen/>
        <w:t>ных давать изреженную гроздь при самоопылении. Сорта, поражающиеся грибными болезнями, нужно разме</w:t>
      </w:r>
      <w:r w:rsidRPr="00B671F6">
        <w:rPr>
          <w:rFonts w:eastAsia="Times New Roman" w:cs="Times New Roman"/>
          <w:bCs/>
          <w:szCs w:val="28"/>
          <w:lang w:eastAsia="ru-RU"/>
        </w:rPr>
        <w:softHyphen/>
        <w:t>щать в хорошо проветриваемых местах, а сорта, страдающие от поздневесенних и ранне</w:t>
      </w:r>
      <w:r>
        <w:rPr>
          <w:rFonts w:eastAsia="Times New Roman" w:cs="Times New Roman"/>
          <w:bCs/>
          <w:szCs w:val="28"/>
          <w:lang w:eastAsia="ru-RU"/>
        </w:rPr>
        <w:t>-</w:t>
      </w:r>
      <w:r w:rsidRPr="00B671F6">
        <w:rPr>
          <w:rFonts w:eastAsia="Times New Roman" w:cs="Times New Roman"/>
          <w:bCs/>
          <w:szCs w:val="28"/>
          <w:lang w:eastAsia="ru-RU"/>
        </w:rPr>
        <w:t>осенних замороз</w:t>
      </w:r>
      <w:r>
        <w:rPr>
          <w:rFonts w:eastAsia="Times New Roman" w:cs="Times New Roman"/>
          <w:bCs/>
          <w:szCs w:val="28"/>
          <w:lang w:eastAsia="ru-RU"/>
        </w:rPr>
        <w:t>ков,</w:t>
      </w:r>
      <w:r w:rsidRPr="008E0C46">
        <w:rPr>
          <w:rFonts w:eastAsia="Times New Roman" w:cs="Times New Roman"/>
          <w:bCs/>
          <w:szCs w:val="28"/>
          <w:lang w:eastAsia="ru-RU"/>
        </w:rPr>
        <w:t xml:space="preserve"> </w:t>
      </w:r>
      <w:r>
        <w:rPr>
          <w:rFonts w:eastAsia="Times New Roman" w:cs="Times New Roman"/>
          <w:bCs/>
          <w:szCs w:val="28"/>
          <w:lang w:eastAsia="ru-RU"/>
        </w:rPr>
        <w:t xml:space="preserve">– </w:t>
      </w:r>
      <w:r w:rsidRPr="00B671F6">
        <w:rPr>
          <w:rFonts w:eastAsia="Times New Roman" w:cs="Times New Roman"/>
          <w:bCs/>
          <w:szCs w:val="28"/>
          <w:lang w:eastAsia="ru-RU"/>
        </w:rPr>
        <w:t>на теплых уча</w:t>
      </w:r>
      <w:r w:rsidRPr="00B671F6">
        <w:rPr>
          <w:rFonts w:eastAsia="Times New Roman" w:cs="Times New Roman"/>
          <w:bCs/>
          <w:szCs w:val="28"/>
          <w:lang w:eastAsia="ru-RU"/>
        </w:rPr>
        <w:softHyphen/>
        <w:t>стках. На южных, юго-восточных и юго-западных склонах</w:t>
      </w:r>
      <w:r>
        <w:rPr>
          <w:rFonts w:eastAsia="Times New Roman" w:cs="Times New Roman"/>
          <w:bCs/>
          <w:szCs w:val="28"/>
          <w:lang w:eastAsia="ru-RU"/>
        </w:rPr>
        <w:t xml:space="preserve"> </w:t>
      </w:r>
      <w:r w:rsidRPr="00B671F6">
        <w:rPr>
          <w:rFonts w:eastAsia="Times New Roman" w:cs="Times New Roman"/>
          <w:bCs/>
          <w:szCs w:val="28"/>
          <w:lang w:eastAsia="ru-RU"/>
        </w:rPr>
        <w:t>раз</w:t>
      </w:r>
      <w:r w:rsidRPr="00B671F6">
        <w:rPr>
          <w:rFonts w:eastAsia="Times New Roman" w:cs="Times New Roman"/>
          <w:bCs/>
          <w:szCs w:val="28"/>
          <w:lang w:eastAsia="ru-RU"/>
        </w:rPr>
        <w:softHyphen/>
        <w:t>мещают сорта поздних сроков созревания. [10 стр.</w:t>
      </w:r>
      <w:r>
        <w:rPr>
          <w:rFonts w:eastAsia="Times New Roman" w:cs="Times New Roman"/>
          <w:bCs/>
          <w:szCs w:val="28"/>
          <w:lang w:eastAsia="ru-RU"/>
        </w:rPr>
        <w:t xml:space="preserve"> </w:t>
      </w:r>
      <w:r w:rsidRPr="00B671F6">
        <w:rPr>
          <w:rFonts w:eastAsia="Times New Roman" w:cs="Times New Roman"/>
          <w:bCs/>
          <w:szCs w:val="28"/>
          <w:lang w:eastAsia="ru-RU"/>
        </w:rPr>
        <w:t>267-270]</w:t>
      </w:r>
      <w:r>
        <w:rPr>
          <w:rFonts w:eastAsia="Times New Roman" w:cs="Times New Roman"/>
          <w:bCs/>
          <w:szCs w:val="28"/>
          <w:lang w:eastAsia="ru-RU"/>
        </w:rPr>
        <w:t>.</w:t>
      </w:r>
    </w:p>
    <w:p w14:paraId="556F071D" w14:textId="77777777" w:rsidR="00F922AB" w:rsidRDefault="00F922AB" w:rsidP="00F922AB">
      <w:pPr>
        <w:rPr>
          <w:rFonts w:eastAsia="Times New Roman" w:cs="Times New Roman"/>
          <w:bCs/>
          <w:szCs w:val="28"/>
          <w:lang w:eastAsia="ru-RU"/>
        </w:rPr>
      </w:pPr>
      <w:r>
        <w:rPr>
          <w:rFonts w:eastAsia="Times New Roman" w:cs="Times New Roman"/>
          <w:bCs/>
          <w:szCs w:val="28"/>
          <w:lang w:eastAsia="ru-RU"/>
        </w:rPr>
        <w:t xml:space="preserve">Учитывая все эти факторы, а также расположение хозяйства относительно крупных городов, общий состав всех виноградников, на выбранном </w:t>
      </w:r>
      <w:r>
        <w:rPr>
          <w:rFonts w:eastAsia="Times New Roman" w:cs="Times New Roman"/>
          <w:bCs/>
          <w:szCs w:val="28"/>
          <w:lang w:eastAsia="ru-RU"/>
        </w:rPr>
        <w:lastRenderedPageBreak/>
        <w:t>участке было решено посадить технические сорта из которых 40 га занимают укры</w:t>
      </w:r>
      <w:r w:rsidR="002E3DB3">
        <w:rPr>
          <w:rFonts w:eastAsia="Times New Roman" w:cs="Times New Roman"/>
          <w:bCs/>
          <w:szCs w:val="28"/>
          <w:lang w:eastAsia="ru-RU"/>
        </w:rPr>
        <w:t>вные и 40 га неукрывные, (таб. 2</w:t>
      </w:r>
      <w:r>
        <w:rPr>
          <w:rFonts w:eastAsia="Times New Roman" w:cs="Times New Roman"/>
          <w:bCs/>
          <w:szCs w:val="28"/>
          <w:lang w:eastAsia="ru-RU"/>
        </w:rPr>
        <w:t>).</w:t>
      </w:r>
    </w:p>
    <w:p w14:paraId="1F70CA44" w14:textId="77777777" w:rsidR="00F922AB" w:rsidRDefault="00F922AB" w:rsidP="00F922AB">
      <w:r w:rsidRPr="00CF00D8">
        <w:rPr>
          <w:rFonts w:eastAsia="Times New Roman" w:cs="Times New Roman"/>
          <w:szCs w:val="28"/>
          <w:lang w:eastAsia="ru-RU"/>
        </w:rPr>
        <w:t xml:space="preserve">Таблица </w:t>
      </w:r>
      <w:r w:rsidR="002E3DB3">
        <w:rPr>
          <w:rFonts w:eastAsia="Times New Roman" w:cs="Times New Roman"/>
          <w:szCs w:val="28"/>
          <w:lang w:eastAsia="ru-RU"/>
        </w:rPr>
        <w:t>2</w:t>
      </w:r>
      <w:r w:rsidRPr="00CF00D8">
        <w:rPr>
          <w:rFonts w:eastAsia="Times New Roman" w:cs="Times New Roman"/>
          <w:szCs w:val="28"/>
          <w:lang w:eastAsia="ru-RU"/>
        </w:rPr>
        <w:t xml:space="preserve"> – </w:t>
      </w:r>
      <w:r>
        <w:rPr>
          <w:rFonts w:eastAsia="Times New Roman" w:cs="Times New Roman"/>
          <w:szCs w:val="28"/>
          <w:lang w:eastAsia="ru-RU"/>
        </w:rPr>
        <w:t>Сортовой состав привитых виноградников.</w:t>
      </w:r>
    </w:p>
    <w:tbl>
      <w:tblPr>
        <w:tblStyle w:val="12"/>
        <w:tblpPr w:leftFromText="180" w:rightFromText="180" w:vertAnchor="text" w:horzAnchor="margin" w:tblpY="106"/>
        <w:tblW w:w="10120"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595"/>
        <w:gridCol w:w="1638"/>
        <w:gridCol w:w="2679"/>
        <w:gridCol w:w="893"/>
        <w:gridCol w:w="892"/>
        <w:gridCol w:w="1338"/>
        <w:gridCol w:w="1042"/>
        <w:gridCol w:w="1043"/>
      </w:tblGrid>
      <w:tr w:rsidR="00007AEE" w:rsidRPr="00CF00D8" w14:paraId="7FE10EA3" w14:textId="77777777" w:rsidTr="00007AEE">
        <w:trPr>
          <w:trHeight w:val="58"/>
        </w:trPr>
        <w:tc>
          <w:tcPr>
            <w:tcW w:w="595" w:type="dxa"/>
            <w:tcBorders>
              <w:top w:val="single" w:sz="12" w:space="0" w:color="auto"/>
              <w:bottom w:val="single" w:sz="12" w:space="0" w:color="auto"/>
            </w:tcBorders>
            <w:vAlign w:val="center"/>
          </w:tcPr>
          <w:p w14:paraId="450C474E" w14:textId="77777777" w:rsidR="00007AEE" w:rsidRPr="00CF00D8" w:rsidRDefault="00007AEE" w:rsidP="00007AEE">
            <w:pPr>
              <w:widowControl/>
              <w:spacing w:line="240" w:lineRule="auto"/>
              <w:ind w:firstLine="0"/>
              <w:jc w:val="center"/>
              <w:rPr>
                <w:b/>
                <w:sz w:val="20"/>
              </w:rPr>
            </w:pPr>
            <w:r>
              <w:rPr>
                <w:b/>
                <w:sz w:val="20"/>
              </w:rPr>
              <w:t>№ п/п</w:t>
            </w:r>
          </w:p>
        </w:tc>
        <w:tc>
          <w:tcPr>
            <w:tcW w:w="1638" w:type="dxa"/>
            <w:tcBorders>
              <w:top w:val="single" w:sz="12" w:space="0" w:color="auto"/>
              <w:bottom w:val="single" w:sz="12" w:space="0" w:color="auto"/>
            </w:tcBorders>
            <w:vAlign w:val="center"/>
          </w:tcPr>
          <w:p w14:paraId="03184272" w14:textId="77777777" w:rsidR="00007AEE" w:rsidRPr="00CF00D8" w:rsidRDefault="00007AEE" w:rsidP="00007AEE">
            <w:pPr>
              <w:widowControl/>
              <w:spacing w:line="240" w:lineRule="auto"/>
              <w:ind w:firstLine="0"/>
              <w:jc w:val="center"/>
              <w:rPr>
                <w:b/>
                <w:sz w:val="20"/>
              </w:rPr>
            </w:pPr>
            <w:r>
              <w:rPr>
                <w:b/>
                <w:sz w:val="20"/>
              </w:rPr>
              <w:t xml:space="preserve">Название сорта </w:t>
            </w:r>
          </w:p>
        </w:tc>
        <w:tc>
          <w:tcPr>
            <w:tcW w:w="2679" w:type="dxa"/>
            <w:tcBorders>
              <w:top w:val="single" w:sz="12" w:space="0" w:color="auto"/>
              <w:bottom w:val="single" w:sz="12" w:space="0" w:color="auto"/>
            </w:tcBorders>
            <w:vAlign w:val="center"/>
          </w:tcPr>
          <w:p w14:paraId="54B9D15A" w14:textId="77777777" w:rsidR="00007AEE" w:rsidRPr="00CF00D8" w:rsidRDefault="00007AEE" w:rsidP="00007AEE">
            <w:pPr>
              <w:widowControl/>
              <w:spacing w:line="240" w:lineRule="auto"/>
              <w:ind w:firstLine="0"/>
              <w:jc w:val="center"/>
              <w:rPr>
                <w:b/>
                <w:sz w:val="20"/>
              </w:rPr>
            </w:pPr>
            <w:r>
              <w:rPr>
                <w:b/>
                <w:sz w:val="20"/>
              </w:rPr>
              <w:t xml:space="preserve">Подвои </w:t>
            </w:r>
          </w:p>
        </w:tc>
        <w:tc>
          <w:tcPr>
            <w:tcW w:w="893" w:type="dxa"/>
            <w:tcBorders>
              <w:top w:val="single" w:sz="12" w:space="0" w:color="auto"/>
              <w:bottom w:val="single" w:sz="12" w:space="0" w:color="auto"/>
            </w:tcBorders>
          </w:tcPr>
          <w:p w14:paraId="77A13D8A" w14:textId="77777777" w:rsidR="00007AEE" w:rsidRDefault="00007AEE" w:rsidP="00007AEE">
            <w:pPr>
              <w:widowControl/>
              <w:spacing w:line="240" w:lineRule="auto"/>
              <w:ind w:firstLine="0"/>
              <w:jc w:val="center"/>
              <w:rPr>
                <w:b/>
                <w:sz w:val="20"/>
              </w:rPr>
            </w:pPr>
            <w:r>
              <w:rPr>
                <w:b/>
                <w:sz w:val="20"/>
              </w:rPr>
              <w:t xml:space="preserve">№ квартала </w:t>
            </w:r>
          </w:p>
        </w:tc>
        <w:tc>
          <w:tcPr>
            <w:tcW w:w="892" w:type="dxa"/>
            <w:tcBorders>
              <w:top w:val="single" w:sz="12" w:space="0" w:color="auto"/>
              <w:bottom w:val="single" w:sz="12" w:space="0" w:color="auto"/>
            </w:tcBorders>
            <w:vAlign w:val="center"/>
          </w:tcPr>
          <w:p w14:paraId="7FC2D1C9" w14:textId="77777777" w:rsidR="00007AEE" w:rsidRPr="00CF00D8" w:rsidRDefault="00007AEE" w:rsidP="00007AEE">
            <w:pPr>
              <w:widowControl/>
              <w:spacing w:line="240" w:lineRule="auto"/>
              <w:ind w:firstLine="0"/>
              <w:jc w:val="center"/>
              <w:rPr>
                <w:b/>
                <w:sz w:val="20"/>
              </w:rPr>
            </w:pPr>
            <w:r>
              <w:rPr>
                <w:b/>
                <w:sz w:val="20"/>
              </w:rPr>
              <w:t xml:space="preserve">№ клетки </w:t>
            </w:r>
          </w:p>
        </w:tc>
        <w:tc>
          <w:tcPr>
            <w:tcW w:w="1338" w:type="dxa"/>
            <w:tcBorders>
              <w:top w:val="single" w:sz="12" w:space="0" w:color="auto"/>
              <w:bottom w:val="single" w:sz="12" w:space="0" w:color="auto"/>
            </w:tcBorders>
            <w:vAlign w:val="center"/>
          </w:tcPr>
          <w:p w14:paraId="6FF7198E" w14:textId="77777777" w:rsidR="00007AEE" w:rsidRPr="00CF00D8" w:rsidRDefault="00007AEE" w:rsidP="00007AEE">
            <w:pPr>
              <w:widowControl/>
              <w:spacing w:line="240" w:lineRule="auto"/>
              <w:ind w:firstLine="0"/>
              <w:jc w:val="center"/>
              <w:rPr>
                <w:b/>
                <w:sz w:val="20"/>
              </w:rPr>
            </w:pPr>
            <w:r>
              <w:rPr>
                <w:b/>
                <w:sz w:val="20"/>
              </w:rPr>
              <w:t xml:space="preserve">Количество рядов </w:t>
            </w:r>
          </w:p>
        </w:tc>
        <w:tc>
          <w:tcPr>
            <w:tcW w:w="1042" w:type="dxa"/>
            <w:tcBorders>
              <w:top w:val="single" w:sz="12" w:space="0" w:color="auto"/>
              <w:bottom w:val="single" w:sz="12" w:space="0" w:color="auto"/>
            </w:tcBorders>
            <w:vAlign w:val="center"/>
          </w:tcPr>
          <w:p w14:paraId="759C616E" w14:textId="77777777" w:rsidR="00007AEE" w:rsidRPr="00CF00D8" w:rsidRDefault="00007AEE" w:rsidP="00007AEE">
            <w:pPr>
              <w:widowControl/>
              <w:spacing w:line="240" w:lineRule="auto"/>
              <w:ind w:firstLine="0"/>
              <w:jc w:val="center"/>
              <w:rPr>
                <w:b/>
                <w:sz w:val="20"/>
              </w:rPr>
            </w:pPr>
            <w:r>
              <w:rPr>
                <w:b/>
                <w:sz w:val="20"/>
              </w:rPr>
              <w:t xml:space="preserve">Количество клеток </w:t>
            </w:r>
          </w:p>
        </w:tc>
        <w:tc>
          <w:tcPr>
            <w:tcW w:w="1043" w:type="dxa"/>
            <w:tcBorders>
              <w:top w:val="single" w:sz="12" w:space="0" w:color="auto"/>
              <w:bottom w:val="single" w:sz="12" w:space="0" w:color="auto"/>
            </w:tcBorders>
            <w:vAlign w:val="center"/>
          </w:tcPr>
          <w:p w14:paraId="0B52BB1D" w14:textId="77777777" w:rsidR="00007AEE" w:rsidRPr="00CF00D8" w:rsidRDefault="00007AEE" w:rsidP="00007AEE">
            <w:pPr>
              <w:widowControl/>
              <w:spacing w:line="240" w:lineRule="auto"/>
              <w:ind w:firstLine="0"/>
              <w:jc w:val="center"/>
              <w:rPr>
                <w:b/>
                <w:sz w:val="20"/>
              </w:rPr>
            </w:pPr>
            <w:r>
              <w:rPr>
                <w:b/>
                <w:sz w:val="20"/>
              </w:rPr>
              <w:t>Занимаемая площадь га</w:t>
            </w:r>
          </w:p>
        </w:tc>
      </w:tr>
      <w:tr w:rsidR="001860CE" w:rsidRPr="00CF00D8" w14:paraId="79F542CA" w14:textId="77777777" w:rsidTr="00007AEE">
        <w:trPr>
          <w:trHeight w:val="58"/>
        </w:trPr>
        <w:tc>
          <w:tcPr>
            <w:tcW w:w="595" w:type="dxa"/>
            <w:tcBorders>
              <w:top w:val="single" w:sz="12" w:space="0" w:color="auto"/>
            </w:tcBorders>
            <w:vAlign w:val="center"/>
          </w:tcPr>
          <w:p w14:paraId="77FB91E0" w14:textId="77777777" w:rsidR="001860CE" w:rsidRPr="00CF00D8" w:rsidRDefault="001860CE" w:rsidP="00007AEE">
            <w:pPr>
              <w:widowControl/>
              <w:spacing w:line="240" w:lineRule="auto"/>
              <w:ind w:firstLine="0"/>
              <w:jc w:val="left"/>
              <w:rPr>
                <w:sz w:val="24"/>
              </w:rPr>
            </w:pPr>
            <w:r>
              <w:rPr>
                <w:sz w:val="24"/>
              </w:rPr>
              <w:t>1</w:t>
            </w:r>
          </w:p>
        </w:tc>
        <w:tc>
          <w:tcPr>
            <w:tcW w:w="1638" w:type="dxa"/>
            <w:tcBorders>
              <w:top w:val="single" w:sz="12" w:space="0" w:color="auto"/>
            </w:tcBorders>
            <w:vAlign w:val="center"/>
          </w:tcPr>
          <w:p w14:paraId="09183896" w14:textId="77777777" w:rsidR="001860CE" w:rsidRPr="001200C4" w:rsidRDefault="001860CE" w:rsidP="00007AEE">
            <w:pPr>
              <w:widowControl/>
              <w:spacing w:line="240" w:lineRule="auto"/>
              <w:ind w:firstLine="0"/>
              <w:jc w:val="center"/>
              <w:rPr>
                <w:sz w:val="24"/>
                <w:szCs w:val="24"/>
              </w:rPr>
            </w:pPr>
            <w:r>
              <w:rPr>
                <w:sz w:val="24"/>
                <w:szCs w:val="24"/>
              </w:rPr>
              <w:t>Илья</w:t>
            </w:r>
          </w:p>
        </w:tc>
        <w:tc>
          <w:tcPr>
            <w:tcW w:w="2679" w:type="dxa"/>
            <w:vMerge w:val="restart"/>
            <w:tcBorders>
              <w:top w:val="single" w:sz="12" w:space="0" w:color="auto"/>
            </w:tcBorders>
            <w:vAlign w:val="center"/>
          </w:tcPr>
          <w:p w14:paraId="013F8FDD" w14:textId="77777777" w:rsidR="001860CE" w:rsidRDefault="001860CE" w:rsidP="00007AEE">
            <w:pPr>
              <w:widowControl/>
              <w:spacing w:line="240" w:lineRule="auto"/>
              <w:ind w:firstLine="0"/>
              <w:jc w:val="center"/>
              <w:rPr>
                <w:sz w:val="24"/>
              </w:rPr>
            </w:pPr>
            <w:r>
              <w:rPr>
                <w:sz w:val="24"/>
              </w:rPr>
              <w:t>Берландиери</w:t>
            </w:r>
          </w:p>
          <w:p w14:paraId="7E7EBBB1" w14:textId="77777777" w:rsidR="001860CE" w:rsidRPr="00CF00D8" w:rsidRDefault="001860CE" w:rsidP="00007AEE">
            <w:pPr>
              <w:widowControl/>
              <w:spacing w:line="240" w:lineRule="auto"/>
              <w:ind w:firstLine="0"/>
              <w:jc w:val="center"/>
              <w:rPr>
                <w:sz w:val="24"/>
              </w:rPr>
            </w:pPr>
            <w:r>
              <w:rPr>
                <w:sz w:val="24"/>
              </w:rPr>
              <w:t>Рипариа кобера 5ББ</w:t>
            </w:r>
          </w:p>
        </w:tc>
        <w:tc>
          <w:tcPr>
            <w:tcW w:w="893" w:type="dxa"/>
            <w:tcBorders>
              <w:top w:val="single" w:sz="12" w:space="0" w:color="auto"/>
            </w:tcBorders>
            <w:vAlign w:val="center"/>
          </w:tcPr>
          <w:p w14:paraId="5EF36E29" w14:textId="77777777" w:rsidR="001860CE" w:rsidRPr="00CF00D8" w:rsidRDefault="001860CE" w:rsidP="00007AEE">
            <w:pPr>
              <w:widowControl/>
              <w:spacing w:line="240" w:lineRule="auto"/>
              <w:ind w:firstLine="0"/>
              <w:jc w:val="center"/>
              <w:rPr>
                <w:sz w:val="24"/>
              </w:rPr>
            </w:pPr>
            <w:r>
              <w:rPr>
                <w:sz w:val="24"/>
              </w:rPr>
              <w:t>1</w:t>
            </w:r>
          </w:p>
        </w:tc>
        <w:tc>
          <w:tcPr>
            <w:tcW w:w="892" w:type="dxa"/>
            <w:tcBorders>
              <w:top w:val="single" w:sz="12" w:space="0" w:color="auto"/>
            </w:tcBorders>
            <w:vAlign w:val="center"/>
          </w:tcPr>
          <w:p w14:paraId="3BD5FFD3" w14:textId="77777777" w:rsidR="001860CE" w:rsidRPr="00CF00D8" w:rsidRDefault="001860CE" w:rsidP="00007AEE">
            <w:pPr>
              <w:widowControl/>
              <w:spacing w:line="240" w:lineRule="auto"/>
              <w:ind w:firstLine="0"/>
              <w:jc w:val="center"/>
              <w:rPr>
                <w:sz w:val="24"/>
              </w:rPr>
            </w:pPr>
            <w:r>
              <w:rPr>
                <w:sz w:val="24"/>
              </w:rPr>
              <w:t>1-2</w:t>
            </w:r>
          </w:p>
        </w:tc>
        <w:tc>
          <w:tcPr>
            <w:tcW w:w="1338" w:type="dxa"/>
            <w:tcBorders>
              <w:top w:val="single" w:sz="12" w:space="0" w:color="auto"/>
            </w:tcBorders>
            <w:vAlign w:val="center"/>
          </w:tcPr>
          <w:p w14:paraId="1BC40ED5" w14:textId="77777777" w:rsidR="001860CE" w:rsidRPr="00CF00D8" w:rsidRDefault="00D559C1" w:rsidP="00007AEE">
            <w:pPr>
              <w:widowControl/>
              <w:spacing w:line="240" w:lineRule="auto"/>
              <w:ind w:firstLine="0"/>
              <w:jc w:val="center"/>
              <w:rPr>
                <w:sz w:val="24"/>
              </w:rPr>
            </w:pPr>
            <w:r>
              <w:rPr>
                <w:sz w:val="24"/>
              </w:rPr>
              <w:t>2</w:t>
            </w:r>
          </w:p>
        </w:tc>
        <w:tc>
          <w:tcPr>
            <w:tcW w:w="1042" w:type="dxa"/>
            <w:tcBorders>
              <w:top w:val="single" w:sz="12" w:space="0" w:color="auto"/>
            </w:tcBorders>
            <w:vAlign w:val="center"/>
          </w:tcPr>
          <w:p w14:paraId="4B79B84D" w14:textId="77777777" w:rsidR="001860CE" w:rsidRPr="00CF00D8" w:rsidRDefault="001860CE" w:rsidP="00007AEE">
            <w:pPr>
              <w:widowControl/>
              <w:spacing w:line="240" w:lineRule="auto"/>
              <w:ind w:firstLine="0"/>
              <w:jc w:val="center"/>
              <w:rPr>
                <w:sz w:val="24"/>
              </w:rPr>
            </w:pPr>
            <w:r>
              <w:rPr>
                <w:sz w:val="24"/>
              </w:rPr>
              <w:t>2</w:t>
            </w:r>
          </w:p>
        </w:tc>
        <w:tc>
          <w:tcPr>
            <w:tcW w:w="1043" w:type="dxa"/>
            <w:tcBorders>
              <w:top w:val="single" w:sz="12" w:space="0" w:color="auto"/>
            </w:tcBorders>
            <w:vAlign w:val="center"/>
          </w:tcPr>
          <w:p w14:paraId="17A04149" w14:textId="77777777" w:rsidR="001860CE" w:rsidRPr="00CF00D8" w:rsidRDefault="001860CE" w:rsidP="00007AEE">
            <w:pPr>
              <w:widowControl/>
              <w:spacing w:line="240" w:lineRule="auto"/>
              <w:ind w:firstLine="0"/>
              <w:jc w:val="center"/>
              <w:rPr>
                <w:sz w:val="24"/>
              </w:rPr>
            </w:pPr>
            <w:r>
              <w:rPr>
                <w:sz w:val="24"/>
              </w:rPr>
              <w:t>10</w:t>
            </w:r>
          </w:p>
        </w:tc>
      </w:tr>
      <w:tr w:rsidR="001860CE" w:rsidRPr="00CF00D8" w14:paraId="2E328442" w14:textId="77777777" w:rsidTr="00007AEE">
        <w:trPr>
          <w:trHeight w:val="58"/>
        </w:trPr>
        <w:tc>
          <w:tcPr>
            <w:tcW w:w="595" w:type="dxa"/>
            <w:vAlign w:val="center"/>
          </w:tcPr>
          <w:p w14:paraId="51104534" w14:textId="77777777" w:rsidR="001860CE" w:rsidRPr="00CF00D8" w:rsidRDefault="001860CE" w:rsidP="00007AEE">
            <w:pPr>
              <w:widowControl/>
              <w:spacing w:line="240" w:lineRule="auto"/>
              <w:ind w:firstLine="0"/>
              <w:jc w:val="left"/>
              <w:rPr>
                <w:sz w:val="24"/>
              </w:rPr>
            </w:pPr>
            <w:r>
              <w:rPr>
                <w:sz w:val="24"/>
              </w:rPr>
              <w:t xml:space="preserve">2 </w:t>
            </w:r>
          </w:p>
        </w:tc>
        <w:tc>
          <w:tcPr>
            <w:tcW w:w="1638" w:type="dxa"/>
            <w:vAlign w:val="center"/>
          </w:tcPr>
          <w:p w14:paraId="783BC59D" w14:textId="77777777" w:rsidR="001860CE" w:rsidRPr="001200C4" w:rsidRDefault="001860CE" w:rsidP="00007AEE">
            <w:pPr>
              <w:widowControl/>
              <w:spacing w:line="240" w:lineRule="auto"/>
              <w:ind w:firstLine="0"/>
              <w:jc w:val="center"/>
              <w:rPr>
                <w:sz w:val="24"/>
                <w:szCs w:val="24"/>
              </w:rPr>
            </w:pPr>
            <w:r>
              <w:rPr>
                <w:sz w:val="24"/>
                <w:szCs w:val="24"/>
              </w:rPr>
              <w:t>Юбилей Новочеркаска</w:t>
            </w:r>
          </w:p>
        </w:tc>
        <w:tc>
          <w:tcPr>
            <w:tcW w:w="2679" w:type="dxa"/>
            <w:vMerge/>
            <w:vAlign w:val="center"/>
          </w:tcPr>
          <w:p w14:paraId="2818FD31" w14:textId="77777777" w:rsidR="001860CE" w:rsidRPr="00CF00D8" w:rsidRDefault="001860CE" w:rsidP="00007AEE">
            <w:pPr>
              <w:widowControl/>
              <w:spacing w:line="240" w:lineRule="auto"/>
              <w:ind w:firstLine="0"/>
              <w:jc w:val="center"/>
              <w:rPr>
                <w:sz w:val="24"/>
              </w:rPr>
            </w:pPr>
          </w:p>
        </w:tc>
        <w:tc>
          <w:tcPr>
            <w:tcW w:w="893" w:type="dxa"/>
            <w:vAlign w:val="center"/>
          </w:tcPr>
          <w:p w14:paraId="61B5FCAB" w14:textId="77777777" w:rsidR="001860CE" w:rsidRPr="00CF00D8" w:rsidRDefault="001860CE" w:rsidP="00007AEE">
            <w:pPr>
              <w:widowControl/>
              <w:spacing w:line="240" w:lineRule="auto"/>
              <w:ind w:firstLine="0"/>
              <w:jc w:val="center"/>
              <w:rPr>
                <w:sz w:val="24"/>
              </w:rPr>
            </w:pPr>
            <w:r>
              <w:rPr>
                <w:sz w:val="24"/>
              </w:rPr>
              <w:t>1</w:t>
            </w:r>
          </w:p>
        </w:tc>
        <w:tc>
          <w:tcPr>
            <w:tcW w:w="892" w:type="dxa"/>
            <w:vAlign w:val="center"/>
          </w:tcPr>
          <w:p w14:paraId="1DAB0AFC" w14:textId="77777777" w:rsidR="001860CE" w:rsidRPr="00CF00D8" w:rsidRDefault="001860CE" w:rsidP="00007AEE">
            <w:pPr>
              <w:widowControl/>
              <w:spacing w:line="240" w:lineRule="auto"/>
              <w:ind w:firstLine="0"/>
              <w:jc w:val="center"/>
              <w:rPr>
                <w:sz w:val="24"/>
              </w:rPr>
            </w:pPr>
            <w:r>
              <w:rPr>
                <w:sz w:val="24"/>
              </w:rPr>
              <w:t>3-4</w:t>
            </w:r>
          </w:p>
        </w:tc>
        <w:tc>
          <w:tcPr>
            <w:tcW w:w="1338" w:type="dxa"/>
            <w:vAlign w:val="center"/>
          </w:tcPr>
          <w:p w14:paraId="45D11760" w14:textId="77777777" w:rsidR="001860CE" w:rsidRPr="00CF00D8" w:rsidRDefault="00D559C1" w:rsidP="00007AEE">
            <w:pPr>
              <w:widowControl/>
              <w:spacing w:line="240" w:lineRule="auto"/>
              <w:ind w:firstLine="0"/>
              <w:jc w:val="center"/>
              <w:rPr>
                <w:sz w:val="24"/>
              </w:rPr>
            </w:pPr>
            <w:r>
              <w:rPr>
                <w:sz w:val="24"/>
              </w:rPr>
              <w:t>2</w:t>
            </w:r>
          </w:p>
        </w:tc>
        <w:tc>
          <w:tcPr>
            <w:tcW w:w="1042" w:type="dxa"/>
            <w:vAlign w:val="center"/>
          </w:tcPr>
          <w:p w14:paraId="017A8FB3" w14:textId="77777777" w:rsidR="001860CE" w:rsidRPr="00CF00D8" w:rsidRDefault="001860CE" w:rsidP="00007AEE">
            <w:pPr>
              <w:widowControl/>
              <w:spacing w:line="240" w:lineRule="auto"/>
              <w:ind w:firstLine="0"/>
              <w:jc w:val="center"/>
              <w:rPr>
                <w:sz w:val="24"/>
              </w:rPr>
            </w:pPr>
            <w:r>
              <w:rPr>
                <w:sz w:val="24"/>
              </w:rPr>
              <w:t>2</w:t>
            </w:r>
          </w:p>
        </w:tc>
        <w:tc>
          <w:tcPr>
            <w:tcW w:w="1043" w:type="dxa"/>
            <w:vAlign w:val="center"/>
          </w:tcPr>
          <w:p w14:paraId="55E786FD" w14:textId="77777777" w:rsidR="001860CE" w:rsidRPr="00CF00D8" w:rsidRDefault="001860CE" w:rsidP="00007AEE">
            <w:pPr>
              <w:widowControl/>
              <w:spacing w:line="240" w:lineRule="auto"/>
              <w:ind w:firstLine="0"/>
              <w:jc w:val="center"/>
              <w:rPr>
                <w:sz w:val="24"/>
              </w:rPr>
            </w:pPr>
            <w:r>
              <w:rPr>
                <w:sz w:val="24"/>
              </w:rPr>
              <w:t>10</w:t>
            </w:r>
          </w:p>
        </w:tc>
      </w:tr>
      <w:tr w:rsidR="001860CE" w:rsidRPr="00CF00D8" w14:paraId="52C2574A" w14:textId="77777777" w:rsidTr="00007AEE">
        <w:trPr>
          <w:trHeight w:val="58"/>
        </w:trPr>
        <w:tc>
          <w:tcPr>
            <w:tcW w:w="595" w:type="dxa"/>
            <w:vAlign w:val="center"/>
          </w:tcPr>
          <w:p w14:paraId="6308AFF1" w14:textId="77777777" w:rsidR="001860CE" w:rsidRDefault="001860CE" w:rsidP="00007AEE">
            <w:pPr>
              <w:widowControl/>
              <w:spacing w:line="240" w:lineRule="auto"/>
              <w:ind w:firstLine="0"/>
              <w:jc w:val="left"/>
              <w:rPr>
                <w:sz w:val="24"/>
              </w:rPr>
            </w:pPr>
            <w:r>
              <w:rPr>
                <w:sz w:val="24"/>
              </w:rPr>
              <w:t>3</w:t>
            </w:r>
          </w:p>
        </w:tc>
        <w:tc>
          <w:tcPr>
            <w:tcW w:w="1638" w:type="dxa"/>
            <w:vAlign w:val="center"/>
          </w:tcPr>
          <w:p w14:paraId="5F5293D4" w14:textId="77777777" w:rsidR="001860CE" w:rsidRPr="001200C4" w:rsidRDefault="001860CE" w:rsidP="00007AEE">
            <w:pPr>
              <w:widowControl/>
              <w:spacing w:line="240" w:lineRule="auto"/>
              <w:ind w:firstLine="0"/>
              <w:jc w:val="center"/>
              <w:rPr>
                <w:sz w:val="24"/>
                <w:szCs w:val="24"/>
              </w:rPr>
            </w:pPr>
            <w:r>
              <w:rPr>
                <w:sz w:val="24"/>
                <w:szCs w:val="24"/>
              </w:rPr>
              <w:t>Цимлянский черный</w:t>
            </w:r>
          </w:p>
        </w:tc>
        <w:tc>
          <w:tcPr>
            <w:tcW w:w="2679" w:type="dxa"/>
            <w:vMerge/>
            <w:vAlign w:val="center"/>
          </w:tcPr>
          <w:p w14:paraId="7DFE1FB4" w14:textId="77777777" w:rsidR="001860CE" w:rsidRPr="00CF00D8" w:rsidRDefault="001860CE" w:rsidP="00007AEE">
            <w:pPr>
              <w:widowControl/>
              <w:spacing w:line="240" w:lineRule="auto"/>
              <w:ind w:firstLine="0"/>
              <w:rPr>
                <w:sz w:val="24"/>
              </w:rPr>
            </w:pPr>
          </w:p>
        </w:tc>
        <w:tc>
          <w:tcPr>
            <w:tcW w:w="893" w:type="dxa"/>
            <w:vAlign w:val="center"/>
          </w:tcPr>
          <w:p w14:paraId="1913279E" w14:textId="77777777" w:rsidR="001860CE" w:rsidRDefault="001860CE" w:rsidP="00007AEE">
            <w:pPr>
              <w:widowControl/>
              <w:spacing w:line="240" w:lineRule="auto"/>
              <w:ind w:firstLine="0"/>
              <w:jc w:val="center"/>
              <w:rPr>
                <w:sz w:val="24"/>
              </w:rPr>
            </w:pPr>
            <w:r>
              <w:rPr>
                <w:sz w:val="24"/>
              </w:rPr>
              <w:t>1</w:t>
            </w:r>
          </w:p>
        </w:tc>
        <w:tc>
          <w:tcPr>
            <w:tcW w:w="892" w:type="dxa"/>
            <w:vAlign w:val="center"/>
          </w:tcPr>
          <w:p w14:paraId="0EE3892E" w14:textId="77777777" w:rsidR="001860CE" w:rsidRDefault="001860CE" w:rsidP="00007AEE">
            <w:pPr>
              <w:widowControl/>
              <w:spacing w:line="240" w:lineRule="auto"/>
              <w:ind w:firstLine="0"/>
              <w:jc w:val="center"/>
              <w:rPr>
                <w:sz w:val="24"/>
              </w:rPr>
            </w:pPr>
            <w:r>
              <w:rPr>
                <w:sz w:val="24"/>
              </w:rPr>
              <w:t>5-8</w:t>
            </w:r>
          </w:p>
        </w:tc>
        <w:tc>
          <w:tcPr>
            <w:tcW w:w="1338" w:type="dxa"/>
            <w:vAlign w:val="center"/>
          </w:tcPr>
          <w:p w14:paraId="4A1266B4" w14:textId="77777777" w:rsidR="001860CE" w:rsidRDefault="00D559C1" w:rsidP="00007AEE">
            <w:pPr>
              <w:widowControl/>
              <w:spacing w:line="240" w:lineRule="auto"/>
              <w:ind w:firstLine="0"/>
              <w:jc w:val="center"/>
              <w:rPr>
                <w:sz w:val="24"/>
              </w:rPr>
            </w:pPr>
            <w:r>
              <w:rPr>
                <w:sz w:val="24"/>
              </w:rPr>
              <w:t>4</w:t>
            </w:r>
          </w:p>
        </w:tc>
        <w:tc>
          <w:tcPr>
            <w:tcW w:w="1042" w:type="dxa"/>
            <w:vAlign w:val="center"/>
          </w:tcPr>
          <w:p w14:paraId="3EFADBAF" w14:textId="77777777" w:rsidR="001860CE" w:rsidRDefault="001860CE" w:rsidP="00007AEE">
            <w:pPr>
              <w:widowControl/>
              <w:spacing w:line="240" w:lineRule="auto"/>
              <w:ind w:firstLine="0"/>
              <w:jc w:val="center"/>
              <w:rPr>
                <w:sz w:val="24"/>
              </w:rPr>
            </w:pPr>
            <w:r>
              <w:rPr>
                <w:sz w:val="24"/>
              </w:rPr>
              <w:t>4</w:t>
            </w:r>
          </w:p>
        </w:tc>
        <w:tc>
          <w:tcPr>
            <w:tcW w:w="1043" w:type="dxa"/>
            <w:vAlign w:val="center"/>
          </w:tcPr>
          <w:p w14:paraId="38CAAFAD" w14:textId="77777777" w:rsidR="001860CE" w:rsidRDefault="001860CE" w:rsidP="00007AEE">
            <w:pPr>
              <w:widowControl/>
              <w:spacing w:line="240" w:lineRule="auto"/>
              <w:ind w:firstLine="0"/>
              <w:jc w:val="center"/>
              <w:rPr>
                <w:sz w:val="24"/>
              </w:rPr>
            </w:pPr>
            <w:r>
              <w:rPr>
                <w:sz w:val="24"/>
              </w:rPr>
              <w:t>20</w:t>
            </w:r>
          </w:p>
        </w:tc>
      </w:tr>
      <w:tr w:rsidR="001860CE" w:rsidRPr="00CF00D8" w14:paraId="1D4CAFA3" w14:textId="77777777" w:rsidTr="00007AEE">
        <w:trPr>
          <w:trHeight w:val="58"/>
        </w:trPr>
        <w:tc>
          <w:tcPr>
            <w:tcW w:w="595" w:type="dxa"/>
            <w:vAlign w:val="center"/>
          </w:tcPr>
          <w:p w14:paraId="049B8AC0" w14:textId="77777777" w:rsidR="001860CE" w:rsidRDefault="001860CE" w:rsidP="00007AEE">
            <w:pPr>
              <w:widowControl/>
              <w:spacing w:line="240" w:lineRule="auto"/>
              <w:ind w:firstLine="0"/>
              <w:jc w:val="left"/>
              <w:rPr>
                <w:sz w:val="24"/>
              </w:rPr>
            </w:pPr>
            <w:r>
              <w:rPr>
                <w:sz w:val="24"/>
              </w:rPr>
              <w:t>4</w:t>
            </w:r>
          </w:p>
        </w:tc>
        <w:tc>
          <w:tcPr>
            <w:tcW w:w="1638" w:type="dxa"/>
            <w:vAlign w:val="center"/>
          </w:tcPr>
          <w:p w14:paraId="5E26AB8F" w14:textId="77777777" w:rsidR="001860CE" w:rsidRPr="001200C4" w:rsidRDefault="001860CE" w:rsidP="00007AEE">
            <w:pPr>
              <w:widowControl/>
              <w:spacing w:line="240" w:lineRule="auto"/>
              <w:ind w:firstLine="0"/>
              <w:jc w:val="center"/>
              <w:rPr>
                <w:sz w:val="24"/>
                <w:szCs w:val="24"/>
              </w:rPr>
            </w:pPr>
            <w:r>
              <w:rPr>
                <w:sz w:val="24"/>
                <w:szCs w:val="24"/>
              </w:rPr>
              <w:t>Денисовский</w:t>
            </w:r>
          </w:p>
        </w:tc>
        <w:tc>
          <w:tcPr>
            <w:tcW w:w="2679" w:type="dxa"/>
            <w:vMerge/>
            <w:vAlign w:val="center"/>
          </w:tcPr>
          <w:p w14:paraId="0C90758D" w14:textId="77777777" w:rsidR="001860CE" w:rsidRPr="00CF00D8" w:rsidRDefault="001860CE" w:rsidP="00007AEE">
            <w:pPr>
              <w:widowControl/>
              <w:spacing w:line="240" w:lineRule="auto"/>
              <w:ind w:firstLine="0"/>
              <w:jc w:val="center"/>
              <w:rPr>
                <w:sz w:val="24"/>
              </w:rPr>
            </w:pPr>
          </w:p>
        </w:tc>
        <w:tc>
          <w:tcPr>
            <w:tcW w:w="893" w:type="dxa"/>
            <w:vAlign w:val="center"/>
          </w:tcPr>
          <w:p w14:paraId="1CFA6B94" w14:textId="77777777" w:rsidR="001860CE" w:rsidRDefault="001860CE" w:rsidP="00007AEE">
            <w:pPr>
              <w:widowControl/>
              <w:spacing w:line="240" w:lineRule="auto"/>
              <w:ind w:firstLine="0"/>
              <w:jc w:val="center"/>
              <w:rPr>
                <w:sz w:val="24"/>
              </w:rPr>
            </w:pPr>
            <w:r>
              <w:rPr>
                <w:sz w:val="24"/>
              </w:rPr>
              <w:t>2</w:t>
            </w:r>
          </w:p>
        </w:tc>
        <w:tc>
          <w:tcPr>
            <w:tcW w:w="892" w:type="dxa"/>
            <w:vAlign w:val="center"/>
          </w:tcPr>
          <w:p w14:paraId="4DFDDFEF" w14:textId="77777777" w:rsidR="001860CE" w:rsidRDefault="001860CE" w:rsidP="00007AEE">
            <w:pPr>
              <w:widowControl/>
              <w:spacing w:line="240" w:lineRule="auto"/>
              <w:ind w:firstLine="0"/>
              <w:jc w:val="center"/>
              <w:rPr>
                <w:sz w:val="24"/>
              </w:rPr>
            </w:pPr>
            <w:r>
              <w:rPr>
                <w:sz w:val="24"/>
              </w:rPr>
              <w:t>1-8</w:t>
            </w:r>
          </w:p>
        </w:tc>
        <w:tc>
          <w:tcPr>
            <w:tcW w:w="1338" w:type="dxa"/>
            <w:vAlign w:val="center"/>
          </w:tcPr>
          <w:p w14:paraId="1F84C57E" w14:textId="77777777" w:rsidR="001860CE" w:rsidRDefault="00D559C1" w:rsidP="00007AEE">
            <w:pPr>
              <w:widowControl/>
              <w:spacing w:line="240" w:lineRule="auto"/>
              <w:ind w:firstLine="0"/>
              <w:jc w:val="center"/>
              <w:rPr>
                <w:sz w:val="24"/>
              </w:rPr>
            </w:pPr>
            <w:r>
              <w:rPr>
                <w:sz w:val="24"/>
              </w:rPr>
              <w:t>8</w:t>
            </w:r>
          </w:p>
          <w:p w14:paraId="43993B4E" w14:textId="77777777" w:rsidR="001860CE" w:rsidRDefault="001860CE" w:rsidP="00007AEE">
            <w:pPr>
              <w:widowControl/>
              <w:spacing w:line="240" w:lineRule="auto"/>
              <w:ind w:firstLine="0"/>
              <w:rPr>
                <w:sz w:val="24"/>
              </w:rPr>
            </w:pPr>
          </w:p>
        </w:tc>
        <w:tc>
          <w:tcPr>
            <w:tcW w:w="1042" w:type="dxa"/>
            <w:vAlign w:val="center"/>
          </w:tcPr>
          <w:p w14:paraId="6884F294" w14:textId="77777777" w:rsidR="001860CE" w:rsidRDefault="001860CE" w:rsidP="00007AEE">
            <w:pPr>
              <w:widowControl/>
              <w:spacing w:line="240" w:lineRule="auto"/>
              <w:ind w:firstLine="0"/>
              <w:jc w:val="center"/>
              <w:rPr>
                <w:sz w:val="24"/>
              </w:rPr>
            </w:pPr>
            <w:r>
              <w:rPr>
                <w:sz w:val="24"/>
              </w:rPr>
              <w:t>8</w:t>
            </w:r>
          </w:p>
          <w:p w14:paraId="4F5B1066" w14:textId="77777777" w:rsidR="001860CE" w:rsidRDefault="001860CE" w:rsidP="00007AEE">
            <w:pPr>
              <w:widowControl/>
              <w:spacing w:line="240" w:lineRule="auto"/>
              <w:ind w:firstLine="0"/>
              <w:jc w:val="center"/>
              <w:rPr>
                <w:sz w:val="24"/>
              </w:rPr>
            </w:pPr>
          </w:p>
        </w:tc>
        <w:tc>
          <w:tcPr>
            <w:tcW w:w="1043" w:type="dxa"/>
            <w:vAlign w:val="center"/>
          </w:tcPr>
          <w:p w14:paraId="739103D3" w14:textId="77777777" w:rsidR="001860CE" w:rsidRDefault="001860CE" w:rsidP="00007AEE">
            <w:pPr>
              <w:widowControl/>
              <w:spacing w:line="240" w:lineRule="auto"/>
              <w:ind w:firstLine="0"/>
              <w:jc w:val="center"/>
              <w:rPr>
                <w:sz w:val="24"/>
              </w:rPr>
            </w:pPr>
            <w:r>
              <w:rPr>
                <w:sz w:val="24"/>
              </w:rPr>
              <w:t>40</w:t>
            </w:r>
          </w:p>
        </w:tc>
      </w:tr>
    </w:tbl>
    <w:p w14:paraId="21FACEF7" w14:textId="77777777" w:rsidR="00F922AB" w:rsidRDefault="00F922AB" w:rsidP="00363F7D">
      <w:pPr>
        <w:rPr>
          <w:rFonts w:eastAsia="Times New Roman" w:cs="Times New Roman"/>
          <w:szCs w:val="28"/>
          <w:lang w:val="en-US" w:eastAsia="ru-RU"/>
        </w:rPr>
      </w:pPr>
    </w:p>
    <w:p w14:paraId="2DE2AFE6" w14:textId="77777777" w:rsidR="00007AEE" w:rsidRDefault="00007AEE" w:rsidP="00007AEE">
      <w:pPr>
        <w:widowControl/>
        <w:spacing w:before="120" w:after="120" w:line="240" w:lineRule="auto"/>
        <w:ind w:left="1560" w:hanging="1560"/>
      </w:pPr>
      <w:r>
        <w:t>Примеры расчета:</w:t>
      </w:r>
    </w:p>
    <w:p w14:paraId="6C82E00C" w14:textId="77777777" w:rsidR="00007AEE" w:rsidRDefault="00007AEE" w:rsidP="00007AEE">
      <w:r w:rsidRPr="00FC1C04">
        <w:t xml:space="preserve"> </w:t>
      </w:r>
      <w:r>
        <w:t>Участок разбит на 2 кв. по 40 га</w:t>
      </w:r>
    </w:p>
    <w:p w14:paraId="73DA0FDC" w14:textId="77777777" w:rsidR="00007AEE" w:rsidRDefault="00007AEE" w:rsidP="00007AEE">
      <w:r w:rsidRPr="00FC1C04">
        <w:t xml:space="preserve"> </w:t>
      </w:r>
      <w:r>
        <w:t>Площадь клетки – 5 га</w:t>
      </w:r>
    </w:p>
    <w:p w14:paraId="0F9F7385" w14:textId="77777777" w:rsidR="00007AEE" w:rsidRDefault="00007AEE" w:rsidP="00007AEE">
      <w:r w:rsidRPr="00FC1C04">
        <w:t xml:space="preserve"> </w:t>
      </w:r>
      <w:r>
        <w:t>Количество клеток – 8 к</w:t>
      </w:r>
    </w:p>
    <w:p w14:paraId="731F6DE2" w14:textId="77777777" w:rsidR="00007AEE" w:rsidRDefault="00007AEE" w:rsidP="00007AEE">
      <w:pPr>
        <w:pStyle w:val="ad"/>
        <w:numPr>
          <w:ilvl w:val="0"/>
          <w:numId w:val="26"/>
        </w:numPr>
      </w:pPr>
      <w:r>
        <w:t xml:space="preserve">Илья 1-2-ю клетку пл.. 2 клетки </w:t>
      </w:r>
      <w:r>
        <w:rPr>
          <w:lang w:val="en-US"/>
        </w:rPr>
        <w:t>x</w:t>
      </w:r>
      <w:r>
        <w:t xml:space="preserve"> 5  = 10 га</w:t>
      </w:r>
    </w:p>
    <w:p w14:paraId="17C77CA0" w14:textId="77777777" w:rsidR="00007AEE" w:rsidRDefault="00007AEE" w:rsidP="00007AEE">
      <w:pPr>
        <w:pStyle w:val="ad"/>
        <w:numPr>
          <w:ilvl w:val="0"/>
          <w:numId w:val="26"/>
        </w:numPr>
      </w:pPr>
      <w:r>
        <w:t>Юбилей Новочеркасска 3-4 кл. 2 кл</w:t>
      </w:r>
      <w:r w:rsidRPr="00FC1C04">
        <w:t xml:space="preserve">. </w:t>
      </w:r>
      <w:r>
        <w:rPr>
          <w:lang w:val="en-US"/>
        </w:rPr>
        <w:t>X</w:t>
      </w:r>
      <w:r w:rsidRPr="00FC1C04">
        <w:t xml:space="preserve"> 5 = 10 </w:t>
      </w:r>
      <w:r>
        <w:t>га</w:t>
      </w:r>
    </w:p>
    <w:p w14:paraId="5B04D3F9" w14:textId="77777777" w:rsidR="00007AEE" w:rsidRDefault="00007AEE" w:rsidP="00007AEE">
      <w:pPr>
        <w:pStyle w:val="ad"/>
        <w:numPr>
          <w:ilvl w:val="0"/>
          <w:numId w:val="26"/>
        </w:numPr>
      </w:pPr>
      <w:r>
        <w:t>Цимлянский черный с 5-8 кл. 4 кл.</w:t>
      </w:r>
      <w:r w:rsidRPr="00FC1C04">
        <w:t xml:space="preserve"> </w:t>
      </w:r>
      <w:r>
        <w:rPr>
          <w:lang w:val="en-US"/>
        </w:rPr>
        <w:t>x</w:t>
      </w:r>
      <w:r w:rsidRPr="00FC1C04">
        <w:t xml:space="preserve"> 5 = 20 </w:t>
      </w:r>
      <w:r>
        <w:t>га</w:t>
      </w:r>
    </w:p>
    <w:p w14:paraId="6344ED18" w14:textId="77777777" w:rsidR="00007AEE" w:rsidRDefault="00007AEE" w:rsidP="00007AEE">
      <w:pPr>
        <w:ind w:left="851" w:firstLine="0"/>
      </w:pPr>
      <w:r>
        <w:t xml:space="preserve"> Остальные расчеты проводятся аналогично…</w:t>
      </w:r>
    </w:p>
    <w:p w14:paraId="6648924D" w14:textId="77777777" w:rsidR="00007AEE" w:rsidRDefault="00007AEE" w:rsidP="00007AEE">
      <w:pPr>
        <w:rPr>
          <w:rFonts w:eastAsia="Times New Roman" w:cs="Times New Roman"/>
          <w:bCs/>
          <w:szCs w:val="28"/>
          <w:lang w:eastAsia="ru-RU"/>
        </w:rPr>
      </w:pPr>
      <w:r>
        <w:rPr>
          <w:rFonts w:eastAsia="Times New Roman" w:cs="Times New Roman"/>
          <w:bCs/>
          <w:szCs w:val="28"/>
          <w:lang w:eastAsia="ru-RU"/>
        </w:rPr>
        <w:t xml:space="preserve">10 га- Илья- очень раннего срока созревания, </w:t>
      </w:r>
    </w:p>
    <w:p w14:paraId="092172FC" w14:textId="77777777" w:rsidR="00007AEE" w:rsidRDefault="00007AEE" w:rsidP="00007AEE">
      <w:pPr>
        <w:rPr>
          <w:rFonts w:eastAsia="Times New Roman" w:cs="Times New Roman"/>
          <w:bCs/>
          <w:szCs w:val="28"/>
          <w:lang w:eastAsia="ru-RU"/>
        </w:rPr>
      </w:pPr>
      <w:r>
        <w:rPr>
          <w:rFonts w:eastAsia="Times New Roman" w:cs="Times New Roman"/>
          <w:bCs/>
          <w:szCs w:val="28"/>
          <w:lang w:eastAsia="ru-RU"/>
        </w:rPr>
        <w:t>10 га – Юбилей Новочеркасский- раннего срока созревания,</w:t>
      </w:r>
    </w:p>
    <w:p w14:paraId="6344ED4F" w14:textId="77777777" w:rsidR="00007AEE" w:rsidRDefault="00007AEE" w:rsidP="00007AEE">
      <w:pPr>
        <w:rPr>
          <w:rFonts w:eastAsia="Times New Roman" w:cs="Times New Roman"/>
          <w:bCs/>
          <w:szCs w:val="28"/>
          <w:lang w:eastAsia="ru-RU"/>
        </w:rPr>
      </w:pPr>
      <w:r>
        <w:rPr>
          <w:rFonts w:eastAsia="Times New Roman" w:cs="Times New Roman"/>
          <w:bCs/>
          <w:szCs w:val="28"/>
          <w:lang w:eastAsia="ru-RU"/>
        </w:rPr>
        <w:t xml:space="preserve"> 20 га – Цимлянский черный-ранне - среднего срока созревания.</w:t>
      </w:r>
    </w:p>
    <w:p w14:paraId="6650DFA4" w14:textId="77777777" w:rsidR="00007AEE" w:rsidRDefault="00007AEE" w:rsidP="00007AEE">
      <w:pPr>
        <w:rPr>
          <w:rFonts w:eastAsia="Times New Roman" w:cs="Times New Roman"/>
          <w:bCs/>
          <w:szCs w:val="28"/>
          <w:lang w:eastAsia="ru-RU"/>
        </w:rPr>
      </w:pPr>
      <w:r>
        <w:rPr>
          <w:rFonts w:eastAsia="Times New Roman" w:cs="Times New Roman"/>
          <w:bCs/>
          <w:szCs w:val="28"/>
          <w:lang w:eastAsia="ru-RU"/>
        </w:rPr>
        <w:t>40 га –Денисовский- раннего срока созревания,</w:t>
      </w:r>
    </w:p>
    <w:p w14:paraId="47A07EA7" w14:textId="77777777" w:rsidR="00007AEE" w:rsidRDefault="00007AEE" w:rsidP="00007AEE">
      <w:pPr>
        <w:rPr>
          <w:rFonts w:eastAsia="Times New Roman" w:cs="Times New Roman"/>
          <w:bCs/>
          <w:szCs w:val="28"/>
          <w:lang w:eastAsia="ru-RU"/>
        </w:rPr>
      </w:pPr>
      <w:r>
        <w:rPr>
          <w:rFonts w:eastAsia="Times New Roman" w:cs="Times New Roman"/>
          <w:bCs/>
          <w:szCs w:val="28"/>
          <w:lang w:eastAsia="ru-RU"/>
        </w:rPr>
        <w:t>Технические сорта разного срока созревания, что позволяет рационально распределять рабочую силу на протяжении всего сезона работ на винограднике и равномерную загрузку винзавода.</w:t>
      </w:r>
    </w:p>
    <w:p w14:paraId="7327B1F8" w14:textId="77777777" w:rsidR="00007AEE" w:rsidRPr="00D729C1" w:rsidRDefault="00007AEE" w:rsidP="00007AEE">
      <w:pPr>
        <w:rPr>
          <w:rFonts w:eastAsia="Times New Roman" w:cs="Times New Roman"/>
          <w:bCs/>
          <w:szCs w:val="28"/>
          <w:lang w:eastAsia="ru-RU"/>
        </w:rPr>
      </w:pPr>
      <w:r w:rsidRPr="00D729C1">
        <w:rPr>
          <w:rFonts w:eastAsia="Times New Roman" w:cs="Times New Roman"/>
          <w:bCs/>
          <w:szCs w:val="28"/>
          <w:lang w:eastAsia="ru-RU"/>
        </w:rPr>
        <w:t>Так как наша зона возделывания винограда подвержена развитию и распространению на ней филлоксеры, то виноградники закладываются привитым посадочным материалом. Для прививки выбранных сортов в качестве подвоя выбрали филлоксероустойчивый гибрид Берландиери х</w:t>
      </w:r>
      <w:r>
        <w:rPr>
          <w:rFonts w:eastAsia="Times New Roman" w:cs="Times New Roman"/>
          <w:bCs/>
          <w:szCs w:val="28"/>
          <w:lang w:eastAsia="ru-RU"/>
        </w:rPr>
        <w:t xml:space="preserve"> </w:t>
      </w:r>
      <w:r w:rsidRPr="00D729C1">
        <w:rPr>
          <w:rFonts w:eastAsia="Times New Roman" w:cs="Times New Roman"/>
          <w:bCs/>
          <w:szCs w:val="28"/>
          <w:lang w:eastAsia="ru-RU"/>
        </w:rPr>
        <w:t>Рипариа Кабера 5 ББ. Он характеризуется: высокой устойчивостью к филлоксере, слабо заражается листовой филлоксерой, сравнительно засухоустойчив, морозоустойчивость</w:t>
      </w:r>
      <w:r>
        <w:rPr>
          <w:rFonts w:eastAsia="Times New Roman" w:cs="Times New Roman"/>
          <w:bCs/>
          <w:szCs w:val="28"/>
          <w:lang w:eastAsia="ru-RU"/>
        </w:rPr>
        <w:t xml:space="preserve"> </w:t>
      </w:r>
      <w:r w:rsidRPr="00D729C1">
        <w:rPr>
          <w:rFonts w:eastAsia="Times New Roman" w:cs="Times New Roman"/>
          <w:bCs/>
          <w:szCs w:val="28"/>
          <w:lang w:eastAsia="ru-RU"/>
        </w:rPr>
        <w:lastRenderedPageBreak/>
        <w:t>корней слабая; растет на всех типах почв, с содержанием извести до 20%., аффинитет хороший.</w:t>
      </w:r>
    </w:p>
    <w:p w14:paraId="54E3671C" w14:textId="77777777" w:rsidR="00007AEE" w:rsidRPr="00D729C1" w:rsidRDefault="00007AEE" w:rsidP="00007AEE">
      <w:pPr>
        <w:rPr>
          <w:rFonts w:eastAsia="Times New Roman" w:cs="Times New Roman"/>
          <w:bCs/>
          <w:szCs w:val="28"/>
          <w:lang w:eastAsia="ru-RU"/>
        </w:rPr>
      </w:pPr>
      <w:r w:rsidRPr="00D729C1">
        <w:rPr>
          <w:rFonts w:eastAsia="Times New Roman" w:cs="Times New Roman"/>
          <w:bCs/>
          <w:szCs w:val="28"/>
          <w:lang w:eastAsia="ru-RU"/>
        </w:rPr>
        <w:t>Укореняемость</w:t>
      </w:r>
      <w:r>
        <w:rPr>
          <w:rFonts w:eastAsia="Times New Roman" w:cs="Times New Roman"/>
          <w:bCs/>
          <w:szCs w:val="28"/>
          <w:lang w:eastAsia="ru-RU"/>
        </w:rPr>
        <w:t xml:space="preserve"> </w:t>
      </w:r>
      <w:r w:rsidRPr="00D729C1">
        <w:rPr>
          <w:rFonts w:eastAsia="Times New Roman" w:cs="Times New Roman"/>
          <w:bCs/>
          <w:szCs w:val="28"/>
          <w:lang w:eastAsia="ru-RU"/>
        </w:rPr>
        <w:t>черенков высокая, но при стратификации на воде отмирает</w:t>
      </w:r>
      <w:r>
        <w:rPr>
          <w:rFonts w:eastAsia="Times New Roman" w:cs="Times New Roman"/>
          <w:bCs/>
          <w:szCs w:val="28"/>
          <w:lang w:eastAsia="ru-RU"/>
        </w:rPr>
        <w:t xml:space="preserve"> </w:t>
      </w:r>
      <w:r w:rsidRPr="00D729C1">
        <w:rPr>
          <w:rFonts w:eastAsia="Times New Roman" w:cs="Times New Roman"/>
          <w:bCs/>
          <w:szCs w:val="28"/>
          <w:lang w:eastAsia="ru-RU"/>
        </w:rPr>
        <w:t>тяжко, что препятствует корнеобразованию;</w:t>
      </w:r>
      <w:r>
        <w:rPr>
          <w:rFonts w:eastAsia="Times New Roman" w:cs="Times New Roman"/>
          <w:bCs/>
          <w:szCs w:val="28"/>
          <w:lang w:eastAsia="ru-RU"/>
        </w:rPr>
        <w:t xml:space="preserve"> </w:t>
      </w:r>
      <w:r w:rsidRPr="00D729C1">
        <w:rPr>
          <w:rFonts w:eastAsia="Times New Roman" w:cs="Times New Roman"/>
          <w:bCs/>
          <w:szCs w:val="28"/>
          <w:lang w:eastAsia="ru-RU"/>
        </w:rPr>
        <w:t>рост кустов мощный, длинный. Сорта в хозяйстве подобраны разного срока созревания в следующем порядке от ранних до очень поздних сроков созревания.</w:t>
      </w:r>
      <w:r>
        <w:rPr>
          <w:rFonts w:eastAsia="Times New Roman" w:cs="Times New Roman"/>
          <w:bCs/>
          <w:szCs w:val="28"/>
          <w:lang w:eastAsia="ru-RU"/>
        </w:rPr>
        <w:t xml:space="preserve"> Так как в хозяйстве специализируется на производстве винограда для приготовления столовых игристых и десертных вин. </w:t>
      </w:r>
    </w:p>
    <w:tbl>
      <w:tblPr>
        <w:tblStyle w:val="af0"/>
        <w:tblpPr w:leftFromText="181" w:rightFromText="181" w:vertAnchor="text" w:horzAnchor="page" w:tblpX="8195" w:tblpY="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tblGrid>
      <w:tr w:rsidR="00007AEE" w:rsidRPr="00CF00D8" w14:paraId="5DCDDB08" w14:textId="77777777" w:rsidTr="00007AEE">
        <w:trPr>
          <w:trHeight w:val="3828"/>
        </w:trPr>
        <w:tc>
          <w:tcPr>
            <w:tcW w:w="3314" w:type="dxa"/>
            <w:vAlign w:val="center"/>
          </w:tcPr>
          <w:p w14:paraId="32F78C4B" w14:textId="77777777" w:rsidR="00007AEE" w:rsidRPr="00CF00D8" w:rsidRDefault="00007AEE" w:rsidP="00007AEE">
            <w:pPr>
              <w:widowControl/>
              <w:tabs>
                <w:tab w:val="left" w:pos="3828"/>
              </w:tabs>
              <w:spacing w:line="240" w:lineRule="auto"/>
              <w:ind w:firstLine="0"/>
              <w:jc w:val="center"/>
              <w:rPr>
                <w:rFonts w:cs="Times New Roman"/>
                <w:sz w:val="18"/>
                <w:szCs w:val="18"/>
              </w:rPr>
            </w:pPr>
            <w:r>
              <w:rPr>
                <w:rFonts w:cs="Times New Roman"/>
                <w:noProof/>
                <w:sz w:val="18"/>
                <w:szCs w:val="18"/>
              </w:rPr>
              <w:drawing>
                <wp:inline distT="0" distB="0" distL="0" distR="0" wp14:anchorId="3E697925" wp14:editId="6F595675">
                  <wp:extent cx="1858645" cy="2411211"/>
                  <wp:effectExtent l="0" t="0" r="8255" b="8255"/>
                  <wp:docPr id="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473" cy="2456393"/>
                          </a:xfrm>
                          <a:prstGeom prst="rect">
                            <a:avLst/>
                          </a:prstGeom>
                        </pic:spPr>
                      </pic:pic>
                    </a:graphicData>
                  </a:graphic>
                </wp:inline>
              </w:drawing>
            </w:r>
          </w:p>
        </w:tc>
      </w:tr>
      <w:tr w:rsidR="00007AEE" w:rsidRPr="00CF00D8" w14:paraId="0E1EE03F" w14:textId="77777777" w:rsidTr="00007AEE">
        <w:trPr>
          <w:trHeight w:val="54"/>
        </w:trPr>
        <w:tc>
          <w:tcPr>
            <w:tcW w:w="3314" w:type="dxa"/>
          </w:tcPr>
          <w:p w14:paraId="3D58AE2E" w14:textId="77777777" w:rsidR="00007AEE" w:rsidRPr="00CF00D8" w:rsidRDefault="00007AEE" w:rsidP="00007AEE">
            <w:pPr>
              <w:widowControl/>
              <w:tabs>
                <w:tab w:val="left" w:pos="3828"/>
              </w:tabs>
              <w:spacing w:before="120" w:after="120" w:line="240" w:lineRule="auto"/>
              <w:ind w:firstLine="0"/>
              <w:jc w:val="center"/>
              <w:rPr>
                <w:rFonts w:cs="Times New Roman"/>
                <w:sz w:val="18"/>
                <w:szCs w:val="18"/>
              </w:rPr>
            </w:pPr>
            <w:r w:rsidRPr="00CF00D8">
              <w:rPr>
                <w:rFonts w:cs="Times New Roman"/>
                <w:sz w:val="18"/>
                <w:szCs w:val="18"/>
              </w:rPr>
              <w:t xml:space="preserve">Рисунок </w:t>
            </w:r>
            <w:r w:rsidR="002E3DB3">
              <w:rPr>
                <w:rFonts w:cs="Times New Roman"/>
                <w:sz w:val="18"/>
                <w:szCs w:val="18"/>
              </w:rPr>
              <w:t>4</w:t>
            </w:r>
            <w:r w:rsidRPr="00CF00D8">
              <w:rPr>
                <w:rFonts w:cs="Times New Roman"/>
                <w:sz w:val="18"/>
                <w:szCs w:val="18"/>
              </w:rPr>
              <w:t xml:space="preserve"> – Гроздь винограда сорта </w:t>
            </w:r>
            <w:r>
              <w:rPr>
                <w:rFonts w:cs="Times New Roman"/>
                <w:sz w:val="18"/>
                <w:szCs w:val="18"/>
              </w:rPr>
              <w:t xml:space="preserve">Илья </w:t>
            </w:r>
          </w:p>
        </w:tc>
      </w:tr>
    </w:tbl>
    <w:p w14:paraId="518D99F1" w14:textId="77777777" w:rsidR="00007AEE" w:rsidRPr="00A959DC" w:rsidRDefault="00007AEE" w:rsidP="00007AEE">
      <w:pPr>
        <w:pStyle w:val="af5"/>
        <w:spacing w:before="225" w:beforeAutospacing="0" w:after="0" w:afterAutospacing="0" w:line="360" w:lineRule="auto"/>
        <w:jc w:val="both"/>
        <w:textAlignment w:val="baseline"/>
        <w:rPr>
          <w:rFonts w:eastAsia="Times New Roman"/>
          <w:color w:val="000000"/>
          <w:sz w:val="28"/>
          <w:szCs w:val="28"/>
        </w:rPr>
      </w:pPr>
      <w:r>
        <w:rPr>
          <w:rFonts w:eastAsia="Times New Roman"/>
          <w:b/>
          <w:bCs/>
          <w:szCs w:val="28"/>
        </w:rPr>
        <w:t>Илья</w:t>
      </w:r>
      <w:r w:rsidRPr="00817117">
        <w:rPr>
          <w:rFonts w:eastAsia="Times New Roman"/>
          <w:szCs w:val="28"/>
        </w:rPr>
        <w:t> </w:t>
      </w:r>
      <w:r>
        <w:rPr>
          <w:rFonts w:eastAsia="Times New Roman"/>
          <w:szCs w:val="28"/>
        </w:rPr>
        <w:t xml:space="preserve">– </w:t>
      </w:r>
      <w:r w:rsidRPr="00A959DC">
        <w:rPr>
          <w:color w:val="000000"/>
          <w:sz w:val="28"/>
          <w:szCs w:val="28"/>
        </w:rPr>
        <w:t xml:space="preserve">Илья относится к столовым сортам винограда раннего срока созревания. Высокая урожайность, крупные сочные ягоды с гармоничным сладким вкусом выделяют его среди других сортов этого вида винограда. Илья довольно неприхотлив в уходе, саженцы легко приживаются, с его выращиванием справится даже новичок. Подходит для распространения на всей территории России, морозоустойчив. </w:t>
      </w:r>
      <w:r w:rsidRPr="00A959DC">
        <w:rPr>
          <w:rFonts w:eastAsia="Times New Roman"/>
          <w:color w:val="000000"/>
          <w:sz w:val="28"/>
          <w:szCs w:val="28"/>
        </w:rPr>
        <w:t xml:space="preserve">По срокам созревания Илья относится к очень ранним сортам винограда. Продукционный период 90-95 суток. </w:t>
      </w:r>
    </w:p>
    <w:p w14:paraId="40579036" w14:textId="77777777" w:rsidR="00007AEE" w:rsidRPr="00A959DC" w:rsidRDefault="00007AEE" w:rsidP="00007AEE">
      <w:pPr>
        <w:shd w:val="clear" w:color="auto" w:fill="FFFFFF" w:themeFill="background1"/>
        <w:rPr>
          <w:rFonts w:eastAsia="Times New Roman" w:cs="Times New Roman"/>
          <w:szCs w:val="28"/>
          <w:lang w:eastAsia="ru-RU"/>
        </w:rPr>
      </w:pPr>
      <w:r w:rsidRPr="00A959DC">
        <w:rPr>
          <w:rFonts w:cs="Times New Roman"/>
          <w:color w:val="000000"/>
          <w:szCs w:val="28"/>
        </w:rPr>
        <w:t>Грозди формируются средней плотности заполнения. Форма цилиндроконическая, иногда имеет 1 крыло. Вес вызревшей грозди винограда в среднем составляет 400 граммов, а иногда доходит и до 1 килограмма. Крупные ягоды размером 21,9х16,6 мм, яйцевидной формы. Масса каждой ягоды 6-10 граммов, при хорошем уходе и соответствующих климатических условиях иногда может достигать и 20 граммов. Мясисто-сочную мякоть покрывает белая тонкая кожица. Внутри ягод присутствуют семена – 1-2 шт. Сочные ягоды отличаются умеренным сахаронакоплением 170-200 г/дм3 и кислотностью 6,8-7,2 г/дм3.На вкус плоды винограда умеренно сладкие, с легкой, едва заметной кислинкой. В целом очень гармоничный вкус с нейтральным ароматом. Тонкая кожица ягод легко раскусывается и практически не чувствуется. Сильнорослые кусты обладают большой урожайностью, количество плодоносных побегов достигает 85%. Плодоносить виноград начинает на третий год после высадки.</w:t>
      </w:r>
    </w:p>
    <w:p w14:paraId="7A444367" w14:textId="77777777" w:rsidR="00F922AB" w:rsidRDefault="00007AEE" w:rsidP="00363F7D">
      <w:pPr>
        <w:rPr>
          <w:rFonts w:eastAsia="Times New Roman" w:cs="Times New Roman"/>
          <w:szCs w:val="28"/>
          <w:lang w:val="en-US" w:eastAsia="ru-RU"/>
        </w:rPr>
      </w:pPr>
      <w:r>
        <w:rPr>
          <w:rFonts w:eastAsia="Times New Roman" w:cs="Times New Roman"/>
          <w:b/>
          <w:bCs/>
          <w:szCs w:val="28"/>
          <w:lang w:eastAsia="ru-RU"/>
        </w:rPr>
        <w:lastRenderedPageBreak/>
        <w:t xml:space="preserve">Юбилей Новочеркасска - </w:t>
      </w:r>
      <w:r w:rsidRPr="00D50272">
        <w:rPr>
          <w:rFonts w:cs="Times New Roman"/>
          <w:color w:val="000000"/>
          <w:szCs w:val="28"/>
        </w:rPr>
        <w:t>Данный столовый сорт вывел любитель-селекционер В. Н. Крайнов в содружестве с ВНИИВиВ им. Я. И. Потапенко.</w:t>
      </w:r>
    </w:p>
    <w:tbl>
      <w:tblPr>
        <w:tblStyle w:val="af0"/>
        <w:tblpPr w:leftFromText="181" w:rightFromText="181" w:vertAnchor="text" w:horzAnchor="page" w:tblpX="7895" w:tblpY="-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tblGrid>
      <w:tr w:rsidR="00007AEE" w:rsidRPr="00CF00D8" w14:paraId="0C3113E6" w14:textId="77777777" w:rsidTr="00007AEE">
        <w:trPr>
          <w:trHeight w:val="4133"/>
        </w:trPr>
        <w:tc>
          <w:tcPr>
            <w:tcW w:w="3606" w:type="dxa"/>
            <w:vAlign w:val="center"/>
          </w:tcPr>
          <w:p w14:paraId="27DAB3D1" w14:textId="77777777" w:rsidR="00007AEE" w:rsidRPr="00CF00D8" w:rsidRDefault="00007AEE" w:rsidP="00007AEE">
            <w:pPr>
              <w:widowControl/>
              <w:tabs>
                <w:tab w:val="left" w:pos="3828"/>
              </w:tabs>
              <w:spacing w:line="240" w:lineRule="auto"/>
              <w:ind w:firstLine="0"/>
              <w:jc w:val="center"/>
              <w:rPr>
                <w:rFonts w:cs="Times New Roman"/>
                <w:sz w:val="18"/>
                <w:szCs w:val="18"/>
              </w:rPr>
            </w:pPr>
            <w:r>
              <w:rPr>
                <w:rFonts w:cs="Times New Roman"/>
                <w:noProof/>
                <w:sz w:val="18"/>
                <w:szCs w:val="18"/>
              </w:rPr>
              <w:drawing>
                <wp:inline distT="0" distB="0" distL="0" distR="0" wp14:anchorId="5156B46C" wp14:editId="06547F0F">
                  <wp:extent cx="2143760" cy="3080385"/>
                  <wp:effectExtent l="0" t="0" r="8890" b="5715"/>
                  <wp:docPr id="13"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Рисунок 68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760" cy="3080385"/>
                          </a:xfrm>
                          <a:prstGeom prst="rect">
                            <a:avLst/>
                          </a:prstGeom>
                        </pic:spPr>
                      </pic:pic>
                    </a:graphicData>
                  </a:graphic>
                </wp:inline>
              </w:drawing>
            </w:r>
          </w:p>
        </w:tc>
      </w:tr>
      <w:tr w:rsidR="00007AEE" w:rsidRPr="00CF00D8" w14:paraId="75D9B1CF" w14:textId="77777777" w:rsidTr="00007AEE">
        <w:trPr>
          <w:trHeight w:val="58"/>
        </w:trPr>
        <w:tc>
          <w:tcPr>
            <w:tcW w:w="3606" w:type="dxa"/>
          </w:tcPr>
          <w:p w14:paraId="51D51028" w14:textId="77777777" w:rsidR="00007AEE" w:rsidRPr="00CF00D8" w:rsidRDefault="00007AEE" w:rsidP="00007AEE">
            <w:pPr>
              <w:widowControl/>
              <w:tabs>
                <w:tab w:val="left" w:pos="3828"/>
              </w:tabs>
              <w:spacing w:before="120" w:after="120" w:line="240" w:lineRule="auto"/>
              <w:ind w:firstLine="0"/>
              <w:jc w:val="center"/>
              <w:rPr>
                <w:rFonts w:cs="Times New Roman"/>
                <w:sz w:val="18"/>
                <w:szCs w:val="18"/>
              </w:rPr>
            </w:pPr>
            <w:r w:rsidRPr="00CF00D8">
              <w:rPr>
                <w:rFonts w:cs="Times New Roman"/>
                <w:sz w:val="18"/>
                <w:szCs w:val="18"/>
              </w:rPr>
              <w:t xml:space="preserve">Рисунок </w:t>
            </w:r>
            <w:r w:rsidR="002E3DB3">
              <w:rPr>
                <w:rFonts w:cs="Times New Roman"/>
                <w:sz w:val="18"/>
                <w:szCs w:val="18"/>
              </w:rPr>
              <w:t>5</w:t>
            </w:r>
            <w:r w:rsidRPr="00CF00D8">
              <w:rPr>
                <w:rFonts w:cs="Times New Roman"/>
                <w:sz w:val="18"/>
                <w:szCs w:val="18"/>
              </w:rPr>
              <w:t xml:space="preserve"> – Гроздь винограда сорта </w:t>
            </w:r>
            <w:r>
              <w:rPr>
                <w:rFonts w:cs="Times New Roman"/>
                <w:sz w:val="18"/>
                <w:szCs w:val="18"/>
              </w:rPr>
              <w:t>Юбилея Новочеркасска</w:t>
            </w:r>
          </w:p>
        </w:tc>
      </w:tr>
    </w:tbl>
    <w:p w14:paraId="3B8745E4" w14:textId="77777777" w:rsidR="00007AEE" w:rsidRPr="00D50272" w:rsidRDefault="00007AEE" w:rsidP="00007AEE">
      <w:pPr>
        <w:shd w:val="clear" w:color="auto" w:fill="FFFFFF" w:themeFill="background1"/>
        <w:rPr>
          <w:rFonts w:cs="Times New Roman"/>
          <w:color w:val="000000"/>
          <w:szCs w:val="28"/>
        </w:rPr>
      </w:pPr>
      <w:r w:rsidRPr="00D50272">
        <w:rPr>
          <w:rFonts w:cs="Times New Roman"/>
          <w:color w:val="000000"/>
          <w:szCs w:val="28"/>
        </w:rPr>
        <w:t>Новый вид получился в результате сложного процесса гибридизации сортов Талисман и Кишмиш. Юбилей Новочеркасска унаследовал от них высокие гастрономические качества, а также устойчивость к неблагоприятным погодным условиям. Данная разновидность относится к раннеспелым сортам. Период полного созревания плодов насчитывает от 110 до 120 суток с момента набухания первых почек (происходит это в начале весны). В некоторых регионах данный период насчитывает до 95-100 дней. Гроздья данного сорта имеют ярко выраженную коническую форму. Плотность – средняя или высокая. Поражает размер и вес плодов. Вес одной грозди варьируется от 800 до 2200 граммов. Некоторые экземпляры могут достигать 3-х килограммов. Горошение не наблюдается. Ягоды привлекают внимание оригинальным и красивым окрасом, который может быть бело-розовым или зелено-розовым. Показатель сахара – от 170 до 210 г/дм³. Уровень кислотности – от 4,5 до 7,5 г/дм³. Плотность кожицы – средняя. Мякоть сочная и в то же время мясистая. Форма – удлиненный овал. Вес одной ягоды насчитывает от 12 до 18 граммов. Специалисты отмечают вкус винограда как гармоничный. При выставили оценку в 8,5-9 баллов из 10 возможных. С одного гектара можно получить от 180 до 270 центнеров плодов. Данный сорт относится к высокоурожайным. Если пра</w:t>
      </w:r>
      <w:r w:rsidR="0031614D">
        <w:rPr>
          <w:rFonts w:cs="Times New Roman"/>
          <w:color w:val="000000"/>
          <w:szCs w:val="28"/>
        </w:rPr>
        <w:t>-</w:t>
      </w:r>
    </w:p>
    <w:p w14:paraId="4F9100B0" w14:textId="77777777" w:rsidR="00007AEE" w:rsidRPr="00D50272" w:rsidRDefault="00007AEE" w:rsidP="00007AEE">
      <w:pPr>
        <w:shd w:val="clear" w:color="auto" w:fill="FFFFFF" w:themeFill="background1"/>
        <w:rPr>
          <w:rFonts w:eastAsia="Times New Roman" w:cs="Times New Roman"/>
          <w:szCs w:val="28"/>
          <w:lang w:eastAsia="ru-RU"/>
        </w:rPr>
      </w:pPr>
      <w:r w:rsidRPr="00D50272">
        <w:rPr>
          <w:rFonts w:cs="Times New Roman"/>
          <w:color w:val="000000"/>
          <w:szCs w:val="28"/>
        </w:rPr>
        <w:t>вильно ухаживать за садовой культурой, с одного куста можно собирать до 20 килограммов спелых ягод. </w:t>
      </w:r>
      <w:r w:rsidRPr="00D50272">
        <w:rPr>
          <w:rFonts w:eastAsia="Times New Roman" w:cs="Times New Roman"/>
          <w:szCs w:val="28"/>
          <w:lang w:eastAsia="ru-RU"/>
        </w:rPr>
        <w:t xml:space="preserve"> </w:t>
      </w:r>
    </w:p>
    <w:p w14:paraId="08D43702" w14:textId="77777777" w:rsidR="00F922AB" w:rsidRPr="008F7CD6" w:rsidRDefault="00F922AB" w:rsidP="00363F7D">
      <w:pPr>
        <w:rPr>
          <w:rFonts w:eastAsia="Times New Roman" w:cs="Times New Roman"/>
          <w:szCs w:val="28"/>
          <w:lang w:eastAsia="ru-RU"/>
        </w:rPr>
      </w:pPr>
    </w:p>
    <w:tbl>
      <w:tblPr>
        <w:tblStyle w:val="af0"/>
        <w:tblpPr w:leftFromText="181" w:rightFromText="181" w:vertAnchor="text" w:horzAnchor="margin" w:tblpXSpec="right" w:tblpY="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tblGrid>
      <w:tr w:rsidR="00007AEE" w:rsidRPr="00CF00D8" w14:paraId="0169872B" w14:textId="77777777" w:rsidTr="00007AEE">
        <w:trPr>
          <w:trHeight w:val="4133"/>
        </w:trPr>
        <w:tc>
          <w:tcPr>
            <w:tcW w:w="3350" w:type="dxa"/>
            <w:vAlign w:val="center"/>
          </w:tcPr>
          <w:p w14:paraId="504EFDC0" w14:textId="77777777" w:rsidR="00007AEE" w:rsidRPr="00CF00D8" w:rsidRDefault="00007AEE" w:rsidP="00007AEE">
            <w:pPr>
              <w:widowControl/>
              <w:tabs>
                <w:tab w:val="left" w:pos="3828"/>
              </w:tabs>
              <w:spacing w:line="240" w:lineRule="auto"/>
              <w:ind w:firstLine="0"/>
              <w:jc w:val="center"/>
              <w:rPr>
                <w:rFonts w:cs="Times New Roman"/>
                <w:sz w:val="18"/>
                <w:szCs w:val="18"/>
              </w:rPr>
            </w:pPr>
            <w:r w:rsidRPr="00654CD0">
              <w:rPr>
                <w:rFonts w:cs="Times New Roman"/>
                <w:noProof/>
                <w:szCs w:val="28"/>
              </w:rPr>
              <w:lastRenderedPageBreak/>
              <w:drawing>
                <wp:anchor distT="0" distB="0" distL="114300" distR="114300" simplePos="0" relativeHeight="251704320" behindDoc="0" locked="0" layoutInCell="1" allowOverlap="1" wp14:anchorId="729B2489" wp14:editId="44D57D8D">
                  <wp:simplePos x="0" y="0"/>
                  <wp:positionH relativeFrom="column">
                    <wp:posOffset>109220</wp:posOffset>
                  </wp:positionH>
                  <wp:positionV relativeFrom="paragraph">
                    <wp:posOffset>-2188210</wp:posOffset>
                  </wp:positionV>
                  <wp:extent cx="1757680" cy="2345690"/>
                  <wp:effectExtent l="0" t="0" r="0" b="0"/>
                  <wp:wrapSquare wrapText="bothSides"/>
                  <wp:docPr id="14"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7680" cy="2345690"/>
                          </a:xfrm>
                          <a:prstGeom prst="rect">
                            <a:avLst/>
                          </a:prstGeom>
                          <a:noFill/>
                          <a:ln>
                            <a:noFill/>
                          </a:ln>
                        </pic:spPr>
                      </pic:pic>
                    </a:graphicData>
                  </a:graphic>
                </wp:anchor>
              </w:drawing>
            </w:r>
          </w:p>
        </w:tc>
      </w:tr>
      <w:tr w:rsidR="00007AEE" w:rsidRPr="00CF00D8" w14:paraId="07F76A84" w14:textId="77777777" w:rsidTr="00007AEE">
        <w:trPr>
          <w:trHeight w:val="58"/>
        </w:trPr>
        <w:tc>
          <w:tcPr>
            <w:tcW w:w="3350" w:type="dxa"/>
          </w:tcPr>
          <w:p w14:paraId="48733CFC" w14:textId="77777777" w:rsidR="00007AEE" w:rsidRPr="00CF00D8" w:rsidRDefault="00007AEE" w:rsidP="00007AEE">
            <w:pPr>
              <w:widowControl/>
              <w:tabs>
                <w:tab w:val="left" w:pos="3828"/>
              </w:tabs>
              <w:spacing w:before="120" w:after="120" w:line="240" w:lineRule="auto"/>
              <w:ind w:firstLine="0"/>
              <w:jc w:val="center"/>
              <w:rPr>
                <w:rFonts w:cs="Times New Roman"/>
                <w:sz w:val="18"/>
                <w:szCs w:val="18"/>
              </w:rPr>
            </w:pPr>
            <w:r w:rsidRPr="00CF00D8">
              <w:rPr>
                <w:rFonts w:cs="Times New Roman"/>
                <w:sz w:val="18"/>
                <w:szCs w:val="18"/>
              </w:rPr>
              <w:t xml:space="preserve">Рисунок </w:t>
            </w:r>
            <w:r w:rsidR="002E3DB3">
              <w:rPr>
                <w:rFonts w:cs="Times New Roman"/>
                <w:sz w:val="18"/>
                <w:szCs w:val="18"/>
              </w:rPr>
              <w:t>6</w:t>
            </w:r>
            <w:r w:rsidRPr="00CF00D8">
              <w:rPr>
                <w:rFonts w:cs="Times New Roman"/>
                <w:sz w:val="18"/>
                <w:szCs w:val="18"/>
              </w:rPr>
              <w:t xml:space="preserve"> – Гроздь винограда сорта </w:t>
            </w:r>
            <w:r>
              <w:rPr>
                <w:rFonts w:cs="Times New Roman"/>
                <w:sz w:val="18"/>
                <w:szCs w:val="18"/>
              </w:rPr>
              <w:t xml:space="preserve">Денисовский </w:t>
            </w:r>
          </w:p>
        </w:tc>
      </w:tr>
    </w:tbl>
    <w:p w14:paraId="39BDF629" w14:textId="77777777" w:rsidR="00007AEE" w:rsidRDefault="00007AEE" w:rsidP="00007AEE">
      <w:pPr>
        <w:shd w:val="clear" w:color="auto" w:fill="FFFFFF" w:themeFill="background1"/>
        <w:rPr>
          <w:rFonts w:eastAsia="Times New Roman" w:cs="Times New Roman"/>
          <w:szCs w:val="28"/>
          <w:lang w:eastAsia="ru-RU"/>
        </w:rPr>
      </w:pPr>
    </w:p>
    <w:p w14:paraId="4799632D" w14:textId="77777777" w:rsidR="00007AEE" w:rsidRPr="00654CD0" w:rsidRDefault="00007AEE" w:rsidP="00007AEE">
      <w:pPr>
        <w:shd w:val="clear" w:color="auto" w:fill="FFFFFF" w:themeFill="background1"/>
        <w:rPr>
          <w:rFonts w:eastAsia="Times New Roman" w:cs="Times New Roman"/>
          <w:szCs w:val="28"/>
          <w:lang w:eastAsia="ru-RU"/>
        </w:rPr>
      </w:pPr>
      <w:r w:rsidRPr="00654CD0">
        <w:rPr>
          <w:rFonts w:eastAsia="Times New Roman" w:cs="Times New Roman"/>
          <w:b/>
          <w:szCs w:val="28"/>
          <w:lang w:eastAsia="ru-RU"/>
        </w:rPr>
        <w:t>Денисовский</w:t>
      </w:r>
      <w:r>
        <w:rPr>
          <w:rFonts w:eastAsia="Times New Roman" w:cs="Times New Roman"/>
          <w:b/>
          <w:szCs w:val="28"/>
          <w:lang w:eastAsia="ru-RU"/>
        </w:rPr>
        <w:t xml:space="preserve"> </w:t>
      </w:r>
      <w:r>
        <w:rPr>
          <w:rFonts w:eastAsia="Times New Roman" w:cs="Times New Roman"/>
          <w:szCs w:val="28"/>
          <w:lang w:eastAsia="ru-RU"/>
        </w:rPr>
        <w:t xml:space="preserve"> – </w:t>
      </w:r>
      <w:r w:rsidRPr="00654CD0">
        <w:rPr>
          <w:rFonts w:eastAsia="Times New Roman" w:cs="Times New Roman"/>
          <w:szCs w:val="28"/>
          <w:lang w:eastAsia="ru-RU"/>
        </w:rPr>
        <w:t>Винный сорт винограда раннего срока со</w:t>
      </w:r>
      <w:r>
        <w:rPr>
          <w:rFonts w:eastAsia="Times New Roman" w:cs="Times New Roman"/>
          <w:szCs w:val="28"/>
          <w:lang w:eastAsia="ru-RU"/>
        </w:rPr>
        <w:t>зревания</w:t>
      </w:r>
      <w:r w:rsidRPr="00654CD0">
        <w:rPr>
          <w:rFonts w:eastAsia="Times New Roman" w:cs="Times New Roman"/>
          <w:szCs w:val="28"/>
          <w:lang w:eastAsia="ru-RU"/>
        </w:rPr>
        <w:t>.</w:t>
      </w:r>
      <w:r>
        <w:rPr>
          <w:rFonts w:eastAsia="Times New Roman" w:cs="Times New Roman"/>
          <w:szCs w:val="28"/>
          <w:lang w:eastAsia="ru-RU"/>
        </w:rPr>
        <w:t xml:space="preserve"> </w:t>
      </w:r>
      <w:r w:rsidRPr="00654CD0">
        <w:rPr>
          <w:rFonts w:eastAsia="Times New Roman" w:cs="Times New Roman"/>
          <w:szCs w:val="28"/>
          <w:lang w:eastAsia="ru-RU"/>
        </w:rPr>
        <w:t>(Северный x смесь пыльцы мускатов) [ВНИИВиВ им. Я.И. Потапенко, Россия]</w:t>
      </w:r>
      <w:r>
        <w:rPr>
          <w:rFonts w:eastAsia="Times New Roman" w:cs="Times New Roman"/>
          <w:szCs w:val="28"/>
          <w:lang w:eastAsia="ru-RU"/>
        </w:rPr>
        <w:t>.</w:t>
      </w:r>
    </w:p>
    <w:p w14:paraId="627E9ED8" w14:textId="77777777" w:rsidR="00007AEE" w:rsidRPr="00654CD0" w:rsidRDefault="00007AEE" w:rsidP="00007AEE">
      <w:pPr>
        <w:shd w:val="clear" w:color="auto" w:fill="FFFFFF" w:themeFill="background1"/>
        <w:rPr>
          <w:rFonts w:eastAsia="Times New Roman" w:cs="Times New Roman"/>
          <w:szCs w:val="28"/>
          <w:lang w:eastAsia="ru-RU"/>
        </w:rPr>
      </w:pPr>
      <w:r w:rsidRPr="00654CD0">
        <w:rPr>
          <w:rFonts w:eastAsia="Times New Roman" w:cs="Times New Roman"/>
          <w:szCs w:val="28"/>
          <w:lang w:eastAsia="ru-RU"/>
        </w:rPr>
        <w:t xml:space="preserve"> Кусты сильнорослые. Грозди средней величины, цилиндро-конические, умеренно-плотные, массой 200 г. Ягоды средние, 2 г, округлые, черные, вкус гармоничный. Мякоть сочная. Сахаристость 20-22 %, кислотность 7-8 г/л. Плодоносных побегов 60-70%, число гроздей на побег 1,1-1,3. Рекомендуемая нагрузка на куст 30- 40 глазков при обрезке плодовых лоз на длину 6-7 глазков. Средняя урожайность кустов 4 кг при схеме посадки 3 x 1.5 м. Морозостойкость -26°С. Сорт винограда Денисовский повышенно устойчив к милдью (3-3,5 балла), средне к оидиуму (4 балла), слабо поражается гнилью в связи с ранним сроком созревания. Денисовский</w:t>
      </w:r>
    </w:p>
    <w:p w14:paraId="2EA0BB15" w14:textId="77777777" w:rsidR="00D729C1" w:rsidRDefault="00007AEE" w:rsidP="001860CE">
      <w:pPr>
        <w:shd w:val="clear" w:color="auto" w:fill="FFFFFF" w:themeFill="background1"/>
        <w:ind w:firstLine="0"/>
        <w:rPr>
          <w:rFonts w:eastAsia="Times New Roman" w:cs="Times New Roman"/>
          <w:szCs w:val="28"/>
          <w:lang w:eastAsia="ru-RU"/>
        </w:rPr>
      </w:pPr>
      <w:r w:rsidRPr="00654CD0">
        <w:rPr>
          <w:rFonts w:eastAsia="Times New Roman" w:cs="Times New Roman"/>
          <w:szCs w:val="28"/>
          <w:lang w:eastAsia="ru-RU"/>
        </w:rPr>
        <w:t>имеет хороший аффинитет с подвоем Кобер 5ББ. Урожайность 140 ц/га. Виноград используется для приготовления сухих, игристых и десертных вин.</w:t>
      </w:r>
    </w:p>
    <w:tbl>
      <w:tblPr>
        <w:tblStyle w:val="af0"/>
        <w:tblpPr w:leftFromText="181" w:rightFromText="181" w:vertAnchor="text" w:horzAnchor="margin" w:tblpXSpec="right" w:tblpY="3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tblGrid>
      <w:tr w:rsidR="00336F5E" w:rsidRPr="00CF00D8" w14:paraId="186101EB" w14:textId="77777777" w:rsidTr="00007AEE">
        <w:trPr>
          <w:trHeight w:val="3828"/>
        </w:trPr>
        <w:tc>
          <w:tcPr>
            <w:tcW w:w="3314" w:type="dxa"/>
            <w:vAlign w:val="center"/>
          </w:tcPr>
          <w:p w14:paraId="6735DCB5" w14:textId="77777777" w:rsidR="00336F5E" w:rsidRPr="00CF00D8" w:rsidRDefault="00132D1C" w:rsidP="00336F5E">
            <w:pPr>
              <w:widowControl/>
              <w:tabs>
                <w:tab w:val="left" w:pos="3828"/>
              </w:tabs>
              <w:spacing w:line="240" w:lineRule="auto"/>
              <w:ind w:firstLine="0"/>
              <w:jc w:val="center"/>
              <w:rPr>
                <w:rFonts w:cs="Times New Roman"/>
                <w:sz w:val="18"/>
                <w:szCs w:val="18"/>
              </w:rPr>
            </w:pPr>
            <w:r>
              <w:rPr>
                <w:rFonts w:cs="Times New Roman"/>
                <w:noProof/>
                <w:sz w:val="18"/>
                <w:szCs w:val="18"/>
              </w:rPr>
              <w:drawing>
                <wp:inline distT="0" distB="0" distL="0" distR="0" wp14:anchorId="4D3E65B6" wp14:editId="6DD0C8A3">
                  <wp:extent cx="1967230" cy="2407920"/>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Рисунок 68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7230" cy="2407920"/>
                          </a:xfrm>
                          <a:prstGeom prst="rect">
                            <a:avLst/>
                          </a:prstGeom>
                        </pic:spPr>
                      </pic:pic>
                    </a:graphicData>
                  </a:graphic>
                </wp:inline>
              </w:drawing>
            </w:r>
          </w:p>
        </w:tc>
      </w:tr>
      <w:tr w:rsidR="00336F5E" w:rsidRPr="00CF00D8" w14:paraId="1BCA63E4" w14:textId="77777777" w:rsidTr="00007AEE">
        <w:trPr>
          <w:trHeight w:val="54"/>
        </w:trPr>
        <w:tc>
          <w:tcPr>
            <w:tcW w:w="3314" w:type="dxa"/>
          </w:tcPr>
          <w:p w14:paraId="5C935901" w14:textId="77777777" w:rsidR="00336F5E" w:rsidRPr="00CF00D8" w:rsidRDefault="00336F5E" w:rsidP="00336F5E">
            <w:pPr>
              <w:widowControl/>
              <w:tabs>
                <w:tab w:val="left" w:pos="3828"/>
              </w:tabs>
              <w:spacing w:before="120" w:after="120" w:line="240" w:lineRule="auto"/>
              <w:ind w:firstLine="0"/>
              <w:jc w:val="center"/>
              <w:rPr>
                <w:rFonts w:cs="Times New Roman"/>
                <w:sz w:val="18"/>
                <w:szCs w:val="18"/>
              </w:rPr>
            </w:pPr>
            <w:r w:rsidRPr="00CF00D8">
              <w:rPr>
                <w:rFonts w:cs="Times New Roman"/>
                <w:sz w:val="18"/>
                <w:szCs w:val="18"/>
              </w:rPr>
              <w:t xml:space="preserve">Рисунок </w:t>
            </w:r>
            <w:r w:rsidR="002E3DB3">
              <w:rPr>
                <w:rFonts w:cs="Times New Roman"/>
                <w:sz w:val="18"/>
                <w:szCs w:val="18"/>
              </w:rPr>
              <w:t>7</w:t>
            </w:r>
            <w:r w:rsidRPr="00CF00D8">
              <w:rPr>
                <w:rFonts w:cs="Times New Roman"/>
                <w:sz w:val="18"/>
                <w:szCs w:val="18"/>
              </w:rPr>
              <w:t xml:space="preserve"> – Гроздь винограда сорта </w:t>
            </w:r>
            <w:r w:rsidR="00B43A2E">
              <w:rPr>
                <w:rFonts w:cs="Times New Roman"/>
                <w:sz w:val="18"/>
                <w:szCs w:val="18"/>
              </w:rPr>
              <w:t>Цимлянский черный</w:t>
            </w:r>
          </w:p>
        </w:tc>
      </w:tr>
    </w:tbl>
    <w:p w14:paraId="3E66E437" w14:textId="77777777" w:rsidR="00C85F4F" w:rsidRDefault="00132D1C" w:rsidP="00C85F4F">
      <w:pPr>
        <w:widowControl/>
        <w:tabs>
          <w:tab w:val="left" w:pos="3828"/>
        </w:tabs>
        <w:rPr>
          <w:rFonts w:cs="Times New Roman"/>
          <w:color w:val="000000"/>
          <w:szCs w:val="28"/>
        </w:rPr>
      </w:pPr>
      <w:r>
        <w:rPr>
          <w:b/>
          <w:bCs/>
        </w:rPr>
        <w:t>Цимлянский черный</w:t>
      </w:r>
      <w:r w:rsidR="00654CD0" w:rsidRPr="001200C4">
        <w:rPr>
          <w:b/>
          <w:bCs/>
        </w:rPr>
        <w:t>.</w:t>
      </w:r>
      <w:r w:rsidR="00654CD0" w:rsidRPr="00CF00D8">
        <w:rPr>
          <w:rFonts w:eastAsia="Times New Roman" w:cs="Times New Roman"/>
          <w:szCs w:val="20"/>
          <w:lang w:eastAsia="ru-RU"/>
        </w:rPr>
        <w:t xml:space="preserve"> </w:t>
      </w:r>
      <w:r w:rsidRPr="00B43A2E">
        <w:rPr>
          <w:rFonts w:cs="Times New Roman"/>
          <w:color w:val="000000"/>
          <w:szCs w:val="28"/>
        </w:rPr>
        <w:t>«Всероссийский научно исследовательский институт виноградарства и виноделия им. Я. И. Потапенко» вывели новый сорт путем скрещивания Плечистика и Кокура белого. Работы велись на базе Россельхозакадемии г. Новочеркасска. Новый сорт назвали Цимлянский Черный. Цимлянский Черный – сорт красного винограда технического назначения. Куст со средней силой роста. В высоту может достигать 5 метров. Вегетационный период составляет не более 135 дней. Цимлянский Черный относится к раннесредним сортам, и плоды созревают уже в конце лета</w:t>
      </w:r>
      <w:r w:rsidR="00B43A2E" w:rsidRPr="00B43A2E">
        <w:rPr>
          <w:rFonts w:cs="Times New Roman"/>
          <w:color w:val="000000"/>
          <w:szCs w:val="28"/>
        </w:rPr>
        <w:t xml:space="preserve">. Форма кисти цилиндроконическая, среднеплотная. В среднем вес грозди колеблется от 110 до 160 граммов. </w:t>
      </w:r>
      <w:r w:rsidR="00B43A2E" w:rsidRPr="00B43A2E">
        <w:rPr>
          <w:rFonts w:cs="Times New Roman"/>
          <w:color w:val="000000"/>
          <w:szCs w:val="28"/>
        </w:rPr>
        <w:lastRenderedPageBreak/>
        <w:t>Гроздь держится на тонкой хрупкой ножке и легко разламывается. Отсюда и название Хрупкая кисть.</w:t>
      </w:r>
      <w:r w:rsidRPr="00B43A2E">
        <w:rPr>
          <w:rFonts w:cs="Times New Roman"/>
          <w:color w:val="000000"/>
          <w:szCs w:val="28"/>
        </w:rPr>
        <w:t>.</w:t>
      </w:r>
      <w:r w:rsidR="00B43A2E" w:rsidRPr="00B43A2E">
        <w:rPr>
          <w:rFonts w:cs="Times New Roman"/>
          <w:color w:val="000000"/>
          <w:szCs w:val="28"/>
        </w:rPr>
        <w:t xml:space="preserve"> Темный насыщенно-синий цвет ягод, создается впечатление, будто они черные. Виноград вырастает до средних размеров. Округлой формы, реже слабоовальной. Короткая острая пуповина в форме шипа не более 1 мм. Под кожицей средней плотности находится хрящевая мякоть с двумя косточками внутри. Вкус специфический, терпкий с бархатистым терново-шоколадным послевкусием. Сахаристость составляет 210 г/дм. Кислотность 7,8 г/дм. Лоза хорошо вызревает. Процент плодоносных побегов равен 70. Урожайность сорта Цимлянский Черный при хорошей агротехнике может доходить </w:t>
      </w:r>
      <w:r w:rsidR="00BB5EF0" w:rsidRPr="00B43A2E">
        <w:rPr>
          <w:rFonts w:cs="Times New Roman"/>
          <w:color w:val="000000"/>
          <w:szCs w:val="28"/>
        </w:rPr>
        <w:t>от 40 до 60 ц/га.</w:t>
      </w:r>
    </w:p>
    <w:p w14:paraId="0C4DE947" w14:textId="77777777" w:rsidR="00C85F4F" w:rsidRPr="00CF00D8" w:rsidRDefault="00C85F4F" w:rsidP="001860CE">
      <w:pPr>
        <w:widowControl/>
        <w:tabs>
          <w:tab w:val="left" w:pos="3828"/>
        </w:tabs>
        <w:rPr>
          <w:rFonts w:eastAsia="Times New Roman" w:cs="Times New Roman"/>
          <w:szCs w:val="28"/>
          <w:lang w:eastAsia="ru-RU"/>
        </w:rPr>
      </w:pPr>
      <w:r w:rsidRPr="00C85F4F">
        <w:rPr>
          <w:rFonts w:eastAsia="Times New Roman" w:cs="Times New Roman"/>
          <w:szCs w:val="28"/>
          <w:lang w:eastAsia="ru-RU"/>
        </w:rPr>
        <w:t xml:space="preserve"> </w:t>
      </w:r>
      <w:r>
        <w:rPr>
          <w:rFonts w:eastAsia="Times New Roman" w:cs="Times New Roman"/>
          <w:szCs w:val="28"/>
          <w:lang w:eastAsia="ru-RU"/>
        </w:rPr>
        <w:t xml:space="preserve"> </w:t>
      </w:r>
    </w:p>
    <w:p w14:paraId="23FAED5C" w14:textId="77777777" w:rsidR="00007AEE" w:rsidRPr="005D1E07" w:rsidRDefault="00007AEE" w:rsidP="00007AEE">
      <w:pPr>
        <w:pStyle w:val="3"/>
      </w:pPr>
      <w:bookmarkStart w:id="10" w:name="_Toc132306379"/>
      <w:r>
        <w:t>2.6 Площадь питания</w:t>
      </w:r>
      <w:bookmarkEnd w:id="10"/>
      <w:r>
        <w:t xml:space="preserve"> </w:t>
      </w:r>
    </w:p>
    <w:p w14:paraId="6C70AE79" w14:textId="77777777" w:rsidR="00007AEE" w:rsidRDefault="00007AEE" w:rsidP="00007AEE">
      <w:pPr>
        <w:rPr>
          <w:rFonts w:eastAsia="Times New Roman" w:cs="Times New Roman"/>
          <w:szCs w:val="28"/>
          <w:lang w:eastAsia="ru-RU"/>
        </w:rPr>
      </w:pPr>
      <w:r w:rsidRPr="00B85FAA">
        <w:rPr>
          <w:rFonts w:eastAsia="Times New Roman" w:cs="Times New Roman"/>
          <w:szCs w:val="28"/>
          <w:lang w:eastAsia="ru-RU"/>
        </w:rPr>
        <w:t>До начала посадки винограда необходимо установить пло</w:t>
      </w:r>
      <w:r w:rsidRPr="00B85FAA">
        <w:rPr>
          <w:rFonts w:eastAsia="Times New Roman" w:cs="Times New Roman"/>
          <w:szCs w:val="28"/>
          <w:lang w:eastAsia="ru-RU"/>
        </w:rPr>
        <w:softHyphen/>
        <w:t>щадь питания и схему размещения кустов, направление рядов, глубину посадки, время посадки, подготовить посадочный ма</w:t>
      </w:r>
      <w:r w:rsidRPr="00B85FAA">
        <w:rPr>
          <w:rFonts w:eastAsia="Times New Roman" w:cs="Times New Roman"/>
          <w:szCs w:val="28"/>
          <w:lang w:eastAsia="ru-RU"/>
        </w:rPr>
        <w:softHyphen/>
        <w:t>териал, определить способы и технику посадки. Площадь питания куста винограда определяется расстоя</w:t>
      </w:r>
      <w:r w:rsidRPr="00B85FAA">
        <w:rPr>
          <w:rFonts w:eastAsia="Times New Roman" w:cs="Times New Roman"/>
          <w:szCs w:val="28"/>
          <w:lang w:eastAsia="ru-RU"/>
        </w:rPr>
        <w:softHyphen/>
        <w:t>ниями между рядами и растениями в рядах. Количество кустов винограда на 1 га в зависимости от площади питания определяют по формуле: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1134"/>
      </w:tblGrid>
      <w:tr w:rsidR="00007AEE" w:rsidRPr="00CF00D8" w14:paraId="77DA5B57" w14:textId="77777777" w:rsidTr="008F7CD6">
        <w:tc>
          <w:tcPr>
            <w:tcW w:w="8505" w:type="dxa"/>
            <w:vAlign w:val="center"/>
          </w:tcPr>
          <w:p w14:paraId="39E23FCF" w14:textId="77777777" w:rsidR="00007AEE" w:rsidRPr="00011635" w:rsidRDefault="00000000" w:rsidP="008F7CD6">
            <w:pPr>
              <w:spacing w:before="120" w:after="40"/>
              <w:ind w:firstLine="0"/>
              <w:jc w:val="center"/>
              <w:rPr>
                <w:rFonts w:ascii="Cambria Math" w:hAnsi="Cambria Math" w:cs="Times New Roman"/>
                <w:szCs w:val="28"/>
              </w:rPr>
            </w:pPr>
            <m:oMath>
              <m:sSub>
                <m:sSubPr>
                  <m:ctrlPr>
                    <w:rPr>
                      <w:rFonts w:ascii="Cambria Math" w:hAnsi="Cambria Math" w:cs="Times New Roman"/>
                      <w:i/>
                      <w:szCs w:val="28"/>
                    </w:rPr>
                  </m:ctrlPr>
                </m:sSubPr>
                <m:e>
                  <m:r>
                    <w:rPr>
                      <w:rFonts w:ascii="Cambria Math" w:hAnsi="Cambria Math" w:cs="Times New Roman"/>
                      <w:szCs w:val="28"/>
                    </w:rPr>
                    <m:t>К</m:t>
                  </m:r>
                </m:e>
                <m:sub>
                  <m:r>
                    <w:rPr>
                      <w:rFonts w:ascii="Cambria Math" w:hAnsi="Cambria Math" w:cs="Times New Roman"/>
                      <w:szCs w:val="28"/>
                    </w:rPr>
                    <m:t>х</m:t>
                  </m:r>
                </m:sub>
              </m:sSub>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10000</m:t>
                  </m:r>
                </m:num>
                <m:den>
                  <m:r>
                    <w:rPr>
                      <w:rFonts w:ascii="Cambria Math" w:hAnsi="Cambria Math" w:cs="Times New Roman"/>
                      <w:szCs w:val="28"/>
                      <w:lang w:val="en-US"/>
                    </w:rPr>
                    <m:t>ab</m:t>
                  </m:r>
                </m:den>
              </m:f>
            </m:oMath>
            <w:r w:rsidR="00007AEE">
              <w:rPr>
                <w:rFonts w:ascii="Cambria Math" w:hAnsi="Cambria Math" w:cs="Times New Roman"/>
                <w:szCs w:val="28"/>
              </w:rPr>
              <w:t>,</w:t>
            </w:r>
          </w:p>
        </w:tc>
        <w:tc>
          <w:tcPr>
            <w:tcW w:w="1134" w:type="dxa"/>
            <w:vAlign w:val="center"/>
          </w:tcPr>
          <w:p w14:paraId="37B6B8BF" w14:textId="77777777" w:rsidR="00007AEE" w:rsidRPr="00CF00D8" w:rsidRDefault="00007AEE" w:rsidP="008F7CD6">
            <w:pPr>
              <w:spacing w:before="120" w:after="40"/>
              <w:ind w:firstLine="0"/>
              <w:jc w:val="right"/>
              <w:rPr>
                <w:szCs w:val="28"/>
              </w:rPr>
            </w:pPr>
            <w:r w:rsidRPr="00CF00D8">
              <w:rPr>
                <w:szCs w:val="28"/>
              </w:rPr>
              <w:t>(</w:t>
            </w:r>
            <w:r>
              <w:rPr>
                <w:szCs w:val="28"/>
                <w:lang w:val="en-US"/>
              </w:rPr>
              <w:t>9</w:t>
            </w:r>
            <w:r w:rsidRPr="00CF00D8">
              <w:rPr>
                <w:szCs w:val="28"/>
              </w:rPr>
              <w:t>)</w:t>
            </w:r>
          </w:p>
        </w:tc>
      </w:tr>
    </w:tbl>
    <w:p w14:paraId="0EEEFE49" w14:textId="77777777" w:rsidR="00007AEE" w:rsidRPr="00011635" w:rsidRDefault="00007AEE" w:rsidP="00007AEE">
      <w:pPr>
        <w:ind w:firstLine="0"/>
        <w:rPr>
          <w:rFonts w:eastAsia="Times New Roman" w:cs="Times New Roman"/>
          <w:szCs w:val="28"/>
          <w:lang w:eastAsia="ru-RU"/>
        </w:rPr>
      </w:pPr>
      <w:r w:rsidRPr="00011635">
        <w:rPr>
          <w:rFonts w:eastAsia="Times New Roman" w:cs="Times New Roman"/>
          <w:szCs w:val="28"/>
          <w:lang w:eastAsia="ru-RU"/>
        </w:rPr>
        <w:t xml:space="preserve">где </w:t>
      </w:r>
      <w:r w:rsidRPr="00011635">
        <w:rPr>
          <w:rFonts w:eastAsia="Times New Roman" w:cs="Times New Roman"/>
          <w:i/>
          <w:szCs w:val="28"/>
          <w:lang w:val="en-US" w:eastAsia="ru-RU"/>
        </w:rPr>
        <w:t>a</w:t>
      </w:r>
      <w:r w:rsidRPr="00011635">
        <w:rPr>
          <w:rFonts w:eastAsia="Times New Roman" w:cs="Times New Roman"/>
          <w:szCs w:val="28"/>
          <w:lang w:eastAsia="ru-RU"/>
        </w:rPr>
        <w:t xml:space="preserve"> – ширина междурядий, м;</w:t>
      </w:r>
      <w:r>
        <w:rPr>
          <w:rFonts w:eastAsia="Times New Roman" w:cs="Times New Roman"/>
          <w:szCs w:val="28"/>
          <w:lang w:eastAsia="ru-RU"/>
        </w:rPr>
        <w:t xml:space="preserve"> </w:t>
      </w:r>
    </w:p>
    <w:p w14:paraId="019DFCBB" w14:textId="77777777" w:rsidR="00007AEE" w:rsidRPr="00011635" w:rsidRDefault="00007AEE" w:rsidP="00007AEE">
      <w:pPr>
        <w:ind w:firstLine="426"/>
        <w:rPr>
          <w:rFonts w:eastAsia="Times New Roman" w:cs="Times New Roman"/>
          <w:szCs w:val="28"/>
          <w:lang w:eastAsia="ru-RU"/>
        </w:rPr>
      </w:pPr>
      <w:r w:rsidRPr="00011635">
        <w:rPr>
          <w:rFonts w:eastAsia="Times New Roman" w:cs="Times New Roman"/>
          <w:i/>
          <w:szCs w:val="28"/>
          <w:lang w:val="en-US" w:eastAsia="ru-RU"/>
        </w:rPr>
        <w:t>b</w:t>
      </w:r>
      <w:r w:rsidRPr="00011635">
        <w:rPr>
          <w:rFonts w:eastAsia="Times New Roman" w:cs="Times New Roman"/>
          <w:szCs w:val="28"/>
          <w:lang w:eastAsia="ru-RU"/>
        </w:rPr>
        <w:t xml:space="preserve"> – расстояние между кустами в ряду, м</w:t>
      </w:r>
    </w:p>
    <w:p w14:paraId="24F54CFB" w14:textId="77777777" w:rsidR="00007AEE" w:rsidRPr="00B85FAA" w:rsidRDefault="00007AEE" w:rsidP="00007AEE">
      <w:pPr>
        <w:rPr>
          <w:rFonts w:eastAsia="Times New Roman" w:cs="Times New Roman"/>
          <w:szCs w:val="28"/>
          <w:lang w:eastAsia="ru-RU"/>
        </w:rPr>
      </w:pPr>
      <w:r w:rsidRPr="00B85FAA">
        <w:rPr>
          <w:rFonts w:eastAsia="Times New Roman" w:cs="Times New Roman"/>
          <w:szCs w:val="28"/>
          <w:lang w:eastAsia="ru-RU"/>
        </w:rPr>
        <w:t>Площадь питания устанавливают в зависимости от почвен</w:t>
      </w:r>
      <w:r w:rsidRPr="00B85FAA">
        <w:rPr>
          <w:rFonts w:eastAsia="Times New Roman" w:cs="Times New Roman"/>
          <w:szCs w:val="28"/>
          <w:lang w:eastAsia="ru-RU"/>
        </w:rPr>
        <w:softHyphen/>
        <w:t>ных и климатических условий, биологических особенностей сор</w:t>
      </w:r>
      <w:r w:rsidRPr="00B85FAA">
        <w:rPr>
          <w:rFonts w:eastAsia="Times New Roman" w:cs="Times New Roman"/>
          <w:szCs w:val="28"/>
          <w:lang w:eastAsia="ru-RU"/>
        </w:rPr>
        <w:softHyphen/>
        <w:t>тов и уровня агротехники. На плодородных, достаточно увлаж</w:t>
      </w:r>
      <w:r w:rsidRPr="00B85FAA">
        <w:rPr>
          <w:rFonts w:eastAsia="Times New Roman" w:cs="Times New Roman"/>
          <w:szCs w:val="28"/>
          <w:lang w:eastAsia="ru-RU"/>
        </w:rPr>
        <w:softHyphen/>
        <w:t>ненных почвах площадь питания больше, чем на бедных ске</w:t>
      </w:r>
      <w:r w:rsidRPr="00B85FAA">
        <w:rPr>
          <w:rFonts w:eastAsia="Times New Roman" w:cs="Times New Roman"/>
          <w:szCs w:val="28"/>
          <w:lang w:eastAsia="ru-RU"/>
        </w:rPr>
        <w:softHyphen/>
        <w:t xml:space="preserve">летных или сухих почвах. </w:t>
      </w:r>
    </w:p>
    <w:p w14:paraId="7196F1C1" w14:textId="77777777" w:rsidR="00007AEE" w:rsidRPr="00B85FAA" w:rsidRDefault="00007AEE" w:rsidP="00007AEE">
      <w:pPr>
        <w:rPr>
          <w:rFonts w:eastAsia="Times New Roman" w:cs="Times New Roman"/>
          <w:szCs w:val="28"/>
          <w:lang w:eastAsia="ru-RU"/>
        </w:rPr>
      </w:pPr>
      <w:r w:rsidRPr="00B85FAA">
        <w:rPr>
          <w:rFonts w:eastAsia="Times New Roman" w:cs="Times New Roman"/>
          <w:szCs w:val="28"/>
          <w:lang w:eastAsia="ru-RU"/>
        </w:rPr>
        <w:t>Наблюдения показали, что редкие посадки начиная с 7-8 года дают на много больше урожай, чем загущенные. Но для этого им надо дать соответствующую систему культуры, формировку, нагрузку, а также плодородные почвы.</w:t>
      </w:r>
    </w:p>
    <w:p w14:paraId="46C563C6" w14:textId="77777777" w:rsidR="00007AEE" w:rsidRPr="008E639D" w:rsidRDefault="00007AEE" w:rsidP="00007AEE">
      <w:pPr>
        <w:rPr>
          <w:rFonts w:eastAsia="Times New Roman" w:cs="Times New Roman"/>
          <w:szCs w:val="28"/>
          <w:lang w:eastAsia="ru-RU"/>
        </w:rPr>
      </w:pPr>
      <w:r w:rsidRPr="00B85FAA">
        <w:rPr>
          <w:rFonts w:eastAsia="Times New Roman" w:cs="Times New Roman"/>
          <w:szCs w:val="28"/>
          <w:lang w:eastAsia="ru-RU"/>
        </w:rPr>
        <w:t>Следует отметить, что в недавнем времени в основных районах виногра</w:t>
      </w:r>
      <w:r w:rsidRPr="00B85FAA">
        <w:rPr>
          <w:rFonts w:eastAsia="Times New Roman" w:cs="Times New Roman"/>
          <w:szCs w:val="28"/>
          <w:lang w:eastAsia="ru-RU"/>
        </w:rPr>
        <w:lastRenderedPageBreak/>
        <w:t>дарства имела место</w:t>
      </w:r>
      <w:r>
        <w:rPr>
          <w:rFonts w:eastAsia="Times New Roman" w:cs="Times New Roman"/>
          <w:szCs w:val="28"/>
          <w:lang w:eastAsia="ru-RU"/>
        </w:rPr>
        <w:t xml:space="preserve"> </w:t>
      </w:r>
      <w:r w:rsidRPr="00B85FAA">
        <w:rPr>
          <w:rFonts w:eastAsia="Times New Roman" w:cs="Times New Roman"/>
          <w:szCs w:val="28"/>
          <w:lang w:eastAsia="ru-RU"/>
        </w:rPr>
        <w:t>тенденции к загущенным посадкам, со схемой посадкой 2,5х 1,5,2х1,5. но опыт передовых хозяйств показал, что такие посадки малоэффективны. Более практичны и выгодны широкорядные посадки с широкими междурядьями 2,5-3-4х2; 2,5-3, 3,5-4м, а расстояние между кустами 1,25-1,5-1,75-2м все работы по уходу и уборки урожая, снизить на посадочный материал и исключить ряд трудоемких ручных опера</w:t>
      </w:r>
      <w:r>
        <w:rPr>
          <w:rFonts w:eastAsia="Times New Roman" w:cs="Times New Roman"/>
          <w:szCs w:val="28"/>
          <w:lang w:eastAsia="ru-RU"/>
        </w:rPr>
        <w:t>ций (зеленая подвязка, чеканка).</w:t>
      </w:r>
    </w:p>
    <w:p w14:paraId="1D917F52" w14:textId="77777777" w:rsidR="00007AEE" w:rsidRDefault="00007AEE" w:rsidP="00007AEE">
      <w:pPr>
        <w:rPr>
          <w:rFonts w:eastAsia="Times New Roman" w:cs="Times New Roman"/>
          <w:szCs w:val="28"/>
          <w:lang w:eastAsia="ru-RU"/>
        </w:rPr>
      </w:pPr>
      <w:r w:rsidRPr="00B85FAA">
        <w:rPr>
          <w:rFonts w:eastAsia="Times New Roman" w:cs="Times New Roman"/>
          <w:szCs w:val="28"/>
          <w:lang w:eastAsia="ru-RU"/>
        </w:rPr>
        <w:t>Однако в каждом отдельном случае вопрос о</w:t>
      </w:r>
      <w:r>
        <w:rPr>
          <w:rFonts w:eastAsia="Times New Roman" w:cs="Times New Roman"/>
          <w:szCs w:val="28"/>
          <w:lang w:eastAsia="ru-RU"/>
        </w:rPr>
        <w:t xml:space="preserve"> </w:t>
      </w:r>
      <w:r w:rsidRPr="00B85FAA">
        <w:rPr>
          <w:rFonts w:eastAsia="Times New Roman" w:cs="Times New Roman"/>
          <w:szCs w:val="28"/>
          <w:lang w:eastAsia="ru-RU"/>
        </w:rPr>
        <w:t>площади питания должен решаться самостоятельно. Виноградники на бедных почвах, при низкой механизации работ, слаборослые сорта следует культивировать при более плотных посадках, чем сорта с сильным ростом, высаживаемые на плодородных почвах.</w:t>
      </w:r>
      <w:r>
        <w:rPr>
          <w:rFonts w:eastAsia="Times New Roman" w:cs="Times New Roman"/>
          <w:szCs w:val="28"/>
          <w:lang w:eastAsia="ru-RU"/>
        </w:rPr>
        <w:t xml:space="preserve"> </w:t>
      </w:r>
      <w:r w:rsidRPr="00B85FAA">
        <w:rPr>
          <w:rFonts w:eastAsia="Times New Roman" w:cs="Times New Roman"/>
          <w:szCs w:val="28"/>
          <w:lang w:eastAsia="ru-RU"/>
        </w:rPr>
        <w:t>[ 11</w:t>
      </w:r>
      <w:r>
        <w:rPr>
          <w:rFonts w:eastAsia="Times New Roman" w:cs="Times New Roman"/>
          <w:szCs w:val="28"/>
          <w:lang w:eastAsia="ru-RU"/>
        </w:rPr>
        <w:t xml:space="preserve"> </w:t>
      </w:r>
      <w:r w:rsidRPr="00B85FAA">
        <w:rPr>
          <w:rFonts w:eastAsia="Times New Roman" w:cs="Times New Roman"/>
          <w:szCs w:val="28"/>
          <w:lang w:eastAsia="ru-RU"/>
        </w:rPr>
        <w:t>1991 стр</w:t>
      </w:r>
      <w:r w:rsidR="002E3DB3">
        <w:rPr>
          <w:rFonts w:eastAsia="Times New Roman" w:cs="Times New Roman"/>
          <w:szCs w:val="28"/>
          <w:lang w:eastAsia="ru-RU"/>
        </w:rPr>
        <w:t>.</w:t>
      </w:r>
      <w:r>
        <w:rPr>
          <w:rFonts w:eastAsia="Times New Roman" w:cs="Times New Roman"/>
          <w:szCs w:val="28"/>
          <w:lang w:eastAsia="ru-RU"/>
        </w:rPr>
        <w:t xml:space="preserve"> </w:t>
      </w:r>
      <w:r w:rsidRPr="00B85FAA">
        <w:rPr>
          <w:rFonts w:eastAsia="Times New Roman" w:cs="Times New Roman"/>
          <w:szCs w:val="28"/>
          <w:lang w:eastAsia="ru-RU"/>
        </w:rPr>
        <w:t>152 ]</w:t>
      </w:r>
      <w:r>
        <w:rPr>
          <w:rFonts w:eastAsia="Times New Roman" w:cs="Times New Roman"/>
          <w:szCs w:val="28"/>
          <w:lang w:eastAsia="ru-RU"/>
        </w:rPr>
        <w:t xml:space="preserve"> (Таблица 3).</w:t>
      </w:r>
      <w:r w:rsidRPr="004C769D">
        <w:rPr>
          <w:rFonts w:eastAsia="Times New Roman" w:cs="Times New Roman"/>
          <w:szCs w:val="28"/>
          <w:lang w:eastAsia="ru-RU"/>
        </w:rPr>
        <w:t xml:space="preserve"> </w:t>
      </w:r>
    </w:p>
    <w:p w14:paraId="71CE1ED7" w14:textId="77777777" w:rsidR="00007AEE" w:rsidRDefault="00007AEE" w:rsidP="00007AEE">
      <w:pPr>
        <w:widowControl/>
        <w:spacing w:before="120" w:after="120" w:line="240" w:lineRule="auto"/>
        <w:ind w:firstLine="0"/>
        <w:rPr>
          <w:rFonts w:eastAsia="Times New Roman" w:cs="Times New Roman"/>
          <w:szCs w:val="28"/>
          <w:lang w:eastAsia="ru-RU"/>
        </w:rPr>
      </w:pPr>
      <w:r>
        <w:t>Таблица 3 –</w:t>
      </w:r>
      <w:r w:rsidRPr="00CF00D8">
        <w:rPr>
          <w:rFonts w:eastAsia="Times New Roman" w:cs="Times New Roman"/>
          <w:szCs w:val="28"/>
          <w:lang w:eastAsia="ru-RU"/>
        </w:rPr>
        <w:t xml:space="preserve">– </w:t>
      </w:r>
      <w:r>
        <w:rPr>
          <w:rFonts w:eastAsia="Times New Roman" w:cs="Times New Roman"/>
          <w:szCs w:val="28"/>
          <w:lang w:eastAsia="ru-RU"/>
        </w:rPr>
        <w:t>Потребность в посадочном материале для закладки виноградника</w:t>
      </w:r>
    </w:p>
    <w:tbl>
      <w:tblPr>
        <w:tblStyle w:val="12"/>
        <w:tblpPr w:leftFromText="180" w:rightFromText="180" w:vertAnchor="text" w:horzAnchor="margin" w:tblpY="216"/>
        <w:tblW w:w="9762"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2675"/>
        <w:gridCol w:w="1276"/>
        <w:gridCol w:w="992"/>
        <w:gridCol w:w="1317"/>
        <w:gridCol w:w="1134"/>
        <w:gridCol w:w="1234"/>
        <w:gridCol w:w="1134"/>
      </w:tblGrid>
      <w:tr w:rsidR="00007AEE" w:rsidRPr="00CF00D8" w14:paraId="6ECF1CF0" w14:textId="77777777" w:rsidTr="00007AEE">
        <w:trPr>
          <w:trHeight w:val="454"/>
          <w:tblHeader/>
        </w:trPr>
        <w:tc>
          <w:tcPr>
            <w:tcW w:w="2675" w:type="dxa"/>
            <w:vMerge w:val="restart"/>
            <w:tcBorders>
              <w:top w:val="single" w:sz="12" w:space="0" w:color="auto"/>
              <w:bottom w:val="single" w:sz="4" w:space="0" w:color="auto"/>
            </w:tcBorders>
            <w:vAlign w:val="center"/>
          </w:tcPr>
          <w:p w14:paraId="0B8204D6" w14:textId="77777777" w:rsidR="00007AEE" w:rsidRPr="00CF00D8" w:rsidRDefault="00007AEE" w:rsidP="00007AEE">
            <w:pPr>
              <w:widowControl/>
              <w:spacing w:line="240" w:lineRule="auto"/>
              <w:ind w:firstLine="0"/>
              <w:jc w:val="center"/>
              <w:rPr>
                <w:b/>
                <w:sz w:val="20"/>
              </w:rPr>
            </w:pPr>
            <w:r>
              <w:rPr>
                <w:b/>
                <w:sz w:val="20"/>
              </w:rPr>
              <w:t>Название сорта</w:t>
            </w:r>
          </w:p>
        </w:tc>
        <w:tc>
          <w:tcPr>
            <w:tcW w:w="1276" w:type="dxa"/>
            <w:vMerge w:val="restart"/>
            <w:tcBorders>
              <w:top w:val="single" w:sz="12" w:space="0" w:color="auto"/>
              <w:bottom w:val="single" w:sz="4" w:space="0" w:color="auto"/>
            </w:tcBorders>
            <w:vAlign w:val="center"/>
          </w:tcPr>
          <w:p w14:paraId="16003A6B" w14:textId="77777777" w:rsidR="00007AEE" w:rsidRPr="00CF00D8" w:rsidRDefault="00007AEE" w:rsidP="00007AEE">
            <w:pPr>
              <w:widowControl/>
              <w:spacing w:line="240" w:lineRule="auto"/>
              <w:ind w:firstLine="0"/>
              <w:jc w:val="left"/>
              <w:rPr>
                <w:b/>
                <w:sz w:val="20"/>
              </w:rPr>
            </w:pPr>
            <w:r>
              <w:rPr>
                <w:b/>
                <w:sz w:val="20"/>
              </w:rPr>
              <w:t>Площадь посадок га</w:t>
            </w:r>
          </w:p>
        </w:tc>
        <w:tc>
          <w:tcPr>
            <w:tcW w:w="992" w:type="dxa"/>
            <w:vMerge w:val="restart"/>
            <w:tcBorders>
              <w:top w:val="single" w:sz="12" w:space="0" w:color="auto"/>
              <w:bottom w:val="single" w:sz="4" w:space="0" w:color="auto"/>
            </w:tcBorders>
            <w:vAlign w:val="center"/>
          </w:tcPr>
          <w:p w14:paraId="21CDE8F3" w14:textId="77777777" w:rsidR="00007AEE" w:rsidRPr="00CF00D8" w:rsidRDefault="00007AEE" w:rsidP="00007AEE">
            <w:pPr>
              <w:widowControl/>
              <w:spacing w:line="240" w:lineRule="auto"/>
              <w:ind w:firstLine="0"/>
              <w:jc w:val="left"/>
              <w:rPr>
                <w:b/>
                <w:sz w:val="20"/>
              </w:rPr>
            </w:pPr>
            <w:r>
              <w:rPr>
                <w:b/>
                <w:sz w:val="20"/>
              </w:rPr>
              <w:t>Схема посадки</w:t>
            </w:r>
          </w:p>
        </w:tc>
        <w:tc>
          <w:tcPr>
            <w:tcW w:w="4819" w:type="dxa"/>
            <w:gridSpan w:val="4"/>
            <w:tcBorders>
              <w:top w:val="single" w:sz="12" w:space="0" w:color="auto"/>
              <w:bottom w:val="single" w:sz="4" w:space="0" w:color="auto"/>
            </w:tcBorders>
            <w:vAlign w:val="center"/>
          </w:tcPr>
          <w:p w14:paraId="736E7017" w14:textId="77777777" w:rsidR="00007AEE" w:rsidRPr="00CF00D8" w:rsidRDefault="00007AEE" w:rsidP="00007AEE">
            <w:pPr>
              <w:widowControl/>
              <w:spacing w:line="240" w:lineRule="auto"/>
              <w:ind w:firstLine="0"/>
              <w:jc w:val="left"/>
              <w:rPr>
                <w:b/>
                <w:sz w:val="20"/>
              </w:rPr>
            </w:pPr>
            <w:r>
              <w:rPr>
                <w:b/>
                <w:sz w:val="20"/>
              </w:rPr>
              <w:t>Требуется саженцев со страховым фондом в шт.</w:t>
            </w:r>
          </w:p>
        </w:tc>
      </w:tr>
      <w:tr w:rsidR="00007AEE" w:rsidRPr="00CF00D8" w14:paraId="100C95AE" w14:textId="77777777" w:rsidTr="00007AEE">
        <w:trPr>
          <w:trHeight w:val="454"/>
          <w:tblHeader/>
        </w:trPr>
        <w:tc>
          <w:tcPr>
            <w:tcW w:w="2675" w:type="dxa"/>
            <w:vMerge/>
            <w:tcBorders>
              <w:top w:val="single" w:sz="4" w:space="0" w:color="auto"/>
              <w:bottom w:val="single" w:sz="12" w:space="0" w:color="auto"/>
            </w:tcBorders>
            <w:vAlign w:val="center"/>
          </w:tcPr>
          <w:p w14:paraId="1A960353" w14:textId="77777777" w:rsidR="00007AEE" w:rsidRDefault="00007AEE" w:rsidP="00007AEE">
            <w:pPr>
              <w:widowControl/>
              <w:spacing w:line="240" w:lineRule="auto"/>
              <w:ind w:firstLine="0"/>
              <w:jc w:val="left"/>
              <w:rPr>
                <w:sz w:val="24"/>
              </w:rPr>
            </w:pPr>
          </w:p>
        </w:tc>
        <w:tc>
          <w:tcPr>
            <w:tcW w:w="1276" w:type="dxa"/>
            <w:vMerge/>
            <w:tcBorders>
              <w:top w:val="single" w:sz="4" w:space="0" w:color="auto"/>
              <w:bottom w:val="single" w:sz="12" w:space="0" w:color="auto"/>
            </w:tcBorders>
            <w:vAlign w:val="center"/>
          </w:tcPr>
          <w:p w14:paraId="080A3C6E" w14:textId="77777777" w:rsidR="00007AEE" w:rsidRDefault="00007AEE" w:rsidP="00007AEE">
            <w:pPr>
              <w:widowControl/>
              <w:spacing w:line="240" w:lineRule="auto"/>
              <w:ind w:firstLine="0"/>
              <w:jc w:val="left"/>
              <w:rPr>
                <w:sz w:val="24"/>
              </w:rPr>
            </w:pPr>
          </w:p>
        </w:tc>
        <w:tc>
          <w:tcPr>
            <w:tcW w:w="992" w:type="dxa"/>
            <w:vMerge/>
            <w:tcBorders>
              <w:top w:val="single" w:sz="4" w:space="0" w:color="auto"/>
              <w:bottom w:val="single" w:sz="12" w:space="0" w:color="auto"/>
            </w:tcBorders>
            <w:vAlign w:val="center"/>
          </w:tcPr>
          <w:p w14:paraId="0BBD010F" w14:textId="77777777" w:rsidR="00007AEE" w:rsidRDefault="00007AEE" w:rsidP="00007AEE">
            <w:pPr>
              <w:widowControl/>
              <w:spacing w:line="240" w:lineRule="auto"/>
              <w:ind w:firstLine="0"/>
              <w:jc w:val="left"/>
              <w:rPr>
                <w:sz w:val="24"/>
              </w:rPr>
            </w:pPr>
          </w:p>
        </w:tc>
        <w:tc>
          <w:tcPr>
            <w:tcW w:w="1317" w:type="dxa"/>
            <w:tcBorders>
              <w:top w:val="single" w:sz="4" w:space="0" w:color="auto"/>
              <w:bottom w:val="single" w:sz="12" w:space="0" w:color="auto"/>
            </w:tcBorders>
            <w:vAlign w:val="center"/>
          </w:tcPr>
          <w:p w14:paraId="6CDE5FA8" w14:textId="77777777" w:rsidR="00007AEE" w:rsidRPr="00CF00D8" w:rsidRDefault="00007AEE" w:rsidP="00007AEE">
            <w:pPr>
              <w:widowControl/>
              <w:spacing w:line="240" w:lineRule="auto"/>
              <w:ind w:firstLine="0"/>
              <w:jc w:val="left"/>
              <w:rPr>
                <w:sz w:val="24"/>
              </w:rPr>
            </w:pPr>
            <w:r>
              <w:rPr>
                <w:sz w:val="24"/>
              </w:rPr>
              <w:t>На 1 га</w:t>
            </w:r>
          </w:p>
        </w:tc>
        <w:tc>
          <w:tcPr>
            <w:tcW w:w="1134" w:type="dxa"/>
            <w:tcBorders>
              <w:top w:val="single" w:sz="4" w:space="0" w:color="auto"/>
              <w:bottom w:val="single" w:sz="12" w:space="0" w:color="auto"/>
            </w:tcBorders>
            <w:vAlign w:val="center"/>
          </w:tcPr>
          <w:p w14:paraId="2A08AD9D" w14:textId="77777777" w:rsidR="00007AEE" w:rsidRPr="00CF00D8" w:rsidRDefault="00007AEE" w:rsidP="00007AEE">
            <w:pPr>
              <w:widowControl/>
              <w:spacing w:line="240" w:lineRule="auto"/>
              <w:ind w:firstLine="0"/>
              <w:jc w:val="left"/>
              <w:rPr>
                <w:sz w:val="24"/>
              </w:rPr>
            </w:pPr>
            <w:r>
              <w:rPr>
                <w:sz w:val="24"/>
              </w:rPr>
              <w:t>На всю площадь</w:t>
            </w:r>
          </w:p>
        </w:tc>
        <w:tc>
          <w:tcPr>
            <w:tcW w:w="1234" w:type="dxa"/>
            <w:tcBorders>
              <w:top w:val="single" w:sz="4" w:space="0" w:color="auto"/>
              <w:bottom w:val="single" w:sz="12" w:space="0" w:color="auto"/>
            </w:tcBorders>
            <w:vAlign w:val="center"/>
          </w:tcPr>
          <w:p w14:paraId="29F923FF" w14:textId="77777777" w:rsidR="00007AEE" w:rsidRPr="00CF00D8" w:rsidRDefault="00007AEE" w:rsidP="00007AEE">
            <w:pPr>
              <w:widowControl/>
              <w:spacing w:line="240" w:lineRule="auto"/>
              <w:ind w:firstLine="0"/>
              <w:jc w:val="left"/>
              <w:rPr>
                <w:sz w:val="24"/>
              </w:rPr>
            </w:pPr>
            <w:r>
              <w:rPr>
                <w:sz w:val="24"/>
              </w:rPr>
              <w:t>10 % страховой фонд</w:t>
            </w:r>
          </w:p>
        </w:tc>
        <w:tc>
          <w:tcPr>
            <w:tcW w:w="1134" w:type="dxa"/>
            <w:tcBorders>
              <w:top w:val="single" w:sz="4" w:space="0" w:color="auto"/>
              <w:bottom w:val="single" w:sz="12" w:space="0" w:color="auto"/>
            </w:tcBorders>
            <w:vAlign w:val="center"/>
          </w:tcPr>
          <w:p w14:paraId="55E6BDCF" w14:textId="77777777" w:rsidR="00007AEE" w:rsidRPr="00CF00D8" w:rsidRDefault="00007AEE" w:rsidP="00007AEE">
            <w:pPr>
              <w:widowControl/>
              <w:spacing w:line="240" w:lineRule="auto"/>
              <w:ind w:firstLine="0"/>
              <w:jc w:val="left"/>
              <w:rPr>
                <w:sz w:val="24"/>
              </w:rPr>
            </w:pPr>
            <w:r>
              <w:rPr>
                <w:sz w:val="24"/>
              </w:rPr>
              <w:t>Всего</w:t>
            </w:r>
          </w:p>
        </w:tc>
      </w:tr>
      <w:tr w:rsidR="00007AEE" w:rsidRPr="00CF00D8" w14:paraId="6C3A21EA" w14:textId="77777777" w:rsidTr="00007AEE">
        <w:trPr>
          <w:trHeight w:val="454"/>
        </w:trPr>
        <w:tc>
          <w:tcPr>
            <w:tcW w:w="2675" w:type="dxa"/>
            <w:tcBorders>
              <w:top w:val="single" w:sz="12" w:space="0" w:color="auto"/>
              <w:bottom w:val="single" w:sz="4" w:space="0" w:color="auto"/>
            </w:tcBorders>
            <w:vAlign w:val="center"/>
          </w:tcPr>
          <w:p w14:paraId="4DD6E1C4" w14:textId="77777777" w:rsidR="00007AEE" w:rsidRPr="00CF00D8" w:rsidRDefault="00007AEE" w:rsidP="00007AEE">
            <w:pPr>
              <w:widowControl/>
              <w:spacing w:line="240" w:lineRule="auto"/>
              <w:ind w:firstLine="0"/>
              <w:jc w:val="left"/>
              <w:rPr>
                <w:sz w:val="24"/>
              </w:rPr>
            </w:pPr>
            <w:r>
              <w:rPr>
                <w:sz w:val="24"/>
              </w:rPr>
              <w:t>Илья</w:t>
            </w:r>
          </w:p>
        </w:tc>
        <w:tc>
          <w:tcPr>
            <w:tcW w:w="1276" w:type="dxa"/>
            <w:tcBorders>
              <w:top w:val="single" w:sz="12" w:space="0" w:color="auto"/>
              <w:bottom w:val="single" w:sz="4" w:space="0" w:color="auto"/>
            </w:tcBorders>
            <w:vAlign w:val="center"/>
          </w:tcPr>
          <w:p w14:paraId="47A006D3" w14:textId="77777777" w:rsidR="00007AEE" w:rsidRPr="00CF00D8" w:rsidRDefault="00007AEE" w:rsidP="00007AEE">
            <w:pPr>
              <w:widowControl/>
              <w:spacing w:line="240" w:lineRule="auto"/>
              <w:ind w:firstLine="0"/>
              <w:jc w:val="center"/>
              <w:rPr>
                <w:sz w:val="24"/>
              </w:rPr>
            </w:pPr>
            <w:r>
              <w:rPr>
                <w:sz w:val="24"/>
              </w:rPr>
              <w:t>10 га</w:t>
            </w:r>
          </w:p>
        </w:tc>
        <w:tc>
          <w:tcPr>
            <w:tcW w:w="992" w:type="dxa"/>
            <w:tcBorders>
              <w:top w:val="single" w:sz="12" w:space="0" w:color="auto"/>
              <w:bottom w:val="single" w:sz="4" w:space="0" w:color="auto"/>
            </w:tcBorders>
            <w:vAlign w:val="center"/>
          </w:tcPr>
          <w:p w14:paraId="6132B8B2" w14:textId="77777777" w:rsidR="00007AEE" w:rsidRPr="00CF00D8" w:rsidRDefault="00007AEE" w:rsidP="00007AEE">
            <w:pPr>
              <w:widowControl/>
              <w:spacing w:line="240" w:lineRule="auto"/>
              <w:ind w:firstLine="0"/>
              <w:jc w:val="center"/>
              <w:rPr>
                <w:sz w:val="24"/>
              </w:rPr>
            </w:pPr>
            <w:r>
              <w:rPr>
                <w:sz w:val="24"/>
              </w:rPr>
              <w:t>3</w:t>
            </w:r>
            <w:r>
              <w:rPr>
                <w:rFonts w:cs="Times New Roman"/>
                <w:sz w:val="24"/>
              </w:rPr>
              <w:t>×</w:t>
            </w:r>
            <w:r>
              <w:rPr>
                <w:sz w:val="24"/>
              </w:rPr>
              <w:t>2</w:t>
            </w:r>
          </w:p>
        </w:tc>
        <w:tc>
          <w:tcPr>
            <w:tcW w:w="1317" w:type="dxa"/>
            <w:tcBorders>
              <w:top w:val="single" w:sz="12" w:space="0" w:color="auto"/>
              <w:bottom w:val="single" w:sz="4" w:space="0" w:color="auto"/>
            </w:tcBorders>
            <w:vAlign w:val="center"/>
          </w:tcPr>
          <w:p w14:paraId="71E48204" w14:textId="77777777" w:rsidR="00007AEE" w:rsidRPr="00CF00D8" w:rsidRDefault="00007AEE" w:rsidP="00007AEE">
            <w:pPr>
              <w:widowControl/>
              <w:spacing w:line="240" w:lineRule="auto"/>
              <w:ind w:firstLine="0"/>
              <w:jc w:val="center"/>
              <w:rPr>
                <w:sz w:val="24"/>
              </w:rPr>
            </w:pPr>
            <w:r>
              <w:rPr>
                <w:sz w:val="24"/>
              </w:rPr>
              <w:t>1666</w:t>
            </w:r>
          </w:p>
        </w:tc>
        <w:tc>
          <w:tcPr>
            <w:tcW w:w="1134" w:type="dxa"/>
            <w:tcBorders>
              <w:top w:val="single" w:sz="12" w:space="0" w:color="auto"/>
              <w:bottom w:val="single" w:sz="4" w:space="0" w:color="auto"/>
            </w:tcBorders>
            <w:vAlign w:val="center"/>
          </w:tcPr>
          <w:p w14:paraId="665CCF3C" w14:textId="77777777" w:rsidR="00007AEE" w:rsidRPr="00CF00D8" w:rsidRDefault="00007AEE" w:rsidP="00007AEE">
            <w:pPr>
              <w:widowControl/>
              <w:spacing w:line="240" w:lineRule="auto"/>
              <w:ind w:firstLine="0"/>
              <w:jc w:val="center"/>
              <w:rPr>
                <w:sz w:val="24"/>
              </w:rPr>
            </w:pPr>
            <w:r>
              <w:rPr>
                <w:sz w:val="24"/>
              </w:rPr>
              <w:t>16660</w:t>
            </w:r>
          </w:p>
        </w:tc>
        <w:tc>
          <w:tcPr>
            <w:tcW w:w="1234" w:type="dxa"/>
            <w:tcBorders>
              <w:top w:val="single" w:sz="12" w:space="0" w:color="auto"/>
              <w:bottom w:val="single" w:sz="4" w:space="0" w:color="auto"/>
            </w:tcBorders>
            <w:vAlign w:val="center"/>
          </w:tcPr>
          <w:p w14:paraId="11870D56" w14:textId="77777777" w:rsidR="00007AEE" w:rsidRPr="00CF00D8" w:rsidRDefault="00007AEE" w:rsidP="00007AEE">
            <w:pPr>
              <w:widowControl/>
              <w:spacing w:line="240" w:lineRule="auto"/>
              <w:ind w:firstLine="0"/>
              <w:jc w:val="center"/>
              <w:rPr>
                <w:sz w:val="24"/>
              </w:rPr>
            </w:pPr>
            <w:r>
              <w:rPr>
                <w:sz w:val="24"/>
              </w:rPr>
              <w:t>1666</w:t>
            </w:r>
          </w:p>
        </w:tc>
        <w:tc>
          <w:tcPr>
            <w:tcW w:w="1134" w:type="dxa"/>
            <w:tcBorders>
              <w:top w:val="single" w:sz="12" w:space="0" w:color="auto"/>
              <w:bottom w:val="single" w:sz="4" w:space="0" w:color="auto"/>
            </w:tcBorders>
            <w:vAlign w:val="center"/>
          </w:tcPr>
          <w:p w14:paraId="05175C3C" w14:textId="77777777" w:rsidR="00007AEE" w:rsidRPr="00CF00D8" w:rsidRDefault="00007AEE" w:rsidP="00007AEE">
            <w:pPr>
              <w:widowControl/>
              <w:spacing w:line="240" w:lineRule="auto"/>
              <w:ind w:firstLine="0"/>
              <w:jc w:val="center"/>
              <w:rPr>
                <w:sz w:val="24"/>
              </w:rPr>
            </w:pPr>
            <w:r>
              <w:rPr>
                <w:sz w:val="24"/>
              </w:rPr>
              <w:t>18326</w:t>
            </w:r>
          </w:p>
        </w:tc>
      </w:tr>
      <w:tr w:rsidR="00007AEE" w:rsidRPr="00CF00D8" w14:paraId="1522C4C9" w14:textId="77777777" w:rsidTr="00007AEE">
        <w:trPr>
          <w:trHeight w:val="454"/>
        </w:trPr>
        <w:tc>
          <w:tcPr>
            <w:tcW w:w="2675" w:type="dxa"/>
            <w:tcBorders>
              <w:top w:val="single" w:sz="4" w:space="0" w:color="auto"/>
              <w:bottom w:val="single" w:sz="4" w:space="0" w:color="auto"/>
            </w:tcBorders>
            <w:vAlign w:val="center"/>
          </w:tcPr>
          <w:p w14:paraId="0D341016" w14:textId="77777777" w:rsidR="00007AEE" w:rsidRPr="00CF00D8" w:rsidRDefault="00007AEE" w:rsidP="00007AEE">
            <w:pPr>
              <w:widowControl/>
              <w:spacing w:line="240" w:lineRule="auto"/>
              <w:ind w:firstLine="0"/>
              <w:jc w:val="left"/>
              <w:rPr>
                <w:sz w:val="24"/>
              </w:rPr>
            </w:pPr>
            <w:r>
              <w:rPr>
                <w:sz w:val="24"/>
              </w:rPr>
              <w:t>Юбилей Новочеркасска</w:t>
            </w:r>
          </w:p>
        </w:tc>
        <w:tc>
          <w:tcPr>
            <w:tcW w:w="1276" w:type="dxa"/>
            <w:tcBorders>
              <w:top w:val="single" w:sz="4" w:space="0" w:color="auto"/>
              <w:bottom w:val="single" w:sz="4" w:space="0" w:color="auto"/>
            </w:tcBorders>
            <w:vAlign w:val="center"/>
          </w:tcPr>
          <w:p w14:paraId="2159DC0F" w14:textId="77777777" w:rsidR="00007AEE" w:rsidRPr="00CF00D8" w:rsidRDefault="00007AEE" w:rsidP="00007AEE">
            <w:pPr>
              <w:widowControl/>
              <w:spacing w:line="240" w:lineRule="auto"/>
              <w:ind w:firstLine="0"/>
              <w:jc w:val="center"/>
              <w:rPr>
                <w:sz w:val="24"/>
              </w:rPr>
            </w:pPr>
            <w:r>
              <w:rPr>
                <w:sz w:val="24"/>
              </w:rPr>
              <w:t>10 га</w:t>
            </w:r>
          </w:p>
        </w:tc>
        <w:tc>
          <w:tcPr>
            <w:tcW w:w="992" w:type="dxa"/>
            <w:tcBorders>
              <w:top w:val="single" w:sz="4" w:space="0" w:color="auto"/>
              <w:bottom w:val="single" w:sz="4" w:space="0" w:color="auto"/>
            </w:tcBorders>
            <w:vAlign w:val="center"/>
          </w:tcPr>
          <w:p w14:paraId="0F5BEA8B" w14:textId="77777777" w:rsidR="00007AEE" w:rsidRPr="00CF00D8" w:rsidRDefault="00007AEE" w:rsidP="00007AEE">
            <w:pPr>
              <w:widowControl/>
              <w:spacing w:line="240" w:lineRule="auto"/>
              <w:ind w:firstLine="0"/>
              <w:jc w:val="center"/>
              <w:rPr>
                <w:sz w:val="24"/>
              </w:rPr>
            </w:pPr>
            <w:r>
              <w:rPr>
                <w:sz w:val="24"/>
              </w:rPr>
              <w:t>3</w:t>
            </w:r>
            <w:r>
              <w:rPr>
                <w:rFonts w:cs="Times New Roman"/>
                <w:sz w:val="24"/>
              </w:rPr>
              <w:t>×</w:t>
            </w:r>
            <w:r>
              <w:rPr>
                <w:sz w:val="24"/>
              </w:rPr>
              <w:t>2</w:t>
            </w:r>
          </w:p>
        </w:tc>
        <w:tc>
          <w:tcPr>
            <w:tcW w:w="1317" w:type="dxa"/>
            <w:tcBorders>
              <w:top w:val="single" w:sz="4" w:space="0" w:color="auto"/>
              <w:bottom w:val="single" w:sz="4" w:space="0" w:color="auto"/>
            </w:tcBorders>
            <w:vAlign w:val="center"/>
          </w:tcPr>
          <w:p w14:paraId="544187B9" w14:textId="77777777" w:rsidR="00007AEE" w:rsidRPr="00CF00D8" w:rsidRDefault="00007AEE" w:rsidP="00007AEE">
            <w:pPr>
              <w:widowControl/>
              <w:spacing w:line="240" w:lineRule="auto"/>
              <w:ind w:firstLine="0"/>
              <w:jc w:val="center"/>
              <w:rPr>
                <w:sz w:val="24"/>
              </w:rPr>
            </w:pPr>
            <w:r>
              <w:rPr>
                <w:sz w:val="24"/>
              </w:rPr>
              <w:t>1666</w:t>
            </w:r>
          </w:p>
        </w:tc>
        <w:tc>
          <w:tcPr>
            <w:tcW w:w="1134" w:type="dxa"/>
            <w:tcBorders>
              <w:top w:val="single" w:sz="4" w:space="0" w:color="auto"/>
              <w:bottom w:val="single" w:sz="4" w:space="0" w:color="auto"/>
            </w:tcBorders>
            <w:vAlign w:val="center"/>
          </w:tcPr>
          <w:p w14:paraId="7100AB02" w14:textId="77777777" w:rsidR="00007AEE" w:rsidRPr="00CF00D8" w:rsidRDefault="00007AEE" w:rsidP="00007AEE">
            <w:pPr>
              <w:widowControl/>
              <w:spacing w:line="240" w:lineRule="auto"/>
              <w:ind w:firstLine="0"/>
              <w:jc w:val="center"/>
              <w:rPr>
                <w:sz w:val="24"/>
              </w:rPr>
            </w:pPr>
            <w:r>
              <w:rPr>
                <w:sz w:val="24"/>
              </w:rPr>
              <w:t>16660</w:t>
            </w:r>
          </w:p>
        </w:tc>
        <w:tc>
          <w:tcPr>
            <w:tcW w:w="1234" w:type="dxa"/>
            <w:tcBorders>
              <w:top w:val="single" w:sz="4" w:space="0" w:color="auto"/>
              <w:bottom w:val="single" w:sz="4" w:space="0" w:color="auto"/>
            </w:tcBorders>
            <w:vAlign w:val="center"/>
          </w:tcPr>
          <w:p w14:paraId="41AD4DA8" w14:textId="77777777" w:rsidR="00007AEE" w:rsidRPr="00CF00D8" w:rsidRDefault="00007AEE" w:rsidP="00007AEE">
            <w:pPr>
              <w:widowControl/>
              <w:spacing w:line="240" w:lineRule="auto"/>
              <w:ind w:firstLine="0"/>
              <w:jc w:val="center"/>
              <w:rPr>
                <w:sz w:val="24"/>
              </w:rPr>
            </w:pPr>
            <w:r>
              <w:rPr>
                <w:sz w:val="24"/>
              </w:rPr>
              <w:t>1666</w:t>
            </w:r>
          </w:p>
        </w:tc>
        <w:tc>
          <w:tcPr>
            <w:tcW w:w="1134" w:type="dxa"/>
            <w:tcBorders>
              <w:top w:val="single" w:sz="4" w:space="0" w:color="auto"/>
              <w:bottom w:val="single" w:sz="4" w:space="0" w:color="auto"/>
            </w:tcBorders>
            <w:vAlign w:val="center"/>
          </w:tcPr>
          <w:p w14:paraId="30890F75" w14:textId="77777777" w:rsidR="00007AEE" w:rsidRPr="00CF00D8" w:rsidRDefault="00007AEE" w:rsidP="00007AEE">
            <w:pPr>
              <w:widowControl/>
              <w:spacing w:line="240" w:lineRule="auto"/>
              <w:ind w:firstLine="0"/>
              <w:jc w:val="center"/>
              <w:rPr>
                <w:sz w:val="24"/>
              </w:rPr>
            </w:pPr>
            <w:r>
              <w:rPr>
                <w:sz w:val="24"/>
              </w:rPr>
              <w:t>18326</w:t>
            </w:r>
          </w:p>
        </w:tc>
      </w:tr>
      <w:tr w:rsidR="00007AEE" w:rsidRPr="00CF00D8" w14:paraId="685ACF72" w14:textId="77777777" w:rsidTr="00007AEE">
        <w:trPr>
          <w:trHeight w:val="454"/>
        </w:trPr>
        <w:tc>
          <w:tcPr>
            <w:tcW w:w="2675" w:type="dxa"/>
            <w:tcBorders>
              <w:top w:val="single" w:sz="4" w:space="0" w:color="auto"/>
              <w:bottom w:val="single" w:sz="4" w:space="0" w:color="auto"/>
            </w:tcBorders>
            <w:vAlign w:val="center"/>
          </w:tcPr>
          <w:p w14:paraId="71E41F38" w14:textId="77777777" w:rsidR="00007AEE" w:rsidRDefault="00007AEE" w:rsidP="00007AEE">
            <w:pPr>
              <w:widowControl/>
              <w:spacing w:line="240" w:lineRule="auto"/>
              <w:ind w:firstLine="0"/>
              <w:jc w:val="left"/>
              <w:rPr>
                <w:sz w:val="24"/>
              </w:rPr>
            </w:pPr>
            <w:r>
              <w:rPr>
                <w:sz w:val="24"/>
              </w:rPr>
              <w:t>Цимлянский черный</w:t>
            </w:r>
          </w:p>
        </w:tc>
        <w:tc>
          <w:tcPr>
            <w:tcW w:w="1276" w:type="dxa"/>
            <w:tcBorders>
              <w:top w:val="single" w:sz="4" w:space="0" w:color="auto"/>
              <w:bottom w:val="single" w:sz="4" w:space="0" w:color="auto"/>
            </w:tcBorders>
            <w:vAlign w:val="center"/>
          </w:tcPr>
          <w:p w14:paraId="578E9D21" w14:textId="77777777" w:rsidR="00007AEE" w:rsidRPr="00CF00D8" w:rsidRDefault="00007AEE" w:rsidP="00007AEE">
            <w:pPr>
              <w:widowControl/>
              <w:spacing w:line="240" w:lineRule="auto"/>
              <w:ind w:firstLine="0"/>
              <w:jc w:val="center"/>
              <w:rPr>
                <w:sz w:val="24"/>
              </w:rPr>
            </w:pPr>
            <w:r>
              <w:rPr>
                <w:sz w:val="24"/>
              </w:rPr>
              <w:t>20 га</w:t>
            </w:r>
          </w:p>
        </w:tc>
        <w:tc>
          <w:tcPr>
            <w:tcW w:w="992" w:type="dxa"/>
            <w:tcBorders>
              <w:top w:val="single" w:sz="4" w:space="0" w:color="auto"/>
              <w:bottom w:val="single" w:sz="4" w:space="0" w:color="auto"/>
            </w:tcBorders>
            <w:vAlign w:val="center"/>
          </w:tcPr>
          <w:p w14:paraId="152EE983" w14:textId="77777777" w:rsidR="00007AEE" w:rsidRPr="00CF00D8" w:rsidRDefault="00007AEE" w:rsidP="00007AEE">
            <w:pPr>
              <w:widowControl/>
              <w:spacing w:line="240" w:lineRule="auto"/>
              <w:ind w:firstLine="0"/>
              <w:jc w:val="center"/>
              <w:rPr>
                <w:sz w:val="24"/>
              </w:rPr>
            </w:pPr>
            <w:r>
              <w:rPr>
                <w:sz w:val="24"/>
              </w:rPr>
              <w:t>3</w:t>
            </w:r>
            <w:r>
              <w:rPr>
                <w:rFonts w:cs="Times New Roman"/>
                <w:sz w:val="24"/>
              </w:rPr>
              <w:t>×</w:t>
            </w:r>
            <w:r>
              <w:rPr>
                <w:sz w:val="24"/>
              </w:rPr>
              <w:t>1,5</w:t>
            </w:r>
          </w:p>
        </w:tc>
        <w:tc>
          <w:tcPr>
            <w:tcW w:w="1317" w:type="dxa"/>
            <w:tcBorders>
              <w:top w:val="single" w:sz="4" w:space="0" w:color="auto"/>
              <w:bottom w:val="single" w:sz="4" w:space="0" w:color="auto"/>
            </w:tcBorders>
            <w:vAlign w:val="center"/>
          </w:tcPr>
          <w:p w14:paraId="43C0F6FE" w14:textId="77777777" w:rsidR="00007AEE" w:rsidRPr="00CF00D8" w:rsidRDefault="00007AEE" w:rsidP="00007AEE">
            <w:pPr>
              <w:widowControl/>
              <w:spacing w:line="240" w:lineRule="auto"/>
              <w:ind w:firstLine="0"/>
              <w:jc w:val="center"/>
              <w:rPr>
                <w:sz w:val="24"/>
              </w:rPr>
            </w:pPr>
            <w:r>
              <w:rPr>
                <w:sz w:val="24"/>
              </w:rPr>
              <w:t>2222</w:t>
            </w:r>
          </w:p>
        </w:tc>
        <w:tc>
          <w:tcPr>
            <w:tcW w:w="1134" w:type="dxa"/>
            <w:tcBorders>
              <w:top w:val="single" w:sz="4" w:space="0" w:color="auto"/>
              <w:bottom w:val="single" w:sz="4" w:space="0" w:color="auto"/>
            </w:tcBorders>
            <w:vAlign w:val="center"/>
          </w:tcPr>
          <w:p w14:paraId="5CD05526" w14:textId="77777777" w:rsidR="00007AEE" w:rsidRPr="00CF00D8" w:rsidRDefault="00007AEE" w:rsidP="00007AEE">
            <w:pPr>
              <w:widowControl/>
              <w:spacing w:line="240" w:lineRule="auto"/>
              <w:ind w:firstLine="0"/>
              <w:jc w:val="center"/>
              <w:rPr>
                <w:sz w:val="24"/>
              </w:rPr>
            </w:pPr>
            <w:r>
              <w:rPr>
                <w:sz w:val="24"/>
              </w:rPr>
              <w:t>44440</w:t>
            </w:r>
          </w:p>
        </w:tc>
        <w:tc>
          <w:tcPr>
            <w:tcW w:w="1234" w:type="dxa"/>
            <w:tcBorders>
              <w:top w:val="single" w:sz="4" w:space="0" w:color="auto"/>
              <w:bottom w:val="single" w:sz="4" w:space="0" w:color="auto"/>
            </w:tcBorders>
            <w:vAlign w:val="center"/>
          </w:tcPr>
          <w:p w14:paraId="3F5F7BB4" w14:textId="77777777" w:rsidR="00007AEE" w:rsidRPr="00CF00D8" w:rsidRDefault="00007AEE" w:rsidP="00007AEE">
            <w:pPr>
              <w:widowControl/>
              <w:spacing w:line="240" w:lineRule="auto"/>
              <w:ind w:firstLine="0"/>
              <w:jc w:val="center"/>
              <w:rPr>
                <w:sz w:val="24"/>
              </w:rPr>
            </w:pPr>
            <w:r>
              <w:rPr>
                <w:sz w:val="24"/>
              </w:rPr>
              <w:t>4444</w:t>
            </w:r>
          </w:p>
        </w:tc>
        <w:tc>
          <w:tcPr>
            <w:tcW w:w="1134" w:type="dxa"/>
            <w:tcBorders>
              <w:top w:val="single" w:sz="4" w:space="0" w:color="auto"/>
              <w:bottom w:val="single" w:sz="4" w:space="0" w:color="auto"/>
            </w:tcBorders>
            <w:vAlign w:val="center"/>
          </w:tcPr>
          <w:p w14:paraId="4D198D9E" w14:textId="77777777" w:rsidR="00007AEE" w:rsidRPr="00CF00D8" w:rsidRDefault="00007AEE" w:rsidP="00007AEE">
            <w:pPr>
              <w:widowControl/>
              <w:spacing w:line="240" w:lineRule="auto"/>
              <w:ind w:firstLine="0"/>
              <w:jc w:val="center"/>
              <w:rPr>
                <w:sz w:val="24"/>
              </w:rPr>
            </w:pPr>
            <w:r>
              <w:rPr>
                <w:sz w:val="24"/>
              </w:rPr>
              <w:t>48884</w:t>
            </w:r>
          </w:p>
        </w:tc>
      </w:tr>
      <w:tr w:rsidR="00007AEE" w:rsidRPr="00CF00D8" w14:paraId="1976C5A4" w14:textId="77777777" w:rsidTr="00007AEE">
        <w:trPr>
          <w:trHeight w:val="454"/>
        </w:trPr>
        <w:tc>
          <w:tcPr>
            <w:tcW w:w="2675" w:type="dxa"/>
            <w:tcBorders>
              <w:top w:val="single" w:sz="4" w:space="0" w:color="auto"/>
              <w:bottom w:val="single" w:sz="4" w:space="0" w:color="auto"/>
            </w:tcBorders>
            <w:vAlign w:val="center"/>
          </w:tcPr>
          <w:p w14:paraId="7ED53B93" w14:textId="77777777" w:rsidR="00007AEE" w:rsidRDefault="00007AEE" w:rsidP="00007AEE">
            <w:pPr>
              <w:widowControl/>
              <w:spacing w:line="240" w:lineRule="auto"/>
              <w:ind w:firstLine="0"/>
              <w:jc w:val="left"/>
              <w:rPr>
                <w:sz w:val="24"/>
              </w:rPr>
            </w:pPr>
            <w:r>
              <w:rPr>
                <w:sz w:val="24"/>
              </w:rPr>
              <w:t xml:space="preserve">Денисовский </w:t>
            </w:r>
          </w:p>
        </w:tc>
        <w:tc>
          <w:tcPr>
            <w:tcW w:w="1276" w:type="dxa"/>
            <w:tcBorders>
              <w:top w:val="single" w:sz="4" w:space="0" w:color="auto"/>
              <w:bottom w:val="single" w:sz="4" w:space="0" w:color="auto"/>
            </w:tcBorders>
            <w:vAlign w:val="center"/>
          </w:tcPr>
          <w:p w14:paraId="555B7D92" w14:textId="77777777" w:rsidR="00007AEE" w:rsidRPr="00CE1CC9" w:rsidRDefault="00007AEE" w:rsidP="00007AEE">
            <w:pPr>
              <w:widowControl/>
              <w:spacing w:line="240" w:lineRule="auto"/>
              <w:ind w:firstLine="0"/>
              <w:jc w:val="center"/>
              <w:rPr>
                <w:sz w:val="24"/>
              </w:rPr>
            </w:pPr>
            <w:r>
              <w:rPr>
                <w:sz w:val="24"/>
              </w:rPr>
              <w:t>40</w:t>
            </w:r>
          </w:p>
        </w:tc>
        <w:tc>
          <w:tcPr>
            <w:tcW w:w="992" w:type="dxa"/>
            <w:tcBorders>
              <w:top w:val="single" w:sz="4" w:space="0" w:color="auto"/>
              <w:bottom w:val="single" w:sz="4" w:space="0" w:color="auto"/>
            </w:tcBorders>
            <w:vAlign w:val="center"/>
          </w:tcPr>
          <w:p w14:paraId="31ED3DF4" w14:textId="77777777" w:rsidR="00007AEE" w:rsidRPr="00CE1CC9" w:rsidRDefault="00007AEE" w:rsidP="00007AEE">
            <w:pPr>
              <w:widowControl/>
              <w:spacing w:line="240" w:lineRule="auto"/>
              <w:ind w:firstLine="0"/>
              <w:jc w:val="center"/>
              <w:rPr>
                <w:sz w:val="24"/>
              </w:rPr>
            </w:pPr>
            <w:r w:rsidRPr="00CE1CC9">
              <w:rPr>
                <w:sz w:val="24"/>
              </w:rPr>
              <w:t>3</w:t>
            </w:r>
            <w:r w:rsidRPr="00CE1CC9">
              <w:rPr>
                <w:rFonts w:cs="Times New Roman"/>
                <w:sz w:val="24"/>
              </w:rPr>
              <w:t>×</w:t>
            </w:r>
            <w:r>
              <w:rPr>
                <w:sz w:val="24"/>
              </w:rPr>
              <w:t>0,6</w:t>
            </w:r>
          </w:p>
        </w:tc>
        <w:tc>
          <w:tcPr>
            <w:tcW w:w="1317" w:type="dxa"/>
            <w:tcBorders>
              <w:top w:val="single" w:sz="4" w:space="0" w:color="auto"/>
              <w:bottom w:val="single" w:sz="4" w:space="0" w:color="auto"/>
            </w:tcBorders>
            <w:vAlign w:val="center"/>
          </w:tcPr>
          <w:p w14:paraId="756E9367" w14:textId="77777777" w:rsidR="00007AEE" w:rsidRPr="00CE1CC9" w:rsidRDefault="00007AEE" w:rsidP="00007AEE">
            <w:pPr>
              <w:widowControl/>
              <w:spacing w:line="240" w:lineRule="auto"/>
              <w:ind w:firstLine="0"/>
              <w:jc w:val="center"/>
              <w:rPr>
                <w:sz w:val="24"/>
              </w:rPr>
            </w:pPr>
            <w:r>
              <w:rPr>
                <w:sz w:val="24"/>
              </w:rPr>
              <w:t>5555</w:t>
            </w:r>
          </w:p>
        </w:tc>
        <w:tc>
          <w:tcPr>
            <w:tcW w:w="1134" w:type="dxa"/>
            <w:tcBorders>
              <w:top w:val="single" w:sz="4" w:space="0" w:color="auto"/>
              <w:bottom w:val="single" w:sz="4" w:space="0" w:color="auto"/>
            </w:tcBorders>
            <w:vAlign w:val="center"/>
          </w:tcPr>
          <w:p w14:paraId="2E19C77C" w14:textId="77777777" w:rsidR="00007AEE" w:rsidRPr="00CE1CC9" w:rsidRDefault="00007AEE" w:rsidP="00007AEE">
            <w:pPr>
              <w:widowControl/>
              <w:spacing w:line="240" w:lineRule="auto"/>
              <w:ind w:firstLine="0"/>
              <w:jc w:val="center"/>
              <w:rPr>
                <w:sz w:val="24"/>
              </w:rPr>
            </w:pPr>
            <w:r>
              <w:rPr>
                <w:sz w:val="24"/>
              </w:rPr>
              <w:t>222200</w:t>
            </w:r>
          </w:p>
        </w:tc>
        <w:tc>
          <w:tcPr>
            <w:tcW w:w="1234" w:type="dxa"/>
            <w:tcBorders>
              <w:top w:val="single" w:sz="4" w:space="0" w:color="auto"/>
              <w:bottom w:val="single" w:sz="4" w:space="0" w:color="auto"/>
            </w:tcBorders>
            <w:vAlign w:val="center"/>
          </w:tcPr>
          <w:p w14:paraId="2E06BDA2" w14:textId="77777777" w:rsidR="00007AEE" w:rsidRPr="00CE1CC9" w:rsidRDefault="00007AEE" w:rsidP="00007AEE">
            <w:pPr>
              <w:widowControl/>
              <w:spacing w:line="240" w:lineRule="auto"/>
              <w:ind w:firstLine="0"/>
              <w:jc w:val="center"/>
              <w:rPr>
                <w:sz w:val="24"/>
              </w:rPr>
            </w:pPr>
            <w:r>
              <w:rPr>
                <w:sz w:val="24"/>
              </w:rPr>
              <w:t>22220</w:t>
            </w:r>
          </w:p>
        </w:tc>
        <w:tc>
          <w:tcPr>
            <w:tcW w:w="1134" w:type="dxa"/>
            <w:tcBorders>
              <w:top w:val="single" w:sz="4" w:space="0" w:color="auto"/>
              <w:bottom w:val="single" w:sz="4" w:space="0" w:color="auto"/>
            </w:tcBorders>
            <w:vAlign w:val="center"/>
          </w:tcPr>
          <w:p w14:paraId="53A5C4AB" w14:textId="77777777" w:rsidR="00007AEE" w:rsidRPr="00CE1CC9" w:rsidRDefault="00007AEE" w:rsidP="00007AEE">
            <w:pPr>
              <w:widowControl/>
              <w:spacing w:line="240" w:lineRule="auto"/>
              <w:ind w:firstLine="0"/>
              <w:jc w:val="center"/>
              <w:rPr>
                <w:sz w:val="24"/>
              </w:rPr>
            </w:pPr>
            <w:r>
              <w:rPr>
                <w:sz w:val="24"/>
              </w:rPr>
              <w:t>244432</w:t>
            </w:r>
          </w:p>
        </w:tc>
      </w:tr>
      <w:tr w:rsidR="00007AEE" w:rsidRPr="00CF00D8" w14:paraId="340DA73B" w14:textId="77777777" w:rsidTr="00007AEE">
        <w:trPr>
          <w:trHeight w:val="454"/>
        </w:trPr>
        <w:tc>
          <w:tcPr>
            <w:tcW w:w="2675" w:type="dxa"/>
            <w:tcBorders>
              <w:top w:val="single" w:sz="4" w:space="0" w:color="auto"/>
              <w:bottom w:val="single" w:sz="4" w:space="0" w:color="auto"/>
            </w:tcBorders>
            <w:vAlign w:val="center"/>
          </w:tcPr>
          <w:p w14:paraId="7C88DF2B" w14:textId="77777777" w:rsidR="00007AEE" w:rsidRDefault="00007AEE" w:rsidP="00007AEE">
            <w:pPr>
              <w:widowControl/>
              <w:spacing w:line="240" w:lineRule="auto"/>
              <w:ind w:firstLine="0"/>
              <w:jc w:val="left"/>
              <w:rPr>
                <w:sz w:val="24"/>
              </w:rPr>
            </w:pPr>
          </w:p>
        </w:tc>
        <w:tc>
          <w:tcPr>
            <w:tcW w:w="1276" w:type="dxa"/>
            <w:tcBorders>
              <w:top w:val="single" w:sz="4" w:space="0" w:color="auto"/>
              <w:bottom w:val="single" w:sz="4" w:space="0" w:color="auto"/>
            </w:tcBorders>
            <w:vAlign w:val="center"/>
          </w:tcPr>
          <w:p w14:paraId="29E67679" w14:textId="77777777" w:rsidR="00007AEE" w:rsidRPr="00CE1CC9" w:rsidRDefault="00007AEE" w:rsidP="00007AEE">
            <w:pPr>
              <w:widowControl/>
              <w:spacing w:line="240" w:lineRule="auto"/>
              <w:ind w:firstLine="0"/>
              <w:jc w:val="center"/>
              <w:rPr>
                <w:sz w:val="24"/>
              </w:rPr>
            </w:pPr>
          </w:p>
        </w:tc>
        <w:tc>
          <w:tcPr>
            <w:tcW w:w="992" w:type="dxa"/>
            <w:tcBorders>
              <w:top w:val="single" w:sz="4" w:space="0" w:color="auto"/>
              <w:bottom w:val="single" w:sz="4" w:space="0" w:color="auto"/>
            </w:tcBorders>
            <w:vAlign w:val="center"/>
          </w:tcPr>
          <w:p w14:paraId="095BD18F" w14:textId="77777777" w:rsidR="00007AEE" w:rsidRPr="00CE1CC9" w:rsidRDefault="00007AEE" w:rsidP="00007AEE">
            <w:pPr>
              <w:widowControl/>
              <w:spacing w:line="240" w:lineRule="auto"/>
              <w:ind w:firstLine="0"/>
              <w:jc w:val="center"/>
              <w:rPr>
                <w:sz w:val="24"/>
              </w:rPr>
            </w:pPr>
          </w:p>
        </w:tc>
        <w:tc>
          <w:tcPr>
            <w:tcW w:w="1317" w:type="dxa"/>
            <w:tcBorders>
              <w:top w:val="single" w:sz="4" w:space="0" w:color="auto"/>
              <w:bottom w:val="single" w:sz="4" w:space="0" w:color="auto"/>
            </w:tcBorders>
            <w:vAlign w:val="center"/>
          </w:tcPr>
          <w:p w14:paraId="22830702" w14:textId="77777777" w:rsidR="00007AEE" w:rsidRPr="00CE1CC9" w:rsidRDefault="00007AEE" w:rsidP="00007AEE">
            <w:pPr>
              <w:widowControl/>
              <w:spacing w:line="240" w:lineRule="auto"/>
              <w:ind w:firstLine="0"/>
              <w:jc w:val="center"/>
              <w:rPr>
                <w:sz w:val="24"/>
              </w:rPr>
            </w:pPr>
          </w:p>
        </w:tc>
        <w:tc>
          <w:tcPr>
            <w:tcW w:w="1134" w:type="dxa"/>
            <w:tcBorders>
              <w:top w:val="single" w:sz="4" w:space="0" w:color="auto"/>
              <w:bottom w:val="single" w:sz="4" w:space="0" w:color="auto"/>
            </w:tcBorders>
            <w:vAlign w:val="center"/>
          </w:tcPr>
          <w:p w14:paraId="17B0AA13" w14:textId="77777777" w:rsidR="00007AEE" w:rsidRPr="00CE1CC9" w:rsidRDefault="00007AEE" w:rsidP="00007AEE">
            <w:pPr>
              <w:widowControl/>
              <w:spacing w:line="240" w:lineRule="auto"/>
              <w:ind w:firstLine="0"/>
              <w:jc w:val="center"/>
              <w:rPr>
                <w:sz w:val="24"/>
              </w:rPr>
            </w:pPr>
          </w:p>
        </w:tc>
        <w:tc>
          <w:tcPr>
            <w:tcW w:w="1234" w:type="dxa"/>
            <w:tcBorders>
              <w:top w:val="single" w:sz="4" w:space="0" w:color="auto"/>
              <w:bottom w:val="single" w:sz="4" w:space="0" w:color="auto"/>
            </w:tcBorders>
            <w:vAlign w:val="center"/>
          </w:tcPr>
          <w:p w14:paraId="6F796647" w14:textId="77777777" w:rsidR="00007AEE" w:rsidRPr="00CE1CC9" w:rsidRDefault="00007AEE" w:rsidP="00007AEE">
            <w:pPr>
              <w:widowControl/>
              <w:spacing w:line="240" w:lineRule="auto"/>
              <w:ind w:firstLine="0"/>
              <w:jc w:val="center"/>
              <w:rPr>
                <w:sz w:val="24"/>
              </w:rPr>
            </w:pPr>
            <w:r>
              <w:rPr>
                <w:sz w:val="24"/>
              </w:rPr>
              <w:t>Итого:</w:t>
            </w:r>
          </w:p>
        </w:tc>
        <w:tc>
          <w:tcPr>
            <w:tcW w:w="1134" w:type="dxa"/>
            <w:tcBorders>
              <w:top w:val="single" w:sz="4" w:space="0" w:color="auto"/>
              <w:bottom w:val="single" w:sz="4" w:space="0" w:color="auto"/>
            </w:tcBorders>
            <w:vAlign w:val="center"/>
          </w:tcPr>
          <w:p w14:paraId="1F55A7A8" w14:textId="77777777" w:rsidR="00007AEE" w:rsidRPr="00CE1CC9" w:rsidRDefault="00007AEE" w:rsidP="00007AEE">
            <w:pPr>
              <w:widowControl/>
              <w:spacing w:line="240" w:lineRule="auto"/>
              <w:ind w:firstLine="0"/>
              <w:jc w:val="center"/>
              <w:rPr>
                <w:sz w:val="24"/>
              </w:rPr>
            </w:pPr>
            <w:r>
              <w:rPr>
                <w:sz w:val="24"/>
              </w:rPr>
              <w:t>329944</w:t>
            </w:r>
          </w:p>
        </w:tc>
      </w:tr>
      <w:tr w:rsidR="00007AEE" w:rsidRPr="00CF00D8" w14:paraId="0CBE3241" w14:textId="77777777" w:rsidTr="00007AEE">
        <w:trPr>
          <w:trHeight w:val="454"/>
        </w:trPr>
        <w:tc>
          <w:tcPr>
            <w:tcW w:w="2675" w:type="dxa"/>
            <w:tcBorders>
              <w:top w:val="single" w:sz="4" w:space="0" w:color="auto"/>
              <w:bottom w:val="single" w:sz="12" w:space="0" w:color="auto"/>
            </w:tcBorders>
            <w:vAlign w:val="center"/>
          </w:tcPr>
          <w:p w14:paraId="0AD55C0D" w14:textId="77777777" w:rsidR="00007AEE" w:rsidRDefault="00007AEE" w:rsidP="00007AEE">
            <w:pPr>
              <w:widowControl/>
              <w:spacing w:line="240" w:lineRule="auto"/>
              <w:ind w:firstLine="0"/>
              <w:jc w:val="left"/>
              <w:rPr>
                <w:sz w:val="24"/>
              </w:rPr>
            </w:pPr>
          </w:p>
        </w:tc>
        <w:tc>
          <w:tcPr>
            <w:tcW w:w="1276" w:type="dxa"/>
            <w:tcBorders>
              <w:top w:val="single" w:sz="4" w:space="0" w:color="auto"/>
              <w:bottom w:val="single" w:sz="12" w:space="0" w:color="auto"/>
            </w:tcBorders>
            <w:vAlign w:val="center"/>
          </w:tcPr>
          <w:p w14:paraId="36391B7E" w14:textId="77777777" w:rsidR="00007AEE" w:rsidRPr="00CE1CC9" w:rsidRDefault="00007AEE" w:rsidP="00007AEE">
            <w:pPr>
              <w:widowControl/>
              <w:spacing w:line="240" w:lineRule="auto"/>
              <w:ind w:firstLine="0"/>
              <w:jc w:val="center"/>
              <w:rPr>
                <w:sz w:val="24"/>
              </w:rPr>
            </w:pPr>
          </w:p>
        </w:tc>
        <w:tc>
          <w:tcPr>
            <w:tcW w:w="992" w:type="dxa"/>
            <w:tcBorders>
              <w:top w:val="single" w:sz="4" w:space="0" w:color="auto"/>
              <w:bottom w:val="single" w:sz="12" w:space="0" w:color="auto"/>
            </w:tcBorders>
            <w:vAlign w:val="center"/>
          </w:tcPr>
          <w:p w14:paraId="47E0702A" w14:textId="77777777" w:rsidR="00007AEE" w:rsidRPr="00CE1CC9" w:rsidRDefault="00007AEE" w:rsidP="00007AEE">
            <w:pPr>
              <w:widowControl/>
              <w:spacing w:line="240" w:lineRule="auto"/>
              <w:ind w:firstLine="0"/>
              <w:jc w:val="center"/>
              <w:rPr>
                <w:sz w:val="24"/>
              </w:rPr>
            </w:pPr>
          </w:p>
        </w:tc>
        <w:tc>
          <w:tcPr>
            <w:tcW w:w="1317" w:type="dxa"/>
            <w:tcBorders>
              <w:top w:val="single" w:sz="4" w:space="0" w:color="auto"/>
              <w:bottom w:val="single" w:sz="12" w:space="0" w:color="auto"/>
            </w:tcBorders>
            <w:vAlign w:val="center"/>
          </w:tcPr>
          <w:p w14:paraId="083BC85D" w14:textId="77777777" w:rsidR="00007AEE" w:rsidRPr="00CE1CC9" w:rsidRDefault="00007AEE" w:rsidP="00007AEE">
            <w:pPr>
              <w:widowControl/>
              <w:spacing w:line="240" w:lineRule="auto"/>
              <w:ind w:firstLine="0"/>
              <w:jc w:val="center"/>
              <w:rPr>
                <w:sz w:val="24"/>
              </w:rPr>
            </w:pPr>
          </w:p>
        </w:tc>
        <w:tc>
          <w:tcPr>
            <w:tcW w:w="1134" w:type="dxa"/>
            <w:tcBorders>
              <w:top w:val="single" w:sz="4" w:space="0" w:color="auto"/>
              <w:bottom w:val="single" w:sz="12" w:space="0" w:color="auto"/>
            </w:tcBorders>
            <w:vAlign w:val="center"/>
          </w:tcPr>
          <w:p w14:paraId="788247BC" w14:textId="77777777" w:rsidR="00007AEE" w:rsidRPr="00CE1CC9" w:rsidRDefault="00007AEE" w:rsidP="00007AEE">
            <w:pPr>
              <w:widowControl/>
              <w:spacing w:line="240" w:lineRule="auto"/>
              <w:ind w:firstLine="0"/>
              <w:jc w:val="center"/>
              <w:rPr>
                <w:sz w:val="24"/>
              </w:rPr>
            </w:pPr>
          </w:p>
        </w:tc>
        <w:tc>
          <w:tcPr>
            <w:tcW w:w="1234" w:type="dxa"/>
            <w:tcBorders>
              <w:top w:val="single" w:sz="4" w:space="0" w:color="auto"/>
              <w:bottom w:val="single" w:sz="12" w:space="0" w:color="auto"/>
            </w:tcBorders>
            <w:vAlign w:val="center"/>
          </w:tcPr>
          <w:p w14:paraId="39070117" w14:textId="77777777" w:rsidR="00007AEE" w:rsidRPr="00CE1CC9" w:rsidRDefault="00007AEE" w:rsidP="00007AEE">
            <w:pPr>
              <w:widowControl/>
              <w:spacing w:line="240" w:lineRule="auto"/>
              <w:ind w:firstLine="0"/>
              <w:jc w:val="center"/>
              <w:rPr>
                <w:sz w:val="24"/>
              </w:rPr>
            </w:pPr>
          </w:p>
        </w:tc>
        <w:tc>
          <w:tcPr>
            <w:tcW w:w="1134" w:type="dxa"/>
            <w:tcBorders>
              <w:top w:val="single" w:sz="4" w:space="0" w:color="auto"/>
              <w:bottom w:val="single" w:sz="12" w:space="0" w:color="auto"/>
            </w:tcBorders>
            <w:vAlign w:val="center"/>
          </w:tcPr>
          <w:p w14:paraId="5CC1AAB1" w14:textId="77777777" w:rsidR="00007AEE" w:rsidRPr="00CE1CC9" w:rsidRDefault="00007AEE" w:rsidP="00007AEE">
            <w:pPr>
              <w:widowControl/>
              <w:spacing w:line="240" w:lineRule="auto"/>
              <w:ind w:firstLine="0"/>
              <w:jc w:val="center"/>
              <w:rPr>
                <w:sz w:val="24"/>
              </w:rPr>
            </w:pPr>
          </w:p>
        </w:tc>
      </w:tr>
    </w:tbl>
    <w:p w14:paraId="779A94F1" w14:textId="77777777" w:rsidR="00BD6F34" w:rsidRPr="00BD6F34" w:rsidRDefault="00BD6F34" w:rsidP="00BD6F34">
      <w:pPr>
        <w:rPr>
          <w:rFonts w:eastAsia="Times New Roman" w:cs="Times New Roman"/>
          <w:szCs w:val="28"/>
          <w:lang w:eastAsia="ru-RU"/>
        </w:rPr>
      </w:pPr>
    </w:p>
    <w:p w14:paraId="0050DDA3" w14:textId="77777777" w:rsidR="00007AEE" w:rsidRDefault="00007AEE" w:rsidP="00007AEE">
      <w:pPr>
        <w:rPr>
          <w:rFonts w:eastAsia="Times New Roman" w:cs="Times New Roman"/>
          <w:szCs w:val="28"/>
          <w:lang w:eastAsia="ru-RU"/>
        </w:rPr>
      </w:pPr>
      <w:r>
        <w:rPr>
          <w:rFonts w:eastAsia="Times New Roman" w:cs="Times New Roman"/>
          <w:szCs w:val="28"/>
          <w:lang w:eastAsia="ru-RU"/>
        </w:rPr>
        <w:t>В данном хозяйстве подобраны следующие площади питания:</w:t>
      </w:r>
    </w:p>
    <w:p w14:paraId="395361E6" w14:textId="77777777" w:rsidR="00007AEE" w:rsidRPr="001319FB" w:rsidRDefault="00007AEE" w:rsidP="00007AEE">
      <w:pPr>
        <w:pStyle w:val="ad"/>
        <w:numPr>
          <w:ilvl w:val="3"/>
          <w:numId w:val="20"/>
        </w:numPr>
        <w:rPr>
          <w:rFonts w:eastAsia="Times New Roman" w:cs="Times New Roman"/>
          <w:szCs w:val="28"/>
          <w:lang w:eastAsia="ru-RU"/>
        </w:rPr>
      </w:pPr>
      <w:r w:rsidRPr="001319FB">
        <w:rPr>
          <w:rFonts w:eastAsia="Times New Roman" w:cs="Times New Roman"/>
          <w:szCs w:val="28"/>
          <w:lang w:eastAsia="ru-RU"/>
        </w:rPr>
        <w:t xml:space="preserve">Для столовых сортов 3м </w:t>
      </w:r>
      <m:oMath>
        <m:r>
          <w:rPr>
            <w:rFonts w:ascii="Cambria Math" w:hAnsi="Cambria Math" w:cs="Times New Roman"/>
            <w:szCs w:val="28"/>
          </w:rPr>
          <m:t>×</m:t>
        </m:r>
      </m:oMath>
      <w:r w:rsidRPr="001319FB">
        <w:rPr>
          <w:rFonts w:eastAsiaTheme="minorEastAsia"/>
          <w:szCs w:val="28"/>
        </w:rPr>
        <w:t xml:space="preserve"> </w:t>
      </w:r>
      <w:r w:rsidRPr="001319FB">
        <w:rPr>
          <w:rFonts w:eastAsia="Times New Roman" w:cs="Times New Roman"/>
          <w:szCs w:val="28"/>
          <w:lang w:eastAsia="ru-RU"/>
        </w:rPr>
        <w:t xml:space="preserve"> 2м</w:t>
      </w:r>
    </w:p>
    <w:p w14:paraId="4EDF8A6C" w14:textId="77777777" w:rsidR="00007AEE" w:rsidRPr="001319FB" w:rsidRDefault="00007AEE" w:rsidP="00007AEE">
      <w:pPr>
        <w:pStyle w:val="ad"/>
        <w:numPr>
          <w:ilvl w:val="3"/>
          <w:numId w:val="20"/>
        </w:numPr>
        <w:rPr>
          <w:rFonts w:eastAsia="Times New Roman" w:cs="Times New Roman"/>
          <w:szCs w:val="28"/>
          <w:lang w:eastAsia="ru-RU"/>
        </w:rPr>
      </w:pPr>
      <w:r w:rsidRPr="001319FB">
        <w:rPr>
          <w:rFonts w:eastAsia="Times New Roman" w:cs="Times New Roman"/>
          <w:szCs w:val="28"/>
          <w:lang w:eastAsia="ru-RU"/>
        </w:rPr>
        <w:t xml:space="preserve">Для технических укрывных 3м </w:t>
      </w:r>
      <m:oMath>
        <m:r>
          <w:rPr>
            <w:rFonts w:ascii="Cambria Math" w:hAnsi="Cambria Math" w:cs="Times New Roman"/>
            <w:szCs w:val="28"/>
          </w:rPr>
          <m:t>×</m:t>
        </m:r>
      </m:oMath>
      <w:r w:rsidRPr="001319FB">
        <w:rPr>
          <w:rFonts w:eastAsiaTheme="minorEastAsia"/>
          <w:szCs w:val="28"/>
        </w:rPr>
        <w:t xml:space="preserve"> </w:t>
      </w:r>
      <w:r w:rsidRPr="001319FB">
        <w:rPr>
          <w:rFonts w:eastAsia="Times New Roman" w:cs="Times New Roman"/>
          <w:szCs w:val="28"/>
          <w:lang w:eastAsia="ru-RU"/>
        </w:rPr>
        <w:t xml:space="preserve"> 1,5м</w:t>
      </w:r>
    </w:p>
    <w:p w14:paraId="70CE3F9A" w14:textId="77777777" w:rsidR="00007AEE" w:rsidRPr="001319FB" w:rsidRDefault="00007AEE" w:rsidP="00007AEE">
      <w:pPr>
        <w:pStyle w:val="ad"/>
        <w:numPr>
          <w:ilvl w:val="3"/>
          <w:numId w:val="20"/>
        </w:numPr>
        <w:rPr>
          <w:rFonts w:eastAsia="Times New Roman" w:cs="Times New Roman"/>
          <w:szCs w:val="28"/>
          <w:lang w:eastAsia="ru-RU"/>
        </w:rPr>
      </w:pPr>
      <w:r w:rsidRPr="001319FB">
        <w:rPr>
          <w:rFonts w:eastAsia="Times New Roman" w:cs="Times New Roman"/>
          <w:szCs w:val="28"/>
          <w:lang w:eastAsia="ru-RU"/>
        </w:rPr>
        <w:t xml:space="preserve">Для технических не укрывных 3м </w:t>
      </w:r>
      <m:oMath>
        <m:r>
          <w:rPr>
            <w:rFonts w:ascii="Cambria Math" w:hAnsi="Cambria Math" w:cs="Times New Roman"/>
            <w:szCs w:val="28"/>
          </w:rPr>
          <m:t>×</m:t>
        </m:r>
      </m:oMath>
      <w:r w:rsidRPr="001319FB">
        <w:rPr>
          <w:rFonts w:eastAsiaTheme="minorEastAsia"/>
          <w:szCs w:val="28"/>
        </w:rPr>
        <w:t xml:space="preserve"> </w:t>
      </w:r>
      <w:r w:rsidRPr="001319FB">
        <w:rPr>
          <w:rFonts w:eastAsia="Times New Roman" w:cs="Times New Roman"/>
          <w:szCs w:val="28"/>
          <w:lang w:eastAsia="ru-RU"/>
        </w:rPr>
        <w:t xml:space="preserve"> 0,6м </w:t>
      </w:r>
    </w:p>
    <w:p w14:paraId="336AE624" w14:textId="77777777" w:rsidR="00007AEE" w:rsidRDefault="00007AEE" w:rsidP="00007AEE">
      <w:pPr>
        <w:rPr>
          <w:rFonts w:eastAsia="Times New Roman" w:cs="Times New Roman"/>
          <w:szCs w:val="28"/>
          <w:lang w:eastAsia="ru-RU"/>
        </w:rPr>
      </w:pPr>
      <w:r>
        <w:rPr>
          <w:rFonts w:eastAsia="Times New Roman" w:cs="Times New Roman"/>
          <w:szCs w:val="28"/>
          <w:lang w:eastAsia="ru-RU"/>
        </w:rPr>
        <w:t xml:space="preserve">Пример расчета </w:t>
      </w:r>
    </w:p>
    <w:p w14:paraId="270BBBD6" w14:textId="77777777" w:rsidR="00007AEE" w:rsidRDefault="00007AEE" w:rsidP="00007AEE">
      <w:pPr>
        <w:rPr>
          <w:rFonts w:eastAsia="Times New Roman" w:cs="Times New Roman"/>
          <w:szCs w:val="28"/>
          <w:vertAlign w:val="superscript"/>
          <w:lang w:eastAsia="ru-RU"/>
        </w:rPr>
      </w:pPr>
      <w:r>
        <w:rPr>
          <w:rFonts w:eastAsia="Times New Roman" w:cs="Times New Roman"/>
          <w:szCs w:val="28"/>
          <w:lang w:eastAsia="ru-RU"/>
        </w:rPr>
        <w:t>Илья схема посадки 3×2 = 6 м</w:t>
      </w:r>
      <w:r w:rsidRPr="00CE1CC9">
        <w:rPr>
          <w:rFonts w:eastAsia="Times New Roman" w:cs="Times New Roman"/>
          <w:szCs w:val="28"/>
          <w:vertAlign w:val="superscript"/>
          <w:lang w:eastAsia="ru-RU"/>
        </w:rPr>
        <w:t>2</w:t>
      </w:r>
    </w:p>
    <w:p w14:paraId="0831C288" w14:textId="77777777" w:rsidR="00007AEE" w:rsidRDefault="00007AEE" w:rsidP="00007AEE">
      <w:pPr>
        <w:rPr>
          <w:rFonts w:eastAsia="Times New Roman" w:cs="Times New Roman"/>
          <w:szCs w:val="28"/>
          <w:lang w:eastAsia="ru-RU"/>
        </w:rPr>
      </w:pPr>
      <w:r>
        <w:rPr>
          <w:rFonts w:eastAsia="Times New Roman" w:cs="Times New Roman"/>
          <w:szCs w:val="28"/>
          <w:lang w:eastAsia="ru-RU"/>
        </w:rPr>
        <w:t>Количество саженцев 1 га вычисляем по формуле (9).</w:t>
      </w:r>
    </w:p>
    <w:p w14:paraId="7800A150" w14:textId="77777777" w:rsidR="00007AEE" w:rsidRPr="00011635" w:rsidRDefault="00000000" w:rsidP="00007AEE">
      <w:pPr>
        <w:ind w:left="851" w:firstLine="0"/>
        <w:jc w:val="center"/>
        <w:rPr>
          <w:rFonts w:eastAsia="Times New Roman" w:cs="Times New Roman"/>
          <w:szCs w:val="28"/>
          <w:lang w:eastAsia="ru-RU"/>
        </w:rPr>
      </w:pPr>
      <m:oMath>
        <m:sSub>
          <m:sSubPr>
            <m:ctrlPr>
              <w:rPr>
                <w:rFonts w:ascii="Cambria Math" w:eastAsia="Times New Roman" w:hAnsi="Cambria Math" w:cs="Times New Roman"/>
                <w:i/>
                <w:szCs w:val="28"/>
                <w:lang w:eastAsia="ru-RU"/>
              </w:rPr>
            </m:ctrlPr>
          </m:sSubPr>
          <m:e>
            <m:r>
              <w:rPr>
                <w:rFonts w:ascii="Cambria Math" w:hAnsi="Cambria Math" w:cs="Times New Roman"/>
                <w:szCs w:val="28"/>
              </w:rPr>
              <m:t>К</m:t>
            </m:r>
          </m:e>
          <m:sub>
            <m:r>
              <w:rPr>
                <w:rFonts w:ascii="Cambria Math" w:hAnsi="Cambria Math" w:cs="Times New Roman"/>
                <w:szCs w:val="28"/>
              </w:rPr>
              <m:t>х</m:t>
            </m:r>
          </m:sub>
        </m:sSub>
      </m:oMath>
      <w:r w:rsidR="00007AEE" w:rsidRPr="00011635">
        <w:rPr>
          <w:rFonts w:eastAsia="Times New Roman" w:cs="Times New Roman"/>
          <w:szCs w:val="28"/>
          <w:lang w:eastAsia="ru-RU"/>
        </w:rPr>
        <w:t xml:space="preserve">= </w:t>
      </w:r>
      <m:oMath>
        <m:f>
          <m:fPr>
            <m:ctrlPr>
              <w:rPr>
                <w:rFonts w:ascii="Cambria Math" w:eastAsia="Times New Roman" w:hAnsi="Cambria Math" w:cs="Times New Roman"/>
                <w:i/>
                <w:szCs w:val="28"/>
                <w:lang w:eastAsia="ru-RU"/>
              </w:rPr>
            </m:ctrlPr>
          </m:fPr>
          <m:num>
            <m:r>
              <w:rPr>
                <w:rFonts w:ascii="Cambria Math" w:eastAsia="Times New Roman" w:hAnsi="Cambria Math" w:cs="Times New Roman"/>
                <w:szCs w:val="28"/>
                <w:lang w:eastAsia="ru-RU"/>
              </w:rPr>
              <m:t>1000</m:t>
            </m:r>
          </m:num>
          <m:den>
            <m:r>
              <w:rPr>
                <w:rFonts w:ascii="Cambria Math" w:eastAsia="Times New Roman" w:hAnsi="Cambria Math" w:cs="Times New Roman"/>
                <w:szCs w:val="28"/>
                <w:lang w:eastAsia="ru-RU"/>
              </w:rPr>
              <m:t>3×2</m:t>
            </m:r>
          </m:den>
        </m:f>
        <m:r>
          <w:rPr>
            <w:rFonts w:ascii="Cambria Math" w:eastAsia="Times New Roman" w:hAnsi="Cambria Math" w:cs="Times New Roman"/>
            <w:szCs w:val="28"/>
            <w:lang w:eastAsia="ru-RU"/>
          </w:rPr>
          <m:t>=1666 шт</m:t>
        </m:r>
      </m:oMath>
    </w:p>
    <w:p w14:paraId="4B3965F5"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lastRenderedPageBreak/>
        <w:t>На площадь –1666шт</w:t>
      </w:r>
      <m:oMath>
        <m:r>
          <w:rPr>
            <w:rFonts w:ascii="Cambria Math" w:hAnsi="Cambria Math" w:cs="Times New Roman"/>
            <w:szCs w:val="28"/>
          </w:rPr>
          <m:t>×</m:t>
        </m:r>
      </m:oMath>
      <w:r>
        <w:rPr>
          <w:rFonts w:eastAsiaTheme="minorEastAsia"/>
          <w:szCs w:val="28"/>
        </w:rPr>
        <w:t xml:space="preserve"> 10 =16660шт </w:t>
      </w:r>
      <w:r>
        <w:rPr>
          <w:rFonts w:eastAsia="Times New Roman" w:cs="Times New Roman"/>
          <w:szCs w:val="28"/>
          <w:lang w:eastAsia="ru-RU"/>
        </w:rPr>
        <w:t>саженцев</w:t>
      </w:r>
    </w:p>
    <w:p w14:paraId="7409576B"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Страховой фонд – 10%</w:t>
      </w:r>
    </w:p>
    <w:p w14:paraId="256BA7E6"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 xml:space="preserve">16660×0,1 = 1666 саженца </w:t>
      </w:r>
    </w:p>
    <w:p w14:paraId="2E14D821"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 xml:space="preserve">Всего = 16660+1666 = 18326 саженцев </w:t>
      </w:r>
    </w:p>
    <w:p w14:paraId="70B43EF4"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Остальное рассчитываю аналогично…</w:t>
      </w:r>
    </w:p>
    <w:p w14:paraId="4DE01618" w14:textId="77777777" w:rsidR="00007AEE" w:rsidRDefault="00007AEE" w:rsidP="00007AEE">
      <w:pPr>
        <w:pStyle w:val="ad"/>
        <w:numPr>
          <w:ilvl w:val="0"/>
          <w:numId w:val="10"/>
        </w:numPr>
        <w:rPr>
          <w:rFonts w:eastAsia="Times New Roman" w:cs="Times New Roman"/>
          <w:szCs w:val="28"/>
          <w:lang w:eastAsia="ru-RU"/>
        </w:rPr>
      </w:pPr>
      <w:r>
        <w:rPr>
          <w:rFonts w:eastAsia="Times New Roman" w:cs="Times New Roman"/>
          <w:szCs w:val="28"/>
          <w:lang w:eastAsia="ru-RU"/>
        </w:rPr>
        <w:t xml:space="preserve">Юбилей Новочеркасска = </w:t>
      </w:r>
      <m:oMath>
        <m:f>
          <m:fPr>
            <m:ctrlPr>
              <w:rPr>
                <w:rFonts w:ascii="Cambria Math" w:eastAsia="Times New Roman" w:hAnsi="Cambria Math" w:cs="Times New Roman"/>
                <w:i/>
                <w:szCs w:val="28"/>
                <w:lang w:eastAsia="ru-RU"/>
              </w:rPr>
            </m:ctrlPr>
          </m:fPr>
          <m:num>
            <m:r>
              <w:rPr>
                <w:rFonts w:ascii="Cambria Math" w:eastAsia="Times New Roman" w:hAnsi="Cambria Math" w:cs="Times New Roman"/>
                <w:szCs w:val="28"/>
                <w:lang w:eastAsia="ru-RU"/>
              </w:rPr>
              <m:t>1000</m:t>
            </m:r>
          </m:num>
          <m:den>
            <m:r>
              <w:rPr>
                <w:rFonts w:ascii="Cambria Math" w:eastAsia="Times New Roman" w:hAnsi="Cambria Math" w:cs="Times New Roman"/>
                <w:szCs w:val="28"/>
                <w:lang w:eastAsia="ru-RU"/>
              </w:rPr>
              <m:t>3×2</m:t>
            </m:r>
          </m:den>
        </m:f>
        <m:r>
          <w:rPr>
            <w:rFonts w:ascii="Cambria Math" w:eastAsia="Times New Roman" w:hAnsi="Cambria Math" w:cs="Times New Roman"/>
            <w:szCs w:val="28"/>
            <w:lang w:eastAsia="ru-RU"/>
          </w:rPr>
          <m:t xml:space="preserve">=1666саженцев/га </m:t>
        </m:r>
      </m:oMath>
    </w:p>
    <w:p w14:paraId="28BC6F83"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На площадь –1666×10 = 16660 саженцев</w:t>
      </w:r>
    </w:p>
    <w:p w14:paraId="600EB16E"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Страховой фонд – 10%</w:t>
      </w:r>
    </w:p>
    <w:p w14:paraId="2EB9B5AF"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 xml:space="preserve">16660×0,1 = 1666 саженца </w:t>
      </w:r>
    </w:p>
    <w:p w14:paraId="257BC38E"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 xml:space="preserve">Всего = 16660+1666 = 18326 саженцев </w:t>
      </w:r>
    </w:p>
    <w:p w14:paraId="1809F548" w14:textId="77777777" w:rsidR="00007AEE" w:rsidRDefault="00007AEE" w:rsidP="00007AEE">
      <w:pPr>
        <w:pStyle w:val="ad"/>
        <w:ind w:left="1211" w:firstLine="0"/>
        <w:rPr>
          <w:rFonts w:eastAsia="Times New Roman" w:cs="Times New Roman"/>
          <w:szCs w:val="28"/>
        </w:rPr>
      </w:pPr>
      <w:r>
        <w:rPr>
          <w:rFonts w:eastAsia="Times New Roman" w:cs="Times New Roman"/>
          <w:szCs w:val="28"/>
          <w:lang w:eastAsia="ru-RU"/>
        </w:rPr>
        <w:t>Цимлянский черный схема посадки 3</w:t>
      </w:r>
      <m:oMath>
        <m:r>
          <w:rPr>
            <w:rFonts w:ascii="Cambria Math" w:hAnsi="Cambria Math" w:cs="Times New Roman"/>
            <w:szCs w:val="28"/>
          </w:rPr>
          <m:t>×</m:t>
        </m:r>
      </m:oMath>
      <w:r>
        <w:rPr>
          <w:rFonts w:eastAsia="Times New Roman" w:cs="Times New Roman"/>
          <w:szCs w:val="28"/>
        </w:rPr>
        <w:t>1,5</w:t>
      </w:r>
    </w:p>
    <w:p w14:paraId="511384B3" w14:textId="77777777" w:rsidR="00007AEE" w:rsidRDefault="00007AEE" w:rsidP="00007AEE">
      <w:pPr>
        <w:pStyle w:val="ad"/>
        <w:ind w:left="1211" w:firstLine="0"/>
        <w:rPr>
          <w:rFonts w:eastAsia="Times New Roman" w:cs="Times New Roman"/>
          <w:szCs w:val="28"/>
        </w:rPr>
      </w:pPr>
      <w:r>
        <w:rPr>
          <w:rFonts w:eastAsia="Times New Roman" w:cs="Times New Roman"/>
          <w:szCs w:val="28"/>
        </w:rPr>
        <w:t xml:space="preserve">На площадь 2222шт </w:t>
      </w:r>
      <m:oMath>
        <m:r>
          <w:rPr>
            <w:rFonts w:ascii="Cambria Math" w:hAnsi="Cambria Math" w:cs="Times New Roman"/>
            <w:szCs w:val="28"/>
          </w:rPr>
          <m:t>×</m:t>
        </m:r>
      </m:oMath>
      <w:r>
        <w:rPr>
          <w:rFonts w:eastAsia="Times New Roman" w:cs="Times New Roman"/>
          <w:szCs w:val="28"/>
        </w:rPr>
        <w:t>10=44440шт саженцев</w:t>
      </w:r>
    </w:p>
    <w:p w14:paraId="74D6B40C" w14:textId="77777777" w:rsidR="00007AEE" w:rsidRDefault="00007AEE" w:rsidP="00007AEE">
      <w:pPr>
        <w:pStyle w:val="ad"/>
        <w:ind w:left="1211" w:firstLine="0"/>
        <w:rPr>
          <w:rFonts w:eastAsia="Times New Roman" w:cs="Times New Roman"/>
          <w:szCs w:val="28"/>
        </w:rPr>
      </w:pPr>
      <w:r>
        <w:rPr>
          <w:rFonts w:eastAsia="Times New Roman" w:cs="Times New Roman"/>
          <w:szCs w:val="28"/>
        </w:rPr>
        <w:t>Страховой фонд 44440</w:t>
      </w:r>
      <m:oMath>
        <m:r>
          <w:rPr>
            <w:rFonts w:ascii="Cambria Math" w:hAnsi="Cambria Math" w:cs="Times New Roman"/>
            <w:szCs w:val="28"/>
          </w:rPr>
          <m:t>×</m:t>
        </m:r>
      </m:oMath>
      <w:r>
        <w:rPr>
          <w:rFonts w:eastAsia="Times New Roman" w:cs="Times New Roman"/>
          <w:szCs w:val="28"/>
        </w:rPr>
        <w:t>0,1=4444шт саженцев</w:t>
      </w:r>
    </w:p>
    <w:p w14:paraId="6BC61536"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rPr>
        <w:t>Всего 44440+4444=48884 саженцев</w:t>
      </w:r>
    </w:p>
    <w:p w14:paraId="2928A557" w14:textId="77777777" w:rsidR="00007AEE" w:rsidRDefault="00007AEE" w:rsidP="00007AEE">
      <w:pPr>
        <w:pStyle w:val="ad"/>
        <w:ind w:left="1211" w:firstLine="0"/>
        <w:rPr>
          <w:rFonts w:eastAsia="Times New Roman" w:cs="Times New Roman"/>
          <w:szCs w:val="28"/>
          <w:lang w:eastAsia="ru-RU"/>
        </w:rPr>
      </w:pPr>
    </w:p>
    <w:p w14:paraId="175BC3AA" w14:textId="77777777" w:rsidR="00007AEE" w:rsidRDefault="00007AEE" w:rsidP="00007AEE">
      <w:pPr>
        <w:pStyle w:val="ad"/>
        <w:numPr>
          <w:ilvl w:val="0"/>
          <w:numId w:val="10"/>
        </w:numPr>
        <w:rPr>
          <w:rFonts w:eastAsia="Times New Roman" w:cs="Times New Roman"/>
          <w:szCs w:val="28"/>
          <w:lang w:eastAsia="ru-RU"/>
        </w:rPr>
      </w:pPr>
      <w:r>
        <w:rPr>
          <w:rFonts w:eastAsia="Times New Roman" w:cs="Times New Roman"/>
          <w:szCs w:val="28"/>
          <w:lang w:eastAsia="ru-RU"/>
        </w:rPr>
        <w:t xml:space="preserve">Денисовский = </w:t>
      </w:r>
      <m:oMath>
        <m:f>
          <m:fPr>
            <m:ctrlPr>
              <w:rPr>
                <w:rFonts w:ascii="Cambria Math" w:eastAsia="Times New Roman" w:hAnsi="Cambria Math" w:cs="Times New Roman"/>
                <w:i/>
                <w:szCs w:val="28"/>
                <w:lang w:eastAsia="ru-RU"/>
              </w:rPr>
            </m:ctrlPr>
          </m:fPr>
          <m:num>
            <m:r>
              <w:rPr>
                <w:rFonts w:ascii="Cambria Math" w:eastAsia="Times New Roman" w:hAnsi="Cambria Math" w:cs="Times New Roman"/>
                <w:szCs w:val="28"/>
                <w:lang w:eastAsia="ru-RU"/>
              </w:rPr>
              <m:t>1000</m:t>
            </m:r>
          </m:num>
          <m:den>
            <m:r>
              <w:rPr>
                <w:rFonts w:ascii="Cambria Math" w:eastAsia="Times New Roman" w:hAnsi="Cambria Math" w:cs="Times New Roman"/>
                <w:szCs w:val="28"/>
                <w:lang w:eastAsia="ru-RU"/>
              </w:rPr>
              <m:t>3×0,6</m:t>
            </m:r>
          </m:den>
        </m:f>
        <m:r>
          <w:rPr>
            <w:rFonts w:ascii="Cambria Math" w:eastAsia="Times New Roman" w:hAnsi="Cambria Math" w:cs="Times New Roman"/>
            <w:szCs w:val="28"/>
            <w:lang w:eastAsia="ru-RU"/>
          </w:rPr>
          <m:t xml:space="preserve">=5555 саженцев/га </m:t>
        </m:r>
      </m:oMath>
    </w:p>
    <w:p w14:paraId="366E080E"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На площадь – 5555×10 = 222200 саженцев</w:t>
      </w:r>
    </w:p>
    <w:p w14:paraId="3637DCE0"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Страховой фонд – 10%</w:t>
      </w:r>
    </w:p>
    <w:p w14:paraId="18214469"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 xml:space="preserve">222200×0,1 = 22220 саженца </w:t>
      </w:r>
    </w:p>
    <w:p w14:paraId="4F4A2B1D"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Всего = 222200+22220 = 244432 саженцев</w:t>
      </w:r>
    </w:p>
    <w:p w14:paraId="6B64CF80" w14:textId="77777777" w:rsidR="00007AEE" w:rsidRDefault="00007AEE" w:rsidP="00007AEE">
      <w:pPr>
        <w:pStyle w:val="ad"/>
        <w:ind w:left="1211" w:firstLine="0"/>
        <w:rPr>
          <w:rFonts w:eastAsia="Times New Roman" w:cs="Times New Roman"/>
          <w:szCs w:val="28"/>
          <w:lang w:eastAsia="ru-RU"/>
        </w:rPr>
      </w:pPr>
      <w:r>
        <w:rPr>
          <w:rFonts w:eastAsia="Times New Roman" w:cs="Times New Roman"/>
          <w:szCs w:val="28"/>
          <w:lang w:eastAsia="ru-RU"/>
        </w:rPr>
        <w:t>Остальные расчеты проводятся аналогично…</w:t>
      </w:r>
    </w:p>
    <w:p w14:paraId="157944C8" w14:textId="77777777" w:rsidR="009940E4" w:rsidRDefault="009940E4" w:rsidP="00DA282E">
      <w:pPr>
        <w:jc w:val="center"/>
        <w:rPr>
          <w:rFonts w:eastAsia="Times New Roman" w:cs="Times New Roman"/>
          <w:szCs w:val="28"/>
        </w:rPr>
      </w:pPr>
    </w:p>
    <w:p w14:paraId="68507A0E" w14:textId="77777777" w:rsidR="00007AEE" w:rsidRPr="00A86DB5" w:rsidRDefault="00007AEE" w:rsidP="00007AEE">
      <w:pPr>
        <w:pStyle w:val="3"/>
      </w:pPr>
      <w:bookmarkStart w:id="11" w:name="_Toc132306380"/>
      <w:r>
        <w:t>2.7</w:t>
      </w:r>
      <w:r w:rsidRPr="00A86DB5">
        <w:t xml:space="preserve"> </w:t>
      </w:r>
      <w:r>
        <w:t>Разбивка участка под посадку</w:t>
      </w:r>
      <w:bookmarkEnd w:id="11"/>
      <w:r>
        <w:t xml:space="preserve"> </w:t>
      </w:r>
    </w:p>
    <w:p w14:paraId="72675D46" w14:textId="77777777" w:rsidR="00007AEE" w:rsidRPr="00361B76" w:rsidRDefault="00007AEE" w:rsidP="00007AEE">
      <w:pPr>
        <w:rPr>
          <w:rFonts w:eastAsia="Times New Roman" w:cs="Times New Roman"/>
          <w:szCs w:val="28"/>
          <w:lang w:eastAsia="ru-RU"/>
        </w:rPr>
      </w:pPr>
      <w:r w:rsidRPr="00361B76">
        <w:rPr>
          <w:rFonts w:eastAsia="Times New Roman" w:cs="Times New Roman"/>
          <w:bCs/>
          <w:szCs w:val="28"/>
          <w:lang w:eastAsia="ru-RU"/>
        </w:rPr>
        <w:t xml:space="preserve">Ее проводят в зависимости от установленных размеров площади питания. Различают внешнюю и внутреннюю </w:t>
      </w:r>
      <w:r w:rsidR="00F64DA0">
        <w:rPr>
          <w:rFonts w:eastAsia="Times New Roman" w:cs="Times New Roman"/>
          <w:bCs/>
          <w:szCs w:val="28"/>
          <w:lang w:eastAsia="ru-RU"/>
        </w:rPr>
        <w:t>разбивку (рис. 8</w:t>
      </w:r>
      <w:r w:rsidRPr="00381B28">
        <w:rPr>
          <w:rFonts w:eastAsia="Times New Roman" w:cs="Times New Roman"/>
          <w:bCs/>
          <w:szCs w:val="28"/>
          <w:lang w:eastAsia="ru-RU"/>
        </w:rPr>
        <w:t>).</w:t>
      </w:r>
    </w:p>
    <w:tbl>
      <w:tblPr>
        <w:tblStyle w:val="af0"/>
        <w:tblpPr w:leftFromText="180" w:rightFromText="180" w:vertAnchor="text" w:horzAnchor="margin"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7AEE" w:rsidRPr="00CF00D8" w14:paraId="7404127E" w14:textId="77777777" w:rsidTr="00007AEE">
        <w:trPr>
          <w:trHeight w:val="3950"/>
        </w:trPr>
        <w:tc>
          <w:tcPr>
            <w:tcW w:w="9639" w:type="dxa"/>
            <w:vAlign w:val="center"/>
          </w:tcPr>
          <w:p w14:paraId="02723FBE" w14:textId="77777777" w:rsidR="00007AEE" w:rsidRPr="00CF00D8" w:rsidRDefault="00007AEE" w:rsidP="00007AEE">
            <w:pPr>
              <w:widowControl/>
              <w:tabs>
                <w:tab w:val="left" w:pos="3828"/>
              </w:tabs>
              <w:spacing w:line="240" w:lineRule="auto"/>
              <w:ind w:firstLine="0"/>
              <w:jc w:val="center"/>
              <w:rPr>
                <w:rFonts w:cs="Times New Roman"/>
                <w:noProof/>
                <w:sz w:val="18"/>
              </w:rPr>
            </w:pPr>
            <w:r>
              <w:rPr>
                <w:noProof/>
                <w:sz w:val="24"/>
                <w:szCs w:val="24"/>
              </w:rPr>
              <w:lastRenderedPageBreak/>
              <w:drawing>
                <wp:inline distT="0" distB="0" distL="0" distR="0" wp14:anchorId="7DAE0707" wp14:editId="18509474">
                  <wp:extent cx="5973780" cy="2265528"/>
                  <wp:effectExtent l="0" t="0" r="8255" b="1905"/>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2570" cy="2268862"/>
                          </a:xfrm>
                          <a:prstGeom prst="rect">
                            <a:avLst/>
                          </a:prstGeom>
                          <a:noFill/>
                          <a:ln>
                            <a:noFill/>
                          </a:ln>
                        </pic:spPr>
                      </pic:pic>
                    </a:graphicData>
                  </a:graphic>
                </wp:inline>
              </w:drawing>
            </w:r>
          </w:p>
        </w:tc>
      </w:tr>
      <w:tr w:rsidR="00007AEE" w:rsidRPr="00CF00D8" w14:paraId="37F6DB14" w14:textId="77777777" w:rsidTr="00007AEE">
        <w:tc>
          <w:tcPr>
            <w:tcW w:w="9639" w:type="dxa"/>
          </w:tcPr>
          <w:p w14:paraId="5B466E00" w14:textId="77777777" w:rsidR="00007AEE" w:rsidRPr="00CF00D8" w:rsidRDefault="00F64DA0" w:rsidP="00007AEE">
            <w:pPr>
              <w:widowControl/>
              <w:tabs>
                <w:tab w:val="left" w:pos="3828"/>
              </w:tabs>
              <w:spacing w:before="120" w:after="120" w:line="240" w:lineRule="auto"/>
              <w:ind w:firstLine="0"/>
              <w:jc w:val="center"/>
              <w:rPr>
                <w:rFonts w:cs="Times New Roman"/>
                <w:sz w:val="18"/>
              </w:rPr>
            </w:pPr>
            <w:r>
              <w:rPr>
                <w:rFonts w:cs="Times New Roman"/>
                <w:sz w:val="18"/>
              </w:rPr>
              <w:t>Рисунок 8</w:t>
            </w:r>
            <w:r w:rsidR="00007AEE" w:rsidRPr="00381B28">
              <w:rPr>
                <w:rFonts w:cs="Times New Roman"/>
                <w:sz w:val="18"/>
              </w:rPr>
              <w:t xml:space="preserve"> – Разбивка рядов в клетке </w:t>
            </w:r>
          </w:p>
        </w:tc>
      </w:tr>
    </w:tbl>
    <w:p w14:paraId="143F6962" w14:textId="77777777" w:rsidR="009940E4" w:rsidRDefault="009940E4" w:rsidP="00DA282E">
      <w:pPr>
        <w:jc w:val="center"/>
        <w:rPr>
          <w:rFonts w:eastAsia="Times New Roman" w:cs="Times New Roman"/>
          <w:szCs w:val="28"/>
        </w:rPr>
      </w:pPr>
    </w:p>
    <w:p w14:paraId="5FBA8348" w14:textId="77777777" w:rsidR="00007AEE" w:rsidRPr="00361B76" w:rsidRDefault="00007AEE" w:rsidP="00007AEE">
      <w:pPr>
        <w:rPr>
          <w:rFonts w:eastAsia="Times New Roman" w:cs="Times New Roman"/>
          <w:szCs w:val="28"/>
          <w:lang w:eastAsia="ru-RU"/>
        </w:rPr>
      </w:pPr>
      <w:r w:rsidRPr="00361B76">
        <w:rPr>
          <w:rFonts w:eastAsia="Times New Roman" w:cs="Times New Roman"/>
          <w:bCs/>
          <w:szCs w:val="28"/>
          <w:lang w:eastAsia="ru-RU"/>
        </w:rPr>
        <w:t>При внешней разбивке геодезическими приборами (теодо</w:t>
      </w:r>
      <w:r w:rsidRPr="00361B76">
        <w:rPr>
          <w:rFonts w:eastAsia="Times New Roman" w:cs="Times New Roman"/>
          <w:bCs/>
          <w:szCs w:val="28"/>
          <w:lang w:eastAsia="ru-RU"/>
        </w:rPr>
        <w:softHyphen/>
        <w:t>лит, гониометр и др.) определяют границы кварталов и клеток. Затем вдоль границ клеток и межклеточных дорог большими колышками намечают места расположения рядов в соответст</w:t>
      </w:r>
      <w:r w:rsidRPr="00361B76">
        <w:rPr>
          <w:rFonts w:eastAsia="Times New Roman" w:cs="Times New Roman"/>
          <w:bCs/>
          <w:szCs w:val="28"/>
          <w:lang w:eastAsia="ru-RU"/>
        </w:rPr>
        <w:softHyphen/>
        <w:t>вии с принятой шириной междурядий.</w:t>
      </w:r>
    </w:p>
    <w:p w14:paraId="114B4138" w14:textId="77777777" w:rsidR="00007AEE" w:rsidRPr="00361B76" w:rsidRDefault="00007AEE" w:rsidP="00007AEE">
      <w:pPr>
        <w:rPr>
          <w:rFonts w:eastAsia="Times New Roman" w:cs="Times New Roman"/>
          <w:bCs/>
          <w:szCs w:val="28"/>
          <w:lang w:eastAsia="ru-RU"/>
        </w:rPr>
      </w:pPr>
      <w:r w:rsidRPr="00361B76">
        <w:rPr>
          <w:rFonts w:eastAsia="Times New Roman" w:cs="Times New Roman"/>
          <w:bCs/>
          <w:szCs w:val="28"/>
          <w:lang w:eastAsia="ru-RU"/>
        </w:rPr>
        <w:t>При внутренней разби</w:t>
      </w:r>
      <w:r>
        <w:rPr>
          <w:rFonts w:eastAsia="Times New Roman" w:cs="Times New Roman"/>
          <w:bCs/>
          <w:szCs w:val="28"/>
          <w:lang w:eastAsia="ru-RU"/>
        </w:rPr>
        <w:t xml:space="preserve">вке намечают места расположения </w:t>
      </w:r>
      <w:r w:rsidRPr="00361B76">
        <w:rPr>
          <w:rFonts w:eastAsia="Times New Roman" w:cs="Times New Roman"/>
          <w:bCs/>
          <w:szCs w:val="28"/>
          <w:lang w:eastAsia="ru-RU"/>
        </w:rPr>
        <w:t>кустов, используя для этого с</w:t>
      </w:r>
      <w:r>
        <w:rPr>
          <w:rFonts w:eastAsia="Times New Roman" w:cs="Times New Roman"/>
          <w:bCs/>
          <w:szCs w:val="28"/>
          <w:lang w:eastAsia="ru-RU"/>
        </w:rPr>
        <w:t>тальные тросы с отметками (рас</w:t>
      </w:r>
      <w:r>
        <w:rPr>
          <w:rFonts w:eastAsia="Times New Roman" w:cs="Times New Roman"/>
          <w:bCs/>
          <w:szCs w:val="28"/>
          <w:lang w:eastAsia="ru-RU"/>
        </w:rPr>
        <w:softHyphen/>
      </w:r>
      <w:r w:rsidRPr="00361B76">
        <w:rPr>
          <w:rFonts w:eastAsia="Times New Roman" w:cs="Times New Roman"/>
          <w:bCs/>
          <w:szCs w:val="28"/>
          <w:lang w:eastAsia="ru-RU"/>
        </w:rPr>
        <w:t>стояние между кустами в ряд</w:t>
      </w:r>
      <w:r>
        <w:rPr>
          <w:rFonts w:eastAsia="Times New Roman" w:cs="Times New Roman"/>
          <w:bCs/>
          <w:szCs w:val="28"/>
          <w:lang w:eastAsia="ru-RU"/>
        </w:rPr>
        <w:t xml:space="preserve">у). Можно использовать для этой </w:t>
      </w:r>
      <w:r w:rsidRPr="00361B76">
        <w:rPr>
          <w:rFonts w:eastAsia="Times New Roman" w:cs="Times New Roman"/>
          <w:bCs/>
          <w:szCs w:val="28"/>
          <w:lang w:eastAsia="ru-RU"/>
        </w:rPr>
        <w:t>цели обыкновенную, предварительно выровнен</w:t>
      </w:r>
      <w:r>
        <w:rPr>
          <w:rFonts w:eastAsia="Times New Roman" w:cs="Times New Roman"/>
          <w:bCs/>
          <w:szCs w:val="28"/>
          <w:lang w:eastAsia="ru-RU"/>
        </w:rPr>
        <w:t xml:space="preserve">ную шпалерную </w:t>
      </w:r>
      <w:r w:rsidRPr="00361B76">
        <w:rPr>
          <w:rFonts w:eastAsia="Times New Roman" w:cs="Times New Roman"/>
          <w:bCs/>
          <w:szCs w:val="28"/>
          <w:lang w:eastAsia="ru-RU"/>
        </w:rPr>
        <w:t>проволоку, однако надо иметь в виду, что она вытягивается</w:t>
      </w:r>
      <w:r w:rsidRPr="00361B76">
        <w:rPr>
          <w:rFonts w:eastAsia="Times New Roman" w:cs="Times New Roman"/>
          <w:bCs/>
          <w:szCs w:val="28"/>
          <w:lang w:eastAsia="ru-RU"/>
        </w:rPr>
        <w:br/>
        <w:t xml:space="preserve">(периодически проверять). </w:t>
      </w:r>
    </w:p>
    <w:p w14:paraId="0F11AF94" w14:textId="77777777" w:rsidR="00007AEE" w:rsidRPr="00361B76" w:rsidRDefault="00007AEE" w:rsidP="00007AEE">
      <w:pPr>
        <w:rPr>
          <w:rFonts w:eastAsia="Times New Roman" w:cs="Times New Roman"/>
          <w:bCs/>
          <w:szCs w:val="28"/>
          <w:lang w:eastAsia="ru-RU"/>
        </w:rPr>
      </w:pPr>
      <w:r w:rsidRPr="00361B76">
        <w:rPr>
          <w:rFonts w:eastAsia="Times New Roman" w:cs="Times New Roman"/>
          <w:bCs/>
          <w:szCs w:val="28"/>
          <w:lang w:eastAsia="ru-RU"/>
        </w:rPr>
        <w:t>Для отметки мест посадки кустов тр</w:t>
      </w:r>
      <w:r>
        <w:rPr>
          <w:rFonts w:eastAsia="Times New Roman" w:cs="Times New Roman"/>
          <w:bCs/>
          <w:szCs w:val="28"/>
          <w:lang w:eastAsia="ru-RU"/>
        </w:rPr>
        <w:t xml:space="preserve">ос натягивают по линии ряда; он </w:t>
      </w:r>
      <w:r w:rsidRPr="00361B76">
        <w:rPr>
          <w:rFonts w:eastAsia="Times New Roman" w:cs="Times New Roman"/>
          <w:bCs/>
          <w:szCs w:val="28"/>
          <w:lang w:eastAsia="ru-RU"/>
        </w:rPr>
        <w:t xml:space="preserve">должен быть длиннее ряда </w:t>
      </w:r>
      <w:r>
        <w:rPr>
          <w:rFonts w:eastAsia="Times New Roman" w:cs="Times New Roman"/>
          <w:bCs/>
          <w:szCs w:val="28"/>
          <w:lang w:eastAsia="ru-RU"/>
        </w:rPr>
        <w:t>на 4-</w:t>
      </w:r>
      <w:r w:rsidRPr="00361B76">
        <w:rPr>
          <w:rFonts w:eastAsia="Times New Roman" w:cs="Times New Roman"/>
          <w:bCs/>
          <w:szCs w:val="28"/>
          <w:lang w:eastAsia="ru-RU"/>
        </w:rPr>
        <w:t>5 м, чтобы можно было закрепить его на краях. При по</w:t>
      </w:r>
      <w:r w:rsidRPr="00361B76">
        <w:rPr>
          <w:rFonts w:eastAsia="Times New Roman" w:cs="Times New Roman"/>
          <w:bCs/>
          <w:szCs w:val="28"/>
          <w:lang w:eastAsia="ru-RU"/>
        </w:rPr>
        <w:softHyphen/>
        <w:t xml:space="preserve"> мощи кола трос закрепляют на одной из сторон клетки у вы</w:t>
      </w:r>
      <w:r w:rsidRPr="00361B76">
        <w:rPr>
          <w:rFonts w:eastAsia="Times New Roman" w:cs="Times New Roman"/>
          <w:bCs/>
          <w:szCs w:val="28"/>
          <w:lang w:eastAsia="ru-RU"/>
        </w:rPr>
        <w:softHyphen/>
        <w:t>ставленных ранее колышков. Другой конец натягивают вдоль ряда, закрепляя к колу, вбитому на противоположной стороне клетки. После закрепления троса двое рабочих в местах отме</w:t>
      </w:r>
      <w:r w:rsidRPr="00361B76">
        <w:rPr>
          <w:rFonts w:eastAsia="Times New Roman" w:cs="Times New Roman"/>
          <w:bCs/>
          <w:szCs w:val="28"/>
          <w:lang w:eastAsia="ru-RU"/>
        </w:rPr>
        <w:softHyphen/>
        <w:t>ток устанавливают колышки. Для удобства переноса шнура на следующий ряд колышки ставят с одной стороны, обращенной к месту начала работы. Когда колышки установлены, трос пе</w:t>
      </w:r>
      <w:r w:rsidRPr="00361B76">
        <w:rPr>
          <w:rFonts w:eastAsia="Times New Roman" w:cs="Times New Roman"/>
          <w:bCs/>
          <w:szCs w:val="28"/>
          <w:lang w:eastAsia="ru-RU"/>
        </w:rPr>
        <w:softHyphen/>
        <w:t>реносят на следующий ряд и натягивают его так, чтобы отмет</w:t>
      </w:r>
      <w:r w:rsidRPr="00361B76">
        <w:rPr>
          <w:rFonts w:eastAsia="Times New Roman" w:cs="Times New Roman"/>
          <w:bCs/>
          <w:szCs w:val="28"/>
          <w:lang w:eastAsia="ru-RU"/>
        </w:rPr>
        <w:softHyphen/>
        <w:t>ки на нем совпадали с колышками, установленными на смеж</w:t>
      </w:r>
      <w:r w:rsidRPr="00361B76">
        <w:rPr>
          <w:rFonts w:eastAsia="Times New Roman" w:cs="Times New Roman"/>
          <w:bCs/>
          <w:szCs w:val="28"/>
          <w:lang w:eastAsia="ru-RU"/>
        </w:rPr>
        <w:softHyphen/>
        <w:t>ных рядах.</w:t>
      </w:r>
    </w:p>
    <w:p w14:paraId="34897704" w14:textId="77777777" w:rsidR="00007AEE" w:rsidRPr="00361B76" w:rsidRDefault="00007AEE" w:rsidP="00007AEE">
      <w:pPr>
        <w:rPr>
          <w:rFonts w:eastAsia="Times New Roman" w:cs="Times New Roman"/>
          <w:bCs/>
          <w:szCs w:val="28"/>
          <w:lang w:eastAsia="ru-RU"/>
        </w:rPr>
      </w:pPr>
      <w:r w:rsidRPr="00361B76">
        <w:rPr>
          <w:rFonts w:eastAsia="Times New Roman" w:cs="Times New Roman"/>
          <w:bCs/>
          <w:szCs w:val="28"/>
          <w:lang w:eastAsia="ru-RU"/>
        </w:rPr>
        <w:t>Пр</w:t>
      </w:r>
      <w:r>
        <w:rPr>
          <w:rFonts w:eastAsia="Times New Roman" w:cs="Times New Roman"/>
          <w:bCs/>
          <w:szCs w:val="28"/>
          <w:lang w:eastAsia="ru-RU"/>
        </w:rPr>
        <w:t>авиль</w:t>
      </w:r>
      <w:r>
        <w:rPr>
          <w:rFonts w:eastAsia="Times New Roman" w:cs="Times New Roman"/>
          <w:bCs/>
          <w:szCs w:val="28"/>
          <w:lang w:eastAsia="ru-RU"/>
        </w:rPr>
        <w:softHyphen/>
        <w:t xml:space="preserve">ность направления рядов – </w:t>
      </w:r>
      <w:r w:rsidRPr="00361B76">
        <w:rPr>
          <w:rFonts w:eastAsia="Times New Roman" w:cs="Times New Roman"/>
          <w:bCs/>
          <w:szCs w:val="28"/>
          <w:lang w:eastAsia="ru-RU"/>
        </w:rPr>
        <w:t xml:space="preserve">прямолинейность их вдоль, поперек </w:t>
      </w:r>
      <w:r>
        <w:rPr>
          <w:rFonts w:eastAsia="Times New Roman" w:cs="Times New Roman"/>
          <w:bCs/>
          <w:szCs w:val="28"/>
          <w:lang w:eastAsia="ru-RU"/>
        </w:rPr>
        <w:t xml:space="preserve">и по диагонали клетки – </w:t>
      </w:r>
      <w:r w:rsidRPr="00361B76">
        <w:rPr>
          <w:rFonts w:eastAsia="Times New Roman" w:cs="Times New Roman"/>
          <w:bCs/>
          <w:szCs w:val="28"/>
          <w:lang w:eastAsia="ru-RU"/>
        </w:rPr>
        <w:t>надо периодически проверять глазомерно.</w:t>
      </w:r>
      <w:r w:rsidRPr="00361B76">
        <w:rPr>
          <w:rFonts w:eastAsia="Times New Roman" w:cs="Times New Roman"/>
          <w:szCs w:val="28"/>
          <w:lang w:eastAsia="ru-RU"/>
        </w:rPr>
        <w:t xml:space="preserve"> </w:t>
      </w:r>
      <w:r w:rsidRPr="00361B76">
        <w:rPr>
          <w:rFonts w:eastAsia="Times New Roman" w:cs="Times New Roman"/>
          <w:bCs/>
          <w:szCs w:val="28"/>
          <w:lang w:eastAsia="ru-RU"/>
        </w:rPr>
        <w:t>При заклад</w:t>
      </w:r>
      <w:r w:rsidRPr="00361B76">
        <w:rPr>
          <w:rFonts w:eastAsia="Times New Roman" w:cs="Times New Roman"/>
          <w:bCs/>
          <w:szCs w:val="28"/>
          <w:lang w:eastAsia="ru-RU"/>
        </w:rPr>
        <w:lastRenderedPageBreak/>
        <w:t>ке виноградников одновременно на больших площадях применяют механизированную разбивку участков. Для этой цели приспосабливают навесные культиваторы (КРН-4,2 и др.), у которых секции рабочих органов устанавли</w:t>
      </w:r>
      <w:r w:rsidRPr="00361B76">
        <w:rPr>
          <w:rFonts w:eastAsia="Times New Roman" w:cs="Times New Roman"/>
          <w:bCs/>
          <w:szCs w:val="28"/>
          <w:lang w:eastAsia="ru-RU"/>
        </w:rPr>
        <w:softHyphen/>
        <w:t>вают в соответствии с принятыми расстояниями между рядами при продольных заездах и между кустами при поперечных. В местах пересечения борозд высаживают растения. Эту работу следует</w:t>
      </w:r>
      <w:r>
        <w:rPr>
          <w:rFonts w:eastAsia="Times New Roman" w:cs="Times New Roman"/>
          <w:bCs/>
          <w:szCs w:val="28"/>
          <w:lang w:eastAsia="ru-RU"/>
        </w:rPr>
        <w:t xml:space="preserve"> </w:t>
      </w:r>
      <w:r w:rsidRPr="00361B76">
        <w:rPr>
          <w:rFonts w:eastAsia="Times New Roman" w:cs="Times New Roman"/>
          <w:bCs/>
          <w:szCs w:val="28"/>
          <w:lang w:eastAsia="ru-RU"/>
        </w:rPr>
        <w:t>поручать наиболее опытным механизатором.</w:t>
      </w:r>
    </w:p>
    <w:p w14:paraId="18A79B6A" w14:textId="77777777" w:rsidR="00007AEE" w:rsidRPr="00361B76" w:rsidRDefault="00007AEE" w:rsidP="00007AEE">
      <w:pPr>
        <w:rPr>
          <w:rFonts w:eastAsia="Times New Roman" w:cs="Times New Roman"/>
          <w:bCs/>
          <w:szCs w:val="28"/>
          <w:lang w:eastAsia="ru-RU"/>
        </w:rPr>
      </w:pPr>
      <w:r>
        <w:rPr>
          <w:rFonts w:eastAsia="Times New Roman" w:cs="Times New Roman"/>
          <w:bCs/>
          <w:szCs w:val="28"/>
          <w:lang w:eastAsia="ru-RU"/>
        </w:rPr>
        <w:t>Направление рядов –</w:t>
      </w:r>
      <w:r w:rsidRPr="00361B76">
        <w:rPr>
          <w:rFonts w:eastAsia="Times New Roman" w:cs="Times New Roman"/>
          <w:bCs/>
          <w:szCs w:val="28"/>
          <w:lang w:eastAsia="ru-RU"/>
        </w:rPr>
        <w:t xml:space="preserve"> важный</w:t>
      </w:r>
      <w:r>
        <w:rPr>
          <w:rFonts w:eastAsia="Times New Roman" w:cs="Times New Roman"/>
          <w:bCs/>
          <w:szCs w:val="28"/>
          <w:lang w:eastAsia="ru-RU"/>
        </w:rPr>
        <w:t xml:space="preserve"> </w:t>
      </w:r>
      <w:r w:rsidRPr="00361B76">
        <w:rPr>
          <w:rFonts w:eastAsia="Times New Roman" w:cs="Times New Roman"/>
          <w:bCs/>
          <w:szCs w:val="28"/>
          <w:lang w:eastAsia="ru-RU"/>
        </w:rPr>
        <w:t>момент при закладке вино</w:t>
      </w:r>
      <w:r w:rsidRPr="00361B76">
        <w:rPr>
          <w:rFonts w:eastAsia="Times New Roman" w:cs="Times New Roman"/>
          <w:bCs/>
          <w:szCs w:val="28"/>
          <w:lang w:eastAsia="ru-RU"/>
        </w:rPr>
        <w:softHyphen/>
        <w:t>градника, так как с этим связаны освещение и проветривание кустов, обработка почвы. На ровных участках виноград выса</w:t>
      </w:r>
      <w:r w:rsidRPr="00361B76">
        <w:rPr>
          <w:rFonts w:eastAsia="Times New Roman" w:cs="Times New Roman"/>
          <w:bCs/>
          <w:szCs w:val="28"/>
          <w:lang w:eastAsia="ru-RU"/>
        </w:rPr>
        <w:softHyphen/>
        <w:t>живают так, чтобы направление рядов было с севера на юг. При этом растения в ряду в течение дня освещаются равномер</w:t>
      </w:r>
      <w:r w:rsidRPr="00361B76">
        <w:rPr>
          <w:rFonts w:eastAsia="Times New Roman" w:cs="Times New Roman"/>
          <w:bCs/>
          <w:szCs w:val="28"/>
          <w:lang w:eastAsia="ru-RU"/>
        </w:rPr>
        <w:softHyphen/>
        <w:t>но.</w:t>
      </w:r>
      <w:r w:rsidRPr="00361B76">
        <w:rPr>
          <w:rFonts w:eastAsia="Times New Roman" w:cs="Times New Roman"/>
          <w:szCs w:val="28"/>
          <w:lang w:eastAsia="ru-RU"/>
        </w:rPr>
        <w:t xml:space="preserve"> </w:t>
      </w:r>
      <w:r w:rsidRPr="00361B76">
        <w:rPr>
          <w:rFonts w:eastAsia="Times New Roman" w:cs="Times New Roman"/>
          <w:bCs/>
          <w:szCs w:val="28"/>
          <w:lang w:eastAsia="ru-RU"/>
        </w:rPr>
        <w:t>На некрутых склонах ряды располагают поперек склонов, что способствует применению механизированной обработки и ослабляет эрозионные процессы. В районах с сильными господствующими ветрами направление рядов лучше располагать вдоль направления ветра, что снижает риск повреждения кустов винограда ветром</w:t>
      </w:r>
      <w:r>
        <w:rPr>
          <w:rFonts w:eastAsia="Times New Roman" w:cs="Times New Roman"/>
          <w:bCs/>
          <w:szCs w:val="28"/>
          <w:lang w:eastAsia="ru-RU"/>
        </w:rPr>
        <w:t>.</w:t>
      </w:r>
      <w:r w:rsidRPr="00361B76">
        <w:rPr>
          <w:rFonts w:eastAsia="Calibri" w:cs="Times New Roman"/>
          <w:bCs/>
          <w:color w:val="000000"/>
          <w:spacing w:val="3"/>
          <w:szCs w:val="28"/>
        </w:rPr>
        <w:t xml:space="preserve"> </w:t>
      </w:r>
    </w:p>
    <w:p w14:paraId="7101E581" w14:textId="77777777" w:rsidR="00007AEE" w:rsidRDefault="00007AEE" w:rsidP="00007AEE">
      <w:pPr>
        <w:rPr>
          <w:rFonts w:eastAsia="Times New Roman" w:cs="Times New Roman"/>
          <w:bCs/>
          <w:szCs w:val="28"/>
          <w:lang w:eastAsia="ru-RU"/>
        </w:rPr>
      </w:pPr>
      <w:r w:rsidRPr="00361B76">
        <w:rPr>
          <w:rFonts w:eastAsia="Times New Roman" w:cs="Times New Roman"/>
          <w:bCs/>
          <w:szCs w:val="28"/>
          <w:lang w:eastAsia="ru-RU"/>
        </w:rPr>
        <w:t>В хозяйстве ряд</w:t>
      </w:r>
      <w:r>
        <w:rPr>
          <w:rFonts w:eastAsia="Times New Roman" w:cs="Times New Roman"/>
          <w:bCs/>
          <w:szCs w:val="28"/>
          <w:lang w:eastAsia="ru-RU"/>
        </w:rPr>
        <w:t>ы</w:t>
      </w:r>
      <w:r w:rsidRPr="00361B76">
        <w:rPr>
          <w:rFonts w:eastAsia="Times New Roman" w:cs="Times New Roman"/>
          <w:bCs/>
          <w:szCs w:val="28"/>
          <w:lang w:eastAsia="ru-RU"/>
        </w:rPr>
        <w:t xml:space="preserve"> расположены с востока на запад это снижает риск повреждения кустов ветром</w:t>
      </w:r>
      <w:r>
        <w:rPr>
          <w:rFonts w:eastAsia="Times New Roman" w:cs="Times New Roman"/>
          <w:bCs/>
          <w:szCs w:val="28"/>
          <w:lang w:eastAsia="ru-RU"/>
        </w:rPr>
        <w:t>.</w:t>
      </w:r>
    </w:p>
    <w:p w14:paraId="70CE8850" w14:textId="77777777" w:rsidR="00007AEE" w:rsidRDefault="00007AEE" w:rsidP="00007AEE">
      <w:pPr>
        <w:rPr>
          <w:rFonts w:eastAsia="Times New Roman" w:cs="Times New Roman"/>
          <w:bCs/>
          <w:szCs w:val="28"/>
          <w:lang w:eastAsia="ru-RU"/>
        </w:rPr>
      </w:pPr>
      <w:r>
        <w:rPr>
          <w:rFonts w:eastAsia="Times New Roman" w:cs="Times New Roman"/>
          <w:bCs/>
          <w:szCs w:val="28"/>
          <w:lang w:eastAsia="ru-RU"/>
        </w:rPr>
        <w:t>Учитывая эти принципы, направление рядов на участке с севера на юг, для лучшего освещения кустов не мешает механизированным обработкам и не создает опасности эрозии. Хотя такое направление приведет к неравномерному созреванию ягод.</w:t>
      </w:r>
    </w:p>
    <w:p w14:paraId="3E50480B" w14:textId="77777777" w:rsidR="009940E4" w:rsidRDefault="009940E4" w:rsidP="00DA282E">
      <w:pPr>
        <w:jc w:val="center"/>
      </w:pPr>
    </w:p>
    <w:p w14:paraId="28E8A5E4" w14:textId="77777777" w:rsidR="00007AEE" w:rsidRPr="00361B76" w:rsidRDefault="00007AEE" w:rsidP="00007AEE">
      <w:pPr>
        <w:pStyle w:val="3"/>
      </w:pPr>
      <w:bookmarkStart w:id="12" w:name="_Toc132306381"/>
      <w:r w:rsidRPr="00361B76">
        <w:t>2.</w:t>
      </w:r>
      <w:r>
        <w:t>8 Посадочный материал и подготовка его к посадке</w:t>
      </w:r>
      <w:bookmarkEnd w:id="12"/>
      <w:r>
        <w:t xml:space="preserve"> </w:t>
      </w:r>
    </w:p>
    <w:p w14:paraId="0030D1C8" w14:textId="77777777" w:rsidR="00007AEE" w:rsidRPr="00361B76" w:rsidRDefault="00007AEE" w:rsidP="00007AEE">
      <w:pPr>
        <w:rPr>
          <w:rFonts w:eastAsia="Times New Roman" w:cs="Times New Roman"/>
          <w:szCs w:val="28"/>
          <w:lang w:eastAsia="ru-RU"/>
        </w:rPr>
      </w:pPr>
      <w:r w:rsidRPr="00361B76">
        <w:rPr>
          <w:rFonts w:eastAsia="Times New Roman" w:cs="Times New Roman"/>
          <w:szCs w:val="28"/>
          <w:lang w:eastAsia="ru-RU"/>
        </w:rPr>
        <w:t>Лучшим посадочным материалом являются однолетние саженцы (обеспечивают бо</w:t>
      </w:r>
      <w:r w:rsidRPr="00361B76">
        <w:rPr>
          <w:rFonts w:eastAsia="Times New Roman" w:cs="Times New Roman"/>
          <w:szCs w:val="28"/>
          <w:lang w:eastAsia="ru-RU"/>
        </w:rPr>
        <w:softHyphen/>
        <w:t>лее высокую приживаемость растений). В зоне заражения филлоксерой используют саженцы, привитые на филлоксеро</w:t>
      </w:r>
      <w:r w:rsidRPr="00361B76">
        <w:rPr>
          <w:rFonts w:eastAsia="Times New Roman" w:cs="Times New Roman"/>
          <w:szCs w:val="28"/>
          <w:lang w:eastAsia="ru-RU"/>
        </w:rPr>
        <w:softHyphen/>
        <w:t>устойчивые подвои. Для посадки используют только первосортные одно- или двухлетние</w:t>
      </w:r>
      <w:r>
        <w:rPr>
          <w:rFonts w:eastAsia="Times New Roman" w:cs="Times New Roman"/>
          <w:szCs w:val="28"/>
          <w:lang w:eastAsia="ru-RU"/>
        </w:rPr>
        <w:t xml:space="preserve"> </w:t>
      </w:r>
      <w:r w:rsidRPr="00361B76">
        <w:rPr>
          <w:rFonts w:eastAsia="Times New Roman" w:cs="Times New Roman"/>
          <w:szCs w:val="28"/>
          <w:lang w:eastAsia="ru-RU"/>
        </w:rPr>
        <w:t>саженцы; районированных сортов.</w:t>
      </w:r>
    </w:p>
    <w:p w14:paraId="6BEC90BD" w14:textId="77777777" w:rsidR="00007AEE" w:rsidRDefault="00007AEE" w:rsidP="00007AEE">
      <w:pPr>
        <w:rPr>
          <w:rFonts w:eastAsia="Times New Roman" w:cs="Times New Roman"/>
          <w:szCs w:val="28"/>
          <w:lang w:eastAsia="ru-RU"/>
        </w:rPr>
      </w:pPr>
      <w:r w:rsidRPr="00361B76">
        <w:rPr>
          <w:rFonts w:eastAsia="Times New Roman" w:cs="Times New Roman"/>
          <w:szCs w:val="28"/>
          <w:lang w:eastAsia="ru-RU"/>
        </w:rPr>
        <w:t>При подготовке саженцев к посадке проводят их окончатель</w:t>
      </w:r>
      <w:r w:rsidRPr="00361B76">
        <w:rPr>
          <w:rFonts w:eastAsia="Times New Roman" w:cs="Times New Roman"/>
          <w:szCs w:val="28"/>
          <w:lang w:eastAsia="ru-RU"/>
        </w:rPr>
        <w:softHyphen/>
        <w:t xml:space="preserve">ную </w:t>
      </w:r>
      <w:r w:rsidRPr="00381B28">
        <w:rPr>
          <w:rFonts w:eastAsia="Times New Roman" w:cs="Times New Roman"/>
          <w:szCs w:val="28"/>
          <w:lang w:eastAsia="ru-RU"/>
        </w:rPr>
        <w:t>сорти</w:t>
      </w:r>
      <w:r w:rsidR="007542FF">
        <w:rPr>
          <w:rFonts w:eastAsia="Times New Roman" w:cs="Times New Roman"/>
          <w:szCs w:val="28"/>
          <w:lang w:eastAsia="ru-RU"/>
        </w:rPr>
        <w:lastRenderedPageBreak/>
        <w:t>ровку (рис. 11</w:t>
      </w:r>
      <w:r w:rsidRPr="00381B28">
        <w:rPr>
          <w:rFonts w:eastAsia="Times New Roman" w:cs="Times New Roman"/>
          <w:szCs w:val="28"/>
          <w:lang w:eastAsia="ru-RU"/>
        </w:rPr>
        <w:t xml:space="preserve">). </w:t>
      </w:r>
      <w:r w:rsidRPr="00361B76">
        <w:rPr>
          <w:rFonts w:eastAsia="Times New Roman" w:cs="Times New Roman"/>
          <w:szCs w:val="28"/>
          <w:lang w:eastAsia="ru-RU"/>
        </w:rPr>
        <w:t>Саженцы, не отвечающие требованиям стан</w:t>
      </w:r>
      <w:r w:rsidRPr="00361B76">
        <w:rPr>
          <w:rFonts w:eastAsia="Times New Roman" w:cs="Times New Roman"/>
          <w:szCs w:val="28"/>
          <w:lang w:eastAsia="ru-RU"/>
        </w:rPr>
        <w:softHyphen/>
        <w:t>дарта, бракуют. Для посадки отбирают саженцы без призна</w:t>
      </w:r>
      <w:r w:rsidRPr="00361B76">
        <w:rPr>
          <w:rFonts w:eastAsia="Times New Roman" w:cs="Times New Roman"/>
          <w:szCs w:val="28"/>
          <w:lang w:eastAsia="ru-RU"/>
        </w:rPr>
        <w:softHyphen/>
        <w:t>ков поражений некрозом, с хорошей корневой системой и вы</w:t>
      </w:r>
      <w:r w:rsidRPr="00361B76">
        <w:rPr>
          <w:rFonts w:eastAsia="Times New Roman" w:cs="Times New Roman"/>
          <w:szCs w:val="28"/>
          <w:lang w:eastAsia="ru-RU"/>
        </w:rPr>
        <w:softHyphen/>
        <w:t>зревшим приростом, а у привитых особое внимание обращают на наличие круговой и прочной спайки между привоем и под</w:t>
      </w:r>
      <w:r w:rsidRPr="00361B76">
        <w:rPr>
          <w:rFonts w:eastAsia="Times New Roman" w:cs="Times New Roman"/>
          <w:szCs w:val="28"/>
          <w:lang w:eastAsia="ru-RU"/>
        </w:rPr>
        <w:softHyphen/>
        <w:t>воем.</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7AEE" w:rsidRPr="00CF00D8" w14:paraId="6B369D33" w14:textId="77777777" w:rsidTr="008F7CD6">
        <w:trPr>
          <w:trHeight w:val="2398"/>
          <w:jc w:val="center"/>
        </w:trPr>
        <w:tc>
          <w:tcPr>
            <w:tcW w:w="9639" w:type="dxa"/>
            <w:vAlign w:val="center"/>
          </w:tcPr>
          <w:p w14:paraId="6D798D82" w14:textId="77777777" w:rsidR="00007AEE" w:rsidRPr="00CF00D8" w:rsidRDefault="00007AEE" w:rsidP="008F7CD6">
            <w:pPr>
              <w:widowControl/>
              <w:tabs>
                <w:tab w:val="left" w:pos="3828"/>
              </w:tabs>
              <w:spacing w:line="240" w:lineRule="auto"/>
              <w:ind w:firstLine="0"/>
              <w:jc w:val="center"/>
              <w:rPr>
                <w:rFonts w:cs="Times New Roman"/>
                <w:noProof/>
                <w:sz w:val="18"/>
              </w:rPr>
            </w:pPr>
            <w:r>
              <w:rPr>
                <w:rFonts w:cs="Times New Roman"/>
                <w:noProof/>
                <w:sz w:val="18"/>
              </w:rPr>
              <w:drawing>
                <wp:inline distT="0" distB="0" distL="0" distR="0" wp14:anchorId="665BD1D2" wp14:editId="6B8D6185">
                  <wp:extent cx="2415540" cy="2475865"/>
                  <wp:effectExtent l="0" t="0" r="3810" b="635"/>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5540" cy="2475865"/>
                          </a:xfrm>
                          <a:prstGeom prst="rect">
                            <a:avLst/>
                          </a:prstGeom>
                          <a:noFill/>
                          <a:ln>
                            <a:noFill/>
                          </a:ln>
                        </pic:spPr>
                      </pic:pic>
                    </a:graphicData>
                  </a:graphic>
                </wp:inline>
              </w:drawing>
            </w:r>
          </w:p>
        </w:tc>
      </w:tr>
      <w:tr w:rsidR="00007AEE" w:rsidRPr="00CF00D8" w14:paraId="79BEDCA6" w14:textId="77777777" w:rsidTr="008F7CD6">
        <w:trPr>
          <w:jc w:val="center"/>
        </w:trPr>
        <w:tc>
          <w:tcPr>
            <w:tcW w:w="9639" w:type="dxa"/>
          </w:tcPr>
          <w:p w14:paraId="293999CD" w14:textId="77777777" w:rsidR="00007AEE" w:rsidRPr="00CF00D8" w:rsidRDefault="00F64DA0" w:rsidP="008F7CD6">
            <w:pPr>
              <w:widowControl/>
              <w:tabs>
                <w:tab w:val="left" w:pos="3828"/>
              </w:tabs>
              <w:spacing w:before="120" w:after="120" w:line="240" w:lineRule="auto"/>
              <w:ind w:firstLine="0"/>
              <w:jc w:val="center"/>
              <w:rPr>
                <w:rFonts w:cs="Times New Roman"/>
                <w:sz w:val="18"/>
              </w:rPr>
            </w:pPr>
            <w:r>
              <w:rPr>
                <w:rFonts w:cs="Times New Roman"/>
                <w:sz w:val="18"/>
              </w:rPr>
              <w:t>Рисунок 9</w:t>
            </w:r>
            <w:r w:rsidR="00007AEE" w:rsidRPr="00CF00D8">
              <w:rPr>
                <w:rFonts w:cs="Times New Roman"/>
                <w:sz w:val="18"/>
              </w:rPr>
              <w:t xml:space="preserve"> – </w:t>
            </w:r>
            <w:r w:rsidR="00007AEE">
              <w:rPr>
                <w:rFonts w:cs="Times New Roman"/>
                <w:sz w:val="18"/>
              </w:rPr>
              <w:t>Подготовка саженцев к посадке</w:t>
            </w:r>
            <w:r w:rsidR="00007AEE" w:rsidRPr="00CF00D8">
              <w:rPr>
                <w:rFonts w:cs="Times New Roman"/>
                <w:sz w:val="18"/>
              </w:rPr>
              <w:t>:</w:t>
            </w:r>
          </w:p>
          <w:p w14:paraId="21CE1315" w14:textId="77777777" w:rsidR="00007AEE" w:rsidRPr="00CF00D8" w:rsidRDefault="00007AEE" w:rsidP="008F7CD6">
            <w:pPr>
              <w:widowControl/>
              <w:tabs>
                <w:tab w:val="left" w:pos="3828"/>
              </w:tabs>
              <w:spacing w:before="120" w:after="120" w:line="240" w:lineRule="auto"/>
              <w:ind w:firstLine="0"/>
              <w:jc w:val="center"/>
              <w:rPr>
                <w:rFonts w:cs="Times New Roman"/>
                <w:sz w:val="18"/>
              </w:rPr>
            </w:pPr>
            <w:r>
              <w:rPr>
                <w:rFonts w:cs="Times New Roman"/>
                <w:sz w:val="18"/>
              </w:rPr>
              <w:t>а – саженец до обрезки; б – после обрезки</w:t>
            </w:r>
          </w:p>
        </w:tc>
      </w:tr>
    </w:tbl>
    <w:p w14:paraId="2A23CC35" w14:textId="77777777" w:rsidR="00007AEE" w:rsidRPr="00361B76" w:rsidRDefault="00007AEE" w:rsidP="00007AEE">
      <w:pPr>
        <w:rPr>
          <w:rFonts w:eastAsia="Times New Roman" w:cs="Times New Roman"/>
          <w:szCs w:val="28"/>
          <w:lang w:eastAsia="ru-RU"/>
        </w:rPr>
      </w:pPr>
    </w:p>
    <w:p w14:paraId="3A5DE97E" w14:textId="77777777" w:rsidR="00007AEE" w:rsidRPr="00361B76" w:rsidRDefault="00007AEE" w:rsidP="00007AEE">
      <w:pPr>
        <w:rPr>
          <w:rFonts w:eastAsia="Times New Roman" w:cs="Times New Roman"/>
          <w:szCs w:val="28"/>
          <w:lang w:eastAsia="ru-RU"/>
        </w:rPr>
      </w:pPr>
      <w:r w:rsidRPr="00361B76">
        <w:rPr>
          <w:rFonts w:eastAsia="Times New Roman" w:cs="Times New Roman"/>
          <w:szCs w:val="28"/>
          <w:lang w:eastAsia="ru-RU"/>
        </w:rPr>
        <w:t>Предпосадочная обрезка саженцев заключается в следую</w:t>
      </w:r>
      <w:r w:rsidRPr="00361B76">
        <w:rPr>
          <w:rFonts w:eastAsia="Times New Roman" w:cs="Times New Roman"/>
          <w:szCs w:val="28"/>
          <w:lang w:eastAsia="ru-RU"/>
        </w:rPr>
        <w:softHyphen/>
        <w:t>щем</w:t>
      </w:r>
      <w:r w:rsidRPr="00361B76">
        <w:rPr>
          <w:rFonts w:eastAsia="Times New Roman" w:cs="Times New Roman"/>
          <w:i/>
          <w:iCs/>
          <w:szCs w:val="28"/>
          <w:lang w:eastAsia="ru-RU"/>
        </w:rPr>
        <w:t>:</w:t>
      </w:r>
    </w:p>
    <w:p w14:paraId="3FD35141" w14:textId="77777777" w:rsidR="00007AEE" w:rsidRDefault="00007AEE" w:rsidP="00007AEE">
      <w:pPr>
        <w:pStyle w:val="ad"/>
        <w:numPr>
          <w:ilvl w:val="0"/>
          <w:numId w:val="17"/>
        </w:numPr>
        <w:rPr>
          <w:rFonts w:eastAsia="Times New Roman" w:cs="Times New Roman"/>
          <w:szCs w:val="28"/>
          <w:lang w:eastAsia="ru-RU"/>
        </w:rPr>
      </w:pPr>
      <w:r w:rsidRPr="00B87793">
        <w:rPr>
          <w:rFonts w:eastAsia="Times New Roman" w:cs="Times New Roman"/>
          <w:szCs w:val="28"/>
          <w:lang w:eastAsia="ru-RU"/>
        </w:rPr>
        <w:t>из однолетнего прироста выбирают один или два наиболее развитых и хорошо вызревших побега и подрезают их на 2-3 глазка;</w:t>
      </w:r>
    </w:p>
    <w:p w14:paraId="28E0F338" w14:textId="77777777" w:rsidR="00007AEE" w:rsidRDefault="00007AEE" w:rsidP="00007AEE">
      <w:pPr>
        <w:pStyle w:val="ad"/>
        <w:numPr>
          <w:ilvl w:val="0"/>
          <w:numId w:val="17"/>
        </w:numPr>
        <w:rPr>
          <w:rFonts w:eastAsia="Times New Roman" w:cs="Times New Roman"/>
          <w:szCs w:val="28"/>
          <w:lang w:eastAsia="ru-RU"/>
        </w:rPr>
      </w:pPr>
      <w:r w:rsidRPr="00B87793">
        <w:rPr>
          <w:rFonts w:eastAsia="Times New Roman" w:cs="Times New Roman"/>
          <w:szCs w:val="28"/>
          <w:lang w:eastAsia="ru-RU"/>
        </w:rPr>
        <w:t>удаляют все корни, расположенные</w:t>
      </w:r>
      <w:r>
        <w:rPr>
          <w:rFonts w:eastAsia="Times New Roman" w:cs="Times New Roman"/>
          <w:szCs w:val="28"/>
          <w:lang w:eastAsia="ru-RU"/>
        </w:rPr>
        <w:t xml:space="preserve"> </w:t>
      </w:r>
      <w:r w:rsidRPr="00B87793">
        <w:rPr>
          <w:rFonts w:eastAsia="Times New Roman" w:cs="Times New Roman"/>
          <w:szCs w:val="28"/>
          <w:lang w:eastAsia="ru-RU"/>
        </w:rPr>
        <w:t>выше первого (иногда к второго) узла от основания;</w:t>
      </w:r>
    </w:p>
    <w:p w14:paraId="58DF858E" w14:textId="77777777" w:rsidR="00007AEE" w:rsidRPr="00B87793" w:rsidRDefault="00007AEE" w:rsidP="00007AEE">
      <w:pPr>
        <w:pStyle w:val="ad"/>
        <w:numPr>
          <w:ilvl w:val="0"/>
          <w:numId w:val="17"/>
        </w:numPr>
        <w:rPr>
          <w:rFonts w:eastAsia="Times New Roman" w:cs="Times New Roman"/>
          <w:szCs w:val="28"/>
          <w:lang w:eastAsia="ru-RU"/>
        </w:rPr>
      </w:pPr>
      <w:r w:rsidRPr="00B87793">
        <w:rPr>
          <w:rFonts w:eastAsia="Times New Roman" w:cs="Times New Roman"/>
          <w:szCs w:val="28"/>
          <w:lang w:eastAsia="ru-RU"/>
        </w:rPr>
        <w:t>пяточные корни при посадке в ямки укорачивают до 15</w:t>
      </w:r>
      <w:r>
        <w:rPr>
          <w:rFonts w:eastAsia="Times New Roman" w:cs="Times New Roman"/>
          <w:szCs w:val="28"/>
          <w:lang w:eastAsia="ru-RU"/>
        </w:rPr>
        <w:t>-</w:t>
      </w:r>
      <w:r w:rsidRPr="00B87793">
        <w:rPr>
          <w:rFonts w:eastAsia="Times New Roman" w:cs="Times New Roman"/>
          <w:szCs w:val="28"/>
          <w:lang w:eastAsia="ru-RU"/>
        </w:rPr>
        <w:t xml:space="preserve">18 см, при посадке под гидробур </w:t>
      </w:r>
      <w:r>
        <w:rPr>
          <w:rFonts w:eastAsia="Times New Roman" w:cs="Times New Roman"/>
          <w:szCs w:val="28"/>
          <w:lang w:eastAsia="ru-RU"/>
        </w:rPr>
        <w:t xml:space="preserve">– </w:t>
      </w:r>
      <w:r w:rsidRPr="00B87793">
        <w:rPr>
          <w:rFonts w:eastAsia="Times New Roman" w:cs="Times New Roman"/>
          <w:szCs w:val="28"/>
          <w:lang w:eastAsia="ru-RU"/>
        </w:rPr>
        <w:t>до 8-10 см. У нас посадка под гидробуры.</w:t>
      </w:r>
    </w:p>
    <w:p w14:paraId="12138D1A" w14:textId="77777777" w:rsidR="00007AEE" w:rsidRPr="00361B76" w:rsidRDefault="00007AEE" w:rsidP="00007AEE">
      <w:pPr>
        <w:rPr>
          <w:rFonts w:eastAsia="Times New Roman" w:cs="Times New Roman"/>
          <w:szCs w:val="28"/>
          <w:lang w:eastAsia="ru-RU"/>
        </w:rPr>
      </w:pPr>
      <w:r w:rsidRPr="00361B76">
        <w:rPr>
          <w:rFonts w:eastAsia="Times New Roman" w:cs="Times New Roman"/>
          <w:szCs w:val="28"/>
          <w:lang w:eastAsia="ru-RU"/>
        </w:rPr>
        <w:t>Для восстановления нормальной физио</w:t>
      </w:r>
      <w:r w:rsidRPr="00361B76">
        <w:rPr>
          <w:rFonts w:eastAsia="Times New Roman" w:cs="Times New Roman"/>
          <w:szCs w:val="28"/>
          <w:lang w:eastAsia="ru-RU"/>
        </w:rPr>
        <w:softHyphen/>
        <w:t>логической влажности их перед п</w:t>
      </w:r>
      <w:r>
        <w:rPr>
          <w:rFonts w:eastAsia="Times New Roman" w:cs="Times New Roman"/>
          <w:szCs w:val="28"/>
          <w:lang w:eastAsia="ru-RU"/>
        </w:rPr>
        <w:t>осадкой вымачивают в тече</w:t>
      </w:r>
      <w:r>
        <w:rPr>
          <w:rFonts w:eastAsia="Times New Roman" w:cs="Times New Roman"/>
          <w:szCs w:val="28"/>
          <w:lang w:eastAsia="ru-RU"/>
        </w:rPr>
        <w:softHyphen/>
        <w:t xml:space="preserve">ние 1-2 </w:t>
      </w:r>
      <w:r w:rsidRPr="00361B76">
        <w:rPr>
          <w:rFonts w:eastAsia="Times New Roman" w:cs="Times New Roman"/>
          <w:szCs w:val="28"/>
          <w:lang w:eastAsia="ru-RU"/>
        </w:rPr>
        <w:t>дней, а после обеззараживают, вымачивая 30 минут 0,5 %</w:t>
      </w:r>
      <w:r>
        <w:rPr>
          <w:rFonts w:eastAsia="Times New Roman" w:cs="Times New Roman"/>
          <w:szCs w:val="28"/>
          <w:lang w:eastAsia="ru-RU"/>
        </w:rPr>
        <w:t xml:space="preserve"> </w:t>
      </w:r>
      <w:r w:rsidRPr="00361B76">
        <w:rPr>
          <w:rFonts w:eastAsia="Times New Roman" w:cs="Times New Roman"/>
          <w:szCs w:val="28"/>
          <w:lang w:eastAsia="ru-RU"/>
        </w:rPr>
        <w:t>в р-ре</w:t>
      </w:r>
      <w:r>
        <w:rPr>
          <w:rFonts w:eastAsia="Times New Roman" w:cs="Times New Roman"/>
          <w:szCs w:val="28"/>
          <w:lang w:eastAsia="ru-RU"/>
        </w:rPr>
        <w:t xml:space="preserve"> </w:t>
      </w:r>
      <w:r w:rsidRPr="00361B76">
        <w:rPr>
          <w:rFonts w:eastAsia="Times New Roman" w:cs="Times New Roman"/>
          <w:szCs w:val="28"/>
          <w:lang w:eastAsia="ru-RU"/>
        </w:rPr>
        <w:t>хилозола.</w:t>
      </w:r>
    </w:p>
    <w:p w14:paraId="1318E33C" w14:textId="77777777" w:rsidR="00007AEE" w:rsidRPr="00361B76" w:rsidRDefault="00007AEE" w:rsidP="00007AEE">
      <w:pPr>
        <w:rPr>
          <w:rFonts w:eastAsia="Times New Roman" w:cs="Times New Roman"/>
          <w:szCs w:val="28"/>
          <w:lang w:eastAsia="ru-RU"/>
        </w:rPr>
      </w:pPr>
      <w:r w:rsidRPr="00361B76">
        <w:rPr>
          <w:rFonts w:eastAsia="Times New Roman" w:cs="Times New Roman"/>
          <w:szCs w:val="28"/>
          <w:lang w:eastAsia="ru-RU"/>
        </w:rPr>
        <w:t>Хорошие результаты дает парафинирование саженцев. Этот агроприем обеспечивает высокую приживаемость, хороший рост и развитие растений. Парафинирование делают после подрезки и вымочки саженцев. Температура парафина 80</w:t>
      </w:r>
      <w:r>
        <w:rPr>
          <w:rFonts w:eastAsia="Times New Roman" w:cs="Times New Roman"/>
          <w:szCs w:val="28"/>
          <w:lang w:eastAsia="ru-RU"/>
        </w:rPr>
        <w:t>-</w:t>
      </w:r>
      <w:r w:rsidRPr="00361B76">
        <w:rPr>
          <w:rFonts w:eastAsia="Times New Roman" w:cs="Times New Roman"/>
          <w:szCs w:val="28"/>
          <w:lang w:eastAsia="ru-RU"/>
        </w:rPr>
        <w:t xml:space="preserve">85 °С. </w:t>
      </w:r>
    </w:p>
    <w:p w14:paraId="3CD21E88" w14:textId="77777777" w:rsidR="00007AEE" w:rsidRDefault="00007AEE" w:rsidP="00007AEE">
      <w:pPr>
        <w:rPr>
          <w:rFonts w:eastAsia="Times New Roman" w:cs="Times New Roman"/>
          <w:szCs w:val="28"/>
          <w:lang w:eastAsia="ru-RU"/>
        </w:rPr>
      </w:pPr>
      <w:r w:rsidRPr="00361B76">
        <w:rPr>
          <w:rFonts w:eastAsia="Times New Roman" w:cs="Times New Roman"/>
          <w:szCs w:val="28"/>
          <w:lang w:eastAsia="ru-RU"/>
        </w:rPr>
        <w:t>Слоем парафина покрывают всю привойную часть и на 5</w:t>
      </w:r>
      <w:r>
        <w:rPr>
          <w:rFonts w:eastAsia="Times New Roman" w:cs="Times New Roman"/>
          <w:szCs w:val="28"/>
          <w:lang w:eastAsia="ru-RU"/>
        </w:rPr>
        <w:t>-</w:t>
      </w:r>
      <w:r w:rsidRPr="00361B76">
        <w:rPr>
          <w:rFonts w:eastAsia="Times New Roman" w:cs="Times New Roman"/>
          <w:szCs w:val="28"/>
          <w:lang w:eastAsia="ru-RU"/>
        </w:rPr>
        <w:t>6 см верх</w:t>
      </w:r>
      <w:r w:rsidRPr="00361B76">
        <w:rPr>
          <w:rFonts w:eastAsia="Times New Roman" w:cs="Times New Roman"/>
          <w:szCs w:val="28"/>
          <w:lang w:eastAsia="ru-RU"/>
        </w:rPr>
        <w:softHyphen/>
        <w:t xml:space="preserve">нюю часть подвоя. Примерный расход парафина </w:t>
      </w:r>
      <w:r w:rsidRPr="00361B76">
        <w:rPr>
          <w:rFonts w:eastAsia="Times New Roman" w:cs="Times New Roman"/>
          <w:i/>
          <w:iCs/>
          <w:szCs w:val="28"/>
          <w:lang w:eastAsia="ru-RU"/>
        </w:rPr>
        <w:t>2</w:t>
      </w:r>
      <w:r>
        <w:rPr>
          <w:rFonts w:eastAsia="Times New Roman" w:cs="Times New Roman"/>
          <w:szCs w:val="28"/>
          <w:lang w:eastAsia="ru-RU"/>
        </w:rPr>
        <w:t xml:space="preserve">-3 г на один </w:t>
      </w:r>
      <w:r w:rsidRPr="00361B76">
        <w:rPr>
          <w:rFonts w:eastAsia="Times New Roman" w:cs="Times New Roman"/>
          <w:szCs w:val="28"/>
          <w:lang w:eastAsia="ru-RU"/>
        </w:rPr>
        <w:t xml:space="preserve">саженец, высаживают </w:t>
      </w:r>
      <w:r w:rsidRPr="00361B76">
        <w:rPr>
          <w:rFonts w:eastAsia="Times New Roman" w:cs="Times New Roman"/>
          <w:szCs w:val="28"/>
          <w:lang w:eastAsia="ru-RU"/>
        </w:rPr>
        <w:lastRenderedPageBreak/>
        <w:t>саженцы и черенки в корнесобственной зоне в защитных чехликах из полиэтиленовой пленки тол</w:t>
      </w:r>
      <w:r w:rsidRPr="00361B76">
        <w:rPr>
          <w:rFonts w:eastAsia="Times New Roman" w:cs="Times New Roman"/>
          <w:szCs w:val="28"/>
          <w:lang w:eastAsia="ru-RU"/>
        </w:rPr>
        <w:softHyphen/>
        <w:t>щиной 120</w:t>
      </w:r>
      <w:r>
        <w:rPr>
          <w:rFonts w:eastAsia="Times New Roman" w:cs="Times New Roman"/>
          <w:szCs w:val="28"/>
          <w:lang w:eastAsia="ru-RU"/>
        </w:rPr>
        <w:t>-</w:t>
      </w:r>
      <w:r w:rsidRPr="00361B76">
        <w:rPr>
          <w:rFonts w:eastAsia="Times New Roman" w:cs="Times New Roman"/>
          <w:szCs w:val="28"/>
          <w:lang w:eastAsia="ru-RU"/>
        </w:rPr>
        <w:t>130 мкм. Длина чехлика 35 см, ширина</w:t>
      </w:r>
      <w:r>
        <w:rPr>
          <w:rFonts w:eastAsia="Times New Roman" w:cs="Times New Roman"/>
          <w:szCs w:val="28"/>
          <w:lang w:eastAsia="ru-RU"/>
        </w:rPr>
        <w:t xml:space="preserve">   </w:t>
      </w:r>
      <w:r w:rsidRPr="00361B76">
        <w:rPr>
          <w:rFonts w:eastAsia="Times New Roman" w:cs="Times New Roman"/>
          <w:szCs w:val="28"/>
          <w:lang w:eastAsia="ru-RU"/>
        </w:rPr>
        <w:t>(в сплюсну</w:t>
      </w:r>
      <w:r w:rsidRPr="00361B76">
        <w:rPr>
          <w:rFonts w:eastAsia="Times New Roman" w:cs="Times New Roman"/>
          <w:szCs w:val="28"/>
          <w:lang w:eastAsia="ru-RU"/>
        </w:rPr>
        <w:softHyphen/>
        <w:t>том состоянии) 8</w:t>
      </w:r>
      <w:r>
        <w:rPr>
          <w:rFonts w:eastAsia="Times New Roman" w:cs="Times New Roman"/>
          <w:szCs w:val="28"/>
          <w:lang w:eastAsia="ru-RU"/>
        </w:rPr>
        <w:t>-</w:t>
      </w:r>
      <w:r w:rsidRPr="00361B76">
        <w:rPr>
          <w:rFonts w:eastAsia="Times New Roman" w:cs="Times New Roman"/>
          <w:szCs w:val="28"/>
          <w:lang w:eastAsia="ru-RU"/>
        </w:rPr>
        <w:t>10 см. Чехлик прочно привязывают к под</w:t>
      </w:r>
      <w:r w:rsidRPr="00361B76">
        <w:rPr>
          <w:rFonts w:eastAsia="Times New Roman" w:cs="Times New Roman"/>
          <w:szCs w:val="28"/>
          <w:lang w:eastAsia="ru-RU"/>
        </w:rPr>
        <w:softHyphen/>
        <w:t>вою в двух местах: над пяточной корневой системой и непо</w:t>
      </w:r>
      <w:r w:rsidRPr="00361B76">
        <w:rPr>
          <w:rFonts w:eastAsia="Times New Roman" w:cs="Times New Roman"/>
          <w:szCs w:val="28"/>
          <w:lang w:eastAsia="ru-RU"/>
        </w:rPr>
        <w:softHyphen/>
        <w:t>средственно под местом спайки. Верхний край чехлика должен выступать над поверхностью почвы на 8</w:t>
      </w:r>
      <w:r>
        <w:rPr>
          <w:rFonts w:eastAsia="Times New Roman" w:cs="Times New Roman"/>
          <w:szCs w:val="28"/>
          <w:lang w:eastAsia="ru-RU"/>
        </w:rPr>
        <w:t>-</w:t>
      </w:r>
      <w:r w:rsidRPr="00361B76">
        <w:rPr>
          <w:rFonts w:eastAsia="Times New Roman" w:cs="Times New Roman"/>
          <w:szCs w:val="28"/>
          <w:lang w:eastAsia="ru-RU"/>
        </w:rPr>
        <w:t>10 см. Защитные чехлики изолируют корнештамб от прямого контакта с почвой и; препятствуют образованию поверхностных корней, что исклю</w:t>
      </w:r>
      <w:r w:rsidRPr="00361B76">
        <w:rPr>
          <w:rFonts w:eastAsia="Times New Roman" w:cs="Times New Roman"/>
          <w:szCs w:val="28"/>
          <w:lang w:eastAsia="ru-RU"/>
        </w:rPr>
        <w:softHyphen/>
        <w:t>чает необходимость проведения катаровки. [10, стр. 271]</w:t>
      </w:r>
      <w:r>
        <w:rPr>
          <w:rFonts w:eastAsia="Times New Roman" w:cs="Times New Roman"/>
          <w:szCs w:val="28"/>
          <w:lang w:eastAsia="ru-RU"/>
        </w:rPr>
        <w:t>.</w:t>
      </w:r>
    </w:p>
    <w:p w14:paraId="63EA27E9" w14:textId="77777777" w:rsidR="00007AEE" w:rsidRDefault="00007AEE" w:rsidP="00007AEE">
      <w:pPr>
        <w:rPr>
          <w:rFonts w:eastAsia="Times New Roman" w:cs="Times New Roman"/>
          <w:szCs w:val="28"/>
          <w:lang w:eastAsia="ru-RU"/>
        </w:rPr>
      </w:pPr>
      <w:r w:rsidRPr="00361B76">
        <w:rPr>
          <w:rFonts w:eastAsia="Times New Roman" w:cs="Times New Roman"/>
          <w:szCs w:val="28"/>
          <w:lang w:eastAsia="ru-RU"/>
        </w:rPr>
        <w:t>При перевозке к месту посадки саженцы надо укрывать влажной мешковиной. К месту посадки саженцы подносят в ведрах. Непосредственно перед посадкой корни погружают в сметанообразную болтушку.</w:t>
      </w:r>
    </w:p>
    <w:p w14:paraId="290A140D" w14:textId="77777777" w:rsidR="00CA2BE2" w:rsidRPr="00361B76" w:rsidRDefault="00CA2BE2" w:rsidP="00361B76">
      <w:pPr>
        <w:rPr>
          <w:rFonts w:eastAsia="Times New Roman" w:cs="Times New Roman"/>
          <w:szCs w:val="28"/>
          <w:lang w:eastAsia="ru-RU"/>
        </w:rPr>
      </w:pPr>
    </w:p>
    <w:p w14:paraId="02AFFA9D" w14:textId="77777777" w:rsidR="00660CAD" w:rsidRPr="00B87793" w:rsidRDefault="00660CAD" w:rsidP="00B87793">
      <w:pPr>
        <w:pStyle w:val="3"/>
      </w:pPr>
      <w:bookmarkStart w:id="13" w:name="_Toc132306382"/>
      <w:r w:rsidRPr="00361B76">
        <w:t>2.</w:t>
      </w:r>
      <w:r>
        <w:t>9 Глубина и сроки посадки</w:t>
      </w:r>
      <w:bookmarkEnd w:id="13"/>
      <w:r w:rsidR="001A27F5">
        <w:t xml:space="preserve"> </w:t>
      </w:r>
    </w:p>
    <w:p w14:paraId="342DFBE1" w14:textId="77777777" w:rsidR="00660CAD" w:rsidRPr="00660CAD" w:rsidRDefault="00660CAD" w:rsidP="00660CAD">
      <w:pPr>
        <w:rPr>
          <w:rFonts w:eastAsia="Times New Roman" w:cs="Times New Roman"/>
          <w:szCs w:val="28"/>
          <w:lang w:eastAsia="ru-RU"/>
        </w:rPr>
      </w:pPr>
      <w:r w:rsidRPr="00660CAD">
        <w:rPr>
          <w:rFonts w:eastAsia="Times New Roman" w:cs="Times New Roman"/>
          <w:szCs w:val="28"/>
          <w:lang w:eastAsia="ru-RU"/>
        </w:rPr>
        <w:t>Имеет большое значение для приживае</w:t>
      </w:r>
      <w:r w:rsidRPr="00660CAD">
        <w:rPr>
          <w:rFonts w:eastAsia="Times New Roman" w:cs="Times New Roman"/>
          <w:szCs w:val="28"/>
          <w:lang w:eastAsia="ru-RU"/>
        </w:rPr>
        <w:softHyphen/>
        <w:t>мости растений, лучшего роста и плодоношения кустов. Уста</w:t>
      </w:r>
      <w:r w:rsidRPr="00660CAD">
        <w:rPr>
          <w:rFonts w:eastAsia="Times New Roman" w:cs="Times New Roman"/>
          <w:szCs w:val="28"/>
          <w:lang w:eastAsia="ru-RU"/>
        </w:rPr>
        <w:softHyphen/>
        <w:t>навливая глубину посадки, необходимо создать наилучшие ус</w:t>
      </w:r>
      <w:r w:rsidRPr="00660CAD">
        <w:rPr>
          <w:rFonts w:eastAsia="Times New Roman" w:cs="Times New Roman"/>
          <w:szCs w:val="28"/>
          <w:lang w:eastAsia="ru-RU"/>
        </w:rPr>
        <w:softHyphen/>
        <w:t>ловия для развития корневой системы растений и предупрежде</w:t>
      </w:r>
      <w:r w:rsidRPr="00660CAD">
        <w:rPr>
          <w:rFonts w:eastAsia="Times New Roman" w:cs="Times New Roman"/>
          <w:szCs w:val="28"/>
          <w:lang w:eastAsia="ru-RU"/>
        </w:rPr>
        <w:softHyphen/>
        <w:t>ния ее подмерзания. При этом надо учитывать почвенные и климатические условия района, рельеф местности и биологиче</w:t>
      </w:r>
      <w:r w:rsidRPr="00660CAD">
        <w:rPr>
          <w:rFonts w:eastAsia="Times New Roman" w:cs="Times New Roman"/>
          <w:szCs w:val="28"/>
          <w:lang w:eastAsia="ru-RU"/>
        </w:rPr>
        <w:softHyphen/>
        <w:t>ские особенности сортов, особенно степень морозостойкости их корней. [11, стр. 152]</w:t>
      </w:r>
    </w:p>
    <w:p w14:paraId="6324ABF9" w14:textId="77777777" w:rsidR="00660CAD" w:rsidRPr="00660CAD" w:rsidRDefault="00660CAD" w:rsidP="00660CAD">
      <w:pPr>
        <w:rPr>
          <w:rFonts w:eastAsia="Times New Roman" w:cs="Times New Roman"/>
          <w:szCs w:val="28"/>
          <w:lang w:eastAsia="ru-RU"/>
        </w:rPr>
      </w:pPr>
      <w:r w:rsidRPr="00660CAD">
        <w:rPr>
          <w:rFonts w:eastAsia="Times New Roman" w:cs="Times New Roman"/>
          <w:szCs w:val="28"/>
          <w:lang w:eastAsia="ru-RU"/>
        </w:rPr>
        <w:t>Основные норм, отходящие от пятки надземного штамба, должны располагаться на глубине, где температура почвы не опускается ниже -5</w:t>
      </w:r>
      <w:r w:rsidRPr="00660CAD">
        <w:rPr>
          <w:rFonts w:eastAsia="Times New Roman" w:cs="Times New Roman"/>
          <w:szCs w:val="28"/>
          <w:vertAlign w:val="superscript"/>
          <w:lang w:eastAsia="ru-RU"/>
        </w:rPr>
        <w:t>0</w:t>
      </w:r>
      <w:r w:rsidRPr="00660CAD">
        <w:rPr>
          <w:rFonts w:eastAsia="Times New Roman" w:cs="Times New Roman"/>
          <w:szCs w:val="28"/>
          <w:lang w:eastAsia="ru-RU"/>
        </w:rPr>
        <w:t>С.</w:t>
      </w:r>
      <w:r w:rsidR="001A27F5">
        <w:rPr>
          <w:rFonts w:eastAsia="Times New Roman" w:cs="Times New Roman"/>
          <w:szCs w:val="28"/>
          <w:lang w:eastAsia="ru-RU"/>
        </w:rPr>
        <w:t xml:space="preserve"> </w:t>
      </w:r>
      <w:r w:rsidRPr="00660CAD">
        <w:rPr>
          <w:rFonts w:eastAsia="Times New Roman" w:cs="Times New Roman"/>
          <w:szCs w:val="28"/>
          <w:lang w:eastAsia="ru-RU"/>
        </w:rPr>
        <w:t>В большинстве районов виногра</w:t>
      </w:r>
      <w:r w:rsidRPr="00660CAD">
        <w:rPr>
          <w:rFonts w:eastAsia="Times New Roman" w:cs="Times New Roman"/>
          <w:szCs w:val="28"/>
          <w:lang w:eastAsia="ru-RU"/>
        </w:rPr>
        <w:softHyphen/>
        <w:t>дарства нашей страны 40 см.</w:t>
      </w:r>
      <w:r w:rsidR="001A27F5">
        <w:rPr>
          <w:rFonts w:eastAsia="Times New Roman" w:cs="Times New Roman"/>
          <w:szCs w:val="28"/>
          <w:lang w:eastAsia="ru-RU"/>
        </w:rPr>
        <w:t xml:space="preserve"> </w:t>
      </w:r>
      <w:r w:rsidRPr="00660CAD">
        <w:rPr>
          <w:rFonts w:eastAsia="Times New Roman" w:cs="Times New Roman"/>
          <w:szCs w:val="28"/>
          <w:lang w:eastAsia="ru-RU"/>
        </w:rPr>
        <w:t>В нашей зоне 50-60 см. в районах северной границы рас</w:t>
      </w:r>
      <w:r w:rsidRPr="00660CAD">
        <w:rPr>
          <w:rFonts w:eastAsia="Times New Roman" w:cs="Times New Roman"/>
          <w:szCs w:val="28"/>
          <w:lang w:eastAsia="ru-RU"/>
        </w:rPr>
        <w:softHyphen/>
        <w:t>пространения винограда она несколько меньше (35 см), в ус</w:t>
      </w:r>
      <w:r w:rsidRPr="00660CAD">
        <w:rPr>
          <w:rFonts w:eastAsia="Times New Roman" w:cs="Times New Roman"/>
          <w:szCs w:val="28"/>
          <w:lang w:eastAsia="ru-RU"/>
        </w:rPr>
        <w:softHyphen/>
        <w:t xml:space="preserve">ловиях южного виноградарства 45—50 см, на песчаных почвах </w:t>
      </w:r>
      <w:r w:rsidRPr="00660CAD">
        <w:rPr>
          <w:rFonts w:eastAsia="Times New Roman" w:cs="Times New Roman"/>
          <w:iCs/>
          <w:szCs w:val="28"/>
          <w:lang w:eastAsia="ru-RU"/>
        </w:rPr>
        <w:t>70</w:t>
      </w:r>
      <w:r w:rsidRPr="00660CAD">
        <w:rPr>
          <w:rFonts w:eastAsia="Times New Roman" w:cs="Times New Roman"/>
          <w:i/>
          <w:iCs/>
          <w:szCs w:val="28"/>
          <w:lang w:eastAsia="ru-RU"/>
        </w:rPr>
        <w:t xml:space="preserve"> </w:t>
      </w:r>
      <w:r w:rsidRPr="00660CAD">
        <w:rPr>
          <w:rFonts w:eastAsia="Times New Roman" w:cs="Times New Roman"/>
          <w:szCs w:val="28"/>
          <w:lang w:eastAsia="ru-RU"/>
        </w:rPr>
        <w:t>см.</w:t>
      </w:r>
      <w:r w:rsidR="001A27F5">
        <w:rPr>
          <w:rFonts w:eastAsia="Times New Roman" w:cs="Times New Roman"/>
          <w:szCs w:val="28"/>
          <w:lang w:eastAsia="ru-RU"/>
        </w:rPr>
        <w:t xml:space="preserve"> </w:t>
      </w:r>
      <w:r w:rsidRPr="00660CAD">
        <w:rPr>
          <w:rFonts w:eastAsia="Times New Roman" w:cs="Times New Roman"/>
          <w:szCs w:val="28"/>
          <w:lang w:eastAsia="ru-RU"/>
        </w:rPr>
        <w:t>На крутых склонах и скелетных почвах глубину посад</w:t>
      </w:r>
      <w:r w:rsidRPr="00660CAD">
        <w:rPr>
          <w:rFonts w:eastAsia="Times New Roman" w:cs="Times New Roman"/>
          <w:szCs w:val="28"/>
          <w:lang w:eastAsia="ru-RU"/>
        </w:rPr>
        <w:softHyphen/>
        <w:t>ки увели</w:t>
      </w:r>
      <w:r>
        <w:rPr>
          <w:rFonts w:eastAsia="Times New Roman" w:cs="Times New Roman"/>
          <w:szCs w:val="28"/>
          <w:lang w:eastAsia="ru-RU"/>
        </w:rPr>
        <w:t>чивают до 75-</w:t>
      </w:r>
      <w:r w:rsidRPr="00660CAD">
        <w:rPr>
          <w:rFonts w:eastAsia="Times New Roman" w:cs="Times New Roman"/>
          <w:szCs w:val="28"/>
          <w:lang w:eastAsia="ru-RU"/>
        </w:rPr>
        <w:t>100 см. при этом надо учитывать, что на тяжелых почвах глубину надо несколько уменьшить, а на легких наоборот</w:t>
      </w:r>
      <w:r>
        <w:rPr>
          <w:rFonts w:eastAsia="Times New Roman" w:cs="Times New Roman"/>
          <w:szCs w:val="28"/>
          <w:lang w:eastAsia="ru-RU"/>
        </w:rPr>
        <w:t>.</w:t>
      </w:r>
    </w:p>
    <w:p w14:paraId="10E65A02" w14:textId="77777777" w:rsidR="00660CAD" w:rsidRPr="00660CAD" w:rsidRDefault="00660CAD" w:rsidP="00660CAD">
      <w:pPr>
        <w:rPr>
          <w:rFonts w:eastAsia="Times New Roman" w:cs="Times New Roman"/>
          <w:szCs w:val="28"/>
          <w:lang w:eastAsia="ru-RU"/>
        </w:rPr>
      </w:pPr>
      <w:r w:rsidRPr="00660CAD">
        <w:rPr>
          <w:rFonts w:eastAsia="Times New Roman" w:cs="Times New Roman"/>
          <w:b/>
          <w:szCs w:val="28"/>
          <w:lang w:eastAsia="ru-RU"/>
        </w:rPr>
        <w:t>Время посадки</w:t>
      </w:r>
      <w:r w:rsidRPr="00660CAD">
        <w:rPr>
          <w:rFonts w:eastAsia="Times New Roman" w:cs="Times New Roman"/>
          <w:szCs w:val="28"/>
          <w:lang w:eastAsia="ru-RU"/>
        </w:rPr>
        <w:t xml:space="preserve">. Его определяют в зависимости от </w:t>
      </w:r>
      <w:r w:rsidRPr="00660CAD">
        <w:rPr>
          <w:rFonts w:eastAsia="Times New Roman" w:cs="Times New Roman"/>
          <w:i/>
          <w:iCs/>
          <w:szCs w:val="28"/>
          <w:lang w:eastAsia="ru-RU"/>
        </w:rPr>
        <w:t>климати</w:t>
      </w:r>
      <w:r w:rsidRPr="00660CAD">
        <w:rPr>
          <w:rFonts w:eastAsia="Times New Roman" w:cs="Times New Roman"/>
          <w:i/>
          <w:iCs/>
          <w:szCs w:val="28"/>
          <w:lang w:eastAsia="ru-RU"/>
        </w:rPr>
        <w:softHyphen/>
        <w:t xml:space="preserve">ческих </w:t>
      </w:r>
      <w:r w:rsidRPr="00660CAD">
        <w:rPr>
          <w:rFonts w:eastAsia="Times New Roman" w:cs="Times New Roman"/>
          <w:szCs w:val="28"/>
          <w:lang w:eastAsia="ru-RU"/>
        </w:rPr>
        <w:t>условий района, наличия посадочного материала и под</w:t>
      </w:r>
      <w:r w:rsidRPr="00660CAD">
        <w:rPr>
          <w:rFonts w:eastAsia="Times New Roman" w:cs="Times New Roman"/>
          <w:szCs w:val="28"/>
          <w:lang w:eastAsia="ru-RU"/>
        </w:rPr>
        <w:softHyphen/>
        <w:t>готовленности участка. В южных зонах виноградарства, где нет опасности промер</w:t>
      </w:r>
      <w:r w:rsidRPr="00660CAD">
        <w:rPr>
          <w:rFonts w:eastAsia="Times New Roman" w:cs="Times New Roman"/>
          <w:szCs w:val="28"/>
          <w:lang w:eastAsia="ru-RU"/>
        </w:rPr>
        <w:softHyphen/>
        <w:t>зания почвы зимой,</w:t>
      </w:r>
      <w:r>
        <w:rPr>
          <w:rFonts w:eastAsia="Times New Roman" w:cs="Times New Roman"/>
          <w:szCs w:val="28"/>
          <w:lang w:eastAsia="ru-RU"/>
        </w:rPr>
        <w:t xml:space="preserve"> </w:t>
      </w:r>
      <w:r>
        <w:rPr>
          <w:rFonts w:eastAsia="Times New Roman" w:cs="Times New Roman"/>
          <w:szCs w:val="28"/>
          <w:lang w:eastAsia="ru-RU"/>
        </w:rPr>
        <w:lastRenderedPageBreak/>
        <w:t xml:space="preserve">лучший срок посадки винограда – </w:t>
      </w:r>
      <w:r w:rsidRPr="00660CAD">
        <w:rPr>
          <w:rFonts w:eastAsia="Times New Roman" w:cs="Times New Roman"/>
          <w:szCs w:val="28"/>
          <w:lang w:eastAsia="ru-RU"/>
        </w:rPr>
        <w:t xml:space="preserve">осенний период (ноябрь). </w:t>
      </w:r>
      <w:r>
        <w:rPr>
          <w:rFonts w:eastAsia="Times New Roman" w:cs="Times New Roman"/>
          <w:szCs w:val="28"/>
          <w:lang w:eastAsia="ru-RU"/>
        </w:rPr>
        <w:t>В данном хозяйстве посадка будет проводится весной.</w:t>
      </w:r>
    </w:p>
    <w:p w14:paraId="7017BD70" w14:textId="77777777" w:rsidR="00660CAD" w:rsidRPr="00660CAD" w:rsidRDefault="00660CAD" w:rsidP="00660CAD">
      <w:pPr>
        <w:rPr>
          <w:rFonts w:eastAsia="Times New Roman" w:cs="Times New Roman"/>
          <w:szCs w:val="28"/>
          <w:lang w:eastAsia="ru-RU"/>
        </w:rPr>
      </w:pPr>
      <w:r w:rsidRPr="00660CAD">
        <w:rPr>
          <w:rFonts w:eastAsia="Times New Roman" w:cs="Times New Roman"/>
          <w:szCs w:val="28"/>
          <w:lang w:eastAsia="ru-RU"/>
        </w:rPr>
        <w:t>При опасности промерзания почвы зимой а также привитые</w:t>
      </w:r>
      <w:r w:rsidR="001A27F5">
        <w:rPr>
          <w:rFonts w:eastAsia="Times New Roman" w:cs="Times New Roman"/>
          <w:szCs w:val="28"/>
          <w:lang w:eastAsia="ru-RU"/>
        </w:rPr>
        <w:t xml:space="preserve"> </w:t>
      </w:r>
      <w:r w:rsidRPr="00660CAD">
        <w:rPr>
          <w:rFonts w:eastAsia="Times New Roman" w:cs="Times New Roman"/>
          <w:szCs w:val="28"/>
          <w:lang w:eastAsia="ru-RU"/>
        </w:rPr>
        <w:t>саженцы и кильчеванные черенки высаживают весной, когда почва на г</w:t>
      </w:r>
      <w:r>
        <w:rPr>
          <w:rFonts w:eastAsia="Times New Roman" w:cs="Times New Roman"/>
          <w:szCs w:val="28"/>
          <w:lang w:eastAsia="ru-RU"/>
        </w:rPr>
        <w:t>лубине посадки прогреется до 11-</w:t>
      </w:r>
      <w:r w:rsidRPr="00660CAD">
        <w:rPr>
          <w:rFonts w:eastAsia="Times New Roman" w:cs="Times New Roman"/>
          <w:szCs w:val="28"/>
          <w:lang w:eastAsia="ru-RU"/>
        </w:rPr>
        <w:t>12 °С не позднее середины мая. Так как хозяйство использует однолетние привитые саженцы и влагообеспеченность растений нормальная, то посадка</w:t>
      </w:r>
      <w:r>
        <w:rPr>
          <w:rFonts w:eastAsia="Times New Roman" w:cs="Times New Roman"/>
          <w:szCs w:val="28"/>
          <w:lang w:eastAsia="ru-RU"/>
        </w:rPr>
        <w:t xml:space="preserve"> винограда на выбранном участке </w:t>
      </w:r>
      <w:r w:rsidRPr="00660CAD">
        <w:rPr>
          <w:rFonts w:eastAsia="Times New Roman" w:cs="Times New Roman"/>
          <w:szCs w:val="28"/>
          <w:lang w:eastAsia="ru-RU"/>
        </w:rPr>
        <w:t>будет проводиться весной.</w:t>
      </w:r>
    </w:p>
    <w:p w14:paraId="59CB732A" w14:textId="77777777" w:rsidR="00660CAD" w:rsidRDefault="00660CAD" w:rsidP="00660CAD">
      <w:pPr>
        <w:rPr>
          <w:rFonts w:eastAsia="Times New Roman" w:cs="Times New Roman"/>
          <w:szCs w:val="28"/>
          <w:lang w:eastAsia="ru-RU"/>
        </w:rPr>
      </w:pPr>
      <w:r w:rsidRPr="00660CAD">
        <w:rPr>
          <w:rFonts w:eastAsia="Times New Roman" w:cs="Times New Roman"/>
          <w:b/>
          <w:bCs/>
          <w:szCs w:val="28"/>
          <w:lang w:eastAsia="ru-RU"/>
        </w:rPr>
        <w:t xml:space="preserve">Способы и техника посадки. </w:t>
      </w:r>
      <w:r w:rsidRPr="00660CAD">
        <w:rPr>
          <w:rFonts w:eastAsia="Times New Roman" w:cs="Times New Roman"/>
          <w:szCs w:val="28"/>
          <w:lang w:eastAsia="ru-RU"/>
        </w:rPr>
        <w:t>В практике виноградарства наибольшее применение получили два способа посадки: гидро</w:t>
      </w:r>
      <w:r w:rsidRPr="00660CAD">
        <w:rPr>
          <w:rFonts w:eastAsia="Times New Roman" w:cs="Times New Roman"/>
          <w:szCs w:val="28"/>
          <w:lang w:eastAsia="ru-RU"/>
        </w:rPr>
        <w:softHyphen/>
        <w:t xml:space="preserve">механический (под гидробур) и ручной (в ямки). </w:t>
      </w:r>
    </w:p>
    <w:p w14:paraId="6D0DE74D" w14:textId="77777777" w:rsidR="00660CAD" w:rsidRDefault="00660CAD" w:rsidP="00660CAD">
      <w:pPr>
        <w:rPr>
          <w:rFonts w:eastAsia="Times New Roman" w:cs="Times New Roman"/>
          <w:szCs w:val="28"/>
          <w:lang w:eastAsia="ru-RU"/>
        </w:rPr>
      </w:pPr>
      <w:r w:rsidRPr="00660CAD">
        <w:rPr>
          <w:rFonts w:eastAsia="Times New Roman" w:cs="Times New Roman"/>
          <w:i/>
          <w:szCs w:val="28"/>
          <w:lang w:eastAsia="ru-RU"/>
        </w:rPr>
        <w:t>Гидромеханический способ</w:t>
      </w:r>
      <w:r w:rsidRPr="00660CAD">
        <w:rPr>
          <w:rFonts w:eastAsia="Times New Roman" w:cs="Times New Roman"/>
          <w:szCs w:val="28"/>
          <w:lang w:eastAsia="ru-RU"/>
        </w:rPr>
        <w:t xml:space="preserve"> посадки применяют почти повсеместно </w:t>
      </w:r>
      <w:r w:rsidRPr="00381B28">
        <w:rPr>
          <w:rFonts w:eastAsia="Times New Roman" w:cs="Times New Roman"/>
          <w:szCs w:val="28"/>
          <w:lang w:eastAsia="ru-RU"/>
        </w:rPr>
        <w:t xml:space="preserve">(рис. </w:t>
      </w:r>
      <w:r w:rsidR="00381B28" w:rsidRPr="00381B28">
        <w:rPr>
          <w:rFonts w:eastAsia="Times New Roman" w:cs="Times New Roman"/>
          <w:szCs w:val="28"/>
          <w:lang w:eastAsia="ru-RU"/>
        </w:rPr>
        <w:t>13-14</w:t>
      </w:r>
      <w:r w:rsidRPr="00381B28">
        <w:rPr>
          <w:rFonts w:eastAsia="Times New Roman" w:cs="Times New Roman"/>
          <w:szCs w:val="28"/>
          <w:lang w:eastAsia="ru-RU"/>
        </w:rPr>
        <w:t xml:space="preserve">). </w:t>
      </w:r>
      <w:r w:rsidRPr="00660CAD">
        <w:rPr>
          <w:rFonts w:eastAsia="Times New Roman" w:cs="Times New Roman"/>
          <w:szCs w:val="28"/>
          <w:lang w:eastAsia="ru-RU"/>
        </w:rPr>
        <w:t>Он обеспечивает высокую производитель</w:t>
      </w:r>
      <w:r w:rsidRPr="00660CAD">
        <w:rPr>
          <w:rFonts w:eastAsia="Times New Roman" w:cs="Times New Roman"/>
          <w:szCs w:val="28"/>
          <w:lang w:eastAsia="ru-RU"/>
        </w:rPr>
        <w:softHyphen/>
        <w:t>ность посадочных работ и удовлетворительное качество посад</w:t>
      </w:r>
      <w:r w:rsidRPr="00660CAD">
        <w:rPr>
          <w:rFonts w:eastAsia="Times New Roman" w:cs="Times New Roman"/>
          <w:szCs w:val="28"/>
          <w:lang w:eastAsia="ru-RU"/>
        </w:rPr>
        <w:softHyphen/>
        <w:t>ки</w:t>
      </w:r>
      <w:r>
        <w:rPr>
          <w:rFonts w:eastAsia="Times New Roman" w:cs="Times New Roman"/>
          <w:szCs w:val="28"/>
          <w:lang w:eastAsia="ru-RU"/>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660CAD" w:rsidRPr="00CF00D8" w14:paraId="4F1DE8A6" w14:textId="77777777" w:rsidTr="00154662">
        <w:trPr>
          <w:trHeight w:val="4216"/>
          <w:jc w:val="center"/>
        </w:trPr>
        <w:tc>
          <w:tcPr>
            <w:tcW w:w="9625" w:type="dxa"/>
            <w:vAlign w:val="center"/>
          </w:tcPr>
          <w:p w14:paraId="496F5508" w14:textId="77777777" w:rsidR="00660CAD" w:rsidRPr="00CF00D8" w:rsidRDefault="00660CAD" w:rsidP="00154662">
            <w:pPr>
              <w:widowControl/>
              <w:tabs>
                <w:tab w:val="left" w:pos="3828"/>
              </w:tabs>
              <w:spacing w:line="240" w:lineRule="auto"/>
              <w:ind w:firstLine="0"/>
              <w:jc w:val="center"/>
              <w:rPr>
                <w:rFonts w:cs="Times New Roman"/>
                <w:noProof/>
                <w:sz w:val="18"/>
              </w:rPr>
            </w:pPr>
            <w:r>
              <w:rPr>
                <w:rFonts w:cs="Times New Roman"/>
                <w:noProof/>
              </w:rPr>
              <w:drawing>
                <wp:inline distT="0" distB="0" distL="0" distR="0" wp14:anchorId="29E30B4D" wp14:editId="063556AD">
                  <wp:extent cx="4149725" cy="2541905"/>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9725" cy="2541905"/>
                          </a:xfrm>
                          <a:prstGeom prst="rect">
                            <a:avLst/>
                          </a:prstGeom>
                          <a:noFill/>
                          <a:ln>
                            <a:noFill/>
                          </a:ln>
                        </pic:spPr>
                      </pic:pic>
                    </a:graphicData>
                  </a:graphic>
                </wp:inline>
              </w:drawing>
            </w:r>
          </w:p>
        </w:tc>
      </w:tr>
      <w:tr w:rsidR="00660CAD" w:rsidRPr="00CF00D8" w14:paraId="4BA7CA8B" w14:textId="77777777" w:rsidTr="00381B28">
        <w:trPr>
          <w:trHeight w:val="360"/>
          <w:jc w:val="center"/>
        </w:trPr>
        <w:tc>
          <w:tcPr>
            <w:tcW w:w="9625" w:type="dxa"/>
          </w:tcPr>
          <w:p w14:paraId="497312DA" w14:textId="77777777" w:rsidR="00660CAD" w:rsidRPr="00CF00D8" w:rsidRDefault="00D559C1" w:rsidP="00DF2F03">
            <w:pPr>
              <w:widowControl/>
              <w:tabs>
                <w:tab w:val="left" w:pos="3828"/>
              </w:tabs>
              <w:spacing w:before="120" w:after="120" w:line="240" w:lineRule="auto"/>
              <w:ind w:firstLine="0"/>
              <w:jc w:val="center"/>
              <w:rPr>
                <w:rFonts w:cs="Times New Roman"/>
                <w:sz w:val="18"/>
              </w:rPr>
            </w:pPr>
            <w:r>
              <w:rPr>
                <w:rFonts w:cs="Times New Roman"/>
                <w:sz w:val="18"/>
              </w:rPr>
              <w:t>Рисунок 1</w:t>
            </w:r>
            <w:r w:rsidR="00F64DA0">
              <w:rPr>
                <w:rFonts w:cs="Times New Roman"/>
                <w:sz w:val="18"/>
              </w:rPr>
              <w:t>0</w:t>
            </w:r>
            <w:r w:rsidR="00660CAD" w:rsidRPr="00381B28">
              <w:rPr>
                <w:rFonts w:cs="Times New Roman"/>
                <w:sz w:val="18"/>
              </w:rPr>
              <w:t xml:space="preserve"> – </w:t>
            </w:r>
            <w:r w:rsidR="00CC1AEA" w:rsidRPr="00381B28">
              <w:rPr>
                <w:rFonts w:cs="Times New Roman"/>
                <w:sz w:val="18"/>
              </w:rPr>
              <w:t xml:space="preserve">Схема </w:t>
            </w:r>
            <w:r w:rsidR="00CC1AEA">
              <w:rPr>
                <w:rFonts w:cs="Times New Roman"/>
                <w:sz w:val="18"/>
              </w:rPr>
              <w:t>агрегата ручных гидробуров</w:t>
            </w:r>
            <w:r w:rsidR="00660CAD" w:rsidRPr="00CF00D8">
              <w:rPr>
                <w:rFonts w:cs="Times New Roman"/>
                <w:sz w:val="18"/>
              </w:rPr>
              <w:t>:</w:t>
            </w:r>
          </w:p>
          <w:p w14:paraId="5EA71A46" w14:textId="77777777" w:rsidR="00660CAD" w:rsidRPr="00CF00D8" w:rsidRDefault="00660CAD" w:rsidP="00CA2BE2">
            <w:pPr>
              <w:widowControl/>
              <w:tabs>
                <w:tab w:val="left" w:pos="3828"/>
              </w:tabs>
              <w:spacing w:before="120" w:after="120" w:line="240" w:lineRule="auto"/>
              <w:ind w:firstLine="0"/>
              <w:jc w:val="center"/>
              <w:rPr>
                <w:rFonts w:cs="Times New Roman"/>
                <w:sz w:val="18"/>
              </w:rPr>
            </w:pPr>
            <w:r w:rsidRPr="00CF00D8">
              <w:rPr>
                <w:rFonts w:cs="Times New Roman"/>
                <w:sz w:val="18"/>
              </w:rPr>
              <w:t xml:space="preserve">1 – </w:t>
            </w:r>
            <w:r w:rsidR="00CC1AEA">
              <w:rPr>
                <w:rFonts w:cs="Times New Roman"/>
                <w:sz w:val="18"/>
              </w:rPr>
              <w:t>гидробуры; 2 – шланги; 3 – резервуар для воды; 4 – насос; 5 – трактор; 6 – штанга.</w:t>
            </w:r>
          </w:p>
        </w:tc>
      </w:tr>
    </w:tbl>
    <w:p w14:paraId="7F120B89" w14:textId="77777777" w:rsidR="00660CAD" w:rsidRDefault="00660CAD" w:rsidP="00660CAD">
      <w:pPr>
        <w:rPr>
          <w:rFonts w:eastAsia="Times New Roman" w:cs="Times New Roman"/>
          <w:szCs w:val="28"/>
          <w:lang w:eastAsia="ru-RU"/>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60CAD" w:rsidRPr="00CF00D8" w14:paraId="3DA2658C" w14:textId="77777777" w:rsidTr="00381B28">
        <w:trPr>
          <w:trHeight w:val="4397"/>
          <w:jc w:val="center"/>
        </w:trPr>
        <w:tc>
          <w:tcPr>
            <w:tcW w:w="9639" w:type="dxa"/>
            <w:vAlign w:val="center"/>
          </w:tcPr>
          <w:p w14:paraId="72518D30" w14:textId="77777777" w:rsidR="00660CAD" w:rsidRPr="00CF00D8" w:rsidRDefault="00000000" w:rsidP="00DF2F03">
            <w:pPr>
              <w:widowControl/>
              <w:tabs>
                <w:tab w:val="left" w:pos="3828"/>
              </w:tabs>
              <w:spacing w:line="240" w:lineRule="auto"/>
              <w:ind w:firstLine="0"/>
              <w:jc w:val="center"/>
              <w:rPr>
                <w:rFonts w:cs="Times New Roman"/>
                <w:noProof/>
                <w:sz w:val="18"/>
              </w:rPr>
            </w:pPr>
            <w:r>
              <w:rPr>
                <w:rFonts w:eastAsiaTheme="minorHAnsi" w:cs="Times New Roman"/>
                <w:noProof/>
                <w:sz w:val="18"/>
                <w:szCs w:val="22"/>
                <w:lang w:eastAsia="en-US"/>
              </w:rPr>
            </w:r>
            <w:r>
              <w:rPr>
                <w:rFonts w:eastAsiaTheme="minorHAnsi" w:cs="Times New Roman"/>
                <w:noProof/>
                <w:sz w:val="18"/>
                <w:szCs w:val="22"/>
                <w:lang w:eastAsia="en-US"/>
              </w:rPr>
              <w:pict w14:anchorId="2053AFE7">
                <v:group id="Группа 21" o:spid="_x0000_s2050" style="width:419.05pt;height:208.5pt;mso-position-horizontal-relative:char;mso-position-vertical-relative:line" coordorigin="2432,9221" coordsize="5613,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2" type="#_x0000_t75" style="position:absolute;left:7025;top:9249;width:1020;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">
                    <v:imagedata r:id="rId18" o:title=""/>
                  </v:shape>
                  <v:shape id="Picture 8" o:spid="_x0000_s2051" type="#_x0000_t75" style="position:absolute;left:2432;top:9221;width:381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">
                    <v:imagedata r:id="rId19" o:title=""/>
                  </v:shape>
                  <w10:wrap type="none"/>
                  <w10:anchorlock/>
                </v:group>
              </w:pict>
            </w:r>
          </w:p>
        </w:tc>
      </w:tr>
      <w:tr w:rsidR="00660CAD" w:rsidRPr="00CF00D8" w14:paraId="10D68CE9" w14:textId="77777777" w:rsidTr="00DF2F03">
        <w:trPr>
          <w:jc w:val="center"/>
        </w:trPr>
        <w:tc>
          <w:tcPr>
            <w:tcW w:w="9639" w:type="dxa"/>
          </w:tcPr>
          <w:p w14:paraId="1A1E701F" w14:textId="77777777" w:rsidR="00660CAD" w:rsidRPr="00CF00D8" w:rsidRDefault="00D559C1" w:rsidP="00DF2F03">
            <w:pPr>
              <w:widowControl/>
              <w:tabs>
                <w:tab w:val="left" w:pos="3828"/>
              </w:tabs>
              <w:spacing w:before="120" w:after="120" w:line="240" w:lineRule="auto"/>
              <w:ind w:firstLine="0"/>
              <w:jc w:val="center"/>
              <w:rPr>
                <w:rFonts w:cs="Times New Roman"/>
                <w:sz w:val="18"/>
              </w:rPr>
            </w:pPr>
            <w:r>
              <w:rPr>
                <w:rFonts w:cs="Times New Roman"/>
                <w:sz w:val="18"/>
              </w:rPr>
              <w:t>Рисунок 1</w:t>
            </w:r>
            <w:r w:rsidR="00F64DA0">
              <w:rPr>
                <w:rFonts w:cs="Times New Roman"/>
                <w:sz w:val="18"/>
              </w:rPr>
              <w:t>1</w:t>
            </w:r>
            <w:r w:rsidR="00660CAD" w:rsidRPr="00CF00D8">
              <w:rPr>
                <w:rFonts w:cs="Times New Roman"/>
                <w:sz w:val="18"/>
              </w:rPr>
              <w:t xml:space="preserve"> – </w:t>
            </w:r>
            <w:r w:rsidR="00CC1AEA">
              <w:rPr>
                <w:rFonts w:cs="Times New Roman"/>
                <w:sz w:val="18"/>
              </w:rPr>
              <w:t>Гидробур и наконечники:</w:t>
            </w:r>
          </w:p>
          <w:p w14:paraId="1CC01AF3" w14:textId="77777777" w:rsidR="00660CAD" w:rsidRPr="00CF00D8" w:rsidRDefault="00CC1AEA" w:rsidP="00DF2F03">
            <w:pPr>
              <w:widowControl/>
              <w:tabs>
                <w:tab w:val="left" w:pos="3828"/>
              </w:tabs>
              <w:spacing w:before="120" w:after="120" w:line="240" w:lineRule="auto"/>
              <w:ind w:firstLine="0"/>
              <w:rPr>
                <w:rFonts w:cs="Times New Roman"/>
                <w:sz w:val="18"/>
              </w:rPr>
            </w:pPr>
            <w:r w:rsidRPr="00CC1AEA">
              <w:rPr>
                <w:rFonts w:cs="Times New Roman"/>
                <w:sz w:val="18"/>
              </w:rPr>
              <w:t xml:space="preserve">а — ручной гидробур: 1— наконечник-насадок; </w:t>
            </w:r>
            <w:r w:rsidRPr="00CC1AEA">
              <w:rPr>
                <w:rFonts w:cs="Times New Roman"/>
                <w:i/>
                <w:iCs/>
                <w:sz w:val="18"/>
              </w:rPr>
              <w:t xml:space="preserve">2 </w:t>
            </w:r>
            <w:r w:rsidRPr="00CC1AEA">
              <w:rPr>
                <w:rFonts w:cs="Times New Roman"/>
                <w:sz w:val="18"/>
              </w:rPr>
              <w:t xml:space="preserve">— ствол; 3 — упор; </w:t>
            </w:r>
            <w:r w:rsidRPr="00CC1AEA">
              <w:rPr>
                <w:rFonts w:cs="Times New Roman"/>
                <w:i/>
                <w:iCs/>
                <w:sz w:val="18"/>
              </w:rPr>
              <w:t xml:space="preserve">4 </w:t>
            </w:r>
            <w:r w:rsidRPr="00CC1AEA">
              <w:rPr>
                <w:rFonts w:cs="Times New Roman"/>
                <w:sz w:val="18"/>
              </w:rPr>
              <w:t xml:space="preserve">— кран; </w:t>
            </w:r>
            <w:r w:rsidRPr="00CC1AEA">
              <w:rPr>
                <w:rFonts w:cs="Times New Roman"/>
                <w:i/>
                <w:iCs/>
                <w:sz w:val="18"/>
              </w:rPr>
              <w:t xml:space="preserve">6 </w:t>
            </w:r>
            <w:r w:rsidRPr="00CC1AEA">
              <w:rPr>
                <w:rFonts w:cs="Times New Roman"/>
                <w:sz w:val="18"/>
              </w:rPr>
              <w:t xml:space="preserve">— рукоятка; </w:t>
            </w:r>
            <w:r w:rsidRPr="00CC1AEA">
              <w:rPr>
                <w:rFonts w:cs="Times New Roman"/>
                <w:i/>
                <w:iCs/>
                <w:sz w:val="18"/>
              </w:rPr>
              <w:t xml:space="preserve">в </w:t>
            </w:r>
            <w:r w:rsidRPr="00CC1AEA">
              <w:rPr>
                <w:rFonts w:cs="Times New Roman"/>
                <w:sz w:val="18"/>
              </w:rPr>
              <w:t xml:space="preserve">— штуцер; 7 — шланг; б — наконечник с клапаном: </w:t>
            </w:r>
            <w:r w:rsidRPr="00CC1AEA">
              <w:rPr>
                <w:rFonts w:cs="Times New Roman"/>
                <w:i/>
                <w:iCs/>
                <w:sz w:val="18"/>
              </w:rPr>
              <w:t xml:space="preserve">1 — </w:t>
            </w:r>
            <w:r w:rsidRPr="00CC1AEA">
              <w:rPr>
                <w:rFonts w:cs="Times New Roman"/>
                <w:sz w:val="18"/>
              </w:rPr>
              <w:t>кони</w:t>
            </w:r>
            <w:r w:rsidRPr="00CC1AEA">
              <w:rPr>
                <w:rFonts w:cs="Times New Roman"/>
                <w:sz w:val="18"/>
              </w:rPr>
              <w:softHyphen/>
              <w:t xml:space="preserve">ческий клапан; 2 — насадок; </w:t>
            </w:r>
            <w:r w:rsidRPr="00CC1AEA">
              <w:rPr>
                <w:rFonts w:cs="Times New Roman"/>
                <w:i/>
                <w:iCs/>
                <w:sz w:val="18"/>
              </w:rPr>
              <w:t xml:space="preserve">3 </w:t>
            </w:r>
            <w:r w:rsidRPr="00CC1AEA">
              <w:rPr>
                <w:rFonts w:cs="Times New Roman"/>
                <w:sz w:val="18"/>
              </w:rPr>
              <w:t xml:space="preserve">— клапан; </w:t>
            </w:r>
            <w:r w:rsidRPr="00CC1AEA">
              <w:rPr>
                <w:rFonts w:cs="Times New Roman"/>
                <w:i/>
                <w:iCs/>
                <w:sz w:val="18"/>
              </w:rPr>
              <w:t xml:space="preserve">4 — </w:t>
            </w:r>
            <w:r w:rsidRPr="00CC1AEA">
              <w:rPr>
                <w:rFonts w:cs="Times New Roman"/>
                <w:sz w:val="18"/>
              </w:rPr>
              <w:t xml:space="preserve">шайба; </w:t>
            </w:r>
            <w:r w:rsidRPr="00CC1AEA">
              <w:rPr>
                <w:rFonts w:cs="Times New Roman"/>
                <w:i/>
                <w:iCs/>
                <w:sz w:val="18"/>
              </w:rPr>
              <w:t xml:space="preserve">5 </w:t>
            </w:r>
            <w:r w:rsidRPr="00CC1AEA">
              <w:rPr>
                <w:rFonts w:cs="Times New Roman"/>
                <w:sz w:val="18"/>
              </w:rPr>
              <w:t>— гайка; 6 — ствол; в — наконечник с упорной шайбой: 1 — конический клапан; 2 — насадок; 3</w:t>
            </w:r>
            <w:r w:rsidR="00FE0F3F">
              <w:rPr>
                <w:rFonts w:cs="Times New Roman"/>
                <w:sz w:val="18"/>
              </w:rPr>
              <w:t xml:space="preserve"> – </w:t>
            </w:r>
            <w:r w:rsidRPr="00CC1AEA">
              <w:rPr>
                <w:rFonts w:cs="Times New Roman"/>
                <w:sz w:val="18"/>
              </w:rPr>
              <w:t>прокладка; 4 — упорная шайба; 5 — гайка.</w:t>
            </w:r>
          </w:p>
        </w:tc>
      </w:tr>
    </w:tbl>
    <w:p w14:paraId="11E875B4" w14:textId="77777777" w:rsidR="00660CAD" w:rsidRPr="008F7CD6" w:rsidRDefault="00660CAD" w:rsidP="00381B28">
      <w:pPr>
        <w:spacing w:before="240"/>
        <w:rPr>
          <w:lang w:eastAsia="ru-RU"/>
        </w:rPr>
      </w:pPr>
      <w:r w:rsidRPr="00660CAD">
        <w:rPr>
          <w:lang w:eastAsia="ru-RU"/>
        </w:rPr>
        <w:t>Принцип его заключается в том, что саженцы или черенки высаживают в скважины, сделанные гидравлическим буром. Посадочный агрегат состоит из обычной цистерны, имеющей насос для создания давления при откачке из нее жидкости, а также из ручных гидробуров, соединенных с цистерной рези</w:t>
      </w:r>
      <w:r w:rsidRPr="00660CAD">
        <w:rPr>
          <w:lang w:eastAsia="ru-RU"/>
        </w:rPr>
        <w:softHyphen/>
        <w:t xml:space="preserve">новыми шлангами. Сам гидробур состоит из трубы диаметром </w:t>
      </w:r>
      <w:r w:rsidR="00CC1AEA">
        <w:rPr>
          <w:lang w:eastAsia="ru-RU"/>
        </w:rPr>
        <w:t>2,5-</w:t>
      </w:r>
      <w:r w:rsidRPr="00660CAD">
        <w:rPr>
          <w:lang w:eastAsia="ru-RU"/>
        </w:rPr>
        <w:t xml:space="preserve">3 см и длиной 1 м. В месте подсоединения резинового шланга (верхняя часть) имеется проходной или пистолетный </w:t>
      </w:r>
      <w:r w:rsidR="00CC1AEA">
        <w:rPr>
          <w:lang w:eastAsia="ru-RU"/>
        </w:rPr>
        <w:t xml:space="preserve">кран, а в нижней части – </w:t>
      </w:r>
      <w:r w:rsidRPr="00660CAD">
        <w:rPr>
          <w:lang w:eastAsia="ru-RU"/>
        </w:rPr>
        <w:t>конусообразный гидромониторный наконечник. Вода из цистерны поступает к гидробура</w:t>
      </w:r>
      <w:r w:rsidR="00CC1AEA">
        <w:rPr>
          <w:lang w:eastAsia="ru-RU"/>
        </w:rPr>
        <w:t>м по шлан</w:t>
      </w:r>
      <w:r w:rsidR="00CC1AEA">
        <w:rPr>
          <w:lang w:eastAsia="ru-RU"/>
        </w:rPr>
        <w:softHyphen/>
        <w:t>гам под давлением 1,5-</w:t>
      </w:r>
      <w:r w:rsidRPr="00660CAD">
        <w:rPr>
          <w:lang w:eastAsia="ru-RU"/>
        </w:rPr>
        <w:t>2,0 атм. Размывной струей при трех-че</w:t>
      </w:r>
      <w:r w:rsidRPr="00660CAD">
        <w:rPr>
          <w:lang w:eastAsia="ru-RU"/>
        </w:rPr>
        <w:softHyphen/>
        <w:t>тырех нажатиях на бур пробуравливают скважины на всю глу</w:t>
      </w:r>
      <w:r w:rsidRPr="00660CAD">
        <w:rPr>
          <w:lang w:eastAsia="ru-RU"/>
        </w:rPr>
        <w:softHyphen/>
        <w:t>бину посадки.</w:t>
      </w:r>
    </w:p>
    <w:p w14:paraId="1DF83091" w14:textId="77777777" w:rsidR="008076E6" w:rsidRPr="008F7CD6" w:rsidRDefault="008076E6" w:rsidP="00381B28">
      <w:pPr>
        <w:spacing w:before="240"/>
        <w:rPr>
          <w:lang w:eastAsia="ru-RU"/>
        </w:rPr>
      </w:pPr>
    </w:p>
    <w:p w14:paraId="556BEAAA" w14:textId="77777777" w:rsidR="008076E6" w:rsidRPr="008F7CD6" w:rsidRDefault="008076E6" w:rsidP="00381B28">
      <w:pPr>
        <w:spacing w:before="240"/>
        <w:rPr>
          <w:lang w:eastAsia="ru-RU"/>
        </w:rPr>
      </w:pPr>
    </w:p>
    <w:p w14:paraId="28165A3F" w14:textId="77777777" w:rsidR="008076E6" w:rsidRPr="008F7CD6" w:rsidRDefault="008076E6" w:rsidP="00381B28">
      <w:pPr>
        <w:spacing w:before="240"/>
        <w:rPr>
          <w:lang w:eastAsia="ru-RU"/>
        </w:rPr>
      </w:pPr>
    </w:p>
    <w:p w14:paraId="7C90D83B" w14:textId="77777777" w:rsidR="008076E6" w:rsidRPr="008F7CD6" w:rsidRDefault="008076E6" w:rsidP="00381B28">
      <w:pPr>
        <w:spacing w:before="240"/>
        <w:rPr>
          <w:lang w:eastAsia="ru-RU"/>
        </w:rPr>
      </w:pPr>
    </w:p>
    <w:p w14:paraId="5BC45C39" w14:textId="77777777" w:rsidR="008076E6" w:rsidRPr="008F7CD6" w:rsidRDefault="008076E6" w:rsidP="00381B28">
      <w:pPr>
        <w:spacing w:before="240"/>
        <w:rPr>
          <w:lang w:eastAsia="ru-RU"/>
        </w:rPr>
      </w:pPr>
    </w:p>
    <w:p w14:paraId="1712DC3D" w14:textId="77777777" w:rsidR="008076E6" w:rsidRPr="008F7CD6" w:rsidRDefault="008076E6" w:rsidP="00381B28">
      <w:pPr>
        <w:spacing w:before="240"/>
        <w:rPr>
          <w:lang w:eastAsia="ru-RU"/>
        </w:rPr>
      </w:pPr>
    </w:p>
    <w:p w14:paraId="4997C85B" w14:textId="77777777" w:rsidR="002159DD" w:rsidRPr="002E3DB3" w:rsidRDefault="002159DD" w:rsidP="002E3DB3">
      <w:pPr>
        <w:spacing w:before="240"/>
        <w:ind w:left="851" w:firstLine="0"/>
        <w:rPr>
          <w:b/>
          <w:szCs w:val="28"/>
          <w:lang w:eastAsia="ru-RU"/>
        </w:rPr>
      </w:pPr>
      <w:r w:rsidRPr="002E3DB3">
        <w:rPr>
          <w:b/>
          <w:szCs w:val="28"/>
          <w:lang w:eastAsia="ru-RU"/>
        </w:rPr>
        <w:lastRenderedPageBreak/>
        <w:t>Система защиты виноградника от вредителей и болезней.</w:t>
      </w:r>
    </w:p>
    <w:p w14:paraId="5EEE2DBD" w14:textId="77777777" w:rsidR="00EE55A4" w:rsidRDefault="00DA282E" w:rsidP="00DA282E">
      <w:pPr>
        <w:pStyle w:val="ad"/>
        <w:spacing w:before="240"/>
        <w:ind w:left="1571" w:firstLine="0"/>
        <w:rPr>
          <w:szCs w:val="28"/>
          <w:lang w:eastAsia="ru-RU"/>
        </w:rPr>
      </w:pPr>
      <w:r>
        <w:rPr>
          <w:szCs w:val="28"/>
          <w:lang w:eastAsia="ru-RU"/>
        </w:rPr>
        <w:t>Болезни и вредители наносят большой вред виноградникам</w:t>
      </w:r>
      <w:r w:rsidR="00EE55A4">
        <w:rPr>
          <w:szCs w:val="28"/>
          <w:lang w:eastAsia="ru-RU"/>
        </w:rPr>
        <w:t>. Они же только уменьшают урожайность, но и ослабляя куст уменьшают урожайность в последующие годы. Для этого разработана система защиты виноградника от вредителей и болезней.</w:t>
      </w:r>
    </w:p>
    <w:p w14:paraId="725D8DF7" w14:textId="77777777" w:rsidR="00EE55A4" w:rsidRDefault="00EE55A4" w:rsidP="00DA282E">
      <w:pPr>
        <w:pStyle w:val="ad"/>
        <w:spacing w:before="240"/>
        <w:ind w:left="1571" w:firstLine="0"/>
        <w:rPr>
          <w:szCs w:val="28"/>
          <w:lang w:eastAsia="ru-RU"/>
        </w:rPr>
      </w:pPr>
      <w:r>
        <w:rPr>
          <w:szCs w:val="28"/>
          <w:lang w:eastAsia="ru-RU"/>
        </w:rPr>
        <w:t>Для защиты виноградников от вредителей и болезней предлагаю схему защиты фирмы «Сингента»</w:t>
      </w:r>
    </w:p>
    <w:p w14:paraId="0A1C2290" w14:textId="77777777" w:rsidR="004C769D" w:rsidRDefault="00EE55A4" w:rsidP="004C769D">
      <w:pPr>
        <w:spacing w:before="240"/>
        <w:ind w:left="1718" w:firstLine="0"/>
        <w:rPr>
          <w:szCs w:val="28"/>
          <w:lang w:eastAsia="ru-RU"/>
        </w:rPr>
      </w:pPr>
      <w:r>
        <w:rPr>
          <w:szCs w:val="28"/>
          <w:lang w:eastAsia="ru-RU"/>
        </w:rPr>
        <w:t>Против Милдью и Оидиума:</w:t>
      </w:r>
    </w:p>
    <w:p w14:paraId="74669C17" w14:textId="77777777" w:rsidR="004C769D" w:rsidRDefault="004C769D" w:rsidP="004C769D">
      <w:pPr>
        <w:pStyle w:val="ad"/>
        <w:spacing w:before="240"/>
        <w:ind w:left="786" w:firstLine="0"/>
        <w:rPr>
          <w:szCs w:val="28"/>
          <w:lang w:eastAsia="ru-RU"/>
        </w:rPr>
      </w:pPr>
      <w:r w:rsidRPr="004C769D">
        <w:rPr>
          <w:szCs w:val="28"/>
          <w:lang w:eastAsia="ru-RU"/>
        </w:rPr>
        <w:t xml:space="preserve"> </w:t>
      </w:r>
      <w:r>
        <w:rPr>
          <w:szCs w:val="28"/>
          <w:lang w:eastAsia="ru-RU"/>
        </w:rPr>
        <w:t>Паутинные и войлочные клещи Кратэ и Тиовит джет Цикадки, листовертки, листовая филлоксера Актэлик или Актара 2-3 обработки</w:t>
      </w:r>
    </w:p>
    <w:p w14:paraId="1F7F1DE3" w14:textId="77777777" w:rsidR="004C769D" w:rsidRDefault="004C769D" w:rsidP="004C769D">
      <w:pPr>
        <w:pStyle w:val="ad"/>
        <w:numPr>
          <w:ilvl w:val="0"/>
          <w:numId w:val="22"/>
        </w:numPr>
        <w:spacing w:before="240"/>
        <w:rPr>
          <w:szCs w:val="28"/>
          <w:lang w:eastAsia="ru-RU"/>
        </w:rPr>
      </w:pPr>
      <w:r w:rsidRPr="004C769D">
        <w:rPr>
          <w:szCs w:val="28"/>
          <w:lang w:eastAsia="ru-RU"/>
        </w:rPr>
        <w:t xml:space="preserve"> </w:t>
      </w:r>
      <w:r>
        <w:rPr>
          <w:szCs w:val="28"/>
          <w:lang w:eastAsia="ru-RU"/>
        </w:rPr>
        <w:t>Образование листьев, формирование соцветий и цветение Ридомил 0,3 % до 4 обработок</w:t>
      </w:r>
    </w:p>
    <w:p w14:paraId="6AAA46EF" w14:textId="77777777" w:rsidR="004C769D" w:rsidRDefault="004C769D" w:rsidP="004C769D">
      <w:pPr>
        <w:pStyle w:val="ad"/>
        <w:numPr>
          <w:ilvl w:val="0"/>
          <w:numId w:val="22"/>
        </w:numPr>
        <w:spacing w:before="240"/>
        <w:rPr>
          <w:szCs w:val="28"/>
          <w:lang w:eastAsia="ru-RU"/>
        </w:rPr>
      </w:pPr>
      <w:r>
        <w:rPr>
          <w:szCs w:val="28"/>
          <w:lang w:eastAsia="ru-RU"/>
        </w:rPr>
        <w:t>Второе опрыскивание Ордан 0,3 %+Квадрис 0,7 л/га</w:t>
      </w:r>
    </w:p>
    <w:p w14:paraId="217024E1" w14:textId="77777777" w:rsidR="004C769D" w:rsidRDefault="004C769D" w:rsidP="004C769D">
      <w:pPr>
        <w:pStyle w:val="ad"/>
        <w:numPr>
          <w:ilvl w:val="0"/>
          <w:numId w:val="22"/>
        </w:numPr>
        <w:spacing w:before="240"/>
        <w:rPr>
          <w:szCs w:val="28"/>
          <w:lang w:eastAsia="ru-RU"/>
        </w:rPr>
      </w:pPr>
      <w:r>
        <w:rPr>
          <w:szCs w:val="28"/>
          <w:lang w:eastAsia="ru-RU"/>
        </w:rPr>
        <w:t>До цветения Фальком 0,3 %+Ордан 0,3 %</w:t>
      </w:r>
    </w:p>
    <w:p w14:paraId="66438E59" w14:textId="77777777" w:rsidR="004C769D" w:rsidRDefault="004C769D" w:rsidP="004C769D">
      <w:pPr>
        <w:pStyle w:val="ad"/>
        <w:numPr>
          <w:ilvl w:val="0"/>
          <w:numId w:val="22"/>
        </w:numPr>
        <w:spacing w:before="240"/>
        <w:rPr>
          <w:szCs w:val="28"/>
          <w:lang w:eastAsia="ru-RU"/>
        </w:rPr>
      </w:pPr>
      <w:r>
        <w:rPr>
          <w:szCs w:val="28"/>
          <w:lang w:eastAsia="ru-RU"/>
        </w:rPr>
        <w:t>При размере ягод с горошену Оксихом 0,3%+Топас 0,4 л/га</w:t>
      </w:r>
    </w:p>
    <w:p w14:paraId="48B8D887" w14:textId="77777777" w:rsidR="004C769D" w:rsidRDefault="004C769D" w:rsidP="004C769D">
      <w:pPr>
        <w:pStyle w:val="ad"/>
        <w:numPr>
          <w:ilvl w:val="0"/>
          <w:numId w:val="22"/>
        </w:numPr>
        <w:spacing w:before="240"/>
        <w:rPr>
          <w:szCs w:val="28"/>
          <w:lang w:eastAsia="ru-RU"/>
        </w:rPr>
      </w:pPr>
      <w:r>
        <w:rPr>
          <w:szCs w:val="28"/>
          <w:lang w:eastAsia="ru-RU"/>
        </w:rPr>
        <w:t>За две недели до сбора урожая Ордан 0,3%+Квадрис 0,7 л/га</w:t>
      </w:r>
    </w:p>
    <w:p w14:paraId="765797F8" w14:textId="77777777" w:rsidR="004C769D" w:rsidRDefault="004C769D" w:rsidP="004C769D">
      <w:pPr>
        <w:spacing w:before="240"/>
        <w:ind w:firstLine="0"/>
        <w:rPr>
          <w:szCs w:val="28"/>
          <w:lang w:eastAsia="ru-RU"/>
        </w:rPr>
      </w:pPr>
      <w:r w:rsidRPr="004C769D">
        <w:rPr>
          <w:szCs w:val="28"/>
          <w:lang w:eastAsia="ru-RU"/>
        </w:rPr>
        <w:t>Пример расчета:</w:t>
      </w:r>
    </w:p>
    <w:p w14:paraId="196DF8A3" w14:textId="77777777" w:rsidR="00D50193" w:rsidRPr="00191F8A" w:rsidRDefault="00D50193" w:rsidP="00D50193">
      <w:pPr>
        <w:spacing w:before="240"/>
        <w:ind w:left="1718" w:firstLine="0"/>
        <w:rPr>
          <w:szCs w:val="28"/>
          <w:lang w:eastAsia="ru-RU"/>
        </w:rPr>
      </w:pPr>
      <w:r>
        <w:rPr>
          <w:szCs w:val="28"/>
          <w:lang w:eastAsia="ru-RU"/>
        </w:rPr>
        <w:t>Вода:</w:t>
      </w:r>
      <w:r w:rsidRPr="00D50193">
        <w:rPr>
          <w:szCs w:val="28"/>
          <w:lang w:eastAsia="ru-RU"/>
        </w:rPr>
        <w:t xml:space="preserve"> </w:t>
      </w:r>
      <w:r>
        <w:rPr>
          <w:szCs w:val="28"/>
          <w:lang w:eastAsia="ru-RU"/>
        </w:rPr>
        <w:t xml:space="preserve">На </w:t>
      </w:r>
      <w:r>
        <w:rPr>
          <w:szCs w:val="28"/>
          <w:lang w:val="en-US" w:eastAsia="ru-RU"/>
        </w:rPr>
        <w:t>S</w:t>
      </w:r>
      <w:r>
        <w:rPr>
          <w:szCs w:val="28"/>
          <w:lang w:eastAsia="ru-RU"/>
        </w:rPr>
        <w:t xml:space="preserve"> га 800</w:t>
      </w:r>
      <w:r w:rsidRPr="00191F8A">
        <w:rPr>
          <w:szCs w:val="28"/>
          <w:lang w:eastAsia="ru-RU"/>
        </w:rPr>
        <w:t xml:space="preserve"> </w:t>
      </w:r>
      <w:r>
        <w:rPr>
          <w:szCs w:val="28"/>
          <w:lang w:val="en-US" w:eastAsia="ru-RU"/>
        </w:rPr>
        <w:t>x</w:t>
      </w:r>
      <w:r w:rsidRPr="00191F8A">
        <w:rPr>
          <w:szCs w:val="28"/>
          <w:lang w:eastAsia="ru-RU"/>
        </w:rPr>
        <w:t xml:space="preserve"> 80=16000</w:t>
      </w:r>
    </w:p>
    <w:p w14:paraId="2AE83C4A" w14:textId="77777777" w:rsidR="00D50193" w:rsidRPr="00191F8A" w:rsidRDefault="00D50193" w:rsidP="00D50193">
      <w:pPr>
        <w:spacing w:before="240"/>
        <w:ind w:left="1718" w:firstLine="0"/>
        <w:rPr>
          <w:szCs w:val="28"/>
          <w:lang w:eastAsia="ru-RU"/>
        </w:rPr>
      </w:pPr>
      <w:r>
        <w:rPr>
          <w:szCs w:val="28"/>
          <w:lang w:eastAsia="ru-RU"/>
        </w:rPr>
        <w:t>Ридомил:</w:t>
      </w:r>
      <w:r w:rsidRPr="00D50193">
        <w:rPr>
          <w:szCs w:val="28"/>
          <w:lang w:eastAsia="ru-RU"/>
        </w:rPr>
        <w:t xml:space="preserve"> </w:t>
      </w:r>
      <w:r>
        <w:rPr>
          <w:szCs w:val="28"/>
          <w:lang w:eastAsia="ru-RU"/>
        </w:rPr>
        <w:t xml:space="preserve">На 1 га 100 </w:t>
      </w:r>
      <w:r>
        <w:rPr>
          <w:szCs w:val="28"/>
          <w:lang w:val="en-US" w:eastAsia="ru-RU"/>
        </w:rPr>
        <w:t>x</w:t>
      </w:r>
      <w:r w:rsidRPr="00D50193">
        <w:rPr>
          <w:szCs w:val="28"/>
          <w:lang w:eastAsia="ru-RU"/>
        </w:rPr>
        <w:t xml:space="preserve"> </w:t>
      </w:r>
      <w:r>
        <w:rPr>
          <w:szCs w:val="28"/>
          <w:lang w:eastAsia="ru-RU"/>
        </w:rPr>
        <w:t xml:space="preserve">0,3 / 800 = 2,4 кг/га </w:t>
      </w:r>
      <w:r w:rsidRPr="00D50193">
        <w:rPr>
          <w:szCs w:val="28"/>
          <w:lang w:eastAsia="ru-RU"/>
        </w:rPr>
        <w:t xml:space="preserve"> </w:t>
      </w:r>
      <w:r>
        <w:rPr>
          <w:szCs w:val="28"/>
          <w:lang w:eastAsia="ru-RU"/>
        </w:rPr>
        <w:t xml:space="preserve">На </w:t>
      </w:r>
      <w:r>
        <w:rPr>
          <w:szCs w:val="28"/>
          <w:lang w:val="en-US" w:eastAsia="ru-RU"/>
        </w:rPr>
        <w:t>S</w:t>
      </w:r>
      <w:r w:rsidRPr="00191F8A">
        <w:rPr>
          <w:szCs w:val="28"/>
          <w:lang w:eastAsia="ru-RU"/>
        </w:rPr>
        <w:t xml:space="preserve"> =2,4 </w:t>
      </w:r>
      <w:r>
        <w:rPr>
          <w:szCs w:val="28"/>
          <w:lang w:val="en-US" w:eastAsia="ru-RU"/>
        </w:rPr>
        <w:t>x</w:t>
      </w:r>
      <w:r w:rsidRPr="00191F8A">
        <w:rPr>
          <w:szCs w:val="28"/>
          <w:lang w:eastAsia="ru-RU"/>
        </w:rPr>
        <w:t xml:space="preserve"> 80=192</w:t>
      </w:r>
      <w:r>
        <w:rPr>
          <w:szCs w:val="28"/>
          <w:lang w:eastAsia="ru-RU"/>
        </w:rPr>
        <w:t xml:space="preserve"> кг</w:t>
      </w:r>
    </w:p>
    <w:p w14:paraId="2A5DA9C4" w14:textId="77777777" w:rsidR="00D50193" w:rsidRPr="00191F8A" w:rsidRDefault="00D50193" w:rsidP="00D50193">
      <w:pPr>
        <w:spacing w:before="240"/>
        <w:ind w:left="1718" w:firstLine="0"/>
        <w:rPr>
          <w:szCs w:val="28"/>
          <w:lang w:eastAsia="ru-RU"/>
        </w:rPr>
      </w:pPr>
      <w:r>
        <w:rPr>
          <w:szCs w:val="28"/>
          <w:lang w:eastAsia="ru-RU"/>
        </w:rPr>
        <w:t>Квадрис:</w:t>
      </w:r>
      <w:r w:rsidRPr="00D50193">
        <w:rPr>
          <w:szCs w:val="28"/>
          <w:lang w:eastAsia="ru-RU"/>
        </w:rPr>
        <w:t xml:space="preserve"> </w:t>
      </w:r>
      <w:r>
        <w:rPr>
          <w:szCs w:val="28"/>
          <w:lang w:eastAsia="ru-RU"/>
        </w:rPr>
        <w:t xml:space="preserve">На </w:t>
      </w:r>
      <w:r>
        <w:rPr>
          <w:szCs w:val="28"/>
          <w:lang w:val="en-US" w:eastAsia="ru-RU"/>
        </w:rPr>
        <w:t>S</w:t>
      </w:r>
      <w:r w:rsidRPr="00191F8A">
        <w:rPr>
          <w:szCs w:val="28"/>
          <w:lang w:eastAsia="ru-RU"/>
        </w:rPr>
        <w:t xml:space="preserve">=0,7 </w:t>
      </w:r>
      <w:r>
        <w:rPr>
          <w:szCs w:val="28"/>
          <w:lang w:val="en-US" w:eastAsia="ru-RU"/>
        </w:rPr>
        <w:t>x</w:t>
      </w:r>
      <w:r w:rsidRPr="00191F8A">
        <w:rPr>
          <w:szCs w:val="28"/>
          <w:lang w:eastAsia="ru-RU"/>
        </w:rPr>
        <w:t xml:space="preserve"> 80=56</w:t>
      </w:r>
      <w:r>
        <w:rPr>
          <w:szCs w:val="28"/>
          <w:lang w:eastAsia="ru-RU"/>
        </w:rPr>
        <w:t xml:space="preserve"> кг</w:t>
      </w:r>
    </w:p>
    <w:p w14:paraId="66469799" w14:textId="77777777" w:rsidR="00D50193" w:rsidRPr="00D50193" w:rsidRDefault="00D50193" w:rsidP="00D50193">
      <w:pPr>
        <w:spacing w:before="240"/>
        <w:ind w:left="1718" w:firstLine="0"/>
        <w:rPr>
          <w:szCs w:val="28"/>
          <w:lang w:eastAsia="ru-RU"/>
        </w:rPr>
      </w:pPr>
      <w:r>
        <w:rPr>
          <w:szCs w:val="28"/>
          <w:lang w:eastAsia="ru-RU"/>
        </w:rPr>
        <w:t>Ордан:</w:t>
      </w:r>
      <w:r w:rsidRPr="00D50193">
        <w:rPr>
          <w:szCs w:val="28"/>
          <w:lang w:eastAsia="ru-RU"/>
        </w:rPr>
        <w:t xml:space="preserve"> </w:t>
      </w:r>
      <w:r>
        <w:rPr>
          <w:szCs w:val="28"/>
          <w:lang w:eastAsia="ru-RU"/>
        </w:rPr>
        <w:t xml:space="preserve">На 1га 0,3 </w:t>
      </w:r>
      <w:r>
        <w:rPr>
          <w:szCs w:val="28"/>
          <w:lang w:val="en-US" w:eastAsia="ru-RU"/>
        </w:rPr>
        <w:t>x</w:t>
      </w:r>
      <w:r>
        <w:rPr>
          <w:szCs w:val="28"/>
          <w:lang w:eastAsia="ru-RU"/>
        </w:rPr>
        <w:t xml:space="preserve"> 1000 / 100 = 3 кг/га на </w:t>
      </w:r>
      <w:r>
        <w:rPr>
          <w:szCs w:val="28"/>
          <w:lang w:val="en-US" w:eastAsia="ru-RU"/>
        </w:rPr>
        <w:t>S</w:t>
      </w:r>
      <w:r w:rsidRPr="00D50193">
        <w:rPr>
          <w:szCs w:val="28"/>
          <w:lang w:eastAsia="ru-RU"/>
        </w:rPr>
        <w:t xml:space="preserve"> </w:t>
      </w:r>
      <w:r>
        <w:rPr>
          <w:szCs w:val="28"/>
          <w:lang w:eastAsia="ru-RU"/>
        </w:rPr>
        <w:t xml:space="preserve">3 кг </w:t>
      </w:r>
      <w:r>
        <w:rPr>
          <w:szCs w:val="28"/>
          <w:lang w:val="en-US" w:eastAsia="ru-RU"/>
        </w:rPr>
        <w:t>x</w:t>
      </w:r>
      <w:r w:rsidRPr="00D50193">
        <w:rPr>
          <w:szCs w:val="28"/>
          <w:lang w:eastAsia="ru-RU"/>
        </w:rPr>
        <w:t xml:space="preserve"> </w:t>
      </w:r>
      <w:r>
        <w:rPr>
          <w:szCs w:val="28"/>
          <w:lang w:eastAsia="ru-RU"/>
        </w:rPr>
        <w:t>80 кг = 240 кг</w:t>
      </w:r>
    </w:p>
    <w:p w14:paraId="3D32A8CA" w14:textId="77777777" w:rsidR="00D50193" w:rsidRPr="009B3934" w:rsidRDefault="00D50193" w:rsidP="00D50193">
      <w:pPr>
        <w:spacing w:before="240"/>
        <w:ind w:left="1718" w:firstLine="0"/>
        <w:rPr>
          <w:szCs w:val="28"/>
          <w:lang w:eastAsia="ru-RU"/>
        </w:rPr>
      </w:pPr>
      <w:r>
        <w:rPr>
          <w:szCs w:val="28"/>
          <w:lang w:eastAsia="ru-RU"/>
        </w:rPr>
        <w:t>Остальные расчеты проводятся аналогично.</w:t>
      </w:r>
      <w:r w:rsidRPr="009B3934">
        <w:rPr>
          <w:szCs w:val="28"/>
          <w:lang w:eastAsia="ru-RU"/>
        </w:rPr>
        <w:t xml:space="preserve"> </w:t>
      </w:r>
    </w:p>
    <w:p w14:paraId="5B822FEA" w14:textId="77777777" w:rsidR="00D50193" w:rsidRDefault="00D50193" w:rsidP="00D50193">
      <w:pPr>
        <w:pStyle w:val="ad"/>
        <w:spacing w:before="240"/>
        <w:ind w:left="786" w:firstLine="0"/>
        <w:rPr>
          <w:szCs w:val="28"/>
          <w:lang w:eastAsia="ru-RU"/>
        </w:rPr>
      </w:pPr>
    </w:p>
    <w:p w14:paraId="2C74F861" w14:textId="77777777" w:rsidR="00D50193" w:rsidRDefault="00D50193" w:rsidP="00D50193">
      <w:pPr>
        <w:spacing w:before="240"/>
        <w:ind w:left="1718" w:firstLine="0"/>
        <w:rPr>
          <w:szCs w:val="28"/>
          <w:lang w:eastAsia="ru-RU"/>
        </w:rPr>
      </w:pPr>
    </w:p>
    <w:p w14:paraId="1E6968F2" w14:textId="77777777" w:rsidR="00D50193" w:rsidRDefault="00D50193" w:rsidP="00D50193">
      <w:pPr>
        <w:spacing w:before="240"/>
        <w:ind w:left="1718" w:firstLine="0"/>
        <w:rPr>
          <w:szCs w:val="28"/>
          <w:lang w:eastAsia="ru-RU"/>
        </w:rPr>
      </w:pPr>
    </w:p>
    <w:p w14:paraId="4CEBDF3C" w14:textId="77777777" w:rsidR="008076E6" w:rsidRPr="00B87793" w:rsidRDefault="008076E6" w:rsidP="008076E6">
      <w:pPr>
        <w:pStyle w:val="3"/>
      </w:pPr>
      <w:bookmarkStart w:id="14" w:name="_Toc132306383"/>
      <w:r w:rsidRPr="00361B76">
        <w:lastRenderedPageBreak/>
        <w:t>2.</w:t>
      </w:r>
      <w:r>
        <w:t>10 Требования, предъявляемые к системам ведения, и основные принципы их подбора.</w:t>
      </w:r>
      <w:bookmarkEnd w:id="14"/>
      <w:r>
        <w:t xml:space="preserve"> </w:t>
      </w:r>
    </w:p>
    <w:p w14:paraId="0FDFDA0A" w14:textId="77777777" w:rsidR="008076E6" w:rsidRPr="00CC1AEA" w:rsidRDefault="008076E6" w:rsidP="008076E6">
      <w:pPr>
        <w:rPr>
          <w:rFonts w:eastAsia="Times New Roman" w:cs="Times New Roman"/>
          <w:szCs w:val="28"/>
          <w:lang w:eastAsia="ru-RU"/>
        </w:rPr>
      </w:pPr>
      <w:r w:rsidRPr="00CC1AEA">
        <w:rPr>
          <w:rFonts w:eastAsia="Times New Roman" w:cs="Times New Roman"/>
          <w:szCs w:val="28"/>
          <w:lang w:eastAsia="ru-RU"/>
        </w:rPr>
        <w:t>Система ведения кустов должна соответствовать биологии сорта (мощности кустов) и подвоя, экологическим условиям, технологии возделывания(укрывная или неукрывная культура, форма, площадь питания, орошение, удобрение, уборка урожая) , направлению использования продукции, наличию трудовых и материальных ресурсов и обеспечивать внедрение механизации для повышения производительности труда, количества и качества продукции.</w:t>
      </w:r>
    </w:p>
    <w:p w14:paraId="19BC71ED" w14:textId="77777777" w:rsidR="008076E6" w:rsidRPr="00CC1AEA" w:rsidRDefault="008076E6" w:rsidP="008076E6">
      <w:pPr>
        <w:rPr>
          <w:rFonts w:eastAsia="Times New Roman" w:cs="Times New Roman"/>
          <w:szCs w:val="28"/>
          <w:lang w:eastAsia="ru-RU"/>
        </w:rPr>
      </w:pPr>
      <w:r w:rsidRPr="00CC1AEA">
        <w:rPr>
          <w:rFonts w:eastAsia="Times New Roman" w:cs="Times New Roman"/>
          <w:szCs w:val="28"/>
          <w:lang w:eastAsia="ru-RU"/>
        </w:rPr>
        <w:t>Для сильнорослых сортов подбирают мощные системы ведения кустов: комбинированные, горизонтальные или вертикальные шпалеры с четырьмя – пятью рядами проволоки, для слабо – и среднерослых сортов – низкие шпалеры с меньшим числом (2-3) рядов проволоки. На плодородных почвах при</w:t>
      </w:r>
      <w:r>
        <w:rPr>
          <w:rFonts w:eastAsia="Times New Roman" w:cs="Times New Roman"/>
          <w:szCs w:val="28"/>
          <w:lang w:eastAsia="ru-RU"/>
        </w:rPr>
        <w:t xml:space="preserve"> </w:t>
      </w:r>
      <w:r w:rsidRPr="00CC1AEA">
        <w:rPr>
          <w:rFonts w:eastAsia="Times New Roman" w:cs="Times New Roman"/>
          <w:szCs w:val="28"/>
          <w:lang w:eastAsia="ru-RU"/>
        </w:rPr>
        <w:t>достаточном увлажнении или орошении системы ведения кустов должны быть также мощными.</w:t>
      </w:r>
    </w:p>
    <w:p w14:paraId="6D6B3EBA" w14:textId="77777777" w:rsidR="008076E6" w:rsidRDefault="008076E6" w:rsidP="008076E6">
      <w:pPr>
        <w:tabs>
          <w:tab w:val="left" w:pos="2896"/>
        </w:tabs>
        <w:rPr>
          <w:rFonts w:eastAsia="Times New Roman" w:cs="Times New Roman"/>
          <w:szCs w:val="28"/>
          <w:lang w:eastAsia="ru-RU"/>
        </w:rPr>
      </w:pPr>
      <w:r w:rsidRPr="00CC1AEA">
        <w:rPr>
          <w:rFonts w:eastAsia="Times New Roman" w:cs="Times New Roman"/>
          <w:szCs w:val="28"/>
          <w:lang w:eastAsia="ru-RU"/>
        </w:rPr>
        <w:t>Вследствие изменения фитоклимата (освещенности, гидротермического режима, аэрации) при использовании различных систем ведения кустов прямо или косвенно воздействуют на биохимические</w:t>
      </w:r>
      <w:r>
        <w:rPr>
          <w:rFonts w:eastAsia="Times New Roman" w:cs="Times New Roman"/>
          <w:szCs w:val="28"/>
          <w:lang w:eastAsia="ru-RU"/>
        </w:rPr>
        <w:t xml:space="preserve"> </w:t>
      </w:r>
      <w:r w:rsidRPr="00CC1AEA">
        <w:rPr>
          <w:rFonts w:eastAsia="Times New Roman" w:cs="Times New Roman"/>
          <w:szCs w:val="28"/>
          <w:lang w:eastAsia="ru-RU"/>
        </w:rPr>
        <w:t>и физиологические процессы, протекающие в растениях. При выборе систем ведения учитывают, что освещенность листьев у кустов с высоким штамбом и свободно располагающимися в пространстве побегами выше, чем у кустов низко, средне</w:t>
      </w:r>
      <w:r>
        <w:rPr>
          <w:rFonts w:eastAsia="Times New Roman" w:cs="Times New Roman"/>
          <w:szCs w:val="28"/>
          <w:lang w:eastAsia="ru-RU"/>
        </w:rPr>
        <w:t xml:space="preserve"> - </w:t>
      </w:r>
      <w:r w:rsidRPr="00CC1AEA">
        <w:rPr>
          <w:rFonts w:eastAsia="Times New Roman" w:cs="Times New Roman"/>
          <w:szCs w:val="28"/>
          <w:lang w:eastAsia="ru-RU"/>
        </w:rPr>
        <w:t>штамбовых и приземных. Это способствует повышению интенсивности фотосинтеза и продуктивности насаждений.</w:t>
      </w:r>
    </w:p>
    <w:p w14:paraId="46525729" w14:textId="77777777" w:rsidR="008076E6" w:rsidRPr="00CC1AEA" w:rsidRDefault="008076E6" w:rsidP="008076E6">
      <w:pPr>
        <w:tabs>
          <w:tab w:val="left" w:pos="2896"/>
        </w:tabs>
        <w:rPr>
          <w:rFonts w:eastAsia="Times New Roman" w:cs="Times New Roman"/>
          <w:szCs w:val="28"/>
          <w:lang w:eastAsia="ru-RU"/>
        </w:rPr>
      </w:pPr>
      <w:r w:rsidRPr="00CC1AEA">
        <w:rPr>
          <w:rFonts w:eastAsia="Times New Roman" w:cs="Times New Roman"/>
          <w:szCs w:val="28"/>
          <w:lang w:eastAsia="ru-RU"/>
        </w:rPr>
        <w:t>Таким образом, к выбору систем ведения кустов подходят дифференцированно, с учетом всех факторов, воздействующих на рост, урожай и его качество, а также с учетом экономической эффективности культуры винограда.</w:t>
      </w:r>
    </w:p>
    <w:p w14:paraId="5FE6A7D2" w14:textId="77777777" w:rsidR="008076E6" w:rsidRPr="00CC1AEA" w:rsidRDefault="008076E6" w:rsidP="008076E6">
      <w:pPr>
        <w:tabs>
          <w:tab w:val="left" w:pos="2896"/>
        </w:tabs>
        <w:rPr>
          <w:rFonts w:eastAsia="Times New Roman" w:cs="Times New Roman"/>
          <w:szCs w:val="28"/>
          <w:lang w:eastAsia="ru-RU"/>
        </w:rPr>
      </w:pPr>
      <w:r w:rsidRPr="00CC1AEA">
        <w:rPr>
          <w:rFonts w:eastAsia="Times New Roman" w:cs="Times New Roman"/>
          <w:szCs w:val="28"/>
          <w:lang w:eastAsia="ru-RU"/>
        </w:rPr>
        <w:t>Виноградники без опор сложнее формировать, обрезать, на них трудно проводить обработку почвы, борьбу с вредителями, болезнями, сорняками, так как побеги развиваются здесь горизонтально и бессистемно. Они плохо проветриваются, ягоды соприкасаются с поверхностью почвы и загрязняются. Растения повреждаются тракторами и другими машинами, что влечет за собой снижение величины урожая.</w:t>
      </w:r>
    </w:p>
    <w:p w14:paraId="2EC0FAA8" w14:textId="77777777" w:rsidR="008076E6" w:rsidRPr="00CC1AEA" w:rsidRDefault="008076E6" w:rsidP="008076E6">
      <w:pPr>
        <w:tabs>
          <w:tab w:val="left" w:pos="2896"/>
        </w:tabs>
        <w:rPr>
          <w:rFonts w:eastAsia="Times New Roman" w:cs="Times New Roman"/>
          <w:szCs w:val="28"/>
          <w:lang w:eastAsia="ru-RU"/>
        </w:rPr>
      </w:pPr>
      <w:r w:rsidRPr="00CC1AEA">
        <w:rPr>
          <w:rFonts w:eastAsia="Times New Roman" w:cs="Times New Roman"/>
          <w:szCs w:val="28"/>
          <w:lang w:eastAsia="ru-RU"/>
        </w:rPr>
        <w:lastRenderedPageBreak/>
        <w:t>В хозяйстве</w:t>
      </w:r>
      <w:r>
        <w:rPr>
          <w:rFonts w:eastAsia="Times New Roman" w:cs="Times New Roman"/>
          <w:szCs w:val="28"/>
          <w:lang w:eastAsia="ru-RU"/>
        </w:rPr>
        <w:t xml:space="preserve"> ООО Новоцимлянское «Руслан»</w:t>
      </w:r>
      <w:r w:rsidRPr="00CC1AEA">
        <w:rPr>
          <w:rFonts w:eastAsia="Times New Roman" w:cs="Times New Roman"/>
          <w:szCs w:val="28"/>
          <w:lang w:eastAsia="ru-RU"/>
        </w:rPr>
        <w:t xml:space="preserve"> применяется шпалерная система ведения кустов</w:t>
      </w:r>
      <w:r>
        <w:rPr>
          <w:rFonts w:eastAsia="Times New Roman" w:cs="Times New Roman"/>
          <w:szCs w:val="28"/>
          <w:lang w:eastAsia="ru-RU"/>
        </w:rPr>
        <w:t xml:space="preserve"> </w:t>
      </w:r>
      <w:r w:rsidRPr="00CC1AEA">
        <w:rPr>
          <w:rFonts w:eastAsia="Times New Roman" w:cs="Times New Roman"/>
          <w:szCs w:val="28"/>
          <w:lang w:eastAsia="ru-RU"/>
        </w:rPr>
        <w:t>на длинно рукавных</w:t>
      </w:r>
      <w:r>
        <w:rPr>
          <w:rFonts w:eastAsia="Times New Roman" w:cs="Times New Roman"/>
          <w:szCs w:val="28"/>
          <w:lang w:eastAsia="ru-RU"/>
        </w:rPr>
        <w:t xml:space="preserve"> формировках, а также  бес</w:t>
      </w:r>
      <w:r w:rsidRPr="00CC1AEA">
        <w:rPr>
          <w:rFonts w:eastAsia="Times New Roman" w:cs="Times New Roman"/>
          <w:szCs w:val="28"/>
          <w:lang w:eastAsia="ru-RU"/>
        </w:rPr>
        <w:t xml:space="preserve">шпалерная малая чашевидная формировка. Вертикальная одноплоскостная шпалера, она состоит из крайних (якорных) и промежуточных столбов, якорей для крепления крайних столбов с внешней стороны ряда с якорными проволочными оттяжками, шпалерных проволок и крючьев, с помощью которых проволоку присоединяют к опоре. </w:t>
      </w:r>
    </w:p>
    <w:p w14:paraId="3C5CD0EE" w14:textId="77777777" w:rsidR="008076E6" w:rsidRPr="00CC1AEA" w:rsidRDefault="008076E6" w:rsidP="008076E6">
      <w:pPr>
        <w:tabs>
          <w:tab w:val="left" w:pos="2896"/>
        </w:tabs>
        <w:rPr>
          <w:rFonts w:eastAsia="Times New Roman" w:cs="Times New Roman"/>
          <w:szCs w:val="28"/>
          <w:lang w:eastAsia="ru-RU"/>
        </w:rPr>
      </w:pPr>
      <w:r w:rsidRPr="00CC1AEA">
        <w:rPr>
          <w:rFonts w:eastAsia="Times New Roman" w:cs="Times New Roman"/>
          <w:szCs w:val="28"/>
          <w:lang w:eastAsia="ru-RU"/>
        </w:rPr>
        <w:t>В данном хозяйстве для устройства шпалеры используют деревянные столбы. Распределение</w:t>
      </w:r>
      <w:r>
        <w:rPr>
          <w:rFonts w:eastAsia="Times New Roman" w:cs="Times New Roman"/>
          <w:szCs w:val="28"/>
          <w:lang w:eastAsia="ru-RU"/>
        </w:rPr>
        <w:t xml:space="preserve"> </w:t>
      </w:r>
      <w:r w:rsidRPr="00CC1AEA">
        <w:rPr>
          <w:rFonts w:eastAsia="Times New Roman" w:cs="Times New Roman"/>
          <w:szCs w:val="28"/>
          <w:lang w:eastAsia="ru-RU"/>
        </w:rPr>
        <w:t>кустов в плоскости ряда, при шпалерном ведении, способствует лучшему освещению и повышению продуктивности работы листьев. При этом используются хорошие условия для использования</w:t>
      </w:r>
      <w:r>
        <w:rPr>
          <w:rFonts w:eastAsia="Times New Roman" w:cs="Times New Roman"/>
          <w:szCs w:val="28"/>
          <w:lang w:eastAsia="ru-RU"/>
        </w:rPr>
        <w:t xml:space="preserve"> </w:t>
      </w:r>
      <w:r w:rsidRPr="00CC1AEA">
        <w:rPr>
          <w:rFonts w:eastAsia="Times New Roman" w:cs="Times New Roman"/>
          <w:szCs w:val="28"/>
          <w:lang w:eastAsia="ru-RU"/>
        </w:rPr>
        <w:t>машин</w:t>
      </w:r>
      <w:r>
        <w:rPr>
          <w:rFonts w:eastAsia="Times New Roman" w:cs="Times New Roman"/>
          <w:szCs w:val="28"/>
          <w:lang w:eastAsia="ru-RU"/>
        </w:rPr>
        <w:t xml:space="preserve"> </w:t>
      </w:r>
      <w:r w:rsidRPr="00CC1AEA">
        <w:rPr>
          <w:rFonts w:eastAsia="Times New Roman" w:cs="Times New Roman"/>
          <w:szCs w:val="28"/>
          <w:lang w:eastAsia="ru-RU"/>
        </w:rPr>
        <w:t>при</w:t>
      </w:r>
      <w:r>
        <w:rPr>
          <w:rFonts w:eastAsia="Times New Roman" w:cs="Times New Roman"/>
          <w:szCs w:val="28"/>
          <w:lang w:eastAsia="ru-RU"/>
        </w:rPr>
        <w:t xml:space="preserve"> </w:t>
      </w:r>
      <w:r w:rsidRPr="00CC1AEA">
        <w:rPr>
          <w:rFonts w:eastAsia="Times New Roman" w:cs="Times New Roman"/>
          <w:szCs w:val="28"/>
          <w:lang w:eastAsia="ru-RU"/>
        </w:rPr>
        <w:t>выполнении работ по обработке почвы, уходу за кустами и уборке винограда. Улучшаются условия выполнения ручных работ на винограднике.</w:t>
      </w:r>
      <w:r>
        <w:rPr>
          <w:rFonts w:eastAsia="Times New Roman" w:cs="Times New Roman"/>
          <w:szCs w:val="28"/>
          <w:lang w:eastAsia="ru-RU"/>
        </w:rPr>
        <w:t xml:space="preserve"> </w:t>
      </w:r>
    </w:p>
    <w:p w14:paraId="4FC80264" w14:textId="77777777" w:rsidR="008076E6" w:rsidRDefault="008076E6" w:rsidP="008076E6">
      <w:pPr>
        <w:tabs>
          <w:tab w:val="left" w:pos="2896"/>
        </w:tabs>
        <w:rPr>
          <w:rFonts w:eastAsia="Times New Roman" w:cs="Times New Roman"/>
          <w:szCs w:val="28"/>
          <w:lang w:eastAsia="ru-RU"/>
        </w:rPr>
      </w:pPr>
      <w:r w:rsidRPr="00CC1AEA">
        <w:rPr>
          <w:rFonts w:eastAsia="Times New Roman" w:cs="Times New Roman"/>
          <w:szCs w:val="28"/>
          <w:lang w:eastAsia="ru-RU"/>
        </w:rPr>
        <w:t>Экономическая</w:t>
      </w:r>
      <w:r>
        <w:rPr>
          <w:rFonts w:eastAsia="Times New Roman" w:cs="Times New Roman"/>
          <w:szCs w:val="28"/>
          <w:lang w:eastAsia="ru-RU"/>
        </w:rPr>
        <w:t xml:space="preserve"> </w:t>
      </w:r>
      <w:r w:rsidRPr="00CC1AEA">
        <w:rPr>
          <w:rFonts w:eastAsia="Times New Roman" w:cs="Times New Roman"/>
          <w:szCs w:val="28"/>
          <w:lang w:eastAsia="ru-RU"/>
        </w:rPr>
        <w:t>эффективность культуры винограда при этой системе ведения кустов повышается благодаря увеличению урожайности и улучшению качества ягод</w:t>
      </w:r>
      <w:r>
        <w:rPr>
          <w:rFonts w:eastAsia="Times New Roman" w:cs="Times New Roman"/>
          <w:szCs w:val="28"/>
          <w:lang w:eastAsia="ru-RU"/>
        </w:rPr>
        <w:t>.</w:t>
      </w:r>
    </w:p>
    <w:p w14:paraId="47109E8E" w14:textId="77777777" w:rsidR="008076E6" w:rsidRPr="00B83DB8" w:rsidRDefault="008076E6" w:rsidP="008076E6">
      <w:pPr>
        <w:pStyle w:val="3"/>
      </w:pPr>
      <w:bookmarkStart w:id="15" w:name="_Toc132306384"/>
      <w:r w:rsidRPr="00361B76">
        <w:t>2</w:t>
      </w:r>
      <w:r w:rsidRPr="00B83DB8">
        <w:t>.11 Формировки и их выведение. Характеристика длиннорукавной формировки</w:t>
      </w:r>
      <w:bookmarkEnd w:id="15"/>
      <w:r>
        <w:t xml:space="preserve"> </w:t>
      </w:r>
    </w:p>
    <w:p w14:paraId="639F7A76" w14:textId="77777777" w:rsidR="008076E6" w:rsidRPr="00CC1AEA" w:rsidRDefault="008076E6" w:rsidP="008076E6">
      <w:pPr>
        <w:rPr>
          <w:rFonts w:eastAsia="Times New Roman" w:cs="Times New Roman"/>
          <w:szCs w:val="28"/>
          <w:lang w:eastAsia="ru-RU"/>
        </w:rPr>
      </w:pPr>
      <w:r w:rsidRPr="00CC1AEA">
        <w:rPr>
          <w:rFonts w:eastAsia="Times New Roman" w:cs="Times New Roman"/>
          <w:szCs w:val="28"/>
          <w:lang w:eastAsia="ru-RU"/>
        </w:rPr>
        <w:t>Длиннорукавная формировка</w:t>
      </w:r>
      <w:r>
        <w:rPr>
          <w:rFonts w:eastAsia="Times New Roman" w:cs="Times New Roman"/>
          <w:szCs w:val="28"/>
          <w:lang w:eastAsia="ru-RU"/>
        </w:rPr>
        <w:t xml:space="preserve"> </w:t>
      </w:r>
      <w:r w:rsidRPr="00CC1AEA">
        <w:rPr>
          <w:rFonts w:eastAsia="Times New Roman" w:cs="Times New Roman"/>
          <w:szCs w:val="28"/>
          <w:lang w:eastAsia="ru-RU"/>
        </w:rPr>
        <w:t>выведена во ВНИИ им. Я. И. Потапенко для механизированной укрывки, открывки и уборки винограда для средних и сильнорослых сортов. Схемы поса</w:t>
      </w:r>
      <w:r>
        <w:rPr>
          <w:rFonts w:eastAsia="Times New Roman" w:cs="Times New Roman"/>
          <w:szCs w:val="28"/>
          <w:lang w:eastAsia="ru-RU"/>
        </w:rPr>
        <w:t>дки: 3 – 3,5 – 4 х 1,5 – 1,75-</w:t>
      </w:r>
      <w:r w:rsidRPr="00CC1AEA">
        <w:rPr>
          <w:rFonts w:eastAsia="Times New Roman" w:cs="Times New Roman"/>
          <w:szCs w:val="28"/>
          <w:lang w:eastAsia="ru-RU"/>
        </w:rPr>
        <w:t>2 м.</w:t>
      </w:r>
      <w:r>
        <w:rPr>
          <w:rFonts w:eastAsia="Times New Roman" w:cs="Times New Roman"/>
          <w:szCs w:val="28"/>
          <w:lang w:eastAsia="ru-RU"/>
        </w:rPr>
        <w:t xml:space="preserve"> </w:t>
      </w:r>
      <w:r w:rsidRPr="00CC1AEA">
        <w:rPr>
          <w:rFonts w:eastAsia="Times New Roman" w:cs="Times New Roman"/>
          <w:szCs w:val="28"/>
          <w:lang w:eastAsia="ru-RU"/>
        </w:rPr>
        <w:t>Формировка</w:t>
      </w:r>
      <w:r>
        <w:rPr>
          <w:rFonts w:eastAsia="Times New Roman" w:cs="Times New Roman"/>
          <w:szCs w:val="28"/>
          <w:lang w:eastAsia="ru-RU"/>
        </w:rPr>
        <w:t xml:space="preserve"> </w:t>
      </w:r>
      <w:r w:rsidRPr="00CC1AEA">
        <w:rPr>
          <w:rFonts w:eastAsia="Times New Roman" w:cs="Times New Roman"/>
          <w:szCs w:val="28"/>
          <w:lang w:eastAsia="ru-RU"/>
        </w:rPr>
        <w:t>имеет два реже три ру</w:t>
      </w:r>
      <w:r>
        <w:rPr>
          <w:rFonts w:eastAsia="Times New Roman" w:cs="Times New Roman"/>
          <w:szCs w:val="28"/>
          <w:lang w:eastAsia="ru-RU"/>
        </w:rPr>
        <w:t xml:space="preserve">кава длиной от 100 до 200 см. </w:t>
      </w:r>
      <w:r w:rsidRPr="00CC1AEA">
        <w:rPr>
          <w:rFonts w:eastAsia="Times New Roman" w:cs="Times New Roman"/>
          <w:szCs w:val="28"/>
          <w:lang w:eastAsia="ru-RU"/>
        </w:rPr>
        <w:t>У основания рукавов при выведении</w:t>
      </w:r>
      <w:r>
        <w:rPr>
          <w:rFonts w:eastAsia="Times New Roman" w:cs="Times New Roman"/>
          <w:szCs w:val="28"/>
          <w:lang w:eastAsia="ru-RU"/>
        </w:rPr>
        <w:t xml:space="preserve"> </w:t>
      </w:r>
      <w:r w:rsidRPr="00CC1AEA">
        <w:rPr>
          <w:rFonts w:eastAsia="Times New Roman" w:cs="Times New Roman"/>
          <w:szCs w:val="28"/>
          <w:lang w:eastAsia="ru-RU"/>
        </w:rPr>
        <w:t>формировки получают жесткий Z- образный изгиб, позволяющий свободную ориентацию рукавов вдоль ряда. Эта формировка обеспечивает повышение продуктивности на 15-20 %, сн</w:t>
      </w:r>
      <w:r>
        <w:rPr>
          <w:rFonts w:eastAsia="Times New Roman" w:cs="Times New Roman"/>
          <w:szCs w:val="28"/>
          <w:lang w:eastAsia="ru-RU"/>
        </w:rPr>
        <w:t xml:space="preserve">ижает трудоемкость на 10-15 чел. </w:t>
      </w:r>
      <w:r w:rsidRPr="00CC1AEA">
        <w:rPr>
          <w:rFonts w:eastAsia="Times New Roman" w:cs="Times New Roman"/>
          <w:szCs w:val="28"/>
          <w:lang w:eastAsia="ru-RU"/>
        </w:rPr>
        <w:t xml:space="preserve">дней на 1 га и удовлетворяет требования виноградоуборочных машин вибрационного типа. </w:t>
      </w:r>
    </w:p>
    <w:p w14:paraId="7829E8A4" w14:textId="77777777" w:rsidR="008076E6" w:rsidRPr="00CC1AEA" w:rsidRDefault="008076E6" w:rsidP="008076E6">
      <w:pPr>
        <w:rPr>
          <w:rFonts w:eastAsia="Times New Roman" w:cs="Times New Roman"/>
          <w:szCs w:val="28"/>
          <w:lang w:eastAsia="ru-RU"/>
        </w:rPr>
      </w:pPr>
      <w:r w:rsidRPr="00CC1AEA">
        <w:rPr>
          <w:rFonts w:eastAsia="Times New Roman" w:cs="Times New Roman"/>
          <w:szCs w:val="28"/>
          <w:lang w:eastAsia="ru-RU"/>
        </w:rPr>
        <w:t>На каждом рукаве формируют 2-3 разветвления, 1-е отступая от головы куста на 40-60 см, последующие через 30-40 см, что позволяет виноградоуборочным машинам свободно захватить куст в пучок Ø 15-16см.</w:t>
      </w:r>
    </w:p>
    <w:p w14:paraId="7ACECB5E" w14:textId="77777777" w:rsidR="008076E6" w:rsidRPr="00CC1AEA" w:rsidRDefault="008076E6" w:rsidP="008076E6">
      <w:pPr>
        <w:rPr>
          <w:rFonts w:eastAsia="Times New Roman" w:cs="Times New Roman"/>
          <w:szCs w:val="28"/>
          <w:lang w:eastAsia="ru-RU"/>
        </w:rPr>
      </w:pPr>
      <w:r w:rsidRPr="00CC1AEA">
        <w:rPr>
          <w:rFonts w:eastAsia="Times New Roman" w:cs="Times New Roman"/>
          <w:szCs w:val="28"/>
          <w:lang w:eastAsia="ru-RU"/>
        </w:rPr>
        <w:t>На каждом разветвлении формируют плодовое звено, состоящее из суч</w:t>
      </w:r>
      <w:r w:rsidRPr="00CC1AEA">
        <w:rPr>
          <w:rFonts w:eastAsia="Times New Roman" w:cs="Times New Roman"/>
          <w:szCs w:val="28"/>
          <w:lang w:eastAsia="ru-RU"/>
        </w:rPr>
        <w:lastRenderedPageBreak/>
        <w:t>ка замещения (2-4 глазка) и одной или несколько</w:t>
      </w:r>
      <w:r>
        <w:rPr>
          <w:rFonts w:eastAsia="Times New Roman" w:cs="Times New Roman"/>
          <w:szCs w:val="28"/>
          <w:lang w:eastAsia="ru-RU"/>
        </w:rPr>
        <w:t xml:space="preserve"> </w:t>
      </w:r>
      <w:r w:rsidRPr="00CC1AEA">
        <w:rPr>
          <w:rFonts w:eastAsia="Times New Roman" w:cs="Times New Roman"/>
          <w:szCs w:val="28"/>
          <w:lang w:eastAsia="ru-RU"/>
        </w:rPr>
        <w:t>плодовых стрелок (6-12 глазка).</w:t>
      </w:r>
      <w:r>
        <w:rPr>
          <w:rFonts w:eastAsia="Times New Roman" w:cs="Times New Roman"/>
          <w:szCs w:val="28"/>
          <w:lang w:eastAsia="ru-RU"/>
        </w:rPr>
        <w:t xml:space="preserve"> </w:t>
      </w:r>
      <w:r w:rsidRPr="00CC1AEA">
        <w:rPr>
          <w:rFonts w:eastAsia="Times New Roman" w:cs="Times New Roman"/>
          <w:szCs w:val="28"/>
          <w:lang w:eastAsia="ru-RU"/>
        </w:rPr>
        <w:t>Всего на кусте должно быть от 6 до 12 плодовых стрелок и от 2 до 6 пучков замещения.</w:t>
      </w:r>
    </w:p>
    <w:p w14:paraId="6A5CD5A6" w14:textId="77777777" w:rsidR="008076E6" w:rsidRPr="00CC1AEA" w:rsidRDefault="008076E6" w:rsidP="008076E6">
      <w:pPr>
        <w:rPr>
          <w:rFonts w:eastAsia="Times New Roman" w:cs="Times New Roman"/>
          <w:szCs w:val="28"/>
          <w:lang w:eastAsia="ru-RU"/>
        </w:rPr>
      </w:pPr>
      <w:r w:rsidRPr="00CC1AEA">
        <w:rPr>
          <w:rFonts w:eastAsia="Times New Roman" w:cs="Times New Roman"/>
          <w:szCs w:val="28"/>
          <w:lang w:eastAsia="ru-RU"/>
        </w:rPr>
        <w:t>При обрезке все рукава и побеги, которые направлены в обратную сторону от направления рукавов или в междурядье</w:t>
      </w:r>
      <w:r>
        <w:rPr>
          <w:rFonts w:eastAsia="Times New Roman" w:cs="Times New Roman"/>
          <w:szCs w:val="28"/>
          <w:lang w:eastAsia="ru-RU"/>
        </w:rPr>
        <w:t xml:space="preserve"> </w:t>
      </w:r>
      <w:r w:rsidRPr="00CC1AEA">
        <w:rPr>
          <w:rFonts w:eastAsia="Times New Roman" w:cs="Times New Roman"/>
          <w:szCs w:val="28"/>
          <w:lang w:eastAsia="ru-RU"/>
        </w:rPr>
        <w:t>вырезают. При этом добиваются чтоб направление рукавов менялось: 10 рядов в одну сторону, 10 в обратную, что позволяет облегчить работу агрегата по укрывке и открывке винограда.</w:t>
      </w:r>
    </w:p>
    <w:p w14:paraId="067D2EEE" w14:textId="77777777" w:rsidR="008076E6" w:rsidRDefault="008076E6" w:rsidP="008076E6">
      <w:pPr>
        <w:rPr>
          <w:rFonts w:eastAsia="Times New Roman" w:cs="Times New Roman"/>
          <w:szCs w:val="28"/>
          <w:lang w:eastAsia="ru-RU"/>
        </w:rPr>
      </w:pPr>
      <w:r w:rsidRPr="00CC1AEA">
        <w:rPr>
          <w:rFonts w:eastAsia="Times New Roman" w:cs="Times New Roman"/>
          <w:szCs w:val="28"/>
          <w:lang w:eastAsia="ru-RU"/>
        </w:rPr>
        <w:t>Формировка требует вертикальной шпалеры, высотой не менее 1,5 м. первая проволока натягивается на высоте 70 см, вторая- через 50 см от первой, третья через 40 см от второй. В некоторых хозяйствах 2и 3 ряд проволоки делают по две параллельные, что позволяет не подвязывать зеленые побеги, а заводить между проволоками, существенно облегчая труд в данном хозяйстве шпалера трех ярусная.</w:t>
      </w:r>
    </w:p>
    <w:p w14:paraId="0B7E09FA" w14:textId="77777777" w:rsidR="008076E6" w:rsidRPr="00982F3B" w:rsidRDefault="008076E6" w:rsidP="008076E6">
      <w:pPr>
        <w:rPr>
          <w:i/>
        </w:rPr>
      </w:pPr>
      <w:r w:rsidRPr="00982F3B">
        <w:rPr>
          <w:i/>
        </w:rPr>
        <w:t xml:space="preserve">Выведение формировки </w:t>
      </w:r>
    </w:p>
    <w:p w14:paraId="7D51610E" w14:textId="77777777" w:rsidR="008076E6" w:rsidRDefault="008076E6" w:rsidP="008076E6">
      <w:r w:rsidRPr="00982F3B">
        <w:t>Саженцы при посадке укорачивают на 2-3 глазка. В течении года появляются 2 побега, которые в течении вегетации подвязывают</w:t>
      </w:r>
      <w:r>
        <w:t xml:space="preserve"> </w:t>
      </w:r>
      <w:r w:rsidRPr="00982F3B">
        <w:t>вертикально</w:t>
      </w:r>
      <w:r>
        <w:t xml:space="preserve"> </w:t>
      </w:r>
      <w:r w:rsidRPr="00982F3B">
        <w:t>к шпалере. Весной 2-го года побеги</w:t>
      </w:r>
      <w:r>
        <w:t xml:space="preserve"> </w:t>
      </w:r>
      <w:r w:rsidRPr="00982F3B">
        <w:t>укорачивают</w:t>
      </w:r>
      <w:r>
        <w:t xml:space="preserve"> </w:t>
      </w:r>
      <w:r w:rsidRPr="00982F3B">
        <w:t>на длину рукавов (80-110 см) и изгибают придавая Z</w:t>
      </w:r>
      <w:r>
        <w:t xml:space="preserve"> – </w:t>
      </w:r>
      <w:r w:rsidRPr="00982F3B">
        <w:t xml:space="preserve">образный изгиб в основании рукавов , подвязывают к 1-ой проволоке на </w:t>
      </w:r>
      <w:r w:rsidRPr="00982F3B">
        <w:rPr>
          <w:lang w:val="en-US"/>
        </w:rPr>
        <w:t>h</w:t>
      </w:r>
      <w:r w:rsidRPr="00982F3B">
        <w:t xml:space="preserve"> 15 – 20 см. весной, летом этого же года проводят обломку, в нижней части рукавов на расстоянии 40-50 см.. Весной 3 года побеги укорачивают на плодовые стрелки. Весной 4 года</w:t>
      </w:r>
      <w:r>
        <w:t xml:space="preserve"> </w:t>
      </w:r>
      <w:r w:rsidRPr="00982F3B">
        <w:t>нижний побег укорачивают на разветвления (6-8 глазков), а верхние на плодовые стрелки</w:t>
      </w:r>
      <w:r>
        <w:t xml:space="preserve"> </w:t>
      </w:r>
      <w:r w:rsidRPr="00982F3B">
        <w:t>10-12 глазков. Летом</w:t>
      </w:r>
      <w:r>
        <w:t xml:space="preserve"> </w:t>
      </w:r>
      <w:r w:rsidRPr="00982F3B">
        <w:t xml:space="preserve">этого же года у основания куста оставляют омолаживающую основу </w:t>
      </w:r>
      <w:r w:rsidRPr="00381B28">
        <w:t xml:space="preserve">(Рис. 15). </w:t>
      </w:r>
      <w:r w:rsidRPr="00982F3B">
        <w:t>[10 стр. 345]</w:t>
      </w:r>
    </w:p>
    <w:tbl>
      <w:tblPr>
        <w:tblStyle w:val="af0"/>
        <w:tblpPr w:leftFromText="180" w:rightFromText="180" w:vertAnchor="text" w:horzAnchor="margin" w:tblpY="4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7"/>
      </w:tblGrid>
      <w:tr w:rsidR="008076E6" w:rsidRPr="00CF00D8" w14:paraId="07617453" w14:textId="77777777" w:rsidTr="008076E6">
        <w:trPr>
          <w:trHeight w:val="3521"/>
        </w:trPr>
        <w:tc>
          <w:tcPr>
            <w:tcW w:w="9607" w:type="dxa"/>
            <w:vAlign w:val="center"/>
          </w:tcPr>
          <w:p w14:paraId="360560DB" w14:textId="77777777" w:rsidR="008076E6" w:rsidRPr="00CF00D8" w:rsidRDefault="008076E6" w:rsidP="008076E6">
            <w:pPr>
              <w:widowControl/>
              <w:tabs>
                <w:tab w:val="left" w:pos="3828"/>
              </w:tabs>
              <w:spacing w:line="240" w:lineRule="auto"/>
              <w:ind w:firstLine="0"/>
              <w:jc w:val="center"/>
              <w:rPr>
                <w:rFonts w:cs="Times New Roman"/>
                <w:noProof/>
                <w:sz w:val="18"/>
              </w:rPr>
            </w:pPr>
            <w:r>
              <w:rPr>
                <w:noProof/>
              </w:rPr>
              <w:lastRenderedPageBreak/>
              <w:drawing>
                <wp:inline distT="0" distB="0" distL="0" distR="0" wp14:anchorId="458FE8D1" wp14:editId="3CE360BC">
                  <wp:extent cx="5955563" cy="3603009"/>
                  <wp:effectExtent l="0" t="0" r="7620" b="0"/>
                  <wp:docPr id="18" name="Рисунок 26" descr="Ð¤Ð¾ÑÐ¼Ð¸ÑÐ¾Ð²Ð°Ð½Ð¸Ðµ ÐºÑÑÑÐ¾Ð² Ð²Ð¸Ð½Ð¾Ð³ÑÐ°Ð´Ð° Ð¿ÑÐ¸ ÑÐºÑÑÐ²Ð½Ð¾Ð¹ ÐºÑÐ»ÑÑÑ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Ð¼Ð¸ÑÐ¾Ð²Ð°Ð½Ð¸Ðµ ÐºÑÑÑÐ¾Ð² Ð²Ð¸Ð½Ð¾Ð³ÑÐ°Ð´Ð° Ð¿ÑÐ¸ ÑÐºÑÑÐ²Ð½Ð¾Ð¹ ÐºÑÐ»ÑÑÑÑÐ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5563" cy="3603009"/>
                          </a:xfrm>
                          <a:prstGeom prst="rect">
                            <a:avLst/>
                          </a:prstGeom>
                          <a:noFill/>
                          <a:ln>
                            <a:noFill/>
                          </a:ln>
                        </pic:spPr>
                      </pic:pic>
                    </a:graphicData>
                  </a:graphic>
                </wp:inline>
              </w:drawing>
            </w:r>
          </w:p>
        </w:tc>
      </w:tr>
      <w:tr w:rsidR="008076E6" w:rsidRPr="00CF00D8" w14:paraId="653E2623" w14:textId="77777777" w:rsidTr="008076E6">
        <w:trPr>
          <w:trHeight w:val="612"/>
        </w:trPr>
        <w:tc>
          <w:tcPr>
            <w:tcW w:w="9607" w:type="dxa"/>
          </w:tcPr>
          <w:p w14:paraId="40B8418F" w14:textId="77777777" w:rsidR="008076E6" w:rsidRPr="00CF00D8" w:rsidRDefault="00D559C1" w:rsidP="008076E6">
            <w:pPr>
              <w:widowControl/>
              <w:tabs>
                <w:tab w:val="left" w:pos="3828"/>
              </w:tabs>
              <w:spacing w:before="120" w:after="120" w:line="240" w:lineRule="auto"/>
              <w:ind w:firstLine="0"/>
              <w:jc w:val="center"/>
              <w:rPr>
                <w:rFonts w:cs="Times New Roman"/>
                <w:sz w:val="18"/>
              </w:rPr>
            </w:pPr>
            <w:r>
              <w:rPr>
                <w:rFonts w:cs="Times New Roman"/>
                <w:sz w:val="18"/>
              </w:rPr>
              <w:t>Рисунок 1</w:t>
            </w:r>
            <w:r w:rsidR="00F64DA0">
              <w:rPr>
                <w:rFonts w:cs="Times New Roman"/>
                <w:sz w:val="18"/>
              </w:rPr>
              <w:t>2</w:t>
            </w:r>
            <w:r w:rsidR="008076E6" w:rsidRPr="00381B28">
              <w:rPr>
                <w:rFonts w:cs="Times New Roman"/>
                <w:sz w:val="18"/>
              </w:rPr>
              <w:t xml:space="preserve"> – </w:t>
            </w:r>
            <w:r w:rsidR="008076E6">
              <w:rPr>
                <w:rFonts w:cs="Times New Roman"/>
                <w:sz w:val="18"/>
              </w:rPr>
              <w:t>Выведение длиннорукавной формировки</w:t>
            </w:r>
          </w:p>
          <w:p w14:paraId="77B7E7A2" w14:textId="77777777" w:rsidR="008076E6" w:rsidRPr="00CF00D8" w:rsidRDefault="008076E6" w:rsidP="008076E6">
            <w:pPr>
              <w:widowControl/>
              <w:tabs>
                <w:tab w:val="left" w:pos="3828"/>
              </w:tabs>
              <w:spacing w:before="120" w:after="120" w:line="240" w:lineRule="auto"/>
              <w:ind w:firstLine="0"/>
              <w:jc w:val="center"/>
              <w:rPr>
                <w:rFonts w:cs="Times New Roman"/>
                <w:sz w:val="18"/>
              </w:rPr>
            </w:pPr>
            <w:r>
              <w:rPr>
                <w:rFonts w:cs="Times New Roman"/>
                <w:sz w:val="18"/>
              </w:rPr>
              <w:t>А – первый год; б – второй год (весна и осень); в – третий год (весна); г – четвертый год (весна).</w:t>
            </w:r>
          </w:p>
        </w:tc>
      </w:tr>
    </w:tbl>
    <w:p w14:paraId="1C4A0953" w14:textId="77777777" w:rsidR="008076E6" w:rsidRPr="00982F3B" w:rsidRDefault="008076E6" w:rsidP="008076E6">
      <w:pPr>
        <w:rPr>
          <w:i/>
        </w:rPr>
      </w:pPr>
      <w:r w:rsidRPr="00982F3B">
        <w:rPr>
          <w:i/>
        </w:rPr>
        <w:t xml:space="preserve">Характеристика бесшпалерной штамбовой малой чашевилной формировки </w:t>
      </w:r>
    </w:p>
    <w:p w14:paraId="5F546B40" w14:textId="77777777" w:rsidR="008076E6" w:rsidRDefault="008076E6" w:rsidP="008076E6">
      <w:r w:rsidRPr="00982F3B">
        <w:t>Бесшпалерная система ведения кустов винограда на высоте штамба – 80-100см. при этом кусты высаживают плотно в ряду – через 0,5-0,75м, ширина междурядья 3 м. кусты формируют в виде малой чашевидной формы с короткой обрезкой плодовых побегов, при обрезке оставляют 4-8 коротких рожка, подрезанными на 2-4 глазка, расположенными на головке куста в виде чаши, способных образовать 8-16 побегов. Система развивающихся зеленых побегов свободно свисает вниз, образуя эллиптический формы крону, направленную длинной стороной вдоль линии ряда. При этом увеличивается горизонтальная проекция кроны, которая по условиям освещения приближается к открытой площадке. Опора в виде приштамбового кола нужна только в первые годы жизни насаждения. На таких насаждениях</w:t>
      </w:r>
      <w:r>
        <w:t xml:space="preserve"> </w:t>
      </w:r>
      <w:r w:rsidRPr="00982F3B">
        <w:t>снижается объем капитальных затрат, повышается продуктивность, снижаются затраты по уходу за насаждениями. В этом типе насаждений достигае</w:t>
      </w:r>
      <w:r>
        <w:t>тся резкое снижение материало-</w:t>
      </w:r>
      <w:r w:rsidRPr="00982F3B">
        <w:t xml:space="preserve">энерго и трудоемкости культуры. Отпадает необходимость в организации шпалеры на виноградниках, а трудозатраты на возделывание винограда снижаются в два и более </w:t>
      </w:r>
      <w:r w:rsidRPr="00982F3B">
        <w:lastRenderedPageBreak/>
        <w:t>раза по сравнению с применяемыми в настоящее время индустриальными технологиями. Затраты на производство дополнительного посадочного материала окупаются в разнице урожайности насаждений уже в третью вегетацию.</w:t>
      </w:r>
    </w:p>
    <w:p w14:paraId="44A355A2" w14:textId="77777777" w:rsidR="008076E6" w:rsidRPr="00982F3B" w:rsidRDefault="008076E6" w:rsidP="008076E6">
      <w:r w:rsidRPr="00982F3B">
        <w:t>У каждого куста устанавливают кол на высоту принятого штамба. Во вторую вегетацию куст обрезают на 2 глазка. После обломки оставляют всего один побег и подвязывают</w:t>
      </w:r>
      <w:r>
        <w:t xml:space="preserve"> </w:t>
      </w:r>
      <w:r w:rsidRPr="00982F3B">
        <w:t xml:space="preserve">к колу, а при достижении им верхнего конца кола его прищипывают. После развития пасынков их удаляют за исключением двух верхних, которые прищипывают над 2-4 узлом, а после развития пасынков второго порядка их также прищипывают над 2-3 узлом для образования пасынков третьего порядка. </w:t>
      </w:r>
    </w:p>
    <w:p w14:paraId="49190A75" w14:textId="77777777" w:rsidR="008076E6" w:rsidRDefault="008076E6" w:rsidP="008076E6">
      <w:r w:rsidRPr="00982F3B">
        <w:t>Прищипывание желательно проводить на наружный глазок. При хорошем уходе</w:t>
      </w:r>
      <w:r>
        <w:t xml:space="preserve"> </w:t>
      </w:r>
      <w:r w:rsidRPr="00982F3B">
        <w:t xml:space="preserve">формирование кустов завершается во вторую вегетацию. Это позволяет в третью вегетацию нагрузить растения 8-14 побегами, и тем самым выйти на относительно высокие нормы нагрузки и получить высокий урожай хорошего качества. Такой тип насаждений можно отнести к категории суперинтенсивных </w:t>
      </w:r>
      <w:r w:rsidRPr="00C1623E">
        <w:t xml:space="preserve">(Рис. 16). </w:t>
      </w:r>
      <w:r w:rsidRPr="00982F3B">
        <w:t>[10 стр. 339]</w:t>
      </w:r>
    </w:p>
    <w:tbl>
      <w:tblPr>
        <w:tblStyle w:val="3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tblGrid>
      <w:tr w:rsidR="008076E6" w:rsidRPr="00316F64" w14:paraId="4EF3F30E" w14:textId="77777777" w:rsidTr="008F7CD6">
        <w:trPr>
          <w:trHeight w:val="3844"/>
          <w:jc w:val="center"/>
        </w:trPr>
        <w:tc>
          <w:tcPr>
            <w:tcW w:w="7366" w:type="dxa"/>
            <w:vAlign w:val="center"/>
          </w:tcPr>
          <w:p w14:paraId="60B305D7" w14:textId="77777777" w:rsidR="008076E6" w:rsidRPr="00316F64" w:rsidRDefault="008076E6" w:rsidP="008F7CD6">
            <w:pPr>
              <w:widowControl/>
              <w:tabs>
                <w:tab w:val="left" w:pos="3828"/>
              </w:tabs>
              <w:spacing w:line="240" w:lineRule="auto"/>
              <w:ind w:firstLine="0"/>
              <w:jc w:val="center"/>
              <w:rPr>
                <w:rFonts w:cs="Times New Roman"/>
                <w:noProof/>
                <w:sz w:val="18"/>
              </w:rPr>
            </w:pPr>
            <w:r w:rsidRPr="00316F64">
              <w:rPr>
                <w:rFonts w:cs="Times New Roman"/>
                <w:noProof/>
                <w:sz w:val="24"/>
                <w:szCs w:val="24"/>
              </w:rPr>
              <w:drawing>
                <wp:inline distT="0" distB="0" distL="0" distR="0" wp14:anchorId="7A02D8B8" wp14:editId="5A411589">
                  <wp:extent cx="4539980" cy="4230806"/>
                  <wp:effectExtent l="0" t="0" r="0" b="0"/>
                  <wp:docPr id="19" name="Рисунок 27" descr="http://ekollog.ru/ya-i-potapenko-gnu-vniiviv-im-ya-i-potapenko-rosselehozakademi/409_html_20e13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kollog.ru/ya-i-potapenko-gnu-vniiviv-im-ya-i-potapenko-rosselehozakademi/409_html_20e1353c.jpg"/>
                          <pic:cNvPicPr>
                            <a:picLocks noChangeAspect="1" noChangeArrowheads="1"/>
                          </pic:cNvPicPr>
                        </pic:nvPicPr>
                        <pic:blipFill>
                          <a:blip r:embed="rId21" cstate="print">
                            <a:lum bright="20000"/>
                            <a:extLst>
                              <a:ext uri="{28A0092B-C50C-407E-A947-70E740481C1C}">
                                <a14:useLocalDpi xmlns:a14="http://schemas.microsoft.com/office/drawing/2010/main" val="0"/>
                              </a:ext>
                            </a:extLst>
                          </a:blip>
                          <a:srcRect r="11870" b="4115"/>
                          <a:stretch>
                            <a:fillRect/>
                          </a:stretch>
                        </pic:blipFill>
                        <pic:spPr bwMode="auto">
                          <a:xfrm>
                            <a:off x="0" y="0"/>
                            <a:ext cx="4543437" cy="4234027"/>
                          </a:xfrm>
                          <a:prstGeom prst="rect">
                            <a:avLst/>
                          </a:prstGeom>
                          <a:noFill/>
                          <a:ln>
                            <a:noFill/>
                          </a:ln>
                        </pic:spPr>
                      </pic:pic>
                    </a:graphicData>
                  </a:graphic>
                </wp:inline>
              </w:drawing>
            </w:r>
          </w:p>
        </w:tc>
      </w:tr>
      <w:tr w:rsidR="008076E6" w:rsidRPr="00316F64" w14:paraId="0B8F5561" w14:textId="77777777" w:rsidTr="008F7CD6">
        <w:trPr>
          <w:trHeight w:val="527"/>
          <w:jc w:val="center"/>
        </w:trPr>
        <w:tc>
          <w:tcPr>
            <w:tcW w:w="7366" w:type="dxa"/>
          </w:tcPr>
          <w:p w14:paraId="7FC033C7" w14:textId="77777777" w:rsidR="008076E6" w:rsidRPr="00316F64" w:rsidRDefault="00D559C1" w:rsidP="008F7CD6">
            <w:pPr>
              <w:widowControl/>
              <w:tabs>
                <w:tab w:val="left" w:pos="3828"/>
              </w:tabs>
              <w:spacing w:before="120" w:after="120" w:line="240" w:lineRule="auto"/>
              <w:ind w:firstLine="0"/>
              <w:jc w:val="center"/>
              <w:rPr>
                <w:rFonts w:cs="Times New Roman"/>
                <w:sz w:val="18"/>
              </w:rPr>
            </w:pPr>
            <w:r>
              <w:rPr>
                <w:rFonts w:cs="Times New Roman"/>
                <w:sz w:val="18"/>
              </w:rPr>
              <w:t>Рисунок 1</w:t>
            </w:r>
            <w:r w:rsidR="00F64DA0">
              <w:rPr>
                <w:rFonts w:cs="Times New Roman"/>
                <w:sz w:val="18"/>
              </w:rPr>
              <w:t>3</w:t>
            </w:r>
            <w:r w:rsidR="008076E6" w:rsidRPr="00C1623E">
              <w:rPr>
                <w:rFonts w:cs="Times New Roman"/>
                <w:sz w:val="18"/>
              </w:rPr>
              <w:t xml:space="preserve"> </w:t>
            </w:r>
            <w:r w:rsidR="008076E6" w:rsidRPr="00011635">
              <w:rPr>
                <w:rFonts w:cs="Times New Roman"/>
                <w:color w:val="FF0000"/>
                <w:sz w:val="18"/>
              </w:rPr>
              <w:t>–</w:t>
            </w:r>
            <w:r w:rsidR="008076E6" w:rsidRPr="00316F64">
              <w:rPr>
                <w:rFonts w:cs="Times New Roman"/>
                <w:sz w:val="18"/>
              </w:rPr>
              <w:t xml:space="preserve"> Схема выведения бесшпалерн</w:t>
            </w:r>
            <w:r w:rsidR="008076E6">
              <w:rPr>
                <w:rFonts w:cs="Times New Roman"/>
                <w:sz w:val="18"/>
              </w:rPr>
              <w:t>ой малой чашевидной формы куста</w:t>
            </w:r>
          </w:p>
        </w:tc>
      </w:tr>
    </w:tbl>
    <w:p w14:paraId="14CB15ED" w14:textId="77777777" w:rsidR="001C345A" w:rsidRPr="00C1623E" w:rsidRDefault="001C345A" w:rsidP="001C345A">
      <w:pPr>
        <w:widowControl/>
        <w:spacing w:before="120" w:after="120" w:line="240" w:lineRule="auto"/>
        <w:ind w:firstLine="0"/>
        <w:rPr>
          <w:rFonts w:eastAsia="Times New Roman" w:cs="Times New Roman"/>
          <w:szCs w:val="28"/>
          <w:lang w:eastAsia="ru-RU"/>
        </w:rPr>
      </w:pPr>
      <w:r w:rsidRPr="00C1623E">
        <w:rPr>
          <w:rFonts w:eastAsia="Times New Roman" w:cs="Times New Roman"/>
          <w:szCs w:val="28"/>
          <w:lang w:eastAsia="ru-RU"/>
        </w:rPr>
        <w:lastRenderedPageBreak/>
        <w:t xml:space="preserve">Таблица </w:t>
      </w:r>
      <w:r w:rsidR="00C1623E" w:rsidRPr="00C1623E">
        <w:rPr>
          <w:rFonts w:eastAsia="Times New Roman" w:cs="Times New Roman"/>
          <w:szCs w:val="28"/>
          <w:lang w:eastAsia="ru-RU"/>
        </w:rPr>
        <w:t>4</w:t>
      </w:r>
      <w:r w:rsidRPr="00C1623E">
        <w:rPr>
          <w:rFonts w:eastAsia="Times New Roman" w:cs="Times New Roman"/>
          <w:szCs w:val="28"/>
          <w:lang w:eastAsia="ru-RU"/>
        </w:rPr>
        <w:t xml:space="preserve"> – Потребность в удобрениях</w:t>
      </w:r>
      <w:r w:rsidR="001A27F5">
        <w:rPr>
          <w:rFonts w:eastAsia="Times New Roman" w:cs="Times New Roman"/>
          <w:szCs w:val="28"/>
          <w:lang w:eastAsia="ru-RU"/>
        </w:rPr>
        <w:t xml:space="preserve"> </w:t>
      </w:r>
      <w:r w:rsidRPr="00C1623E">
        <w:rPr>
          <w:rFonts w:eastAsia="Times New Roman" w:cs="Times New Roman"/>
          <w:szCs w:val="28"/>
          <w:lang w:eastAsia="ru-RU"/>
        </w:rPr>
        <w:t xml:space="preserve">под плантаж и подкормках </w:t>
      </w:r>
      <w:r w:rsidR="009940E4">
        <w:rPr>
          <w:rFonts w:eastAsia="Times New Roman" w:cs="Times New Roman"/>
          <w:szCs w:val="28"/>
          <w:lang w:eastAsia="ru-RU"/>
        </w:rPr>
        <w:t>винограда.</w:t>
      </w:r>
    </w:p>
    <w:tbl>
      <w:tblPr>
        <w:tblStyle w:val="12"/>
        <w:tblpPr w:leftFromText="180" w:rightFromText="180" w:vertAnchor="text" w:horzAnchor="margin" w:tblpY="3"/>
        <w:tblW w:w="9780"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567"/>
        <w:gridCol w:w="1417"/>
        <w:gridCol w:w="709"/>
        <w:gridCol w:w="709"/>
        <w:gridCol w:w="850"/>
        <w:gridCol w:w="709"/>
        <w:gridCol w:w="850"/>
        <w:gridCol w:w="676"/>
        <w:gridCol w:w="884"/>
        <w:gridCol w:w="609"/>
        <w:gridCol w:w="809"/>
        <w:gridCol w:w="991"/>
      </w:tblGrid>
      <w:tr w:rsidR="001B5544" w:rsidRPr="00CF00D8" w14:paraId="68E6D66A" w14:textId="77777777" w:rsidTr="001B5544">
        <w:trPr>
          <w:trHeight w:val="454"/>
        </w:trPr>
        <w:tc>
          <w:tcPr>
            <w:tcW w:w="567" w:type="dxa"/>
            <w:vMerge w:val="restart"/>
            <w:tcBorders>
              <w:top w:val="single" w:sz="12" w:space="0" w:color="auto"/>
            </w:tcBorders>
            <w:vAlign w:val="center"/>
          </w:tcPr>
          <w:p w14:paraId="4E14D49A" w14:textId="77777777" w:rsidR="001B5544" w:rsidRPr="00CF00D8" w:rsidRDefault="001B5544" w:rsidP="001B5544">
            <w:pPr>
              <w:widowControl/>
              <w:spacing w:line="240" w:lineRule="auto"/>
              <w:ind w:firstLine="0"/>
              <w:jc w:val="center"/>
              <w:rPr>
                <w:b/>
                <w:sz w:val="20"/>
              </w:rPr>
            </w:pPr>
            <w:r>
              <w:rPr>
                <w:b/>
                <w:sz w:val="20"/>
              </w:rPr>
              <w:t>№ п/п</w:t>
            </w:r>
          </w:p>
        </w:tc>
        <w:tc>
          <w:tcPr>
            <w:tcW w:w="1417" w:type="dxa"/>
            <w:vMerge w:val="restart"/>
            <w:tcBorders>
              <w:top w:val="single" w:sz="12" w:space="0" w:color="auto"/>
            </w:tcBorders>
            <w:vAlign w:val="center"/>
          </w:tcPr>
          <w:p w14:paraId="102CF7EF" w14:textId="77777777" w:rsidR="001B5544" w:rsidRPr="00CF00D8" w:rsidRDefault="001B5544" w:rsidP="001B5544">
            <w:pPr>
              <w:widowControl/>
              <w:spacing w:line="240" w:lineRule="auto"/>
              <w:ind w:firstLine="0"/>
              <w:jc w:val="center"/>
              <w:rPr>
                <w:b/>
                <w:sz w:val="20"/>
              </w:rPr>
            </w:pPr>
            <w:r>
              <w:rPr>
                <w:b/>
                <w:sz w:val="20"/>
              </w:rPr>
              <w:t>Наименование удобрений</w:t>
            </w:r>
          </w:p>
        </w:tc>
        <w:tc>
          <w:tcPr>
            <w:tcW w:w="709" w:type="dxa"/>
            <w:vMerge w:val="restart"/>
            <w:tcBorders>
              <w:top w:val="single" w:sz="12" w:space="0" w:color="auto"/>
            </w:tcBorders>
            <w:vAlign w:val="center"/>
          </w:tcPr>
          <w:p w14:paraId="28303317" w14:textId="77777777" w:rsidR="001B5544" w:rsidRPr="00CF00D8" w:rsidRDefault="001B5544" w:rsidP="001B5544">
            <w:pPr>
              <w:widowControl/>
              <w:spacing w:line="240" w:lineRule="auto"/>
              <w:ind w:firstLine="0"/>
              <w:jc w:val="center"/>
              <w:rPr>
                <w:b/>
                <w:sz w:val="20"/>
              </w:rPr>
            </w:pPr>
            <w:r>
              <w:rPr>
                <w:b/>
                <w:sz w:val="20"/>
              </w:rPr>
              <w:t>Колво га</w:t>
            </w:r>
          </w:p>
        </w:tc>
        <w:tc>
          <w:tcPr>
            <w:tcW w:w="1559" w:type="dxa"/>
            <w:gridSpan w:val="2"/>
            <w:tcBorders>
              <w:top w:val="single" w:sz="12" w:space="0" w:color="auto"/>
              <w:bottom w:val="single" w:sz="12" w:space="0" w:color="auto"/>
            </w:tcBorders>
            <w:vAlign w:val="center"/>
          </w:tcPr>
          <w:p w14:paraId="5C24B3B9" w14:textId="77777777" w:rsidR="001B5544" w:rsidRPr="00CF00D8" w:rsidRDefault="001B5544" w:rsidP="001B5544">
            <w:pPr>
              <w:widowControl/>
              <w:spacing w:line="240" w:lineRule="auto"/>
              <w:ind w:firstLine="0"/>
              <w:jc w:val="center"/>
              <w:rPr>
                <w:b/>
                <w:sz w:val="20"/>
              </w:rPr>
            </w:pPr>
            <w:r>
              <w:rPr>
                <w:b/>
                <w:sz w:val="20"/>
              </w:rPr>
              <w:t>Внесение удобрений при поднятии плантажа</w:t>
            </w:r>
          </w:p>
        </w:tc>
        <w:tc>
          <w:tcPr>
            <w:tcW w:w="4537" w:type="dxa"/>
            <w:gridSpan w:val="6"/>
            <w:tcBorders>
              <w:top w:val="single" w:sz="12" w:space="0" w:color="auto"/>
              <w:bottom w:val="single" w:sz="12" w:space="0" w:color="auto"/>
            </w:tcBorders>
            <w:vAlign w:val="center"/>
          </w:tcPr>
          <w:p w14:paraId="070FAD28" w14:textId="77777777" w:rsidR="001B5544" w:rsidRPr="00CF00D8" w:rsidRDefault="001B5544" w:rsidP="001B5544">
            <w:pPr>
              <w:widowControl/>
              <w:spacing w:line="240" w:lineRule="auto"/>
              <w:ind w:firstLine="0"/>
              <w:jc w:val="center"/>
              <w:rPr>
                <w:b/>
                <w:sz w:val="20"/>
              </w:rPr>
            </w:pPr>
            <w:r>
              <w:rPr>
                <w:b/>
                <w:sz w:val="20"/>
              </w:rPr>
              <w:t>Внесение удобрений</w:t>
            </w:r>
          </w:p>
        </w:tc>
        <w:tc>
          <w:tcPr>
            <w:tcW w:w="991" w:type="dxa"/>
            <w:vMerge w:val="restart"/>
            <w:tcBorders>
              <w:top w:val="single" w:sz="12" w:space="0" w:color="auto"/>
            </w:tcBorders>
            <w:vAlign w:val="center"/>
          </w:tcPr>
          <w:p w14:paraId="7F728F0D" w14:textId="77777777" w:rsidR="001B5544" w:rsidRPr="00CF00D8" w:rsidRDefault="001B5544" w:rsidP="001B5544">
            <w:pPr>
              <w:widowControl/>
              <w:spacing w:line="240" w:lineRule="auto"/>
              <w:ind w:firstLine="0"/>
              <w:jc w:val="center"/>
              <w:rPr>
                <w:b/>
                <w:sz w:val="20"/>
              </w:rPr>
            </w:pPr>
            <w:r>
              <w:rPr>
                <w:b/>
                <w:sz w:val="20"/>
              </w:rPr>
              <w:t>всего</w:t>
            </w:r>
          </w:p>
        </w:tc>
      </w:tr>
      <w:tr w:rsidR="001B5544" w:rsidRPr="00CF00D8" w14:paraId="0EBF7B73" w14:textId="77777777" w:rsidTr="001B5544">
        <w:trPr>
          <w:trHeight w:val="454"/>
        </w:trPr>
        <w:tc>
          <w:tcPr>
            <w:tcW w:w="567" w:type="dxa"/>
            <w:vMerge/>
            <w:vAlign w:val="center"/>
          </w:tcPr>
          <w:p w14:paraId="7ABC8189" w14:textId="77777777" w:rsidR="001B5544" w:rsidRPr="00CF00D8" w:rsidRDefault="001B5544" w:rsidP="001B5544">
            <w:pPr>
              <w:widowControl/>
              <w:spacing w:line="240" w:lineRule="auto"/>
              <w:ind w:firstLine="0"/>
              <w:jc w:val="center"/>
              <w:rPr>
                <w:sz w:val="24"/>
              </w:rPr>
            </w:pPr>
          </w:p>
        </w:tc>
        <w:tc>
          <w:tcPr>
            <w:tcW w:w="1417" w:type="dxa"/>
            <w:vMerge/>
            <w:vAlign w:val="center"/>
          </w:tcPr>
          <w:p w14:paraId="2CC26D97" w14:textId="77777777" w:rsidR="001B5544" w:rsidRPr="00CF00D8" w:rsidRDefault="001B5544" w:rsidP="001B5544">
            <w:pPr>
              <w:widowControl/>
              <w:spacing w:line="240" w:lineRule="auto"/>
              <w:ind w:firstLine="0"/>
              <w:jc w:val="center"/>
              <w:rPr>
                <w:sz w:val="24"/>
              </w:rPr>
            </w:pPr>
          </w:p>
        </w:tc>
        <w:tc>
          <w:tcPr>
            <w:tcW w:w="709" w:type="dxa"/>
            <w:vMerge/>
            <w:vAlign w:val="center"/>
          </w:tcPr>
          <w:p w14:paraId="39F30768" w14:textId="77777777" w:rsidR="001B5544" w:rsidRPr="00CF00D8" w:rsidRDefault="001B5544" w:rsidP="001B5544">
            <w:pPr>
              <w:widowControl/>
              <w:spacing w:line="240" w:lineRule="auto"/>
              <w:ind w:firstLine="0"/>
              <w:jc w:val="center"/>
              <w:rPr>
                <w:sz w:val="24"/>
              </w:rPr>
            </w:pPr>
          </w:p>
        </w:tc>
        <w:tc>
          <w:tcPr>
            <w:tcW w:w="709" w:type="dxa"/>
            <w:vMerge w:val="restart"/>
            <w:tcBorders>
              <w:top w:val="single" w:sz="12" w:space="0" w:color="auto"/>
            </w:tcBorders>
            <w:vAlign w:val="center"/>
          </w:tcPr>
          <w:p w14:paraId="3B6FFA8C" w14:textId="77777777" w:rsidR="001B5544" w:rsidRPr="001C345A" w:rsidRDefault="001B5544" w:rsidP="001B5544">
            <w:pPr>
              <w:widowControl/>
              <w:spacing w:line="240" w:lineRule="auto"/>
              <w:ind w:firstLine="0"/>
              <w:jc w:val="center"/>
              <w:rPr>
                <w:b/>
                <w:sz w:val="20"/>
              </w:rPr>
            </w:pPr>
            <w:r w:rsidRPr="001C345A">
              <w:rPr>
                <w:b/>
                <w:sz w:val="20"/>
              </w:rPr>
              <w:t>ц/га</w:t>
            </w:r>
          </w:p>
        </w:tc>
        <w:tc>
          <w:tcPr>
            <w:tcW w:w="850" w:type="dxa"/>
            <w:vMerge w:val="restart"/>
            <w:tcBorders>
              <w:top w:val="single" w:sz="12" w:space="0" w:color="auto"/>
            </w:tcBorders>
            <w:vAlign w:val="center"/>
          </w:tcPr>
          <w:p w14:paraId="51EB9790" w14:textId="77777777" w:rsidR="001B5544" w:rsidRPr="001C345A" w:rsidRDefault="001B5544" w:rsidP="001B5544">
            <w:pPr>
              <w:widowControl/>
              <w:spacing w:line="240" w:lineRule="auto"/>
              <w:ind w:firstLine="0"/>
              <w:jc w:val="center"/>
              <w:rPr>
                <w:b/>
                <w:sz w:val="20"/>
              </w:rPr>
            </w:pPr>
            <w:r w:rsidRPr="001C345A">
              <w:rPr>
                <w:b/>
                <w:sz w:val="20"/>
              </w:rPr>
              <w:t>ц/наS</w:t>
            </w:r>
          </w:p>
        </w:tc>
        <w:tc>
          <w:tcPr>
            <w:tcW w:w="3119" w:type="dxa"/>
            <w:gridSpan w:val="4"/>
            <w:tcBorders>
              <w:top w:val="single" w:sz="12" w:space="0" w:color="auto"/>
            </w:tcBorders>
            <w:vAlign w:val="center"/>
          </w:tcPr>
          <w:p w14:paraId="56224CD2" w14:textId="77777777" w:rsidR="001B5544" w:rsidRPr="001C345A" w:rsidRDefault="001B5544" w:rsidP="001B5544">
            <w:pPr>
              <w:widowControl/>
              <w:spacing w:line="240" w:lineRule="auto"/>
              <w:ind w:firstLine="0"/>
              <w:jc w:val="center"/>
              <w:rPr>
                <w:b/>
                <w:sz w:val="20"/>
              </w:rPr>
            </w:pPr>
            <w:r>
              <w:rPr>
                <w:b/>
                <w:sz w:val="20"/>
              </w:rPr>
              <w:t>подкормки при чизелевании</w:t>
            </w:r>
          </w:p>
        </w:tc>
        <w:tc>
          <w:tcPr>
            <w:tcW w:w="1418" w:type="dxa"/>
            <w:gridSpan w:val="2"/>
            <w:vMerge w:val="restart"/>
            <w:tcBorders>
              <w:top w:val="single" w:sz="12" w:space="0" w:color="auto"/>
            </w:tcBorders>
            <w:vAlign w:val="center"/>
          </w:tcPr>
          <w:p w14:paraId="7CEA0880" w14:textId="77777777" w:rsidR="001B5544" w:rsidRPr="001C345A" w:rsidRDefault="001B5544" w:rsidP="001B5544">
            <w:pPr>
              <w:widowControl/>
              <w:spacing w:line="240" w:lineRule="auto"/>
              <w:ind w:firstLine="0"/>
              <w:jc w:val="center"/>
              <w:rPr>
                <w:b/>
                <w:sz w:val="20"/>
              </w:rPr>
            </w:pPr>
            <w:r>
              <w:rPr>
                <w:b/>
                <w:sz w:val="20"/>
              </w:rPr>
              <w:t>обновление плантажа</w:t>
            </w:r>
          </w:p>
        </w:tc>
        <w:tc>
          <w:tcPr>
            <w:tcW w:w="991" w:type="dxa"/>
            <w:vMerge/>
            <w:vAlign w:val="center"/>
          </w:tcPr>
          <w:p w14:paraId="39550C23" w14:textId="77777777" w:rsidR="001B5544" w:rsidRPr="00CF00D8" w:rsidRDefault="001B5544" w:rsidP="001B5544">
            <w:pPr>
              <w:widowControl/>
              <w:spacing w:line="240" w:lineRule="auto"/>
              <w:ind w:firstLine="0"/>
              <w:jc w:val="center"/>
              <w:rPr>
                <w:sz w:val="24"/>
              </w:rPr>
            </w:pPr>
          </w:p>
        </w:tc>
      </w:tr>
      <w:tr w:rsidR="001B5544" w:rsidRPr="00CF00D8" w14:paraId="7190DFA4" w14:textId="77777777" w:rsidTr="001B5544">
        <w:trPr>
          <w:trHeight w:val="454"/>
        </w:trPr>
        <w:tc>
          <w:tcPr>
            <w:tcW w:w="567" w:type="dxa"/>
            <w:vMerge/>
            <w:vAlign w:val="center"/>
          </w:tcPr>
          <w:p w14:paraId="62EFB15C" w14:textId="77777777" w:rsidR="001B5544" w:rsidRPr="00CF00D8" w:rsidRDefault="001B5544" w:rsidP="001B5544">
            <w:pPr>
              <w:widowControl/>
              <w:spacing w:line="240" w:lineRule="auto"/>
              <w:ind w:firstLine="0"/>
              <w:jc w:val="center"/>
              <w:rPr>
                <w:sz w:val="24"/>
              </w:rPr>
            </w:pPr>
          </w:p>
        </w:tc>
        <w:tc>
          <w:tcPr>
            <w:tcW w:w="1417" w:type="dxa"/>
            <w:vMerge/>
            <w:vAlign w:val="center"/>
          </w:tcPr>
          <w:p w14:paraId="2073F44F" w14:textId="77777777" w:rsidR="001B5544" w:rsidRPr="00CF00D8" w:rsidRDefault="001B5544" w:rsidP="001B5544">
            <w:pPr>
              <w:widowControl/>
              <w:spacing w:line="240" w:lineRule="auto"/>
              <w:ind w:firstLine="0"/>
              <w:jc w:val="center"/>
              <w:rPr>
                <w:sz w:val="24"/>
              </w:rPr>
            </w:pPr>
          </w:p>
        </w:tc>
        <w:tc>
          <w:tcPr>
            <w:tcW w:w="709" w:type="dxa"/>
            <w:vMerge/>
            <w:vAlign w:val="center"/>
          </w:tcPr>
          <w:p w14:paraId="1B704508" w14:textId="77777777" w:rsidR="001B5544" w:rsidRPr="00CF00D8" w:rsidRDefault="001B5544" w:rsidP="001B5544">
            <w:pPr>
              <w:widowControl/>
              <w:spacing w:line="240" w:lineRule="auto"/>
              <w:ind w:firstLine="0"/>
              <w:jc w:val="center"/>
              <w:rPr>
                <w:sz w:val="24"/>
              </w:rPr>
            </w:pPr>
          </w:p>
        </w:tc>
        <w:tc>
          <w:tcPr>
            <w:tcW w:w="709" w:type="dxa"/>
            <w:vMerge/>
            <w:vAlign w:val="center"/>
          </w:tcPr>
          <w:p w14:paraId="3D14FE93" w14:textId="77777777" w:rsidR="001B5544" w:rsidRPr="00CF00D8" w:rsidRDefault="001B5544" w:rsidP="001B5544">
            <w:pPr>
              <w:widowControl/>
              <w:spacing w:line="240" w:lineRule="auto"/>
              <w:ind w:firstLine="0"/>
              <w:jc w:val="center"/>
              <w:rPr>
                <w:sz w:val="24"/>
              </w:rPr>
            </w:pPr>
          </w:p>
        </w:tc>
        <w:tc>
          <w:tcPr>
            <w:tcW w:w="850" w:type="dxa"/>
            <w:vMerge/>
            <w:vAlign w:val="center"/>
          </w:tcPr>
          <w:p w14:paraId="69772FDB" w14:textId="77777777" w:rsidR="001B5544" w:rsidRPr="00CF00D8" w:rsidRDefault="001B5544" w:rsidP="001B5544">
            <w:pPr>
              <w:widowControl/>
              <w:spacing w:line="240" w:lineRule="auto"/>
              <w:ind w:firstLine="0"/>
              <w:jc w:val="center"/>
              <w:rPr>
                <w:sz w:val="24"/>
              </w:rPr>
            </w:pPr>
          </w:p>
        </w:tc>
        <w:tc>
          <w:tcPr>
            <w:tcW w:w="1559" w:type="dxa"/>
            <w:gridSpan w:val="2"/>
            <w:vAlign w:val="center"/>
          </w:tcPr>
          <w:p w14:paraId="1C73D853" w14:textId="77777777" w:rsidR="001B5544" w:rsidRPr="001C345A" w:rsidRDefault="001B5544" w:rsidP="001B5544">
            <w:pPr>
              <w:widowControl/>
              <w:spacing w:line="240" w:lineRule="auto"/>
              <w:ind w:firstLine="0"/>
              <w:jc w:val="center"/>
              <w:rPr>
                <w:b/>
                <w:sz w:val="20"/>
              </w:rPr>
            </w:pPr>
            <w:r w:rsidRPr="001C345A">
              <w:rPr>
                <w:b/>
                <w:sz w:val="20"/>
              </w:rPr>
              <w:t>1 я подкормка</w:t>
            </w:r>
          </w:p>
        </w:tc>
        <w:tc>
          <w:tcPr>
            <w:tcW w:w="1560" w:type="dxa"/>
            <w:gridSpan w:val="2"/>
            <w:vAlign w:val="center"/>
          </w:tcPr>
          <w:p w14:paraId="233EB3FB" w14:textId="77777777" w:rsidR="001B5544" w:rsidRPr="001C345A" w:rsidRDefault="001B5544" w:rsidP="001B5544">
            <w:pPr>
              <w:widowControl/>
              <w:spacing w:line="240" w:lineRule="auto"/>
              <w:ind w:firstLine="0"/>
              <w:jc w:val="center"/>
              <w:rPr>
                <w:b/>
                <w:sz w:val="20"/>
              </w:rPr>
            </w:pPr>
            <w:r w:rsidRPr="001C345A">
              <w:rPr>
                <w:b/>
                <w:sz w:val="20"/>
              </w:rPr>
              <w:t>2 я подкормка</w:t>
            </w:r>
          </w:p>
        </w:tc>
        <w:tc>
          <w:tcPr>
            <w:tcW w:w="1418" w:type="dxa"/>
            <w:gridSpan w:val="2"/>
            <w:vMerge/>
            <w:vAlign w:val="center"/>
          </w:tcPr>
          <w:p w14:paraId="378B7721" w14:textId="77777777" w:rsidR="001B5544" w:rsidRPr="001C345A" w:rsidRDefault="001B5544" w:rsidP="001B5544">
            <w:pPr>
              <w:widowControl/>
              <w:spacing w:line="240" w:lineRule="auto"/>
              <w:ind w:firstLine="0"/>
              <w:jc w:val="center"/>
              <w:rPr>
                <w:b/>
                <w:sz w:val="20"/>
              </w:rPr>
            </w:pPr>
          </w:p>
        </w:tc>
        <w:tc>
          <w:tcPr>
            <w:tcW w:w="991" w:type="dxa"/>
            <w:vMerge/>
            <w:vAlign w:val="center"/>
          </w:tcPr>
          <w:p w14:paraId="7C6609BF" w14:textId="77777777" w:rsidR="001B5544" w:rsidRPr="00CF00D8" w:rsidRDefault="001B5544" w:rsidP="001B5544">
            <w:pPr>
              <w:widowControl/>
              <w:spacing w:line="240" w:lineRule="auto"/>
              <w:ind w:firstLine="0"/>
              <w:jc w:val="center"/>
              <w:rPr>
                <w:sz w:val="24"/>
              </w:rPr>
            </w:pPr>
          </w:p>
        </w:tc>
      </w:tr>
      <w:tr w:rsidR="001B5544" w:rsidRPr="00CF00D8" w14:paraId="65C9F98A" w14:textId="77777777" w:rsidTr="001B5544">
        <w:trPr>
          <w:trHeight w:val="454"/>
        </w:trPr>
        <w:tc>
          <w:tcPr>
            <w:tcW w:w="567" w:type="dxa"/>
            <w:vMerge/>
            <w:tcBorders>
              <w:bottom w:val="single" w:sz="12" w:space="0" w:color="auto"/>
            </w:tcBorders>
            <w:vAlign w:val="center"/>
          </w:tcPr>
          <w:p w14:paraId="5DE08F23" w14:textId="77777777" w:rsidR="001B5544" w:rsidRPr="00CF00D8" w:rsidRDefault="001B5544" w:rsidP="001B5544">
            <w:pPr>
              <w:widowControl/>
              <w:spacing w:line="240" w:lineRule="auto"/>
              <w:ind w:firstLine="0"/>
              <w:jc w:val="center"/>
              <w:rPr>
                <w:sz w:val="24"/>
              </w:rPr>
            </w:pPr>
          </w:p>
        </w:tc>
        <w:tc>
          <w:tcPr>
            <w:tcW w:w="1417" w:type="dxa"/>
            <w:vMerge/>
            <w:tcBorders>
              <w:bottom w:val="single" w:sz="12" w:space="0" w:color="auto"/>
            </w:tcBorders>
            <w:vAlign w:val="center"/>
          </w:tcPr>
          <w:p w14:paraId="0AE01599" w14:textId="77777777" w:rsidR="001B5544" w:rsidRPr="00CF00D8" w:rsidRDefault="001B5544" w:rsidP="001B5544">
            <w:pPr>
              <w:widowControl/>
              <w:spacing w:line="240" w:lineRule="auto"/>
              <w:ind w:firstLine="0"/>
              <w:jc w:val="center"/>
              <w:rPr>
                <w:sz w:val="24"/>
              </w:rPr>
            </w:pPr>
          </w:p>
        </w:tc>
        <w:tc>
          <w:tcPr>
            <w:tcW w:w="709" w:type="dxa"/>
            <w:vMerge/>
            <w:tcBorders>
              <w:bottom w:val="single" w:sz="12" w:space="0" w:color="auto"/>
            </w:tcBorders>
            <w:vAlign w:val="center"/>
          </w:tcPr>
          <w:p w14:paraId="51A946ED" w14:textId="77777777" w:rsidR="001B5544" w:rsidRPr="00CF00D8" w:rsidRDefault="001B5544" w:rsidP="001B5544">
            <w:pPr>
              <w:widowControl/>
              <w:spacing w:line="240" w:lineRule="auto"/>
              <w:ind w:firstLine="0"/>
              <w:jc w:val="center"/>
              <w:rPr>
                <w:sz w:val="24"/>
              </w:rPr>
            </w:pPr>
          </w:p>
        </w:tc>
        <w:tc>
          <w:tcPr>
            <w:tcW w:w="709" w:type="dxa"/>
            <w:vMerge/>
            <w:tcBorders>
              <w:bottom w:val="single" w:sz="12" w:space="0" w:color="auto"/>
            </w:tcBorders>
            <w:vAlign w:val="center"/>
          </w:tcPr>
          <w:p w14:paraId="6612E2B6" w14:textId="77777777" w:rsidR="001B5544" w:rsidRPr="00CF00D8" w:rsidRDefault="001B5544" w:rsidP="001B5544">
            <w:pPr>
              <w:widowControl/>
              <w:spacing w:line="240" w:lineRule="auto"/>
              <w:ind w:firstLine="0"/>
              <w:jc w:val="center"/>
              <w:rPr>
                <w:sz w:val="24"/>
              </w:rPr>
            </w:pPr>
          </w:p>
        </w:tc>
        <w:tc>
          <w:tcPr>
            <w:tcW w:w="850" w:type="dxa"/>
            <w:vMerge/>
            <w:tcBorders>
              <w:bottom w:val="single" w:sz="12" w:space="0" w:color="auto"/>
            </w:tcBorders>
            <w:vAlign w:val="center"/>
          </w:tcPr>
          <w:p w14:paraId="7D90608A" w14:textId="77777777" w:rsidR="001B5544" w:rsidRPr="00CF00D8" w:rsidRDefault="001B5544" w:rsidP="001B5544">
            <w:pPr>
              <w:widowControl/>
              <w:spacing w:line="240" w:lineRule="auto"/>
              <w:ind w:firstLine="0"/>
              <w:jc w:val="center"/>
              <w:rPr>
                <w:sz w:val="24"/>
              </w:rPr>
            </w:pPr>
          </w:p>
        </w:tc>
        <w:tc>
          <w:tcPr>
            <w:tcW w:w="709" w:type="dxa"/>
            <w:tcBorders>
              <w:bottom w:val="single" w:sz="12" w:space="0" w:color="auto"/>
            </w:tcBorders>
            <w:vAlign w:val="center"/>
          </w:tcPr>
          <w:p w14:paraId="26D49B13" w14:textId="77777777" w:rsidR="001B5544" w:rsidRPr="001C345A" w:rsidRDefault="001B5544" w:rsidP="001B5544">
            <w:pPr>
              <w:widowControl/>
              <w:spacing w:line="240" w:lineRule="auto"/>
              <w:ind w:firstLine="0"/>
              <w:jc w:val="center"/>
              <w:rPr>
                <w:b/>
                <w:sz w:val="20"/>
              </w:rPr>
            </w:pPr>
            <w:r w:rsidRPr="001C345A">
              <w:rPr>
                <w:b/>
                <w:sz w:val="20"/>
              </w:rPr>
              <w:t>ц/га</w:t>
            </w:r>
          </w:p>
        </w:tc>
        <w:tc>
          <w:tcPr>
            <w:tcW w:w="850" w:type="dxa"/>
            <w:tcBorders>
              <w:bottom w:val="single" w:sz="12" w:space="0" w:color="auto"/>
            </w:tcBorders>
            <w:vAlign w:val="center"/>
          </w:tcPr>
          <w:p w14:paraId="454DF501" w14:textId="77777777" w:rsidR="001B5544" w:rsidRPr="001C345A" w:rsidRDefault="001B5544" w:rsidP="001B5544">
            <w:pPr>
              <w:widowControl/>
              <w:spacing w:line="240" w:lineRule="auto"/>
              <w:ind w:firstLine="0"/>
              <w:jc w:val="center"/>
              <w:rPr>
                <w:b/>
                <w:sz w:val="20"/>
              </w:rPr>
            </w:pPr>
            <w:r w:rsidRPr="001C345A">
              <w:rPr>
                <w:b/>
                <w:sz w:val="20"/>
              </w:rPr>
              <w:t>ц/на</w:t>
            </w:r>
            <w:r>
              <w:rPr>
                <w:b/>
                <w:sz w:val="20"/>
              </w:rPr>
              <w:t xml:space="preserve"> </w:t>
            </w:r>
            <w:r w:rsidRPr="001C345A">
              <w:rPr>
                <w:b/>
                <w:sz w:val="20"/>
              </w:rPr>
              <w:t>S</w:t>
            </w:r>
          </w:p>
        </w:tc>
        <w:tc>
          <w:tcPr>
            <w:tcW w:w="676" w:type="dxa"/>
            <w:tcBorders>
              <w:bottom w:val="single" w:sz="12" w:space="0" w:color="auto"/>
            </w:tcBorders>
            <w:vAlign w:val="center"/>
          </w:tcPr>
          <w:p w14:paraId="5ABCFDAE" w14:textId="77777777" w:rsidR="001B5544" w:rsidRPr="001C345A" w:rsidRDefault="001B5544" w:rsidP="001B5544">
            <w:pPr>
              <w:widowControl/>
              <w:spacing w:line="240" w:lineRule="auto"/>
              <w:ind w:firstLine="0"/>
              <w:jc w:val="center"/>
              <w:rPr>
                <w:b/>
                <w:sz w:val="20"/>
              </w:rPr>
            </w:pPr>
            <w:r w:rsidRPr="001C345A">
              <w:rPr>
                <w:b/>
                <w:sz w:val="20"/>
              </w:rPr>
              <w:t>ц/га</w:t>
            </w:r>
          </w:p>
        </w:tc>
        <w:tc>
          <w:tcPr>
            <w:tcW w:w="884" w:type="dxa"/>
            <w:tcBorders>
              <w:bottom w:val="single" w:sz="12" w:space="0" w:color="auto"/>
            </w:tcBorders>
            <w:vAlign w:val="center"/>
          </w:tcPr>
          <w:p w14:paraId="1F5CDFA5" w14:textId="77777777" w:rsidR="001B5544" w:rsidRPr="001C345A" w:rsidRDefault="001B5544" w:rsidP="001B5544">
            <w:pPr>
              <w:widowControl/>
              <w:spacing w:line="240" w:lineRule="auto"/>
              <w:ind w:firstLine="0"/>
              <w:jc w:val="center"/>
              <w:rPr>
                <w:b/>
                <w:sz w:val="20"/>
              </w:rPr>
            </w:pPr>
            <w:r w:rsidRPr="001C345A">
              <w:rPr>
                <w:b/>
                <w:sz w:val="20"/>
              </w:rPr>
              <w:t>ц/на</w:t>
            </w:r>
            <w:r>
              <w:rPr>
                <w:b/>
                <w:sz w:val="20"/>
              </w:rPr>
              <w:t xml:space="preserve"> </w:t>
            </w:r>
            <w:r w:rsidRPr="001C345A">
              <w:rPr>
                <w:b/>
                <w:sz w:val="20"/>
              </w:rPr>
              <w:t>S</w:t>
            </w:r>
          </w:p>
        </w:tc>
        <w:tc>
          <w:tcPr>
            <w:tcW w:w="609" w:type="dxa"/>
            <w:tcBorders>
              <w:bottom w:val="single" w:sz="12" w:space="0" w:color="auto"/>
            </w:tcBorders>
            <w:vAlign w:val="center"/>
          </w:tcPr>
          <w:p w14:paraId="48FC71D7" w14:textId="77777777" w:rsidR="001B5544" w:rsidRPr="001C345A" w:rsidRDefault="001B5544" w:rsidP="001B5544">
            <w:pPr>
              <w:widowControl/>
              <w:spacing w:line="240" w:lineRule="auto"/>
              <w:ind w:firstLine="0"/>
              <w:jc w:val="center"/>
              <w:rPr>
                <w:b/>
                <w:sz w:val="20"/>
              </w:rPr>
            </w:pPr>
            <w:r w:rsidRPr="001C345A">
              <w:rPr>
                <w:b/>
                <w:sz w:val="20"/>
              </w:rPr>
              <w:t>ц/га</w:t>
            </w:r>
          </w:p>
        </w:tc>
        <w:tc>
          <w:tcPr>
            <w:tcW w:w="809" w:type="dxa"/>
            <w:tcBorders>
              <w:bottom w:val="single" w:sz="12" w:space="0" w:color="auto"/>
            </w:tcBorders>
            <w:vAlign w:val="center"/>
          </w:tcPr>
          <w:p w14:paraId="17A82817" w14:textId="77777777" w:rsidR="001B5544" w:rsidRPr="001C345A" w:rsidRDefault="001B5544" w:rsidP="001B5544">
            <w:pPr>
              <w:widowControl/>
              <w:spacing w:line="240" w:lineRule="auto"/>
              <w:ind w:firstLine="0"/>
              <w:jc w:val="center"/>
              <w:rPr>
                <w:b/>
                <w:sz w:val="20"/>
              </w:rPr>
            </w:pPr>
            <w:r w:rsidRPr="001C345A">
              <w:rPr>
                <w:b/>
                <w:sz w:val="20"/>
              </w:rPr>
              <w:t>ц/на</w:t>
            </w:r>
            <w:r>
              <w:rPr>
                <w:b/>
                <w:sz w:val="20"/>
              </w:rPr>
              <w:t xml:space="preserve"> </w:t>
            </w:r>
            <w:r w:rsidRPr="001C345A">
              <w:rPr>
                <w:b/>
                <w:sz w:val="20"/>
              </w:rPr>
              <w:t>S</w:t>
            </w:r>
          </w:p>
        </w:tc>
        <w:tc>
          <w:tcPr>
            <w:tcW w:w="991" w:type="dxa"/>
            <w:vMerge/>
            <w:tcBorders>
              <w:bottom w:val="single" w:sz="12" w:space="0" w:color="auto"/>
            </w:tcBorders>
            <w:vAlign w:val="center"/>
          </w:tcPr>
          <w:p w14:paraId="2916ABCF" w14:textId="77777777" w:rsidR="001B5544" w:rsidRPr="00CF00D8" w:rsidRDefault="001B5544" w:rsidP="001B5544">
            <w:pPr>
              <w:widowControl/>
              <w:spacing w:line="240" w:lineRule="auto"/>
              <w:ind w:firstLine="0"/>
              <w:jc w:val="center"/>
              <w:rPr>
                <w:sz w:val="24"/>
              </w:rPr>
            </w:pPr>
          </w:p>
        </w:tc>
      </w:tr>
      <w:tr w:rsidR="001B5544" w:rsidRPr="00CF00D8" w14:paraId="2EE2AEFF" w14:textId="77777777" w:rsidTr="001B5544">
        <w:trPr>
          <w:trHeight w:val="454"/>
        </w:trPr>
        <w:tc>
          <w:tcPr>
            <w:tcW w:w="567" w:type="dxa"/>
            <w:tcBorders>
              <w:top w:val="single" w:sz="12" w:space="0" w:color="auto"/>
              <w:bottom w:val="single" w:sz="4" w:space="0" w:color="auto"/>
            </w:tcBorders>
            <w:vAlign w:val="center"/>
          </w:tcPr>
          <w:p w14:paraId="10771F11" w14:textId="77777777" w:rsidR="001B5544" w:rsidRPr="005C7EB2" w:rsidRDefault="001B5544" w:rsidP="001B5544">
            <w:pPr>
              <w:widowControl/>
              <w:spacing w:line="240" w:lineRule="auto"/>
              <w:ind w:firstLine="0"/>
              <w:jc w:val="center"/>
              <w:rPr>
                <w:sz w:val="24"/>
              </w:rPr>
            </w:pPr>
            <w:r w:rsidRPr="005C7EB2">
              <w:rPr>
                <w:sz w:val="24"/>
              </w:rPr>
              <w:t>1</w:t>
            </w:r>
          </w:p>
        </w:tc>
        <w:tc>
          <w:tcPr>
            <w:tcW w:w="1417" w:type="dxa"/>
            <w:tcBorders>
              <w:top w:val="single" w:sz="12" w:space="0" w:color="auto"/>
              <w:bottom w:val="single" w:sz="4" w:space="0" w:color="auto"/>
            </w:tcBorders>
            <w:vAlign w:val="center"/>
          </w:tcPr>
          <w:p w14:paraId="44EF9349" w14:textId="77777777" w:rsidR="001B5544" w:rsidRPr="005C7EB2" w:rsidRDefault="001B5544" w:rsidP="001B5544">
            <w:pPr>
              <w:widowControl/>
              <w:spacing w:line="240" w:lineRule="auto"/>
              <w:ind w:firstLine="0"/>
              <w:jc w:val="left"/>
              <w:rPr>
                <w:sz w:val="24"/>
              </w:rPr>
            </w:pPr>
            <w:r>
              <w:rPr>
                <w:sz w:val="24"/>
              </w:rPr>
              <w:t>Навоз перепривший</w:t>
            </w:r>
          </w:p>
        </w:tc>
        <w:tc>
          <w:tcPr>
            <w:tcW w:w="709" w:type="dxa"/>
            <w:tcBorders>
              <w:top w:val="single" w:sz="12" w:space="0" w:color="auto"/>
              <w:bottom w:val="single" w:sz="4" w:space="0" w:color="auto"/>
            </w:tcBorders>
            <w:vAlign w:val="center"/>
          </w:tcPr>
          <w:p w14:paraId="35F235A1" w14:textId="77777777" w:rsidR="001B5544" w:rsidRPr="005C7EB2" w:rsidRDefault="001B5544" w:rsidP="001B5544">
            <w:pPr>
              <w:widowControl/>
              <w:spacing w:line="240" w:lineRule="auto"/>
              <w:ind w:firstLine="0"/>
              <w:jc w:val="center"/>
              <w:rPr>
                <w:sz w:val="24"/>
              </w:rPr>
            </w:pPr>
            <w:r>
              <w:rPr>
                <w:sz w:val="24"/>
              </w:rPr>
              <w:t>80</w:t>
            </w:r>
          </w:p>
        </w:tc>
        <w:tc>
          <w:tcPr>
            <w:tcW w:w="709" w:type="dxa"/>
            <w:tcBorders>
              <w:top w:val="single" w:sz="12" w:space="0" w:color="auto"/>
              <w:bottom w:val="single" w:sz="4" w:space="0" w:color="auto"/>
            </w:tcBorders>
            <w:vAlign w:val="center"/>
          </w:tcPr>
          <w:p w14:paraId="280040B9" w14:textId="77777777" w:rsidR="001B5544" w:rsidRPr="005C7EB2" w:rsidRDefault="001B5544" w:rsidP="001B5544">
            <w:pPr>
              <w:widowControl/>
              <w:spacing w:line="240" w:lineRule="auto"/>
              <w:ind w:firstLine="0"/>
              <w:jc w:val="center"/>
              <w:rPr>
                <w:sz w:val="24"/>
              </w:rPr>
            </w:pPr>
            <w:r>
              <w:rPr>
                <w:sz w:val="24"/>
              </w:rPr>
              <w:t>500</w:t>
            </w:r>
          </w:p>
        </w:tc>
        <w:tc>
          <w:tcPr>
            <w:tcW w:w="850" w:type="dxa"/>
            <w:tcBorders>
              <w:top w:val="single" w:sz="12" w:space="0" w:color="auto"/>
              <w:bottom w:val="single" w:sz="4" w:space="0" w:color="auto"/>
            </w:tcBorders>
            <w:vAlign w:val="center"/>
          </w:tcPr>
          <w:p w14:paraId="2CBFCDE1" w14:textId="77777777" w:rsidR="001B5544" w:rsidRPr="005C7EB2" w:rsidRDefault="001B5544" w:rsidP="001B5544">
            <w:pPr>
              <w:widowControl/>
              <w:spacing w:line="240" w:lineRule="auto"/>
              <w:ind w:firstLine="0"/>
              <w:jc w:val="center"/>
              <w:rPr>
                <w:sz w:val="24"/>
              </w:rPr>
            </w:pPr>
            <w:r>
              <w:rPr>
                <w:sz w:val="24"/>
              </w:rPr>
              <w:t>4000</w:t>
            </w:r>
          </w:p>
        </w:tc>
        <w:tc>
          <w:tcPr>
            <w:tcW w:w="709" w:type="dxa"/>
            <w:tcBorders>
              <w:top w:val="single" w:sz="12" w:space="0" w:color="auto"/>
              <w:bottom w:val="single" w:sz="4" w:space="0" w:color="auto"/>
            </w:tcBorders>
            <w:vAlign w:val="center"/>
          </w:tcPr>
          <w:p w14:paraId="5549EDF4" w14:textId="77777777" w:rsidR="001B5544" w:rsidRPr="005C7EB2" w:rsidRDefault="001B5544" w:rsidP="001B5544">
            <w:pPr>
              <w:widowControl/>
              <w:spacing w:line="240" w:lineRule="auto"/>
              <w:ind w:firstLine="0"/>
              <w:jc w:val="center"/>
              <w:rPr>
                <w:sz w:val="24"/>
              </w:rPr>
            </w:pPr>
            <w:r>
              <w:rPr>
                <w:sz w:val="24"/>
              </w:rPr>
              <w:t>-</w:t>
            </w:r>
          </w:p>
        </w:tc>
        <w:tc>
          <w:tcPr>
            <w:tcW w:w="850" w:type="dxa"/>
            <w:tcBorders>
              <w:top w:val="single" w:sz="12" w:space="0" w:color="auto"/>
              <w:bottom w:val="single" w:sz="4" w:space="0" w:color="auto"/>
            </w:tcBorders>
            <w:vAlign w:val="center"/>
          </w:tcPr>
          <w:p w14:paraId="103A92D8" w14:textId="77777777" w:rsidR="001B5544" w:rsidRPr="005C7EB2" w:rsidRDefault="001B5544" w:rsidP="001B5544">
            <w:pPr>
              <w:widowControl/>
              <w:spacing w:line="240" w:lineRule="auto"/>
              <w:ind w:firstLine="0"/>
              <w:jc w:val="center"/>
              <w:rPr>
                <w:sz w:val="24"/>
              </w:rPr>
            </w:pPr>
            <w:r>
              <w:rPr>
                <w:sz w:val="24"/>
              </w:rPr>
              <w:t>-</w:t>
            </w:r>
          </w:p>
        </w:tc>
        <w:tc>
          <w:tcPr>
            <w:tcW w:w="676" w:type="dxa"/>
            <w:tcBorders>
              <w:top w:val="single" w:sz="12" w:space="0" w:color="auto"/>
              <w:bottom w:val="single" w:sz="4" w:space="0" w:color="auto"/>
            </w:tcBorders>
            <w:vAlign w:val="center"/>
          </w:tcPr>
          <w:p w14:paraId="32201CD8" w14:textId="77777777" w:rsidR="001B5544" w:rsidRPr="005C7EB2" w:rsidRDefault="001B5544" w:rsidP="001B5544">
            <w:pPr>
              <w:widowControl/>
              <w:spacing w:line="240" w:lineRule="auto"/>
              <w:ind w:firstLine="0"/>
              <w:jc w:val="center"/>
              <w:rPr>
                <w:sz w:val="24"/>
              </w:rPr>
            </w:pPr>
            <w:r>
              <w:rPr>
                <w:sz w:val="24"/>
              </w:rPr>
              <w:t>-</w:t>
            </w:r>
          </w:p>
        </w:tc>
        <w:tc>
          <w:tcPr>
            <w:tcW w:w="884" w:type="dxa"/>
            <w:tcBorders>
              <w:top w:val="single" w:sz="12" w:space="0" w:color="auto"/>
              <w:bottom w:val="single" w:sz="4" w:space="0" w:color="auto"/>
            </w:tcBorders>
            <w:vAlign w:val="center"/>
          </w:tcPr>
          <w:p w14:paraId="14FF6309" w14:textId="77777777" w:rsidR="001B5544" w:rsidRPr="005C7EB2" w:rsidRDefault="001B5544" w:rsidP="001B5544">
            <w:pPr>
              <w:widowControl/>
              <w:spacing w:line="240" w:lineRule="auto"/>
              <w:ind w:firstLine="0"/>
              <w:jc w:val="center"/>
              <w:rPr>
                <w:sz w:val="24"/>
              </w:rPr>
            </w:pPr>
            <w:r>
              <w:rPr>
                <w:sz w:val="24"/>
              </w:rPr>
              <w:t>-</w:t>
            </w:r>
          </w:p>
        </w:tc>
        <w:tc>
          <w:tcPr>
            <w:tcW w:w="609" w:type="dxa"/>
            <w:tcBorders>
              <w:top w:val="single" w:sz="12" w:space="0" w:color="auto"/>
              <w:bottom w:val="single" w:sz="4" w:space="0" w:color="auto"/>
            </w:tcBorders>
            <w:vAlign w:val="center"/>
          </w:tcPr>
          <w:p w14:paraId="24871E92" w14:textId="77777777" w:rsidR="001B5544" w:rsidRPr="005C7EB2" w:rsidRDefault="001B5544" w:rsidP="001B5544">
            <w:pPr>
              <w:widowControl/>
              <w:spacing w:line="240" w:lineRule="auto"/>
              <w:ind w:firstLine="0"/>
              <w:jc w:val="center"/>
              <w:rPr>
                <w:sz w:val="24"/>
              </w:rPr>
            </w:pPr>
            <w:r>
              <w:rPr>
                <w:sz w:val="24"/>
              </w:rPr>
              <w:t>300</w:t>
            </w:r>
          </w:p>
        </w:tc>
        <w:tc>
          <w:tcPr>
            <w:tcW w:w="809" w:type="dxa"/>
            <w:tcBorders>
              <w:top w:val="single" w:sz="12" w:space="0" w:color="auto"/>
              <w:bottom w:val="single" w:sz="4" w:space="0" w:color="auto"/>
            </w:tcBorders>
            <w:vAlign w:val="center"/>
          </w:tcPr>
          <w:p w14:paraId="6EAC99C2" w14:textId="77777777" w:rsidR="001B5544" w:rsidRPr="005C7EB2" w:rsidRDefault="001B5544" w:rsidP="001B5544">
            <w:pPr>
              <w:widowControl/>
              <w:spacing w:line="240" w:lineRule="auto"/>
              <w:ind w:firstLine="0"/>
              <w:jc w:val="center"/>
              <w:rPr>
                <w:sz w:val="24"/>
              </w:rPr>
            </w:pPr>
            <w:r>
              <w:rPr>
                <w:sz w:val="24"/>
              </w:rPr>
              <w:t>2400</w:t>
            </w:r>
          </w:p>
        </w:tc>
        <w:tc>
          <w:tcPr>
            <w:tcW w:w="991" w:type="dxa"/>
            <w:tcBorders>
              <w:top w:val="single" w:sz="12" w:space="0" w:color="auto"/>
              <w:bottom w:val="single" w:sz="4" w:space="0" w:color="auto"/>
            </w:tcBorders>
            <w:vAlign w:val="center"/>
          </w:tcPr>
          <w:p w14:paraId="6E9395B2" w14:textId="77777777" w:rsidR="001B5544" w:rsidRPr="005C7EB2" w:rsidRDefault="001B5544" w:rsidP="001B5544">
            <w:pPr>
              <w:widowControl/>
              <w:spacing w:line="240" w:lineRule="auto"/>
              <w:ind w:firstLine="0"/>
              <w:jc w:val="center"/>
              <w:rPr>
                <w:sz w:val="24"/>
              </w:rPr>
            </w:pPr>
            <w:r>
              <w:rPr>
                <w:sz w:val="24"/>
              </w:rPr>
              <w:t>28000</w:t>
            </w:r>
          </w:p>
        </w:tc>
      </w:tr>
      <w:tr w:rsidR="001B5544" w:rsidRPr="00CF00D8" w14:paraId="39EA9C32" w14:textId="77777777" w:rsidTr="001B5544">
        <w:trPr>
          <w:trHeight w:val="454"/>
        </w:trPr>
        <w:tc>
          <w:tcPr>
            <w:tcW w:w="567" w:type="dxa"/>
            <w:tcBorders>
              <w:top w:val="single" w:sz="4" w:space="0" w:color="auto"/>
              <w:bottom w:val="single" w:sz="4" w:space="0" w:color="auto"/>
            </w:tcBorders>
            <w:vAlign w:val="center"/>
          </w:tcPr>
          <w:p w14:paraId="496044AD" w14:textId="77777777" w:rsidR="001B5544" w:rsidRPr="005C7EB2" w:rsidRDefault="001B5544" w:rsidP="001B5544">
            <w:pPr>
              <w:widowControl/>
              <w:spacing w:line="240" w:lineRule="auto"/>
              <w:ind w:firstLine="0"/>
              <w:jc w:val="center"/>
              <w:rPr>
                <w:sz w:val="24"/>
              </w:rPr>
            </w:pPr>
            <w:r w:rsidRPr="005C7EB2">
              <w:rPr>
                <w:sz w:val="24"/>
              </w:rPr>
              <w:t>2</w:t>
            </w:r>
          </w:p>
        </w:tc>
        <w:tc>
          <w:tcPr>
            <w:tcW w:w="1417" w:type="dxa"/>
            <w:tcBorders>
              <w:top w:val="single" w:sz="4" w:space="0" w:color="auto"/>
              <w:bottom w:val="single" w:sz="4" w:space="0" w:color="auto"/>
            </w:tcBorders>
            <w:vAlign w:val="center"/>
          </w:tcPr>
          <w:p w14:paraId="0D378B19" w14:textId="77777777" w:rsidR="001B5544" w:rsidRPr="005C7EB2" w:rsidRDefault="001B5544" w:rsidP="001B5544">
            <w:pPr>
              <w:widowControl/>
              <w:spacing w:line="240" w:lineRule="auto"/>
              <w:ind w:firstLine="0"/>
              <w:jc w:val="left"/>
              <w:rPr>
                <w:sz w:val="24"/>
              </w:rPr>
            </w:pPr>
            <w:r>
              <w:rPr>
                <w:sz w:val="24"/>
              </w:rPr>
              <w:t xml:space="preserve">суперфосфат двойной </w:t>
            </w:r>
          </w:p>
        </w:tc>
        <w:tc>
          <w:tcPr>
            <w:tcW w:w="709" w:type="dxa"/>
            <w:tcBorders>
              <w:top w:val="single" w:sz="4" w:space="0" w:color="auto"/>
              <w:bottom w:val="single" w:sz="4" w:space="0" w:color="auto"/>
            </w:tcBorders>
            <w:vAlign w:val="center"/>
          </w:tcPr>
          <w:p w14:paraId="26E0074A" w14:textId="77777777" w:rsidR="001B5544" w:rsidRPr="005C7EB2" w:rsidRDefault="001B5544" w:rsidP="001B5544">
            <w:pPr>
              <w:widowControl/>
              <w:spacing w:line="240" w:lineRule="auto"/>
              <w:ind w:firstLine="0"/>
              <w:jc w:val="center"/>
              <w:rPr>
                <w:sz w:val="24"/>
              </w:rPr>
            </w:pPr>
            <w:r>
              <w:rPr>
                <w:sz w:val="24"/>
              </w:rPr>
              <w:t>80</w:t>
            </w:r>
          </w:p>
        </w:tc>
        <w:tc>
          <w:tcPr>
            <w:tcW w:w="709" w:type="dxa"/>
            <w:tcBorders>
              <w:top w:val="single" w:sz="4" w:space="0" w:color="auto"/>
              <w:bottom w:val="single" w:sz="4" w:space="0" w:color="auto"/>
            </w:tcBorders>
            <w:vAlign w:val="center"/>
          </w:tcPr>
          <w:p w14:paraId="7B84671D" w14:textId="77777777" w:rsidR="001B5544" w:rsidRPr="005C7EB2" w:rsidRDefault="001B5544" w:rsidP="001B5544">
            <w:pPr>
              <w:widowControl/>
              <w:spacing w:line="240" w:lineRule="auto"/>
              <w:ind w:firstLine="0"/>
              <w:jc w:val="center"/>
              <w:rPr>
                <w:sz w:val="24"/>
              </w:rPr>
            </w:pPr>
            <w:r>
              <w:rPr>
                <w:sz w:val="24"/>
              </w:rPr>
              <w:t>15</w:t>
            </w:r>
          </w:p>
        </w:tc>
        <w:tc>
          <w:tcPr>
            <w:tcW w:w="850" w:type="dxa"/>
            <w:tcBorders>
              <w:top w:val="single" w:sz="4" w:space="0" w:color="auto"/>
              <w:bottom w:val="single" w:sz="4" w:space="0" w:color="auto"/>
            </w:tcBorders>
            <w:vAlign w:val="center"/>
          </w:tcPr>
          <w:p w14:paraId="2174BD72" w14:textId="77777777" w:rsidR="001B5544" w:rsidRPr="005C7EB2" w:rsidRDefault="001B5544" w:rsidP="001B5544">
            <w:pPr>
              <w:widowControl/>
              <w:spacing w:line="240" w:lineRule="auto"/>
              <w:ind w:firstLine="0"/>
              <w:jc w:val="center"/>
              <w:rPr>
                <w:sz w:val="24"/>
              </w:rPr>
            </w:pPr>
            <w:r>
              <w:rPr>
                <w:sz w:val="24"/>
              </w:rPr>
              <w:t>1200</w:t>
            </w:r>
          </w:p>
        </w:tc>
        <w:tc>
          <w:tcPr>
            <w:tcW w:w="709" w:type="dxa"/>
            <w:tcBorders>
              <w:top w:val="single" w:sz="4" w:space="0" w:color="auto"/>
              <w:bottom w:val="single" w:sz="4" w:space="0" w:color="auto"/>
            </w:tcBorders>
            <w:vAlign w:val="center"/>
          </w:tcPr>
          <w:p w14:paraId="16948646" w14:textId="77777777" w:rsidR="001B5544" w:rsidRPr="005C7EB2" w:rsidRDefault="001B5544" w:rsidP="001B5544">
            <w:pPr>
              <w:widowControl/>
              <w:spacing w:line="240" w:lineRule="auto"/>
              <w:ind w:firstLine="0"/>
              <w:jc w:val="center"/>
              <w:rPr>
                <w:sz w:val="24"/>
              </w:rPr>
            </w:pPr>
            <w:r>
              <w:rPr>
                <w:sz w:val="24"/>
              </w:rPr>
              <w:t>2</w:t>
            </w:r>
          </w:p>
        </w:tc>
        <w:tc>
          <w:tcPr>
            <w:tcW w:w="850" w:type="dxa"/>
            <w:tcBorders>
              <w:top w:val="single" w:sz="4" w:space="0" w:color="auto"/>
              <w:bottom w:val="single" w:sz="4" w:space="0" w:color="auto"/>
            </w:tcBorders>
            <w:vAlign w:val="center"/>
          </w:tcPr>
          <w:p w14:paraId="5AEFE652" w14:textId="77777777" w:rsidR="001B5544" w:rsidRPr="005C7EB2" w:rsidRDefault="001B5544" w:rsidP="001B5544">
            <w:pPr>
              <w:widowControl/>
              <w:spacing w:line="240" w:lineRule="auto"/>
              <w:ind w:firstLine="0"/>
              <w:jc w:val="center"/>
              <w:rPr>
                <w:sz w:val="24"/>
              </w:rPr>
            </w:pPr>
            <w:r>
              <w:rPr>
                <w:sz w:val="24"/>
              </w:rPr>
              <w:t>160</w:t>
            </w:r>
          </w:p>
        </w:tc>
        <w:tc>
          <w:tcPr>
            <w:tcW w:w="676" w:type="dxa"/>
            <w:tcBorders>
              <w:top w:val="single" w:sz="4" w:space="0" w:color="auto"/>
              <w:bottom w:val="single" w:sz="4" w:space="0" w:color="auto"/>
            </w:tcBorders>
            <w:vAlign w:val="center"/>
          </w:tcPr>
          <w:p w14:paraId="4063CF26" w14:textId="77777777" w:rsidR="001B5544" w:rsidRPr="005C7EB2" w:rsidRDefault="001B5544" w:rsidP="001B5544">
            <w:pPr>
              <w:widowControl/>
              <w:spacing w:line="240" w:lineRule="auto"/>
              <w:ind w:firstLine="0"/>
              <w:jc w:val="center"/>
              <w:rPr>
                <w:sz w:val="24"/>
              </w:rPr>
            </w:pPr>
            <w:r>
              <w:rPr>
                <w:sz w:val="24"/>
              </w:rPr>
              <w:t>2</w:t>
            </w:r>
          </w:p>
        </w:tc>
        <w:tc>
          <w:tcPr>
            <w:tcW w:w="884" w:type="dxa"/>
            <w:tcBorders>
              <w:top w:val="single" w:sz="4" w:space="0" w:color="auto"/>
              <w:bottom w:val="single" w:sz="4" w:space="0" w:color="auto"/>
            </w:tcBorders>
            <w:vAlign w:val="center"/>
          </w:tcPr>
          <w:p w14:paraId="500ECC34" w14:textId="77777777" w:rsidR="001B5544" w:rsidRPr="005C7EB2" w:rsidRDefault="001B5544" w:rsidP="001B5544">
            <w:pPr>
              <w:widowControl/>
              <w:spacing w:line="240" w:lineRule="auto"/>
              <w:ind w:firstLine="0"/>
              <w:jc w:val="center"/>
              <w:rPr>
                <w:sz w:val="24"/>
              </w:rPr>
            </w:pPr>
            <w:r>
              <w:rPr>
                <w:sz w:val="24"/>
              </w:rPr>
              <w:t>160</w:t>
            </w:r>
          </w:p>
        </w:tc>
        <w:tc>
          <w:tcPr>
            <w:tcW w:w="609" w:type="dxa"/>
            <w:tcBorders>
              <w:top w:val="single" w:sz="4" w:space="0" w:color="auto"/>
              <w:bottom w:val="single" w:sz="4" w:space="0" w:color="auto"/>
            </w:tcBorders>
            <w:vAlign w:val="center"/>
          </w:tcPr>
          <w:p w14:paraId="62BCDA34" w14:textId="77777777" w:rsidR="001B5544" w:rsidRPr="005C7EB2" w:rsidRDefault="001B5544" w:rsidP="001B5544">
            <w:pPr>
              <w:widowControl/>
              <w:spacing w:line="240" w:lineRule="auto"/>
              <w:ind w:firstLine="0"/>
              <w:jc w:val="center"/>
              <w:rPr>
                <w:sz w:val="24"/>
              </w:rPr>
            </w:pPr>
            <w:r>
              <w:rPr>
                <w:sz w:val="24"/>
              </w:rPr>
              <w:t>3,8</w:t>
            </w:r>
          </w:p>
        </w:tc>
        <w:tc>
          <w:tcPr>
            <w:tcW w:w="809" w:type="dxa"/>
            <w:tcBorders>
              <w:top w:val="single" w:sz="4" w:space="0" w:color="auto"/>
              <w:bottom w:val="single" w:sz="4" w:space="0" w:color="auto"/>
            </w:tcBorders>
            <w:vAlign w:val="center"/>
          </w:tcPr>
          <w:p w14:paraId="020BEBA4" w14:textId="77777777" w:rsidR="001B5544" w:rsidRPr="005C7EB2" w:rsidRDefault="001B5544" w:rsidP="001B5544">
            <w:pPr>
              <w:widowControl/>
              <w:spacing w:line="240" w:lineRule="auto"/>
              <w:ind w:firstLine="0"/>
              <w:jc w:val="center"/>
              <w:rPr>
                <w:sz w:val="24"/>
              </w:rPr>
            </w:pPr>
            <w:r>
              <w:rPr>
                <w:sz w:val="24"/>
              </w:rPr>
              <w:t>264</w:t>
            </w:r>
          </w:p>
        </w:tc>
        <w:tc>
          <w:tcPr>
            <w:tcW w:w="991" w:type="dxa"/>
            <w:tcBorders>
              <w:top w:val="single" w:sz="4" w:space="0" w:color="auto"/>
              <w:bottom w:val="single" w:sz="4" w:space="0" w:color="auto"/>
            </w:tcBorders>
            <w:vAlign w:val="center"/>
          </w:tcPr>
          <w:p w14:paraId="1E5B9187" w14:textId="77777777" w:rsidR="001B5544" w:rsidRPr="005C7EB2" w:rsidRDefault="001B5544" w:rsidP="001B5544">
            <w:pPr>
              <w:widowControl/>
              <w:spacing w:line="240" w:lineRule="auto"/>
              <w:ind w:firstLine="0"/>
              <w:jc w:val="center"/>
              <w:rPr>
                <w:sz w:val="24"/>
              </w:rPr>
            </w:pPr>
            <w:r>
              <w:rPr>
                <w:sz w:val="24"/>
              </w:rPr>
              <w:t>1784</w:t>
            </w:r>
          </w:p>
        </w:tc>
      </w:tr>
      <w:tr w:rsidR="001B5544" w:rsidRPr="00CF00D8" w14:paraId="6E20061B" w14:textId="77777777" w:rsidTr="001B5544">
        <w:trPr>
          <w:trHeight w:val="454"/>
        </w:trPr>
        <w:tc>
          <w:tcPr>
            <w:tcW w:w="567" w:type="dxa"/>
            <w:tcBorders>
              <w:top w:val="single" w:sz="4" w:space="0" w:color="auto"/>
              <w:bottom w:val="single" w:sz="4" w:space="0" w:color="auto"/>
            </w:tcBorders>
            <w:vAlign w:val="center"/>
          </w:tcPr>
          <w:p w14:paraId="787704D3" w14:textId="77777777" w:rsidR="001B5544" w:rsidRPr="005C7EB2" w:rsidRDefault="001B5544" w:rsidP="001B5544">
            <w:pPr>
              <w:widowControl/>
              <w:spacing w:line="240" w:lineRule="auto"/>
              <w:ind w:firstLine="0"/>
              <w:jc w:val="center"/>
              <w:rPr>
                <w:sz w:val="24"/>
              </w:rPr>
            </w:pPr>
            <w:r>
              <w:rPr>
                <w:sz w:val="24"/>
              </w:rPr>
              <w:t>3</w:t>
            </w:r>
          </w:p>
        </w:tc>
        <w:tc>
          <w:tcPr>
            <w:tcW w:w="1417" w:type="dxa"/>
            <w:tcBorders>
              <w:top w:val="single" w:sz="4" w:space="0" w:color="auto"/>
              <w:bottom w:val="single" w:sz="4" w:space="0" w:color="auto"/>
            </w:tcBorders>
            <w:vAlign w:val="center"/>
          </w:tcPr>
          <w:p w14:paraId="09010A9E" w14:textId="77777777" w:rsidR="001B5544" w:rsidRDefault="001B5544" w:rsidP="001B5544">
            <w:pPr>
              <w:widowControl/>
              <w:spacing w:line="240" w:lineRule="auto"/>
              <w:ind w:firstLine="0"/>
              <w:jc w:val="left"/>
              <w:rPr>
                <w:sz w:val="24"/>
              </w:rPr>
            </w:pPr>
            <w:r>
              <w:rPr>
                <w:sz w:val="24"/>
              </w:rPr>
              <w:t xml:space="preserve">Калийная соль </w:t>
            </w:r>
          </w:p>
        </w:tc>
        <w:tc>
          <w:tcPr>
            <w:tcW w:w="709" w:type="dxa"/>
            <w:tcBorders>
              <w:top w:val="single" w:sz="4" w:space="0" w:color="auto"/>
              <w:bottom w:val="single" w:sz="4" w:space="0" w:color="auto"/>
            </w:tcBorders>
            <w:vAlign w:val="center"/>
          </w:tcPr>
          <w:p w14:paraId="0800FB89" w14:textId="77777777" w:rsidR="001B5544" w:rsidRDefault="001B5544" w:rsidP="001B5544">
            <w:pPr>
              <w:widowControl/>
              <w:spacing w:line="240" w:lineRule="auto"/>
              <w:ind w:firstLine="0"/>
              <w:jc w:val="center"/>
              <w:rPr>
                <w:sz w:val="24"/>
              </w:rPr>
            </w:pPr>
            <w:r>
              <w:rPr>
                <w:sz w:val="24"/>
              </w:rPr>
              <w:t>80</w:t>
            </w:r>
          </w:p>
        </w:tc>
        <w:tc>
          <w:tcPr>
            <w:tcW w:w="709" w:type="dxa"/>
            <w:tcBorders>
              <w:top w:val="single" w:sz="4" w:space="0" w:color="auto"/>
              <w:bottom w:val="single" w:sz="4" w:space="0" w:color="auto"/>
            </w:tcBorders>
            <w:vAlign w:val="center"/>
          </w:tcPr>
          <w:p w14:paraId="28BE69B9" w14:textId="77777777" w:rsidR="001B5544" w:rsidRDefault="001B5544" w:rsidP="001B5544">
            <w:pPr>
              <w:widowControl/>
              <w:spacing w:line="240" w:lineRule="auto"/>
              <w:ind w:firstLine="0"/>
              <w:jc w:val="center"/>
              <w:rPr>
                <w:sz w:val="24"/>
              </w:rPr>
            </w:pPr>
            <w:r>
              <w:rPr>
                <w:sz w:val="24"/>
              </w:rPr>
              <w:t>6</w:t>
            </w:r>
          </w:p>
        </w:tc>
        <w:tc>
          <w:tcPr>
            <w:tcW w:w="850" w:type="dxa"/>
            <w:tcBorders>
              <w:top w:val="single" w:sz="4" w:space="0" w:color="auto"/>
              <w:bottom w:val="single" w:sz="4" w:space="0" w:color="auto"/>
            </w:tcBorders>
            <w:vAlign w:val="center"/>
          </w:tcPr>
          <w:p w14:paraId="2BEAA577" w14:textId="77777777" w:rsidR="001B5544" w:rsidRDefault="001B5544" w:rsidP="001B5544">
            <w:pPr>
              <w:widowControl/>
              <w:spacing w:line="240" w:lineRule="auto"/>
              <w:ind w:firstLine="0"/>
              <w:jc w:val="center"/>
              <w:rPr>
                <w:sz w:val="24"/>
              </w:rPr>
            </w:pPr>
            <w:r>
              <w:rPr>
                <w:sz w:val="24"/>
              </w:rPr>
              <w:t>480</w:t>
            </w:r>
          </w:p>
        </w:tc>
        <w:tc>
          <w:tcPr>
            <w:tcW w:w="709" w:type="dxa"/>
            <w:tcBorders>
              <w:top w:val="single" w:sz="4" w:space="0" w:color="auto"/>
              <w:bottom w:val="single" w:sz="4" w:space="0" w:color="auto"/>
            </w:tcBorders>
            <w:vAlign w:val="center"/>
          </w:tcPr>
          <w:p w14:paraId="63DA961A" w14:textId="77777777" w:rsidR="001B5544" w:rsidRDefault="001B5544" w:rsidP="001B5544">
            <w:pPr>
              <w:widowControl/>
              <w:spacing w:line="240" w:lineRule="auto"/>
              <w:ind w:firstLine="0"/>
              <w:jc w:val="center"/>
              <w:rPr>
                <w:sz w:val="24"/>
              </w:rPr>
            </w:pPr>
            <w:r>
              <w:rPr>
                <w:sz w:val="24"/>
              </w:rPr>
              <w:t>1,3</w:t>
            </w:r>
          </w:p>
        </w:tc>
        <w:tc>
          <w:tcPr>
            <w:tcW w:w="850" w:type="dxa"/>
            <w:tcBorders>
              <w:top w:val="single" w:sz="4" w:space="0" w:color="auto"/>
              <w:bottom w:val="single" w:sz="4" w:space="0" w:color="auto"/>
            </w:tcBorders>
            <w:vAlign w:val="center"/>
          </w:tcPr>
          <w:p w14:paraId="53BD5569" w14:textId="77777777" w:rsidR="001B5544" w:rsidRDefault="001B5544" w:rsidP="001B5544">
            <w:pPr>
              <w:widowControl/>
              <w:spacing w:line="240" w:lineRule="auto"/>
              <w:ind w:firstLine="0"/>
              <w:jc w:val="center"/>
              <w:rPr>
                <w:sz w:val="24"/>
              </w:rPr>
            </w:pPr>
            <w:r>
              <w:rPr>
                <w:sz w:val="24"/>
              </w:rPr>
              <w:t>104</w:t>
            </w:r>
          </w:p>
        </w:tc>
        <w:tc>
          <w:tcPr>
            <w:tcW w:w="676" w:type="dxa"/>
            <w:tcBorders>
              <w:top w:val="single" w:sz="4" w:space="0" w:color="auto"/>
              <w:bottom w:val="single" w:sz="4" w:space="0" w:color="auto"/>
            </w:tcBorders>
            <w:vAlign w:val="center"/>
          </w:tcPr>
          <w:p w14:paraId="2182818D" w14:textId="77777777" w:rsidR="001B5544" w:rsidRDefault="001B5544" w:rsidP="001B5544">
            <w:pPr>
              <w:widowControl/>
              <w:spacing w:line="240" w:lineRule="auto"/>
              <w:ind w:firstLine="0"/>
              <w:jc w:val="center"/>
              <w:rPr>
                <w:sz w:val="24"/>
              </w:rPr>
            </w:pPr>
            <w:r>
              <w:rPr>
                <w:sz w:val="24"/>
              </w:rPr>
              <w:t>1,3</w:t>
            </w:r>
          </w:p>
        </w:tc>
        <w:tc>
          <w:tcPr>
            <w:tcW w:w="884" w:type="dxa"/>
            <w:tcBorders>
              <w:top w:val="single" w:sz="4" w:space="0" w:color="auto"/>
              <w:bottom w:val="single" w:sz="4" w:space="0" w:color="auto"/>
            </w:tcBorders>
            <w:vAlign w:val="center"/>
          </w:tcPr>
          <w:p w14:paraId="26B0C0FC" w14:textId="77777777" w:rsidR="001B5544" w:rsidRDefault="001B5544" w:rsidP="001B5544">
            <w:pPr>
              <w:widowControl/>
              <w:spacing w:line="240" w:lineRule="auto"/>
              <w:ind w:firstLine="0"/>
              <w:jc w:val="center"/>
              <w:rPr>
                <w:sz w:val="24"/>
              </w:rPr>
            </w:pPr>
            <w:r>
              <w:rPr>
                <w:sz w:val="24"/>
              </w:rPr>
              <w:t>104</w:t>
            </w:r>
          </w:p>
        </w:tc>
        <w:tc>
          <w:tcPr>
            <w:tcW w:w="609" w:type="dxa"/>
            <w:tcBorders>
              <w:top w:val="single" w:sz="4" w:space="0" w:color="auto"/>
              <w:bottom w:val="single" w:sz="4" w:space="0" w:color="auto"/>
            </w:tcBorders>
            <w:vAlign w:val="center"/>
          </w:tcPr>
          <w:p w14:paraId="65E85751" w14:textId="77777777" w:rsidR="001B5544" w:rsidRDefault="001B5544" w:rsidP="001B5544">
            <w:pPr>
              <w:widowControl/>
              <w:spacing w:line="240" w:lineRule="auto"/>
              <w:ind w:firstLine="0"/>
              <w:jc w:val="center"/>
              <w:rPr>
                <w:sz w:val="24"/>
              </w:rPr>
            </w:pPr>
            <w:r>
              <w:rPr>
                <w:sz w:val="24"/>
              </w:rPr>
              <w:t>2,5</w:t>
            </w:r>
          </w:p>
        </w:tc>
        <w:tc>
          <w:tcPr>
            <w:tcW w:w="809" w:type="dxa"/>
            <w:tcBorders>
              <w:top w:val="single" w:sz="4" w:space="0" w:color="auto"/>
              <w:bottom w:val="single" w:sz="4" w:space="0" w:color="auto"/>
            </w:tcBorders>
            <w:vAlign w:val="center"/>
          </w:tcPr>
          <w:p w14:paraId="1D6A9B1D" w14:textId="77777777" w:rsidR="001B5544" w:rsidRDefault="001B5544" w:rsidP="001B5544">
            <w:pPr>
              <w:widowControl/>
              <w:spacing w:line="240" w:lineRule="auto"/>
              <w:ind w:firstLine="0"/>
              <w:jc w:val="center"/>
              <w:rPr>
                <w:sz w:val="24"/>
              </w:rPr>
            </w:pPr>
            <w:r>
              <w:rPr>
                <w:sz w:val="24"/>
              </w:rPr>
              <w:t>200</w:t>
            </w:r>
          </w:p>
        </w:tc>
        <w:tc>
          <w:tcPr>
            <w:tcW w:w="991" w:type="dxa"/>
            <w:tcBorders>
              <w:top w:val="single" w:sz="4" w:space="0" w:color="auto"/>
              <w:bottom w:val="single" w:sz="4" w:space="0" w:color="auto"/>
            </w:tcBorders>
            <w:vAlign w:val="center"/>
          </w:tcPr>
          <w:p w14:paraId="1DCD7577" w14:textId="77777777" w:rsidR="001B5544" w:rsidRDefault="001B5544" w:rsidP="001B5544">
            <w:pPr>
              <w:widowControl/>
              <w:spacing w:line="240" w:lineRule="auto"/>
              <w:ind w:firstLine="0"/>
              <w:jc w:val="center"/>
              <w:rPr>
                <w:sz w:val="24"/>
              </w:rPr>
            </w:pPr>
            <w:r>
              <w:rPr>
                <w:sz w:val="24"/>
              </w:rPr>
              <w:t>888</w:t>
            </w:r>
          </w:p>
        </w:tc>
      </w:tr>
      <w:tr w:rsidR="001B5544" w:rsidRPr="00CF00D8" w14:paraId="29D2FFCA" w14:textId="77777777" w:rsidTr="001B5544">
        <w:trPr>
          <w:trHeight w:val="454"/>
        </w:trPr>
        <w:tc>
          <w:tcPr>
            <w:tcW w:w="567" w:type="dxa"/>
            <w:tcBorders>
              <w:top w:val="single" w:sz="4" w:space="0" w:color="auto"/>
              <w:bottom w:val="single" w:sz="4" w:space="0" w:color="auto"/>
            </w:tcBorders>
            <w:vAlign w:val="center"/>
          </w:tcPr>
          <w:p w14:paraId="5D973CA2" w14:textId="77777777" w:rsidR="001B5544" w:rsidRDefault="001B5544" w:rsidP="001B5544">
            <w:pPr>
              <w:widowControl/>
              <w:spacing w:line="240" w:lineRule="auto"/>
              <w:ind w:firstLine="0"/>
              <w:jc w:val="center"/>
              <w:rPr>
                <w:sz w:val="24"/>
              </w:rPr>
            </w:pPr>
            <w:r>
              <w:rPr>
                <w:sz w:val="24"/>
              </w:rPr>
              <w:t>4</w:t>
            </w:r>
          </w:p>
        </w:tc>
        <w:tc>
          <w:tcPr>
            <w:tcW w:w="1417" w:type="dxa"/>
            <w:tcBorders>
              <w:top w:val="single" w:sz="4" w:space="0" w:color="auto"/>
              <w:bottom w:val="single" w:sz="4" w:space="0" w:color="auto"/>
            </w:tcBorders>
            <w:vAlign w:val="center"/>
          </w:tcPr>
          <w:p w14:paraId="0DFDF263" w14:textId="77777777" w:rsidR="001B5544" w:rsidRDefault="001B5544" w:rsidP="001B5544">
            <w:pPr>
              <w:widowControl/>
              <w:spacing w:line="240" w:lineRule="auto"/>
              <w:ind w:firstLine="0"/>
              <w:jc w:val="left"/>
              <w:rPr>
                <w:sz w:val="24"/>
              </w:rPr>
            </w:pPr>
            <w:r>
              <w:rPr>
                <w:sz w:val="24"/>
              </w:rPr>
              <w:t xml:space="preserve">Сульфат аммония </w:t>
            </w:r>
          </w:p>
        </w:tc>
        <w:tc>
          <w:tcPr>
            <w:tcW w:w="709" w:type="dxa"/>
            <w:tcBorders>
              <w:top w:val="single" w:sz="4" w:space="0" w:color="auto"/>
              <w:bottom w:val="single" w:sz="4" w:space="0" w:color="auto"/>
            </w:tcBorders>
            <w:vAlign w:val="center"/>
          </w:tcPr>
          <w:p w14:paraId="62488A24" w14:textId="77777777" w:rsidR="001B5544" w:rsidRDefault="001B5544" w:rsidP="001B5544">
            <w:pPr>
              <w:widowControl/>
              <w:spacing w:line="240" w:lineRule="auto"/>
              <w:ind w:firstLine="0"/>
              <w:jc w:val="center"/>
              <w:rPr>
                <w:sz w:val="24"/>
              </w:rPr>
            </w:pPr>
            <w:r>
              <w:rPr>
                <w:sz w:val="24"/>
              </w:rPr>
              <w:t>80</w:t>
            </w:r>
          </w:p>
        </w:tc>
        <w:tc>
          <w:tcPr>
            <w:tcW w:w="709" w:type="dxa"/>
            <w:tcBorders>
              <w:top w:val="single" w:sz="4" w:space="0" w:color="auto"/>
              <w:bottom w:val="single" w:sz="4" w:space="0" w:color="auto"/>
            </w:tcBorders>
            <w:vAlign w:val="center"/>
          </w:tcPr>
          <w:p w14:paraId="13E8808A" w14:textId="77777777" w:rsidR="001B5544" w:rsidRDefault="001B5544" w:rsidP="001B5544">
            <w:pPr>
              <w:widowControl/>
              <w:spacing w:line="240" w:lineRule="auto"/>
              <w:ind w:firstLine="0"/>
              <w:jc w:val="center"/>
              <w:rPr>
                <w:sz w:val="24"/>
              </w:rPr>
            </w:pPr>
            <w:r>
              <w:rPr>
                <w:sz w:val="24"/>
              </w:rPr>
              <w:t>-</w:t>
            </w:r>
          </w:p>
        </w:tc>
        <w:tc>
          <w:tcPr>
            <w:tcW w:w="850" w:type="dxa"/>
            <w:tcBorders>
              <w:top w:val="single" w:sz="4" w:space="0" w:color="auto"/>
              <w:bottom w:val="single" w:sz="4" w:space="0" w:color="auto"/>
            </w:tcBorders>
            <w:vAlign w:val="center"/>
          </w:tcPr>
          <w:p w14:paraId="5997F277" w14:textId="77777777" w:rsidR="001B5544" w:rsidRDefault="001B5544" w:rsidP="001B5544">
            <w:pPr>
              <w:widowControl/>
              <w:spacing w:line="240" w:lineRule="auto"/>
              <w:ind w:firstLine="0"/>
              <w:jc w:val="center"/>
              <w:rPr>
                <w:sz w:val="24"/>
              </w:rPr>
            </w:pPr>
            <w:r>
              <w:rPr>
                <w:sz w:val="24"/>
              </w:rPr>
              <w:t>-</w:t>
            </w:r>
          </w:p>
        </w:tc>
        <w:tc>
          <w:tcPr>
            <w:tcW w:w="709" w:type="dxa"/>
            <w:tcBorders>
              <w:top w:val="single" w:sz="4" w:space="0" w:color="auto"/>
              <w:bottom w:val="single" w:sz="4" w:space="0" w:color="auto"/>
            </w:tcBorders>
            <w:vAlign w:val="center"/>
          </w:tcPr>
          <w:p w14:paraId="353DB23F" w14:textId="77777777" w:rsidR="001B5544" w:rsidRDefault="001B5544" w:rsidP="001B5544">
            <w:pPr>
              <w:widowControl/>
              <w:spacing w:line="240" w:lineRule="auto"/>
              <w:ind w:firstLine="0"/>
              <w:jc w:val="center"/>
              <w:rPr>
                <w:sz w:val="24"/>
              </w:rPr>
            </w:pPr>
            <w:r>
              <w:rPr>
                <w:sz w:val="24"/>
              </w:rPr>
              <w:t>-</w:t>
            </w:r>
          </w:p>
        </w:tc>
        <w:tc>
          <w:tcPr>
            <w:tcW w:w="850" w:type="dxa"/>
            <w:tcBorders>
              <w:top w:val="single" w:sz="4" w:space="0" w:color="auto"/>
              <w:bottom w:val="single" w:sz="4" w:space="0" w:color="auto"/>
            </w:tcBorders>
            <w:vAlign w:val="center"/>
          </w:tcPr>
          <w:p w14:paraId="1AEBEDC3" w14:textId="77777777" w:rsidR="001B5544" w:rsidRDefault="001B5544" w:rsidP="001B5544">
            <w:pPr>
              <w:widowControl/>
              <w:spacing w:line="240" w:lineRule="auto"/>
              <w:ind w:firstLine="0"/>
              <w:jc w:val="center"/>
              <w:rPr>
                <w:sz w:val="24"/>
              </w:rPr>
            </w:pPr>
            <w:r>
              <w:rPr>
                <w:sz w:val="24"/>
              </w:rPr>
              <w:t>-</w:t>
            </w:r>
          </w:p>
        </w:tc>
        <w:tc>
          <w:tcPr>
            <w:tcW w:w="676" w:type="dxa"/>
            <w:tcBorders>
              <w:top w:val="single" w:sz="4" w:space="0" w:color="auto"/>
              <w:bottom w:val="single" w:sz="4" w:space="0" w:color="auto"/>
            </w:tcBorders>
            <w:vAlign w:val="center"/>
          </w:tcPr>
          <w:p w14:paraId="680D0144" w14:textId="77777777" w:rsidR="001B5544" w:rsidRDefault="001B5544" w:rsidP="001B5544">
            <w:pPr>
              <w:widowControl/>
              <w:spacing w:line="240" w:lineRule="auto"/>
              <w:ind w:firstLine="0"/>
              <w:jc w:val="center"/>
              <w:rPr>
                <w:sz w:val="24"/>
              </w:rPr>
            </w:pPr>
            <w:r>
              <w:rPr>
                <w:sz w:val="24"/>
              </w:rPr>
              <w:t>2,9</w:t>
            </w:r>
          </w:p>
        </w:tc>
        <w:tc>
          <w:tcPr>
            <w:tcW w:w="884" w:type="dxa"/>
            <w:tcBorders>
              <w:top w:val="single" w:sz="4" w:space="0" w:color="auto"/>
              <w:bottom w:val="single" w:sz="4" w:space="0" w:color="auto"/>
            </w:tcBorders>
            <w:vAlign w:val="center"/>
          </w:tcPr>
          <w:p w14:paraId="55F68D15" w14:textId="77777777" w:rsidR="001B5544" w:rsidRDefault="001B5544" w:rsidP="001B5544">
            <w:pPr>
              <w:widowControl/>
              <w:spacing w:line="240" w:lineRule="auto"/>
              <w:ind w:firstLine="0"/>
              <w:jc w:val="center"/>
              <w:rPr>
                <w:sz w:val="24"/>
              </w:rPr>
            </w:pPr>
            <w:r>
              <w:rPr>
                <w:sz w:val="24"/>
              </w:rPr>
              <w:t>232</w:t>
            </w:r>
          </w:p>
        </w:tc>
        <w:tc>
          <w:tcPr>
            <w:tcW w:w="609" w:type="dxa"/>
            <w:tcBorders>
              <w:top w:val="single" w:sz="4" w:space="0" w:color="auto"/>
              <w:bottom w:val="single" w:sz="4" w:space="0" w:color="auto"/>
            </w:tcBorders>
            <w:vAlign w:val="center"/>
          </w:tcPr>
          <w:p w14:paraId="6E8F3060" w14:textId="77777777" w:rsidR="001B5544" w:rsidRDefault="001B5544" w:rsidP="001B5544">
            <w:pPr>
              <w:widowControl/>
              <w:spacing w:line="240" w:lineRule="auto"/>
              <w:ind w:firstLine="0"/>
              <w:jc w:val="center"/>
              <w:rPr>
                <w:sz w:val="24"/>
              </w:rPr>
            </w:pPr>
            <w:r>
              <w:rPr>
                <w:sz w:val="24"/>
              </w:rPr>
              <w:t>4,8</w:t>
            </w:r>
          </w:p>
        </w:tc>
        <w:tc>
          <w:tcPr>
            <w:tcW w:w="809" w:type="dxa"/>
            <w:tcBorders>
              <w:top w:val="single" w:sz="4" w:space="0" w:color="auto"/>
              <w:bottom w:val="single" w:sz="4" w:space="0" w:color="auto"/>
            </w:tcBorders>
            <w:vAlign w:val="center"/>
          </w:tcPr>
          <w:p w14:paraId="063FB33D" w14:textId="77777777" w:rsidR="001B5544" w:rsidRDefault="001B5544" w:rsidP="001B5544">
            <w:pPr>
              <w:widowControl/>
              <w:spacing w:line="240" w:lineRule="auto"/>
              <w:ind w:firstLine="0"/>
              <w:jc w:val="center"/>
              <w:rPr>
                <w:sz w:val="24"/>
              </w:rPr>
            </w:pPr>
            <w:r>
              <w:rPr>
                <w:sz w:val="24"/>
              </w:rPr>
              <w:t>384</w:t>
            </w:r>
          </w:p>
        </w:tc>
        <w:tc>
          <w:tcPr>
            <w:tcW w:w="991" w:type="dxa"/>
            <w:tcBorders>
              <w:top w:val="single" w:sz="4" w:space="0" w:color="auto"/>
              <w:bottom w:val="single" w:sz="4" w:space="0" w:color="auto"/>
            </w:tcBorders>
            <w:vAlign w:val="center"/>
          </w:tcPr>
          <w:p w14:paraId="54CBCF0D" w14:textId="77777777" w:rsidR="001B5544" w:rsidRDefault="001B5544" w:rsidP="001B5544">
            <w:pPr>
              <w:widowControl/>
              <w:spacing w:line="240" w:lineRule="auto"/>
              <w:ind w:firstLine="0"/>
              <w:jc w:val="center"/>
              <w:rPr>
                <w:sz w:val="24"/>
              </w:rPr>
            </w:pPr>
            <w:r>
              <w:rPr>
                <w:sz w:val="24"/>
              </w:rPr>
              <w:t>616</w:t>
            </w:r>
          </w:p>
        </w:tc>
      </w:tr>
      <w:tr w:rsidR="001B5544" w:rsidRPr="00CF00D8" w14:paraId="7C945097" w14:textId="77777777" w:rsidTr="001B5544">
        <w:trPr>
          <w:trHeight w:val="454"/>
        </w:trPr>
        <w:tc>
          <w:tcPr>
            <w:tcW w:w="567" w:type="dxa"/>
            <w:tcBorders>
              <w:top w:val="single" w:sz="4" w:space="0" w:color="auto"/>
              <w:bottom w:val="single" w:sz="12" w:space="0" w:color="auto"/>
            </w:tcBorders>
            <w:vAlign w:val="center"/>
          </w:tcPr>
          <w:p w14:paraId="1EABA899" w14:textId="77777777" w:rsidR="001B5544" w:rsidRDefault="001B5544" w:rsidP="001B5544">
            <w:pPr>
              <w:widowControl/>
              <w:spacing w:line="240" w:lineRule="auto"/>
              <w:ind w:firstLine="0"/>
              <w:jc w:val="center"/>
              <w:rPr>
                <w:sz w:val="24"/>
              </w:rPr>
            </w:pPr>
            <w:r>
              <w:rPr>
                <w:sz w:val="24"/>
              </w:rPr>
              <w:t>5</w:t>
            </w:r>
          </w:p>
        </w:tc>
        <w:tc>
          <w:tcPr>
            <w:tcW w:w="1417" w:type="dxa"/>
            <w:tcBorders>
              <w:top w:val="single" w:sz="4" w:space="0" w:color="auto"/>
              <w:bottom w:val="single" w:sz="12" w:space="0" w:color="auto"/>
            </w:tcBorders>
            <w:vAlign w:val="center"/>
          </w:tcPr>
          <w:p w14:paraId="3A6FC29C" w14:textId="77777777" w:rsidR="001B5544" w:rsidRDefault="001B5544" w:rsidP="001B5544">
            <w:pPr>
              <w:widowControl/>
              <w:spacing w:line="240" w:lineRule="auto"/>
              <w:ind w:firstLine="0"/>
              <w:jc w:val="left"/>
              <w:rPr>
                <w:sz w:val="24"/>
              </w:rPr>
            </w:pPr>
            <w:r>
              <w:rPr>
                <w:sz w:val="24"/>
              </w:rPr>
              <w:t>Аммиачная</w:t>
            </w:r>
            <w:r w:rsidR="00A328D1">
              <w:rPr>
                <w:sz w:val="24"/>
              </w:rPr>
              <w:t xml:space="preserve"> селитра</w:t>
            </w:r>
            <w:r>
              <w:rPr>
                <w:sz w:val="24"/>
              </w:rPr>
              <w:t xml:space="preserve">  </w:t>
            </w:r>
          </w:p>
        </w:tc>
        <w:tc>
          <w:tcPr>
            <w:tcW w:w="709" w:type="dxa"/>
            <w:tcBorders>
              <w:top w:val="single" w:sz="4" w:space="0" w:color="auto"/>
              <w:bottom w:val="single" w:sz="12" w:space="0" w:color="auto"/>
            </w:tcBorders>
            <w:vAlign w:val="center"/>
          </w:tcPr>
          <w:p w14:paraId="6C89AA05" w14:textId="77777777" w:rsidR="001B5544" w:rsidRDefault="001B5544" w:rsidP="001B5544">
            <w:pPr>
              <w:widowControl/>
              <w:spacing w:line="240" w:lineRule="auto"/>
              <w:ind w:firstLine="0"/>
              <w:jc w:val="center"/>
              <w:rPr>
                <w:sz w:val="24"/>
              </w:rPr>
            </w:pPr>
            <w:r>
              <w:rPr>
                <w:sz w:val="24"/>
              </w:rPr>
              <w:t>80</w:t>
            </w:r>
          </w:p>
        </w:tc>
        <w:tc>
          <w:tcPr>
            <w:tcW w:w="709" w:type="dxa"/>
            <w:tcBorders>
              <w:top w:val="single" w:sz="4" w:space="0" w:color="auto"/>
              <w:bottom w:val="single" w:sz="12" w:space="0" w:color="auto"/>
            </w:tcBorders>
            <w:vAlign w:val="center"/>
          </w:tcPr>
          <w:p w14:paraId="784C695D" w14:textId="77777777" w:rsidR="001B5544" w:rsidRDefault="001B5544" w:rsidP="001B5544">
            <w:pPr>
              <w:widowControl/>
              <w:spacing w:line="240" w:lineRule="auto"/>
              <w:ind w:firstLine="0"/>
              <w:jc w:val="center"/>
              <w:rPr>
                <w:sz w:val="24"/>
              </w:rPr>
            </w:pPr>
            <w:r>
              <w:rPr>
                <w:sz w:val="24"/>
              </w:rPr>
              <w:t>-</w:t>
            </w:r>
          </w:p>
        </w:tc>
        <w:tc>
          <w:tcPr>
            <w:tcW w:w="850" w:type="dxa"/>
            <w:tcBorders>
              <w:top w:val="single" w:sz="4" w:space="0" w:color="auto"/>
              <w:bottom w:val="single" w:sz="12" w:space="0" w:color="auto"/>
            </w:tcBorders>
            <w:vAlign w:val="center"/>
          </w:tcPr>
          <w:p w14:paraId="26731630" w14:textId="77777777" w:rsidR="001B5544" w:rsidRDefault="001B5544" w:rsidP="001B5544">
            <w:pPr>
              <w:widowControl/>
              <w:spacing w:line="240" w:lineRule="auto"/>
              <w:ind w:firstLine="0"/>
              <w:jc w:val="center"/>
              <w:rPr>
                <w:sz w:val="24"/>
              </w:rPr>
            </w:pPr>
            <w:r>
              <w:rPr>
                <w:sz w:val="24"/>
              </w:rPr>
              <w:t>-</w:t>
            </w:r>
          </w:p>
        </w:tc>
        <w:tc>
          <w:tcPr>
            <w:tcW w:w="709" w:type="dxa"/>
            <w:tcBorders>
              <w:top w:val="single" w:sz="4" w:space="0" w:color="auto"/>
              <w:bottom w:val="single" w:sz="12" w:space="0" w:color="auto"/>
            </w:tcBorders>
            <w:vAlign w:val="center"/>
          </w:tcPr>
          <w:p w14:paraId="2826FD97" w14:textId="77777777" w:rsidR="001B5544" w:rsidRDefault="001B5544" w:rsidP="001B5544">
            <w:pPr>
              <w:widowControl/>
              <w:spacing w:line="240" w:lineRule="auto"/>
              <w:ind w:firstLine="0"/>
              <w:jc w:val="center"/>
              <w:rPr>
                <w:sz w:val="24"/>
              </w:rPr>
            </w:pPr>
            <w:r>
              <w:rPr>
                <w:sz w:val="24"/>
              </w:rPr>
              <w:t>1,8</w:t>
            </w:r>
          </w:p>
        </w:tc>
        <w:tc>
          <w:tcPr>
            <w:tcW w:w="850" w:type="dxa"/>
            <w:tcBorders>
              <w:top w:val="single" w:sz="4" w:space="0" w:color="auto"/>
              <w:bottom w:val="single" w:sz="12" w:space="0" w:color="auto"/>
            </w:tcBorders>
            <w:vAlign w:val="center"/>
          </w:tcPr>
          <w:p w14:paraId="7ADB4EA3" w14:textId="77777777" w:rsidR="001B5544" w:rsidRDefault="001B5544" w:rsidP="001B5544">
            <w:pPr>
              <w:widowControl/>
              <w:spacing w:line="240" w:lineRule="auto"/>
              <w:ind w:firstLine="0"/>
              <w:jc w:val="center"/>
              <w:rPr>
                <w:sz w:val="24"/>
              </w:rPr>
            </w:pPr>
            <w:r>
              <w:rPr>
                <w:sz w:val="24"/>
              </w:rPr>
              <w:t>144</w:t>
            </w:r>
          </w:p>
        </w:tc>
        <w:tc>
          <w:tcPr>
            <w:tcW w:w="676" w:type="dxa"/>
            <w:tcBorders>
              <w:top w:val="single" w:sz="4" w:space="0" w:color="auto"/>
              <w:bottom w:val="single" w:sz="12" w:space="0" w:color="auto"/>
            </w:tcBorders>
            <w:vAlign w:val="center"/>
          </w:tcPr>
          <w:p w14:paraId="4A64B9AD" w14:textId="77777777" w:rsidR="001B5544" w:rsidRDefault="001B5544" w:rsidP="001B5544">
            <w:pPr>
              <w:widowControl/>
              <w:spacing w:line="240" w:lineRule="auto"/>
              <w:ind w:firstLine="0"/>
              <w:jc w:val="center"/>
              <w:rPr>
                <w:sz w:val="24"/>
              </w:rPr>
            </w:pPr>
            <w:r>
              <w:rPr>
                <w:sz w:val="24"/>
              </w:rPr>
              <w:t>-</w:t>
            </w:r>
          </w:p>
        </w:tc>
        <w:tc>
          <w:tcPr>
            <w:tcW w:w="884" w:type="dxa"/>
            <w:tcBorders>
              <w:top w:val="single" w:sz="4" w:space="0" w:color="auto"/>
              <w:bottom w:val="single" w:sz="12" w:space="0" w:color="auto"/>
            </w:tcBorders>
            <w:vAlign w:val="center"/>
          </w:tcPr>
          <w:p w14:paraId="1534026F" w14:textId="77777777" w:rsidR="001B5544" w:rsidRDefault="001B5544" w:rsidP="001B5544">
            <w:pPr>
              <w:widowControl/>
              <w:spacing w:line="240" w:lineRule="auto"/>
              <w:ind w:firstLine="0"/>
              <w:jc w:val="center"/>
              <w:rPr>
                <w:sz w:val="24"/>
              </w:rPr>
            </w:pPr>
            <w:r>
              <w:rPr>
                <w:sz w:val="24"/>
              </w:rPr>
              <w:t>-</w:t>
            </w:r>
          </w:p>
        </w:tc>
        <w:tc>
          <w:tcPr>
            <w:tcW w:w="609" w:type="dxa"/>
            <w:tcBorders>
              <w:top w:val="single" w:sz="4" w:space="0" w:color="auto"/>
              <w:bottom w:val="single" w:sz="12" w:space="0" w:color="auto"/>
            </w:tcBorders>
            <w:vAlign w:val="center"/>
          </w:tcPr>
          <w:p w14:paraId="074E14F9" w14:textId="77777777" w:rsidR="001B5544" w:rsidRDefault="001B5544" w:rsidP="001B5544">
            <w:pPr>
              <w:widowControl/>
              <w:spacing w:line="240" w:lineRule="auto"/>
              <w:ind w:firstLine="0"/>
              <w:jc w:val="center"/>
              <w:rPr>
                <w:sz w:val="24"/>
              </w:rPr>
            </w:pPr>
            <w:r>
              <w:rPr>
                <w:sz w:val="24"/>
              </w:rPr>
              <w:t>-</w:t>
            </w:r>
          </w:p>
        </w:tc>
        <w:tc>
          <w:tcPr>
            <w:tcW w:w="809" w:type="dxa"/>
            <w:tcBorders>
              <w:top w:val="single" w:sz="4" w:space="0" w:color="auto"/>
              <w:bottom w:val="single" w:sz="12" w:space="0" w:color="auto"/>
            </w:tcBorders>
            <w:vAlign w:val="center"/>
          </w:tcPr>
          <w:p w14:paraId="59875438" w14:textId="77777777" w:rsidR="001B5544" w:rsidRDefault="001B5544" w:rsidP="001B5544">
            <w:pPr>
              <w:widowControl/>
              <w:spacing w:line="240" w:lineRule="auto"/>
              <w:ind w:firstLine="0"/>
              <w:jc w:val="center"/>
              <w:rPr>
                <w:sz w:val="24"/>
              </w:rPr>
            </w:pPr>
            <w:r>
              <w:rPr>
                <w:sz w:val="24"/>
              </w:rPr>
              <w:t>-</w:t>
            </w:r>
          </w:p>
        </w:tc>
        <w:tc>
          <w:tcPr>
            <w:tcW w:w="991" w:type="dxa"/>
            <w:tcBorders>
              <w:top w:val="single" w:sz="4" w:space="0" w:color="auto"/>
              <w:bottom w:val="single" w:sz="12" w:space="0" w:color="auto"/>
            </w:tcBorders>
            <w:vAlign w:val="center"/>
          </w:tcPr>
          <w:p w14:paraId="37B6D84A" w14:textId="77777777" w:rsidR="001B5544" w:rsidRDefault="001B5544" w:rsidP="001B5544">
            <w:pPr>
              <w:widowControl/>
              <w:spacing w:line="240" w:lineRule="auto"/>
              <w:ind w:firstLine="0"/>
              <w:jc w:val="center"/>
              <w:rPr>
                <w:sz w:val="24"/>
              </w:rPr>
            </w:pPr>
            <w:r>
              <w:rPr>
                <w:sz w:val="24"/>
              </w:rPr>
              <w:t>144</w:t>
            </w:r>
          </w:p>
        </w:tc>
      </w:tr>
    </w:tbl>
    <w:p w14:paraId="60E4BC85" w14:textId="77777777" w:rsidR="001C345A" w:rsidRDefault="005C7EB2" w:rsidP="00C1623E">
      <w:pPr>
        <w:spacing w:before="240"/>
      </w:pPr>
      <w:r>
        <w:t xml:space="preserve">Пример расчета: </w:t>
      </w:r>
    </w:p>
    <w:p w14:paraId="42212A56" w14:textId="77777777" w:rsidR="005C7EB2" w:rsidRDefault="006400D0" w:rsidP="00CC1AEA">
      <w:r>
        <w:t>Удобрения при подняти</w:t>
      </w:r>
      <w:r w:rsidR="005C7EB2">
        <w:t>и плантажа:</w:t>
      </w:r>
    </w:p>
    <w:p w14:paraId="0D61EDED" w14:textId="77777777" w:rsidR="005C7EB2" w:rsidRDefault="006400D0" w:rsidP="005C7EB2">
      <w:pPr>
        <w:pStyle w:val="ad"/>
        <w:numPr>
          <w:ilvl w:val="0"/>
          <w:numId w:val="11"/>
        </w:numPr>
      </w:pPr>
      <w:r>
        <w:t>Навоз – 80</w:t>
      </w:r>
      <w:r w:rsidR="005C7EB2">
        <w:t xml:space="preserve"> га </w:t>
      </w:r>
      <w:r w:rsidR="005C7EB2">
        <w:rPr>
          <w:rFonts w:cs="Times New Roman"/>
        </w:rPr>
        <w:t>×</w:t>
      </w:r>
      <w:r>
        <w:t xml:space="preserve"> 500 ц/га = 4</w:t>
      </w:r>
      <w:r w:rsidR="005C7EB2">
        <w:t>000 ц</w:t>
      </w:r>
    </w:p>
    <w:p w14:paraId="00F157EC" w14:textId="77777777" w:rsidR="005C7EB2" w:rsidRDefault="00875229" w:rsidP="005C7EB2">
      <w:pPr>
        <w:pStyle w:val="ad"/>
        <w:numPr>
          <w:ilvl w:val="0"/>
          <w:numId w:val="11"/>
        </w:numPr>
      </w:pPr>
      <w:r>
        <w:t>Суперфо</w:t>
      </w:r>
      <w:r w:rsidR="006400D0">
        <w:t>сфат двойной = 80</w:t>
      </w:r>
      <w:r w:rsidR="005C7EB2">
        <w:rPr>
          <w:rFonts w:cs="Times New Roman"/>
        </w:rPr>
        <w:t>×</w:t>
      </w:r>
      <w:r w:rsidR="006400D0">
        <w:t xml:space="preserve">15 ц/га = 1200 </w:t>
      </w:r>
      <w:r w:rsidR="005C7EB2">
        <w:t>ц</w:t>
      </w:r>
    </w:p>
    <w:p w14:paraId="45C69C66" w14:textId="77777777" w:rsidR="005C7EB2" w:rsidRDefault="006400D0" w:rsidP="005C7EB2">
      <w:pPr>
        <w:pStyle w:val="ad"/>
        <w:numPr>
          <w:ilvl w:val="0"/>
          <w:numId w:val="11"/>
        </w:numPr>
      </w:pPr>
      <w:r>
        <w:t>Калийная соль = 80</w:t>
      </w:r>
      <w:r w:rsidR="005C7EB2">
        <w:t xml:space="preserve"> </w:t>
      </w:r>
      <w:r w:rsidR="005C7EB2">
        <w:rPr>
          <w:rFonts w:cs="Times New Roman"/>
        </w:rPr>
        <w:t>×</w:t>
      </w:r>
      <w:r>
        <w:t xml:space="preserve"> 6 ц/га = 48</w:t>
      </w:r>
      <w:r w:rsidR="005C7EB2">
        <w:t xml:space="preserve">0 ц </w:t>
      </w:r>
    </w:p>
    <w:p w14:paraId="6F6AE093" w14:textId="77777777" w:rsidR="005C7EB2" w:rsidRPr="006D3D41" w:rsidRDefault="005C7EB2" w:rsidP="005C7EB2">
      <w:pPr>
        <w:rPr>
          <w:i/>
        </w:rPr>
      </w:pPr>
      <w:r>
        <w:t xml:space="preserve">Обновление плантажа норма </w:t>
      </w:r>
      <m:oMath>
        <m:m>
          <m:mPr>
            <m:mcs>
              <m:mc>
                <m:mcPr>
                  <m:count m:val="3"/>
                  <m:mcJc m:val="center"/>
                </m:mcPr>
              </m:mc>
            </m:mcs>
            <m:ctrlPr>
              <w:rPr>
                <w:rFonts w:ascii="Cambria Math" w:hAnsi="Cambria Math"/>
                <w:i/>
              </w:rPr>
            </m:ctrlPr>
          </m:mPr>
          <m:mr>
            <m:e>
              <m:r>
                <w:rPr>
                  <w:rFonts w:ascii="Cambria Math" w:hAnsi="Cambria Math"/>
                  <w:lang w:val="en-US"/>
                </w:rPr>
                <m:t>N</m:t>
              </m:r>
            </m:e>
            <m:e>
              <m:r>
                <w:rPr>
                  <w:rFonts w:ascii="Cambria Math" w:hAnsi="Cambria Math"/>
                </w:rPr>
                <m:t>P</m:t>
              </m:r>
            </m:e>
            <m:e>
              <m:r>
                <w:rPr>
                  <w:rFonts w:ascii="Cambria Math" w:hAnsi="Cambria Math"/>
                </w:rPr>
                <m:t>K</m:t>
              </m:r>
            </m:e>
          </m:mr>
          <m:mr>
            <m:e>
              <m:r>
                <w:rPr>
                  <w:rFonts w:ascii="Cambria Math" w:hAnsi="Cambria Math"/>
                </w:rPr>
                <m:t>100</m:t>
              </m:r>
            </m:e>
            <m:e>
              <m:r>
                <w:rPr>
                  <w:rFonts w:ascii="Cambria Math" w:hAnsi="Cambria Math"/>
                </w:rPr>
                <m:t>150</m:t>
              </m:r>
            </m:e>
            <m:e>
              <m:r>
                <w:rPr>
                  <w:rFonts w:ascii="Cambria Math" w:hAnsi="Cambria Math"/>
                </w:rPr>
                <m:t>100</m:t>
              </m:r>
            </m:e>
          </m:mr>
        </m:m>
        <m:r>
          <w:rPr>
            <w:rFonts w:ascii="Cambria Math" w:hAnsi="Cambria Math"/>
          </w:rPr>
          <m:t xml:space="preserve"> д.в.</m:t>
        </m:r>
      </m:oMath>
      <w:r w:rsidR="006400D0">
        <w:rPr>
          <w:rFonts w:eastAsiaTheme="minorEastAsia"/>
        </w:rPr>
        <w:t xml:space="preserve">на/га </w:t>
      </w:r>
    </w:p>
    <w:p w14:paraId="723665CE" w14:textId="77777777" w:rsidR="00982F3B" w:rsidRDefault="006D3D41" w:rsidP="006D3D41">
      <w:pPr>
        <w:pStyle w:val="ad"/>
        <w:numPr>
          <w:ilvl w:val="0"/>
          <w:numId w:val="12"/>
        </w:numPr>
      </w:pPr>
      <w:r>
        <w:t xml:space="preserve">Суперфосфат аммоний </w:t>
      </w:r>
    </w:p>
    <w:p w14:paraId="2BEC7A29" w14:textId="77777777" w:rsidR="006D3D41" w:rsidRDefault="006D3D41" w:rsidP="006D3D41">
      <w:pPr>
        <w:pStyle w:val="ad"/>
        <w:ind w:left="1211" w:firstLine="0"/>
      </w:pPr>
      <w:r>
        <w:t>На 1 га</w:t>
      </w:r>
      <w:r w:rsidR="001A27F5">
        <w:t xml:space="preserve"> </w:t>
      </w:r>
      <w:r w:rsidR="006400D0">
        <w:t>100 – 45</w:t>
      </w:r>
      <w:r>
        <w:t xml:space="preserve"> кг д.вещества</w:t>
      </w:r>
    </w:p>
    <w:p w14:paraId="2A174725" w14:textId="77777777" w:rsidR="006D3D41" w:rsidRDefault="001A27F5" w:rsidP="006D3D41">
      <w:pPr>
        <w:pStyle w:val="ad"/>
        <w:ind w:left="1211" w:firstLine="0"/>
      </w:pPr>
      <w:r>
        <w:t xml:space="preserve">   </w:t>
      </w:r>
      <w:r w:rsidR="006400D0">
        <w:t>Х – 9</w:t>
      </w:r>
      <w:r w:rsidR="006D3D41">
        <w:t>0 кг д.в./га</w:t>
      </w:r>
    </w:p>
    <w:p w14:paraId="5A111E85" w14:textId="77777777" w:rsidR="006D3D41" w:rsidRDefault="006D3D41" w:rsidP="006D3D41">
      <w:pPr>
        <w:pStyle w:val="ad"/>
        <w:ind w:left="1211" w:firstLine="0"/>
        <w:rPr>
          <w:rFonts w:eastAsiaTheme="minorEastAsia"/>
        </w:rPr>
      </w:pPr>
      <w:r>
        <w:t xml:space="preserve">Х = </w:t>
      </w:r>
      <m:oMath>
        <m:f>
          <m:fPr>
            <m:ctrlPr>
              <w:rPr>
                <w:rFonts w:ascii="Cambria Math" w:hAnsi="Cambria Math"/>
                <w:i/>
              </w:rPr>
            </m:ctrlPr>
          </m:fPr>
          <m:num>
            <m:r>
              <w:rPr>
                <w:rFonts w:ascii="Cambria Math" w:hAnsi="Cambria Math"/>
              </w:rPr>
              <m:t>100×90</m:t>
            </m:r>
          </m:num>
          <m:den>
            <m:r>
              <w:rPr>
                <w:rFonts w:ascii="Cambria Math" w:hAnsi="Cambria Math"/>
              </w:rPr>
              <m:t>45</m:t>
            </m:r>
          </m:den>
        </m:f>
        <m:r>
          <w:rPr>
            <w:rFonts w:ascii="Cambria Math" w:hAnsi="Cambria Math"/>
          </w:rPr>
          <m:t>=200</m:t>
        </m:r>
        <m:r>
          <m:rPr>
            <m:sty m:val="p"/>
          </m:rPr>
          <w:rPr>
            <w:rFonts w:ascii="Cambria Math" w:hAnsi="Cambria Math" w:cs="Times New Roman"/>
          </w:rPr>
          <m:t>≈</m:t>
        </m:r>
        <m:r>
          <m:rPr>
            <m:sty m:val="p"/>
          </m:rPr>
          <w:rPr>
            <w:rFonts w:ascii="Cambria Math" w:hAnsi="Cambria Math"/>
          </w:rPr>
          <m:t>2 ц/га</m:t>
        </m:r>
      </m:oMath>
    </w:p>
    <w:p w14:paraId="5DCCCA7A" w14:textId="77777777" w:rsidR="006D3D41" w:rsidRDefault="00875229" w:rsidP="006D3D41">
      <w:pPr>
        <w:pStyle w:val="ad"/>
        <w:ind w:left="1211" w:firstLine="0"/>
      </w:pPr>
      <w:r>
        <w:t>На площадь = 2</w:t>
      </w:r>
      <w:r w:rsidR="006D3D41">
        <w:t xml:space="preserve"> ц/га </w:t>
      </w:r>
      <w:r w:rsidR="006D3D41">
        <w:rPr>
          <w:rFonts w:cs="Times New Roman"/>
        </w:rPr>
        <w:t>×</w:t>
      </w:r>
      <w:r>
        <w:t>80 = 160</w:t>
      </w:r>
      <w:r w:rsidR="006D3D41">
        <w:t xml:space="preserve"> ц </w:t>
      </w:r>
    </w:p>
    <w:p w14:paraId="14809552" w14:textId="77777777" w:rsidR="006D3D41" w:rsidRDefault="00875229" w:rsidP="006D3D41">
      <w:pPr>
        <w:pStyle w:val="ad"/>
        <w:numPr>
          <w:ilvl w:val="0"/>
          <w:numId w:val="12"/>
        </w:numPr>
      </w:pPr>
      <w:r>
        <w:t>Супер</w:t>
      </w:r>
      <w:r w:rsidR="006D3D41">
        <w:t xml:space="preserve">фосфат двойной </w:t>
      </w:r>
    </w:p>
    <w:p w14:paraId="23ED2CF4" w14:textId="77777777" w:rsidR="006D3D41" w:rsidRDefault="006D3D41" w:rsidP="006D3D41">
      <w:pPr>
        <w:pStyle w:val="ad"/>
        <w:ind w:left="1211" w:firstLine="0"/>
      </w:pPr>
      <w:r>
        <w:t>На 1 га</w:t>
      </w:r>
      <w:r w:rsidR="001A27F5">
        <w:t xml:space="preserve"> </w:t>
      </w:r>
      <w:r>
        <w:t>100 – 45 кг д.вещества</w:t>
      </w:r>
    </w:p>
    <w:p w14:paraId="5CE24F07" w14:textId="77777777" w:rsidR="006D3D41" w:rsidRDefault="001A27F5" w:rsidP="006D3D41">
      <w:pPr>
        <w:pStyle w:val="ad"/>
        <w:ind w:left="1211" w:firstLine="0"/>
      </w:pPr>
      <w:r>
        <w:t xml:space="preserve">   </w:t>
      </w:r>
      <w:r w:rsidR="006D3D41">
        <w:t>Х – 150 кг д.в./га</w:t>
      </w:r>
    </w:p>
    <w:p w14:paraId="70FE96D5" w14:textId="77777777" w:rsidR="006D3D41" w:rsidRDefault="006D3D41" w:rsidP="006D3D41">
      <w:pPr>
        <w:pStyle w:val="ad"/>
        <w:ind w:left="1211" w:firstLine="0"/>
        <w:rPr>
          <w:rFonts w:eastAsiaTheme="minorEastAsia"/>
        </w:rPr>
      </w:pPr>
      <w:r>
        <w:t xml:space="preserve">Х = </w:t>
      </w:r>
      <m:oMath>
        <m:f>
          <m:fPr>
            <m:ctrlPr>
              <w:rPr>
                <w:rFonts w:ascii="Cambria Math" w:hAnsi="Cambria Math"/>
                <w:i/>
              </w:rPr>
            </m:ctrlPr>
          </m:fPr>
          <m:num>
            <m:r>
              <w:rPr>
                <w:rFonts w:ascii="Cambria Math" w:hAnsi="Cambria Math"/>
              </w:rPr>
              <m:t>100×150</m:t>
            </m:r>
          </m:num>
          <m:den>
            <m:r>
              <w:rPr>
                <w:rFonts w:ascii="Cambria Math" w:hAnsi="Cambria Math"/>
              </w:rPr>
              <m:t>45</m:t>
            </m:r>
          </m:den>
        </m:f>
        <m:r>
          <w:rPr>
            <w:rFonts w:ascii="Cambria Math" w:hAnsi="Cambria Math"/>
          </w:rPr>
          <m:t>=333</m:t>
        </m:r>
        <m:r>
          <m:rPr>
            <m:sty m:val="p"/>
          </m:rPr>
          <w:rPr>
            <w:rFonts w:ascii="Cambria Math" w:hAnsi="Cambria Math" w:cs="Times New Roman"/>
          </w:rPr>
          <m:t>≈</m:t>
        </m:r>
        <m:r>
          <m:rPr>
            <m:sty m:val="p"/>
          </m:rPr>
          <w:rPr>
            <w:rFonts w:ascii="Cambria Math" w:hAnsi="Cambria Math"/>
          </w:rPr>
          <m:t>3,3</m:t>
        </m:r>
      </m:oMath>
      <w:r>
        <w:rPr>
          <w:rFonts w:eastAsiaTheme="minorEastAsia"/>
        </w:rPr>
        <w:t xml:space="preserve"> ц/га</w:t>
      </w:r>
    </w:p>
    <w:p w14:paraId="71ED5AAB" w14:textId="77777777" w:rsidR="006D3D41" w:rsidRDefault="00875229" w:rsidP="006D3D41">
      <w:pPr>
        <w:pStyle w:val="ad"/>
        <w:ind w:left="1211" w:firstLine="0"/>
      </w:pPr>
      <w:r>
        <w:t>На площадь = 80</w:t>
      </w:r>
      <w:r w:rsidR="006D3D41">
        <w:t xml:space="preserve"> ц/га </w:t>
      </w:r>
      <w:r w:rsidR="006D3D41">
        <w:rPr>
          <w:rFonts w:cs="Times New Roman"/>
        </w:rPr>
        <w:t>×</w:t>
      </w:r>
      <w:r>
        <w:t>3,3 = 264</w:t>
      </w:r>
      <w:r w:rsidR="006D3D41">
        <w:t xml:space="preserve"> ц </w:t>
      </w:r>
    </w:p>
    <w:p w14:paraId="39BC448A" w14:textId="77777777" w:rsidR="006D3D41" w:rsidRDefault="006D3D41" w:rsidP="006D3D41">
      <w:pPr>
        <w:pStyle w:val="ad"/>
        <w:numPr>
          <w:ilvl w:val="0"/>
          <w:numId w:val="12"/>
        </w:numPr>
      </w:pPr>
      <w:r>
        <w:t>Калийная соль</w:t>
      </w:r>
    </w:p>
    <w:p w14:paraId="069E23B3" w14:textId="77777777" w:rsidR="006D3D41" w:rsidRDefault="006D3D41" w:rsidP="006D3D41">
      <w:pPr>
        <w:pStyle w:val="ad"/>
        <w:ind w:left="1211" w:firstLine="0"/>
      </w:pPr>
      <w:r>
        <w:lastRenderedPageBreak/>
        <w:t xml:space="preserve"> На 1 га</w:t>
      </w:r>
      <w:r w:rsidR="001A27F5">
        <w:t xml:space="preserve"> </w:t>
      </w:r>
      <w:r>
        <w:t>100 – 40 кг д.вещества</w:t>
      </w:r>
    </w:p>
    <w:p w14:paraId="7BCC3B07" w14:textId="77777777" w:rsidR="006D3D41" w:rsidRDefault="001A27F5" w:rsidP="006D3D41">
      <w:pPr>
        <w:pStyle w:val="ad"/>
        <w:ind w:left="1211" w:firstLine="0"/>
      </w:pPr>
      <w:r>
        <w:t xml:space="preserve">   </w:t>
      </w:r>
      <w:r w:rsidR="006D3D41">
        <w:t>Х – 100 кг д.в./га</w:t>
      </w:r>
    </w:p>
    <w:p w14:paraId="650173CD" w14:textId="77777777" w:rsidR="006D3D41" w:rsidRDefault="006D3D41" w:rsidP="006D3D41">
      <w:pPr>
        <w:pStyle w:val="ad"/>
        <w:ind w:left="1211" w:firstLine="0"/>
        <w:rPr>
          <w:rFonts w:eastAsiaTheme="minorEastAsia"/>
        </w:rPr>
      </w:pPr>
      <w:r>
        <w:t xml:space="preserve">Х = </w:t>
      </w:r>
      <m:oMath>
        <m:f>
          <m:fPr>
            <m:ctrlPr>
              <w:rPr>
                <w:rFonts w:ascii="Cambria Math" w:hAnsi="Cambria Math"/>
                <w:i/>
              </w:rPr>
            </m:ctrlPr>
          </m:fPr>
          <m:num>
            <m:r>
              <w:rPr>
                <w:rFonts w:ascii="Cambria Math" w:hAnsi="Cambria Math"/>
              </w:rPr>
              <m:t>100×100</m:t>
            </m:r>
          </m:num>
          <m:den>
            <m:r>
              <w:rPr>
                <w:rFonts w:ascii="Cambria Math" w:hAnsi="Cambria Math"/>
              </w:rPr>
              <m:t>40</m:t>
            </m:r>
          </m:den>
        </m:f>
        <m:r>
          <w:rPr>
            <w:rFonts w:ascii="Cambria Math" w:hAnsi="Cambria Math"/>
          </w:rPr>
          <m:t>=250</m:t>
        </m:r>
        <m:r>
          <m:rPr>
            <m:sty m:val="p"/>
          </m:rPr>
          <w:rPr>
            <w:rFonts w:ascii="Cambria Math" w:hAnsi="Cambria Math" w:cs="Times New Roman"/>
          </w:rPr>
          <m:t>≈</m:t>
        </m:r>
        <m:r>
          <m:rPr>
            <m:sty m:val="p"/>
          </m:rPr>
          <w:rPr>
            <w:rFonts w:ascii="Cambria Math" w:hAnsi="Cambria Math"/>
          </w:rPr>
          <m:t>2,5 ц/га</m:t>
        </m:r>
      </m:oMath>
    </w:p>
    <w:p w14:paraId="03C46DD9" w14:textId="77777777" w:rsidR="006D3D41" w:rsidRDefault="00875229" w:rsidP="006D3D41">
      <w:pPr>
        <w:pStyle w:val="ad"/>
        <w:ind w:left="1211" w:firstLine="0"/>
      </w:pPr>
      <w:r>
        <w:t xml:space="preserve">На площадь = 80 </w:t>
      </w:r>
      <w:r w:rsidR="006D3D41">
        <w:t xml:space="preserve">ц/га </w:t>
      </w:r>
      <w:r w:rsidR="006D3D41">
        <w:rPr>
          <w:rFonts w:cs="Times New Roman"/>
        </w:rPr>
        <w:t>×</w:t>
      </w:r>
      <w:r>
        <w:t>2,5 = 200</w:t>
      </w:r>
      <w:r w:rsidR="006D3D41">
        <w:t xml:space="preserve"> ц </w:t>
      </w:r>
    </w:p>
    <w:p w14:paraId="21B6C04D" w14:textId="77777777" w:rsidR="006D3D41" w:rsidRDefault="006D3D41" w:rsidP="006D3D41">
      <w:pPr>
        <w:pStyle w:val="ad"/>
        <w:ind w:left="1211" w:firstLine="0"/>
      </w:pPr>
      <w:r>
        <w:t xml:space="preserve">Подкормки </w:t>
      </w:r>
    </w:p>
    <w:p w14:paraId="7AFC12BA" w14:textId="77777777" w:rsidR="006D3D41" w:rsidRDefault="006D3D41" w:rsidP="006D3D41">
      <w:pPr>
        <w:pStyle w:val="ad"/>
        <w:ind w:left="1211" w:firstLine="0"/>
        <w:rPr>
          <w:vertAlign w:val="subscript"/>
        </w:rPr>
      </w:pPr>
      <w:r>
        <w:rPr>
          <w:lang w:val="en-US"/>
        </w:rPr>
        <w:t>N</w:t>
      </w:r>
      <w:r>
        <w:t>6</w:t>
      </w:r>
      <w:r w:rsidRPr="006D3D41">
        <w:rPr>
          <w:vertAlign w:val="subscript"/>
        </w:rPr>
        <w:t>0</w:t>
      </w:r>
      <w:r>
        <w:t xml:space="preserve"> </w:t>
      </w:r>
      <w:r>
        <w:rPr>
          <w:lang w:val="en-US"/>
        </w:rPr>
        <w:t>P</w:t>
      </w:r>
      <w:r w:rsidRPr="006D3D41">
        <w:rPr>
          <w:vertAlign w:val="subscript"/>
        </w:rPr>
        <w:t>90</w:t>
      </w:r>
      <w:r>
        <w:t xml:space="preserve"> К</w:t>
      </w:r>
      <w:r w:rsidRPr="006D3D41">
        <w:rPr>
          <w:vertAlign w:val="subscript"/>
        </w:rPr>
        <w:t>60</w:t>
      </w:r>
    </w:p>
    <w:p w14:paraId="336751B9" w14:textId="77777777" w:rsidR="002A1823" w:rsidRPr="002A1823" w:rsidRDefault="002A1823" w:rsidP="002A1823">
      <w:pPr>
        <w:pStyle w:val="ad"/>
        <w:numPr>
          <w:ilvl w:val="0"/>
          <w:numId w:val="15"/>
        </w:numPr>
      </w:pPr>
      <w:r>
        <w:t xml:space="preserve">Аммиачная селитра </w:t>
      </w:r>
    </w:p>
    <w:p w14:paraId="1DB6EC44" w14:textId="77777777" w:rsidR="006D3D41" w:rsidRDefault="006D3D41" w:rsidP="006D3D41">
      <w:pPr>
        <w:pStyle w:val="ad"/>
        <w:ind w:left="1211" w:firstLine="0"/>
      </w:pPr>
      <w:r>
        <w:t>На 1 га</w:t>
      </w:r>
      <w:r w:rsidR="001A27F5">
        <w:t xml:space="preserve"> </w:t>
      </w:r>
      <w:r>
        <w:t xml:space="preserve">100 – </w:t>
      </w:r>
      <w:r w:rsidR="002A1823">
        <w:t>34</w:t>
      </w:r>
      <w:r>
        <w:t xml:space="preserve"> кг д.вещества</w:t>
      </w:r>
    </w:p>
    <w:p w14:paraId="0D92C02D" w14:textId="77777777" w:rsidR="006D3D41" w:rsidRDefault="001A27F5" w:rsidP="006D3D41">
      <w:pPr>
        <w:pStyle w:val="ad"/>
        <w:ind w:left="1211" w:firstLine="0"/>
      </w:pPr>
      <w:r>
        <w:t xml:space="preserve">   </w:t>
      </w:r>
      <w:r w:rsidR="006D3D41">
        <w:t>Х –</w:t>
      </w:r>
      <w:r w:rsidR="002A1823">
        <w:t xml:space="preserve"> 6</w:t>
      </w:r>
      <w:r w:rsidR="006D3D41">
        <w:t>0 кг д.в./га</w:t>
      </w:r>
    </w:p>
    <w:p w14:paraId="51E33F29" w14:textId="77777777" w:rsidR="006D3D41" w:rsidRDefault="006D3D41" w:rsidP="006D3D41">
      <w:pPr>
        <w:pStyle w:val="ad"/>
        <w:ind w:left="1211" w:firstLine="0"/>
        <w:rPr>
          <w:rFonts w:eastAsiaTheme="minorEastAsia"/>
        </w:rPr>
      </w:pPr>
      <w:r>
        <w:t xml:space="preserve">Х = </w:t>
      </w:r>
      <m:oMath>
        <m:f>
          <m:fPr>
            <m:ctrlPr>
              <w:rPr>
                <w:rFonts w:ascii="Cambria Math" w:hAnsi="Cambria Math"/>
                <w:i/>
              </w:rPr>
            </m:ctrlPr>
          </m:fPr>
          <m:num>
            <m:r>
              <w:rPr>
                <w:rFonts w:ascii="Cambria Math" w:hAnsi="Cambria Math"/>
              </w:rPr>
              <m:t>100×60</m:t>
            </m:r>
          </m:num>
          <m:den>
            <m:r>
              <w:rPr>
                <w:rFonts w:ascii="Cambria Math" w:hAnsi="Cambria Math"/>
              </w:rPr>
              <m:t>34</m:t>
            </m:r>
          </m:den>
        </m:f>
        <m:r>
          <w:rPr>
            <w:rFonts w:ascii="Cambria Math" w:hAnsi="Cambria Math"/>
          </w:rPr>
          <m:t>=176</m:t>
        </m:r>
        <m:r>
          <m:rPr>
            <m:sty m:val="p"/>
          </m:rPr>
          <w:rPr>
            <w:rFonts w:ascii="Cambria Math" w:hAnsi="Cambria Math" w:cs="Times New Roman"/>
          </w:rPr>
          <m:t>≈</m:t>
        </m:r>
        <m:r>
          <m:rPr>
            <m:sty m:val="p"/>
          </m:rPr>
          <w:rPr>
            <w:rFonts w:ascii="Cambria Math" w:hAnsi="Cambria Math"/>
          </w:rPr>
          <m:t>1,8 ц/га</m:t>
        </m:r>
      </m:oMath>
    </w:p>
    <w:p w14:paraId="15FAE64F" w14:textId="77777777" w:rsidR="002A1823" w:rsidRDefault="009A350C" w:rsidP="002A1823">
      <w:pPr>
        <w:pStyle w:val="ad"/>
        <w:ind w:left="1211" w:firstLine="0"/>
      </w:pPr>
      <w:r>
        <w:t>На площадь = 80</w:t>
      </w:r>
      <w:r w:rsidR="002A1823">
        <w:t xml:space="preserve">ц/га </w:t>
      </w:r>
      <w:r w:rsidR="002A1823">
        <w:rPr>
          <w:rFonts w:cs="Times New Roman"/>
        </w:rPr>
        <w:t>×</w:t>
      </w:r>
      <w:r w:rsidR="002A1823">
        <w:t>1,8</w:t>
      </w:r>
      <w:r>
        <w:t xml:space="preserve"> = 144</w:t>
      </w:r>
      <w:r w:rsidR="002A1823">
        <w:t xml:space="preserve"> ц </w:t>
      </w:r>
    </w:p>
    <w:p w14:paraId="55621314" w14:textId="77777777" w:rsidR="009A350C" w:rsidRDefault="009A350C" w:rsidP="002A1823">
      <w:pPr>
        <w:pStyle w:val="ad"/>
        <w:ind w:left="1211" w:firstLine="0"/>
      </w:pPr>
      <w:r>
        <w:t>Сульфат аммония</w:t>
      </w:r>
    </w:p>
    <w:p w14:paraId="2E82D0D1" w14:textId="77777777" w:rsidR="009A350C" w:rsidRDefault="009A350C" w:rsidP="002A1823">
      <w:pPr>
        <w:pStyle w:val="ad"/>
        <w:ind w:left="1211" w:firstLine="0"/>
      </w:pPr>
      <w:r>
        <w:t>На 1 га 100-80 га</w:t>
      </w:r>
    </w:p>
    <w:p w14:paraId="6B91A0A3" w14:textId="77777777" w:rsidR="009A350C" w:rsidRDefault="009A350C" w:rsidP="002A1823">
      <w:pPr>
        <w:pStyle w:val="ad"/>
        <w:ind w:left="1211" w:firstLine="0"/>
      </w:pPr>
      <w:r>
        <w:rPr>
          <w:lang w:val="en-US"/>
        </w:rPr>
        <w:t>x</w:t>
      </w:r>
      <w:r w:rsidRPr="009A350C">
        <w:t>-</w:t>
      </w:r>
      <w:r>
        <w:t xml:space="preserve"> 2,9 д.в.на/га</w:t>
      </w:r>
    </w:p>
    <w:p w14:paraId="4CCC8EB1" w14:textId="77777777" w:rsidR="009A350C" w:rsidRPr="009A350C" w:rsidRDefault="009A350C" w:rsidP="002A1823">
      <w:pPr>
        <w:pStyle w:val="ad"/>
        <w:ind w:left="1211" w:firstLine="0"/>
      </w:pPr>
      <w:r>
        <w:rPr>
          <w:lang w:val="en-US"/>
        </w:rPr>
        <w:t>X=</w:t>
      </w:r>
      <w:r w:rsidR="009940E4">
        <w:t>80</w:t>
      </w:r>
      <w:r>
        <w:rPr>
          <w:rFonts w:cs="Times New Roman"/>
        </w:rPr>
        <w:t>×2,9</w:t>
      </w:r>
      <w:r w:rsidR="009940E4">
        <w:rPr>
          <w:rFonts w:cs="Times New Roman"/>
        </w:rPr>
        <w:t>/4,8</w:t>
      </w:r>
      <w:r>
        <w:rPr>
          <w:rFonts w:cs="Times New Roman"/>
        </w:rPr>
        <w:t>=</w:t>
      </w:r>
    </w:p>
    <w:p w14:paraId="5E8AF158" w14:textId="77777777" w:rsidR="006D3D41" w:rsidRDefault="002A1823" w:rsidP="006D3D41">
      <w:r>
        <w:t>Остальные расчеты аналогичны.</w:t>
      </w:r>
    </w:p>
    <w:p w14:paraId="13599D08" w14:textId="77777777" w:rsidR="00DF2F03" w:rsidRPr="00CF00D8" w:rsidRDefault="00DF2F03" w:rsidP="00DF2F03">
      <w:pPr>
        <w:widowControl/>
        <w:spacing w:before="120" w:after="120" w:line="240" w:lineRule="auto"/>
        <w:ind w:firstLine="0"/>
        <w:rPr>
          <w:rFonts w:eastAsia="Times New Roman" w:cs="Times New Roman"/>
          <w:szCs w:val="28"/>
          <w:lang w:eastAsia="ru-RU"/>
        </w:rPr>
      </w:pPr>
      <w:r w:rsidRPr="00CF00D8">
        <w:rPr>
          <w:rFonts w:eastAsia="Times New Roman" w:cs="Times New Roman"/>
          <w:szCs w:val="28"/>
          <w:lang w:eastAsia="ru-RU"/>
        </w:rPr>
        <w:t xml:space="preserve">Таблица </w:t>
      </w:r>
      <w:r w:rsidR="00C1623E">
        <w:rPr>
          <w:rFonts w:eastAsia="Times New Roman" w:cs="Times New Roman"/>
          <w:szCs w:val="28"/>
          <w:lang w:eastAsia="ru-RU"/>
        </w:rPr>
        <w:t>5</w:t>
      </w:r>
      <w:r w:rsidRPr="00CF00D8">
        <w:rPr>
          <w:rFonts w:eastAsia="Times New Roman" w:cs="Times New Roman"/>
          <w:szCs w:val="28"/>
          <w:lang w:eastAsia="ru-RU"/>
        </w:rPr>
        <w:t xml:space="preserve"> – </w:t>
      </w:r>
      <w:r>
        <w:rPr>
          <w:rFonts w:eastAsia="Times New Roman" w:cs="Times New Roman"/>
          <w:szCs w:val="28"/>
          <w:lang w:eastAsia="ru-RU"/>
        </w:rPr>
        <w:t>Расход фунгицидов для опрыскивания виноградников</w:t>
      </w:r>
      <w:r w:rsidR="007E44B2">
        <w:rPr>
          <w:rFonts w:eastAsia="Times New Roman" w:cs="Times New Roman"/>
          <w:szCs w:val="28"/>
          <w:lang w:eastAsia="ru-RU"/>
        </w:rPr>
        <w:t>.</w:t>
      </w:r>
      <w:r>
        <w:rPr>
          <w:rFonts w:eastAsia="Times New Roman" w:cs="Times New Roman"/>
          <w:szCs w:val="28"/>
          <w:lang w:eastAsia="ru-RU"/>
        </w:rPr>
        <w:t xml:space="preserve"> </w:t>
      </w:r>
    </w:p>
    <w:tbl>
      <w:tblPr>
        <w:tblStyle w:val="12"/>
        <w:tblW w:w="9464"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534"/>
        <w:gridCol w:w="1701"/>
        <w:gridCol w:w="1276"/>
        <w:gridCol w:w="1276"/>
        <w:gridCol w:w="1559"/>
        <w:gridCol w:w="1417"/>
        <w:gridCol w:w="1701"/>
      </w:tblGrid>
      <w:tr w:rsidR="00DF2F03" w:rsidRPr="00CF00D8" w14:paraId="1C579D33" w14:textId="77777777" w:rsidTr="00CA2BE2">
        <w:trPr>
          <w:trHeight w:val="454"/>
          <w:tblHeader/>
          <w:jc w:val="center"/>
        </w:trPr>
        <w:tc>
          <w:tcPr>
            <w:tcW w:w="534" w:type="dxa"/>
            <w:vMerge w:val="restart"/>
            <w:tcBorders>
              <w:top w:val="single" w:sz="12" w:space="0" w:color="auto"/>
            </w:tcBorders>
          </w:tcPr>
          <w:p w14:paraId="6FE9EA22" w14:textId="77777777" w:rsidR="00DF2F03" w:rsidRPr="00CF00D8" w:rsidRDefault="00DF2F03" w:rsidP="00DF2F03">
            <w:pPr>
              <w:widowControl/>
              <w:spacing w:line="240" w:lineRule="auto"/>
              <w:ind w:firstLine="0"/>
              <w:jc w:val="center"/>
              <w:rPr>
                <w:b/>
                <w:sz w:val="20"/>
              </w:rPr>
            </w:pPr>
            <w:r>
              <w:rPr>
                <w:b/>
                <w:sz w:val="20"/>
              </w:rPr>
              <w:t>№ п/п</w:t>
            </w:r>
          </w:p>
        </w:tc>
        <w:tc>
          <w:tcPr>
            <w:tcW w:w="2977" w:type="dxa"/>
            <w:gridSpan w:val="2"/>
            <w:tcBorders>
              <w:top w:val="single" w:sz="12" w:space="0" w:color="auto"/>
            </w:tcBorders>
          </w:tcPr>
          <w:p w14:paraId="7BC81D53" w14:textId="77777777" w:rsidR="00DF2F03" w:rsidRDefault="00DF2F03" w:rsidP="00DF2F03">
            <w:pPr>
              <w:widowControl/>
              <w:spacing w:line="240" w:lineRule="auto"/>
              <w:ind w:firstLine="0"/>
              <w:jc w:val="center"/>
              <w:rPr>
                <w:b/>
                <w:sz w:val="20"/>
              </w:rPr>
            </w:pPr>
            <w:r>
              <w:rPr>
                <w:b/>
                <w:sz w:val="20"/>
              </w:rPr>
              <w:t>Вода</w:t>
            </w:r>
          </w:p>
          <w:p w14:paraId="4719E679" w14:textId="77777777" w:rsidR="00DF2F03" w:rsidRPr="00CF00D8" w:rsidRDefault="00DF2F03" w:rsidP="00DF2F03">
            <w:pPr>
              <w:widowControl/>
              <w:spacing w:line="240" w:lineRule="auto"/>
              <w:ind w:firstLine="0"/>
              <w:jc w:val="center"/>
              <w:rPr>
                <w:b/>
                <w:sz w:val="20"/>
              </w:rPr>
            </w:pPr>
            <w:r>
              <w:rPr>
                <w:b/>
                <w:sz w:val="20"/>
              </w:rPr>
              <w:t>литров</w:t>
            </w:r>
          </w:p>
        </w:tc>
        <w:tc>
          <w:tcPr>
            <w:tcW w:w="2835" w:type="dxa"/>
            <w:gridSpan w:val="2"/>
            <w:tcBorders>
              <w:top w:val="single" w:sz="12" w:space="0" w:color="auto"/>
              <w:bottom w:val="single" w:sz="12" w:space="0" w:color="auto"/>
            </w:tcBorders>
          </w:tcPr>
          <w:p w14:paraId="47AB8A65" w14:textId="77777777" w:rsidR="00DF2F03" w:rsidRDefault="00DF2F03" w:rsidP="00DF2F03">
            <w:pPr>
              <w:widowControl/>
              <w:spacing w:line="240" w:lineRule="auto"/>
              <w:ind w:firstLine="0"/>
              <w:jc w:val="center"/>
              <w:rPr>
                <w:b/>
                <w:sz w:val="20"/>
              </w:rPr>
            </w:pPr>
            <w:r>
              <w:rPr>
                <w:b/>
                <w:sz w:val="20"/>
              </w:rPr>
              <w:t>Фунгицид против оидиума</w:t>
            </w:r>
          </w:p>
          <w:p w14:paraId="1AE927C0" w14:textId="77777777" w:rsidR="00DF2F03" w:rsidRPr="00CF00D8" w:rsidRDefault="00DF2F03" w:rsidP="00DF2F03">
            <w:pPr>
              <w:widowControl/>
              <w:spacing w:line="240" w:lineRule="auto"/>
              <w:ind w:firstLine="0"/>
              <w:jc w:val="center"/>
              <w:rPr>
                <w:b/>
                <w:sz w:val="20"/>
              </w:rPr>
            </w:pPr>
            <w:r>
              <w:rPr>
                <w:b/>
                <w:sz w:val="20"/>
              </w:rPr>
              <w:t xml:space="preserve">Медея литрах </w:t>
            </w:r>
          </w:p>
        </w:tc>
        <w:tc>
          <w:tcPr>
            <w:tcW w:w="3118" w:type="dxa"/>
            <w:gridSpan w:val="2"/>
            <w:tcBorders>
              <w:top w:val="single" w:sz="12" w:space="0" w:color="auto"/>
            </w:tcBorders>
            <w:vAlign w:val="center"/>
          </w:tcPr>
          <w:p w14:paraId="7DA6A92B" w14:textId="77777777" w:rsidR="00DF2F03" w:rsidRDefault="00DF2F03" w:rsidP="00DF2F03">
            <w:pPr>
              <w:widowControl/>
              <w:spacing w:line="240" w:lineRule="auto"/>
              <w:ind w:firstLine="0"/>
              <w:jc w:val="center"/>
              <w:rPr>
                <w:b/>
                <w:sz w:val="20"/>
              </w:rPr>
            </w:pPr>
            <w:r>
              <w:rPr>
                <w:b/>
                <w:sz w:val="20"/>
              </w:rPr>
              <w:t xml:space="preserve">Фунгицид против милдью </w:t>
            </w:r>
          </w:p>
          <w:p w14:paraId="7DB4CE34" w14:textId="77777777" w:rsidR="00DF2F03" w:rsidRDefault="00DF2F03" w:rsidP="00DF2F03">
            <w:pPr>
              <w:widowControl/>
              <w:spacing w:line="240" w:lineRule="auto"/>
              <w:ind w:firstLine="0"/>
              <w:jc w:val="center"/>
              <w:rPr>
                <w:b/>
                <w:sz w:val="20"/>
              </w:rPr>
            </w:pPr>
            <w:r>
              <w:rPr>
                <w:b/>
                <w:sz w:val="20"/>
              </w:rPr>
              <w:t>Абига Пик кг.</w:t>
            </w:r>
          </w:p>
        </w:tc>
      </w:tr>
      <w:tr w:rsidR="00DF2F03" w:rsidRPr="00CF00D8" w14:paraId="310D5064" w14:textId="77777777" w:rsidTr="00CA2BE2">
        <w:trPr>
          <w:trHeight w:val="454"/>
          <w:tblHeader/>
          <w:jc w:val="center"/>
        </w:trPr>
        <w:tc>
          <w:tcPr>
            <w:tcW w:w="534" w:type="dxa"/>
            <w:vMerge/>
            <w:tcBorders>
              <w:bottom w:val="single" w:sz="12" w:space="0" w:color="auto"/>
            </w:tcBorders>
          </w:tcPr>
          <w:p w14:paraId="68366E30" w14:textId="77777777" w:rsidR="00DF2F03" w:rsidRPr="005C7EB2" w:rsidRDefault="00DF2F03" w:rsidP="00DF2F03">
            <w:pPr>
              <w:widowControl/>
              <w:spacing w:line="240" w:lineRule="auto"/>
              <w:ind w:firstLine="0"/>
              <w:jc w:val="right"/>
              <w:rPr>
                <w:sz w:val="24"/>
              </w:rPr>
            </w:pPr>
          </w:p>
        </w:tc>
        <w:tc>
          <w:tcPr>
            <w:tcW w:w="1701" w:type="dxa"/>
            <w:tcBorders>
              <w:top w:val="single" w:sz="12" w:space="0" w:color="auto"/>
              <w:bottom w:val="single" w:sz="12" w:space="0" w:color="auto"/>
            </w:tcBorders>
            <w:vAlign w:val="center"/>
          </w:tcPr>
          <w:p w14:paraId="0B2E1E47" w14:textId="77777777" w:rsidR="00DF2F03" w:rsidRDefault="00DF2F03" w:rsidP="00DF2F03">
            <w:pPr>
              <w:widowControl/>
              <w:spacing w:line="240" w:lineRule="auto"/>
              <w:ind w:firstLine="0"/>
              <w:jc w:val="left"/>
              <w:rPr>
                <w:sz w:val="24"/>
              </w:rPr>
            </w:pPr>
            <w:r>
              <w:rPr>
                <w:sz w:val="24"/>
              </w:rPr>
              <w:t>На 1 га</w:t>
            </w:r>
          </w:p>
        </w:tc>
        <w:tc>
          <w:tcPr>
            <w:tcW w:w="1276" w:type="dxa"/>
            <w:tcBorders>
              <w:top w:val="single" w:sz="12" w:space="0" w:color="auto"/>
              <w:bottom w:val="single" w:sz="12" w:space="0" w:color="auto"/>
            </w:tcBorders>
            <w:vAlign w:val="center"/>
          </w:tcPr>
          <w:p w14:paraId="034C406B" w14:textId="77777777" w:rsidR="00DF2F03" w:rsidRPr="00DF2F03" w:rsidRDefault="00DF2F03" w:rsidP="00DF2F03">
            <w:pPr>
              <w:widowControl/>
              <w:spacing w:line="240" w:lineRule="auto"/>
              <w:ind w:firstLine="0"/>
              <w:jc w:val="center"/>
              <w:rPr>
                <w:sz w:val="24"/>
              </w:rPr>
            </w:pPr>
            <w:r>
              <w:rPr>
                <w:sz w:val="24"/>
              </w:rPr>
              <w:t xml:space="preserve">На </w:t>
            </w:r>
            <w:r>
              <w:rPr>
                <w:sz w:val="24"/>
                <w:lang w:val="en-US"/>
              </w:rPr>
              <w:t>S</w:t>
            </w:r>
          </w:p>
        </w:tc>
        <w:tc>
          <w:tcPr>
            <w:tcW w:w="1276" w:type="dxa"/>
            <w:tcBorders>
              <w:top w:val="single" w:sz="12" w:space="0" w:color="auto"/>
              <w:bottom w:val="single" w:sz="12" w:space="0" w:color="auto"/>
            </w:tcBorders>
            <w:vAlign w:val="center"/>
          </w:tcPr>
          <w:p w14:paraId="1F500C4F" w14:textId="77777777" w:rsidR="00DF2F03" w:rsidRDefault="00DF2F03" w:rsidP="00DF2F03">
            <w:pPr>
              <w:widowControl/>
              <w:spacing w:line="240" w:lineRule="auto"/>
              <w:ind w:firstLine="0"/>
              <w:jc w:val="left"/>
              <w:rPr>
                <w:sz w:val="24"/>
              </w:rPr>
            </w:pPr>
            <w:r>
              <w:rPr>
                <w:sz w:val="24"/>
              </w:rPr>
              <w:t>На 1 га</w:t>
            </w:r>
          </w:p>
        </w:tc>
        <w:tc>
          <w:tcPr>
            <w:tcW w:w="1559" w:type="dxa"/>
            <w:tcBorders>
              <w:top w:val="single" w:sz="12" w:space="0" w:color="auto"/>
              <w:bottom w:val="single" w:sz="12" w:space="0" w:color="auto"/>
            </w:tcBorders>
            <w:vAlign w:val="center"/>
          </w:tcPr>
          <w:p w14:paraId="5CF4F875" w14:textId="77777777" w:rsidR="00DF2F03" w:rsidRPr="00DF2F03" w:rsidRDefault="00DF2F03" w:rsidP="00DF2F03">
            <w:pPr>
              <w:widowControl/>
              <w:spacing w:line="240" w:lineRule="auto"/>
              <w:ind w:firstLine="0"/>
              <w:jc w:val="center"/>
              <w:rPr>
                <w:sz w:val="24"/>
              </w:rPr>
            </w:pPr>
            <w:r>
              <w:rPr>
                <w:sz w:val="24"/>
              </w:rPr>
              <w:t xml:space="preserve">На </w:t>
            </w:r>
            <w:r>
              <w:rPr>
                <w:sz w:val="24"/>
                <w:lang w:val="en-US"/>
              </w:rPr>
              <w:t>S</w:t>
            </w:r>
          </w:p>
        </w:tc>
        <w:tc>
          <w:tcPr>
            <w:tcW w:w="1417" w:type="dxa"/>
            <w:tcBorders>
              <w:top w:val="single" w:sz="12" w:space="0" w:color="auto"/>
              <w:bottom w:val="single" w:sz="12" w:space="0" w:color="auto"/>
            </w:tcBorders>
            <w:vAlign w:val="center"/>
          </w:tcPr>
          <w:p w14:paraId="3CEC9578" w14:textId="77777777" w:rsidR="00DF2F03" w:rsidRDefault="00DF2F03" w:rsidP="00DF2F03">
            <w:pPr>
              <w:widowControl/>
              <w:spacing w:line="240" w:lineRule="auto"/>
              <w:ind w:firstLine="0"/>
              <w:jc w:val="left"/>
              <w:rPr>
                <w:sz w:val="24"/>
              </w:rPr>
            </w:pPr>
            <w:r>
              <w:rPr>
                <w:sz w:val="24"/>
              </w:rPr>
              <w:t>На 1 га</w:t>
            </w:r>
          </w:p>
        </w:tc>
        <w:tc>
          <w:tcPr>
            <w:tcW w:w="1701" w:type="dxa"/>
            <w:tcBorders>
              <w:top w:val="single" w:sz="12" w:space="0" w:color="auto"/>
              <w:bottom w:val="single" w:sz="12" w:space="0" w:color="auto"/>
            </w:tcBorders>
            <w:vAlign w:val="center"/>
          </w:tcPr>
          <w:p w14:paraId="5B2EE4D3" w14:textId="77777777" w:rsidR="00DF2F03" w:rsidRPr="00DF2F03" w:rsidRDefault="00DF2F03" w:rsidP="00DF2F03">
            <w:pPr>
              <w:widowControl/>
              <w:spacing w:line="240" w:lineRule="auto"/>
              <w:ind w:firstLine="0"/>
              <w:jc w:val="center"/>
              <w:rPr>
                <w:sz w:val="24"/>
              </w:rPr>
            </w:pPr>
            <w:r>
              <w:rPr>
                <w:sz w:val="24"/>
              </w:rPr>
              <w:t xml:space="preserve">На </w:t>
            </w:r>
            <w:r>
              <w:rPr>
                <w:sz w:val="24"/>
                <w:lang w:val="en-US"/>
              </w:rPr>
              <w:t>S</w:t>
            </w:r>
          </w:p>
        </w:tc>
      </w:tr>
      <w:tr w:rsidR="00DF2F03" w:rsidRPr="00CF00D8" w14:paraId="292BB0F0" w14:textId="77777777" w:rsidTr="00CA2BE2">
        <w:trPr>
          <w:trHeight w:val="454"/>
          <w:jc w:val="center"/>
        </w:trPr>
        <w:tc>
          <w:tcPr>
            <w:tcW w:w="534" w:type="dxa"/>
            <w:tcBorders>
              <w:top w:val="single" w:sz="12" w:space="0" w:color="auto"/>
              <w:bottom w:val="single" w:sz="4" w:space="0" w:color="auto"/>
            </w:tcBorders>
          </w:tcPr>
          <w:p w14:paraId="66D1C8B8" w14:textId="77777777" w:rsidR="00DF2F03" w:rsidRPr="005C7EB2" w:rsidRDefault="00DF2F03" w:rsidP="00DF2F03">
            <w:pPr>
              <w:widowControl/>
              <w:spacing w:line="240" w:lineRule="auto"/>
              <w:ind w:firstLine="0"/>
              <w:jc w:val="right"/>
              <w:rPr>
                <w:sz w:val="24"/>
              </w:rPr>
            </w:pPr>
            <w:r w:rsidRPr="005C7EB2">
              <w:rPr>
                <w:sz w:val="24"/>
              </w:rPr>
              <w:t>1</w:t>
            </w:r>
          </w:p>
        </w:tc>
        <w:tc>
          <w:tcPr>
            <w:tcW w:w="1701" w:type="dxa"/>
            <w:tcBorders>
              <w:top w:val="single" w:sz="12" w:space="0" w:color="auto"/>
              <w:bottom w:val="single" w:sz="4" w:space="0" w:color="auto"/>
            </w:tcBorders>
            <w:vAlign w:val="center"/>
          </w:tcPr>
          <w:p w14:paraId="190E241F" w14:textId="77777777" w:rsidR="00DF2F03" w:rsidRPr="005C7EB2" w:rsidRDefault="00DF2F03" w:rsidP="00DF2F03">
            <w:pPr>
              <w:widowControl/>
              <w:spacing w:line="240" w:lineRule="auto"/>
              <w:ind w:firstLine="0"/>
              <w:jc w:val="center"/>
              <w:rPr>
                <w:sz w:val="24"/>
              </w:rPr>
            </w:pPr>
            <w:r>
              <w:rPr>
                <w:sz w:val="24"/>
              </w:rPr>
              <w:t>800</w:t>
            </w:r>
          </w:p>
        </w:tc>
        <w:tc>
          <w:tcPr>
            <w:tcW w:w="1276" w:type="dxa"/>
            <w:tcBorders>
              <w:top w:val="single" w:sz="12" w:space="0" w:color="auto"/>
              <w:bottom w:val="single" w:sz="4" w:space="0" w:color="auto"/>
            </w:tcBorders>
            <w:vAlign w:val="center"/>
          </w:tcPr>
          <w:p w14:paraId="4E8C749B" w14:textId="77777777" w:rsidR="00DF2F03" w:rsidRPr="005C7EB2" w:rsidRDefault="00FA0BAE" w:rsidP="00DF2F03">
            <w:pPr>
              <w:widowControl/>
              <w:spacing w:line="240" w:lineRule="auto"/>
              <w:ind w:firstLine="0"/>
              <w:jc w:val="center"/>
              <w:rPr>
                <w:sz w:val="24"/>
              </w:rPr>
            </w:pPr>
            <w:r>
              <w:rPr>
                <w:sz w:val="24"/>
              </w:rPr>
              <w:t>16000</w:t>
            </w:r>
          </w:p>
        </w:tc>
        <w:tc>
          <w:tcPr>
            <w:tcW w:w="1276" w:type="dxa"/>
            <w:tcBorders>
              <w:top w:val="single" w:sz="12" w:space="0" w:color="auto"/>
              <w:bottom w:val="single" w:sz="4" w:space="0" w:color="auto"/>
            </w:tcBorders>
            <w:vAlign w:val="center"/>
          </w:tcPr>
          <w:p w14:paraId="7D6232C0" w14:textId="77777777" w:rsidR="00DF2F03" w:rsidRPr="005C7EB2" w:rsidRDefault="00FA0BAE" w:rsidP="00DF2F03">
            <w:pPr>
              <w:widowControl/>
              <w:spacing w:line="240" w:lineRule="auto"/>
              <w:ind w:firstLine="0"/>
              <w:jc w:val="center"/>
              <w:rPr>
                <w:sz w:val="24"/>
              </w:rPr>
            </w:pPr>
            <w:r>
              <w:rPr>
                <w:sz w:val="24"/>
              </w:rPr>
              <w:t>2,4</w:t>
            </w:r>
          </w:p>
        </w:tc>
        <w:tc>
          <w:tcPr>
            <w:tcW w:w="1559" w:type="dxa"/>
            <w:tcBorders>
              <w:top w:val="single" w:sz="12" w:space="0" w:color="auto"/>
              <w:bottom w:val="single" w:sz="4" w:space="0" w:color="auto"/>
            </w:tcBorders>
            <w:vAlign w:val="center"/>
          </w:tcPr>
          <w:p w14:paraId="3B41E4CA" w14:textId="77777777" w:rsidR="00DF2F03" w:rsidRPr="005C7EB2" w:rsidRDefault="00FA0BAE" w:rsidP="00DF2F03">
            <w:pPr>
              <w:widowControl/>
              <w:spacing w:line="240" w:lineRule="auto"/>
              <w:ind w:firstLine="0"/>
              <w:jc w:val="center"/>
              <w:rPr>
                <w:sz w:val="24"/>
              </w:rPr>
            </w:pPr>
            <w:r>
              <w:rPr>
                <w:sz w:val="24"/>
              </w:rPr>
              <w:t>192</w:t>
            </w:r>
          </w:p>
        </w:tc>
        <w:tc>
          <w:tcPr>
            <w:tcW w:w="1417" w:type="dxa"/>
            <w:tcBorders>
              <w:top w:val="single" w:sz="12" w:space="0" w:color="auto"/>
              <w:bottom w:val="single" w:sz="4" w:space="0" w:color="auto"/>
            </w:tcBorders>
            <w:vAlign w:val="center"/>
          </w:tcPr>
          <w:p w14:paraId="69F2E8BB" w14:textId="77777777" w:rsidR="00DF2F03" w:rsidRPr="005C7EB2" w:rsidRDefault="00FA0BAE" w:rsidP="00DF2F03">
            <w:pPr>
              <w:widowControl/>
              <w:spacing w:line="240" w:lineRule="auto"/>
              <w:ind w:firstLine="0"/>
              <w:jc w:val="center"/>
              <w:rPr>
                <w:sz w:val="24"/>
              </w:rPr>
            </w:pPr>
            <w:r>
              <w:rPr>
                <w:sz w:val="24"/>
              </w:rPr>
              <w:t>-</w:t>
            </w:r>
          </w:p>
        </w:tc>
        <w:tc>
          <w:tcPr>
            <w:tcW w:w="1701" w:type="dxa"/>
            <w:tcBorders>
              <w:top w:val="single" w:sz="12" w:space="0" w:color="auto"/>
              <w:bottom w:val="single" w:sz="4" w:space="0" w:color="auto"/>
            </w:tcBorders>
            <w:vAlign w:val="center"/>
          </w:tcPr>
          <w:p w14:paraId="26D7357D" w14:textId="77777777" w:rsidR="00DF2F03" w:rsidRDefault="00FA0BAE" w:rsidP="00DF2F03">
            <w:pPr>
              <w:widowControl/>
              <w:spacing w:line="240" w:lineRule="auto"/>
              <w:ind w:firstLine="0"/>
              <w:jc w:val="center"/>
              <w:rPr>
                <w:sz w:val="24"/>
              </w:rPr>
            </w:pPr>
            <w:r>
              <w:rPr>
                <w:sz w:val="24"/>
              </w:rPr>
              <w:t>-</w:t>
            </w:r>
          </w:p>
        </w:tc>
      </w:tr>
      <w:tr w:rsidR="00DF2F03" w:rsidRPr="00CF00D8" w14:paraId="26EB7B5C" w14:textId="77777777" w:rsidTr="00CA2BE2">
        <w:trPr>
          <w:trHeight w:val="454"/>
          <w:jc w:val="center"/>
        </w:trPr>
        <w:tc>
          <w:tcPr>
            <w:tcW w:w="534" w:type="dxa"/>
            <w:tcBorders>
              <w:top w:val="single" w:sz="4" w:space="0" w:color="auto"/>
              <w:bottom w:val="single" w:sz="4" w:space="0" w:color="auto"/>
            </w:tcBorders>
          </w:tcPr>
          <w:p w14:paraId="0C2FA754" w14:textId="77777777" w:rsidR="00DF2F03" w:rsidRPr="005C7EB2" w:rsidRDefault="00DF2F03" w:rsidP="00DF2F03">
            <w:pPr>
              <w:widowControl/>
              <w:spacing w:line="240" w:lineRule="auto"/>
              <w:ind w:firstLine="0"/>
              <w:jc w:val="right"/>
              <w:rPr>
                <w:sz w:val="24"/>
              </w:rPr>
            </w:pPr>
            <w:r w:rsidRPr="005C7EB2">
              <w:rPr>
                <w:sz w:val="24"/>
              </w:rPr>
              <w:t>2</w:t>
            </w:r>
          </w:p>
        </w:tc>
        <w:tc>
          <w:tcPr>
            <w:tcW w:w="1701" w:type="dxa"/>
            <w:tcBorders>
              <w:top w:val="single" w:sz="4" w:space="0" w:color="auto"/>
              <w:bottom w:val="single" w:sz="4" w:space="0" w:color="auto"/>
            </w:tcBorders>
            <w:vAlign w:val="center"/>
          </w:tcPr>
          <w:p w14:paraId="1B330793" w14:textId="77777777" w:rsidR="00DF2F03" w:rsidRPr="005C7EB2" w:rsidRDefault="00DF2F03" w:rsidP="00DF2F03">
            <w:pPr>
              <w:widowControl/>
              <w:spacing w:line="240" w:lineRule="auto"/>
              <w:ind w:firstLine="0"/>
              <w:jc w:val="center"/>
              <w:rPr>
                <w:sz w:val="24"/>
              </w:rPr>
            </w:pPr>
            <w:r>
              <w:rPr>
                <w:sz w:val="24"/>
              </w:rPr>
              <w:t>1000</w:t>
            </w:r>
          </w:p>
        </w:tc>
        <w:tc>
          <w:tcPr>
            <w:tcW w:w="1276" w:type="dxa"/>
            <w:tcBorders>
              <w:top w:val="single" w:sz="4" w:space="0" w:color="auto"/>
              <w:bottom w:val="single" w:sz="4" w:space="0" w:color="auto"/>
            </w:tcBorders>
            <w:vAlign w:val="center"/>
          </w:tcPr>
          <w:p w14:paraId="0FB665E0" w14:textId="77777777" w:rsidR="00DF2F03" w:rsidRPr="005C7EB2" w:rsidRDefault="00FA0BAE" w:rsidP="00DF2F03">
            <w:pPr>
              <w:widowControl/>
              <w:spacing w:line="240" w:lineRule="auto"/>
              <w:ind w:firstLine="0"/>
              <w:jc w:val="center"/>
              <w:rPr>
                <w:sz w:val="24"/>
              </w:rPr>
            </w:pPr>
            <w:r>
              <w:rPr>
                <w:sz w:val="24"/>
              </w:rPr>
              <w:t>80000</w:t>
            </w:r>
          </w:p>
        </w:tc>
        <w:tc>
          <w:tcPr>
            <w:tcW w:w="1276" w:type="dxa"/>
            <w:tcBorders>
              <w:top w:val="single" w:sz="4" w:space="0" w:color="auto"/>
              <w:bottom w:val="single" w:sz="4" w:space="0" w:color="auto"/>
            </w:tcBorders>
            <w:vAlign w:val="center"/>
          </w:tcPr>
          <w:p w14:paraId="636F0330" w14:textId="77777777" w:rsidR="00DF2F03" w:rsidRPr="005C7EB2" w:rsidRDefault="00FA0BAE" w:rsidP="00DF2F03">
            <w:pPr>
              <w:widowControl/>
              <w:spacing w:line="240" w:lineRule="auto"/>
              <w:ind w:firstLine="0"/>
              <w:jc w:val="center"/>
              <w:rPr>
                <w:sz w:val="24"/>
              </w:rPr>
            </w:pPr>
            <w:r>
              <w:rPr>
                <w:sz w:val="24"/>
              </w:rPr>
              <w:t>3</w:t>
            </w:r>
          </w:p>
        </w:tc>
        <w:tc>
          <w:tcPr>
            <w:tcW w:w="1559" w:type="dxa"/>
            <w:tcBorders>
              <w:top w:val="single" w:sz="4" w:space="0" w:color="auto"/>
              <w:bottom w:val="single" w:sz="4" w:space="0" w:color="auto"/>
            </w:tcBorders>
            <w:vAlign w:val="center"/>
          </w:tcPr>
          <w:p w14:paraId="34DA26D9" w14:textId="77777777" w:rsidR="00DF2F03" w:rsidRPr="005C7EB2" w:rsidRDefault="00FA0BAE" w:rsidP="00DF2F03">
            <w:pPr>
              <w:widowControl/>
              <w:spacing w:line="240" w:lineRule="auto"/>
              <w:ind w:firstLine="0"/>
              <w:jc w:val="center"/>
              <w:rPr>
                <w:sz w:val="24"/>
              </w:rPr>
            </w:pPr>
            <w:r>
              <w:rPr>
                <w:sz w:val="24"/>
              </w:rPr>
              <w:t>240</w:t>
            </w:r>
          </w:p>
        </w:tc>
        <w:tc>
          <w:tcPr>
            <w:tcW w:w="1417" w:type="dxa"/>
            <w:tcBorders>
              <w:top w:val="single" w:sz="4" w:space="0" w:color="auto"/>
              <w:bottom w:val="single" w:sz="4" w:space="0" w:color="auto"/>
            </w:tcBorders>
            <w:vAlign w:val="center"/>
          </w:tcPr>
          <w:p w14:paraId="30112794" w14:textId="77777777" w:rsidR="00DF2F03" w:rsidRPr="005C7EB2" w:rsidRDefault="00FA0BAE" w:rsidP="00DF2F03">
            <w:pPr>
              <w:widowControl/>
              <w:spacing w:line="240" w:lineRule="auto"/>
              <w:ind w:firstLine="0"/>
              <w:jc w:val="center"/>
              <w:rPr>
                <w:sz w:val="24"/>
              </w:rPr>
            </w:pPr>
            <w:r>
              <w:rPr>
                <w:sz w:val="24"/>
              </w:rPr>
              <w:t>0,</w:t>
            </w:r>
            <w:r w:rsidR="00DF2F03">
              <w:rPr>
                <w:sz w:val="24"/>
              </w:rPr>
              <w:t>7</w:t>
            </w:r>
          </w:p>
        </w:tc>
        <w:tc>
          <w:tcPr>
            <w:tcW w:w="1701" w:type="dxa"/>
            <w:tcBorders>
              <w:top w:val="single" w:sz="4" w:space="0" w:color="auto"/>
              <w:bottom w:val="single" w:sz="4" w:space="0" w:color="auto"/>
            </w:tcBorders>
            <w:vAlign w:val="center"/>
          </w:tcPr>
          <w:p w14:paraId="1D281CF4" w14:textId="77777777" w:rsidR="00DF2F03" w:rsidRDefault="00DF2F03" w:rsidP="00DF2F03">
            <w:pPr>
              <w:widowControl/>
              <w:spacing w:line="240" w:lineRule="auto"/>
              <w:ind w:firstLine="0"/>
              <w:jc w:val="center"/>
              <w:rPr>
                <w:sz w:val="24"/>
              </w:rPr>
            </w:pPr>
            <w:r>
              <w:rPr>
                <w:sz w:val="24"/>
              </w:rPr>
              <w:t>5</w:t>
            </w:r>
            <w:r w:rsidR="00FA0BAE">
              <w:rPr>
                <w:sz w:val="24"/>
              </w:rPr>
              <w:t>6</w:t>
            </w:r>
          </w:p>
        </w:tc>
      </w:tr>
      <w:tr w:rsidR="00DF2F03" w:rsidRPr="00CF00D8" w14:paraId="71923CF7" w14:textId="77777777" w:rsidTr="00CA2BE2">
        <w:trPr>
          <w:trHeight w:val="454"/>
          <w:jc w:val="center"/>
        </w:trPr>
        <w:tc>
          <w:tcPr>
            <w:tcW w:w="534" w:type="dxa"/>
            <w:tcBorders>
              <w:top w:val="single" w:sz="4" w:space="0" w:color="auto"/>
              <w:bottom w:val="single" w:sz="4" w:space="0" w:color="auto"/>
            </w:tcBorders>
          </w:tcPr>
          <w:p w14:paraId="32E82D2C" w14:textId="77777777" w:rsidR="00DF2F03" w:rsidRPr="005C7EB2" w:rsidRDefault="00DF2F03" w:rsidP="00DF2F03">
            <w:pPr>
              <w:widowControl/>
              <w:spacing w:line="240" w:lineRule="auto"/>
              <w:ind w:firstLine="0"/>
              <w:jc w:val="right"/>
              <w:rPr>
                <w:sz w:val="24"/>
              </w:rPr>
            </w:pPr>
            <w:r>
              <w:rPr>
                <w:sz w:val="24"/>
              </w:rPr>
              <w:t>3</w:t>
            </w:r>
          </w:p>
        </w:tc>
        <w:tc>
          <w:tcPr>
            <w:tcW w:w="1701" w:type="dxa"/>
            <w:tcBorders>
              <w:top w:val="single" w:sz="4" w:space="0" w:color="auto"/>
              <w:bottom w:val="single" w:sz="4" w:space="0" w:color="auto"/>
            </w:tcBorders>
            <w:vAlign w:val="center"/>
          </w:tcPr>
          <w:p w14:paraId="1019C608" w14:textId="77777777" w:rsidR="00DF2F03" w:rsidRPr="005C7EB2" w:rsidRDefault="00DF2F03" w:rsidP="00DF2F03">
            <w:pPr>
              <w:widowControl/>
              <w:spacing w:line="240" w:lineRule="auto"/>
              <w:ind w:firstLine="0"/>
              <w:jc w:val="center"/>
              <w:rPr>
                <w:sz w:val="24"/>
              </w:rPr>
            </w:pPr>
            <w:r>
              <w:rPr>
                <w:sz w:val="24"/>
              </w:rPr>
              <w:t>1000</w:t>
            </w:r>
          </w:p>
        </w:tc>
        <w:tc>
          <w:tcPr>
            <w:tcW w:w="1276" w:type="dxa"/>
            <w:tcBorders>
              <w:top w:val="single" w:sz="4" w:space="0" w:color="auto"/>
              <w:bottom w:val="single" w:sz="4" w:space="0" w:color="auto"/>
            </w:tcBorders>
            <w:vAlign w:val="center"/>
          </w:tcPr>
          <w:p w14:paraId="47CEDA9A" w14:textId="77777777" w:rsidR="00DF2F03" w:rsidRPr="005C7EB2" w:rsidRDefault="00FA0BAE" w:rsidP="00DF2F03">
            <w:pPr>
              <w:widowControl/>
              <w:spacing w:line="240" w:lineRule="auto"/>
              <w:ind w:firstLine="0"/>
              <w:jc w:val="center"/>
              <w:rPr>
                <w:sz w:val="24"/>
              </w:rPr>
            </w:pPr>
            <w:r>
              <w:rPr>
                <w:sz w:val="24"/>
              </w:rPr>
              <w:t>80000</w:t>
            </w:r>
          </w:p>
        </w:tc>
        <w:tc>
          <w:tcPr>
            <w:tcW w:w="1276" w:type="dxa"/>
            <w:tcBorders>
              <w:top w:val="single" w:sz="4" w:space="0" w:color="auto"/>
              <w:bottom w:val="single" w:sz="4" w:space="0" w:color="auto"/>
            </w:tcBorders>
            <w:vAlign w:val="center"/>
          </w:tcPr>
          <w:p w14:paraId="65A51A8A" w14:textId="77777777" w:rsidR="00DF2F03" w:rsidRPr="005C7EB2" w:rsidRDefault="00FA0BAE" w:rsidP="00DF2F03">
            <w:pPr>
              <w:widowControl/>
              <w:spacing w:line="240" w:lineRule="auto"/>
              <w:ind w:firstLine="0"/>
              <w:jc w:val="center"/>
              <w:rPr>
                <w:sz w:val="24"/>
              </w:rPr>
            </w:pPr>
            <w:r>
              <w:rPr>
                <w:sz w:val="24"/>
              </w:rPr>
              <w:t>3</w:t>
            </w:r>
          </w:p>
        </w:tc>
        <w:tc>
          <w:tcPr>
            <w:tcW w:w="1559" w:type="dxa"/>
            <w:tcBorders>
              <w:top w:val="single" w:sz="4" w:space="0" w:color="auto"/>
              <w:bottom w:val="single" w:sz="4" w:space="0" w:color="auto"/>
            </w:tcBorders>
            <w:vAlign w:val="center"/>
          </w:tcPr>
          <w:p w14:paraId="09F7FCBF" w14:textId="77777777" w:rsidR="00DF2F03" w:rsidRPr="005C7EB2" w:rsidRDefault="00FA0BAE" w:rsidP="00DF2F03">
            <w:pPr>
              <w:widowControl/>
              <w:spacing w:line="240" w:lineRule="auto"/>
              <w:ind w:firstLine="0"/>
              <w:jc w:val="center"/>
              <w:rPr>
                <w:sz w:val="24"/>
              </w:rPr>
            </w:pPr>
            <w:r>
              <w:rPr>
                <w:sz w:val="24"/>
              </w:rPr>
              <w:t>240</w:t>
            </w:r>
          </w:p>
        </w:tc>
        <w:tc>
          <w:tcPr>
            <w:tcW w:w="1417" w:type="dxa"/>
            <w:tcBorders>
              <w:top w:val="single" w:sz="4" w:space="0" w:color="auto"/>
              <w:bottom w:val="single" w:sz="4" w:space="0" w:color="auto"/>
            </w:tcBorders>
            <w:vAlign w:val="center"/>
          </w:tcPr>
          <w:p w14:paraId="09A7F259" w14:textId="77777777" w:rsidR="00DF2F03" w:rsidRPr="005C7EB2" w:rsidRDefault="00FA0BAE" w:rsidP="00DF2F03">
            <w:pPr>
              <w:widowControl/>
              <w:spacing w:line="240" w:lineRule="auto"/>
              <w:ind w:firstLine="0"/>
              <w:jc w:val="center"/>
              <w:rPr>
                <w:sz w:val="24"/>
              </w:rPr>
            </w:pPr>
            <w:r>
              <w:rPr>
                <w:sz w:val="24"/>
              </w:rPr>
              <w:t>3</w:t>
            </w:r>
          </w:p>
        </w:tc>
        <w:tc>
          <w:tcPr>
            <w:tcW w:w="1701" w:type="dxa"/>
            <w:tcBorders>
              <w:top w:val="single" w:sz="4" w:space="0" w:color="auto"/>
              <w:bottom w:val="single" w:sz="4" w:space="0" w:color="auto"/>
            </w:tcBorders>
            <w:vAlign w:val="center"/>
          </w:tcPr>
          <w:p w14:paraId="0B08F456" w14:textId="77777777" w:rsidR="00DF2F03" w:rsidRDefault="00FA0BAE" w:rsidP="00DF2F03">
            <w:pPr>
              <w:widowControl/>
              <w:spacing w:line="240" w:lineRule="auto"/>
              <w:ind w:firstLine="0"/>
              <w:jc w:val="center"/>
              <w:rPr>
                <w:sz w:val="24"/>
              </w:rPr>
            </w:pPr>
            <w:r>
              <w:rPr>
                <w:sz w:val="24"/>
              </w:rPr>
              <w:t>240</w:t>
            </w:r>
          </w:p>
        </w:tc>
      </w:tr>
      <w:tr w:rsidR="00DF2F03" w:rsidRPr="00CF00D8" w14:paraId="4967F715" w14:textId="77777777" w:rsidTr="00CA2BE2">
        <w:trPr>
          <w:trHeight w:val="454"/>
          <w:jc w:val="center"/>
        </w:trPr>
        <w:tc>
          <w:tcPr>
            <w:tcW w:w="534" w:type="dxa"/>
            <w:tcBorders>
              <w:top w:val="single" w:sz="4" w:space="0" w:color="auto"/>
              <w:bottom w:val="single" w:sz="4" w:space="0" w:color="auto"/>
            </w:tcBorders>
          </w:tcPr>
          <w:p w14:paraId="1239B2A4" w14:textId="77777777" w:rsidR="00DF2F03" w:rsidRDefault="00DF2F03" w:rsidP="00DF2F03">
            <w:pPr>
              <w:widowControl/>
              <w:spacing w:line="240" w:lineRule="auto"/>
              <w:ind w:firstLine="0"/>
              <w:jc w:val="right"/>
              <w:rPr>
                <w:sz w:val="24"/>
              </w:rPr>
            </w:pPr>
            <w:r>
              <w:rPr>
                <w:sz w:val="24"/>
              </w:rPr>
              <w:t>4</w:t>
            </w:r>
          </w:p>
        </w:tc>
        <w:tc>
          <w:tcPr>
            <w:tcW w:w="1701" w:type="dxa"/>
            <w:tcBorders>
              <w:top w:val="single" w:sz="4" w:space="0" w:color="auto"/>
              <w:bottom w:val="single" w:sz="4" w:space="0" w:color="auto"/>
            </w:tcBorders>
            <w:vAlign w:val="center"/>
          </w:tcPr>
          <w:p w14:paraId="4A86E810" w14:textId="77777777" w:rsidR="00DF2F03" w:rsidRPr="005C7EB2" w:rsidRDefault="00DF2F03" w:rsidP="00DF2F03">
            <w:pPr>
              <w:widowControl/>
              <w:spacing w:line="240" w:lineRule="auto"/>
              <w:ind w:firstLine="0"/>
              <w:jc w:val="center"/>
              <w:rPr>
                <w:sz w:val="24"/>
              </w:rPr>
            </w:pPr>
            <w:r>
              <w:rPr>
                <w:sz w:val="24"/>
              </w:rPr>
              <w:t>1000</w:t>
            </w:r>
          </w:p>
        </w:tc>
        <w:tc>
          <w:tcPr>
            <w:tcW w:w="1276" w:type="dxa"/>
            <w:tcBorders>
              <w:top w:val="single" w:sz="4" w:space="0" w:color="auto"/>
              <w:bottom w:val="single" w:sz="4" w:space="0" w:color="auto"/>
            </w:tcBorders>
            <w:vAlign w:val="center"/>
          </w:tcPr>
          <w:p w14:paraId="34818747" w14:textId="77777777" w:rsidR="00DF2F03" w:rsidRPr="005C7EB2" w:rsidRDefault="00FA0BAE" w:rsidP="00DF2F03">
            <w:pPr>
              <w:widowControl/>
              <w:spacing w:line="240" w:lineRule="auto"/>
              <w:ind w:firstLine="0"/>
              <w:jc w:val="center"/>
              <w:rPr>
                <w:sz w:val="24"/>
              </w:rPr>
            </w:pPr>
            <w:r>
              <w:rPr>
                <w:sz w:val="24"/>
              </w:rPr>
              <w:t>80000</w:t>
            </w:r>
          </w:p>
        </w:tc>
        <w:tc>
          <w:tcPr>
            <w:tcW w:w="1276" w:type="dxa"/>
            <w:tcBorders>
              <w:top w:val="single" w:sz="4" w:space="0" w:color="auto"/>
              <w:bottom w:val="single" w:sz="4" w:space="0" w:color="auto"/>
            </w:tcBorders>
            <w:vAlign w:val="center"/>
          </w:tcPr>
          <w:p w14:paraId="682F83FC" w14:textId="77777777" w:rsidR="00DF2F03" w:rsidRPr="005C7EB2" w:rsidRDefault="00FA0BAE" w:rsidP="00DF2F03">
            <w:pPr>
              <w:widowControl/>
              <w:spacing w:line="240" w:lineRule="auto"/>
              <w:ind w:firstLine="0"/>
              <w:jc w:val="center"/>
              <w:rPr>
                <w:sz w:val="24"/>
              </w:rPr>
            </w:pPr>
            <w:r>
              <w:rPr>
                <w:sz w:val="24"/>
              </w:rPr>
              <w:t>3</w:t>
            </w:r>
          </w:p>
        </w:tc>
        <w:tc>
          <w:tcPr>
            <w:tcW w:w="1559" w:type="dxa"/>
            <w:tcBorders>
              <w:top w:val="single" w:sz="4" w:space="0" w:color="auto"/>
              <w:bottom w:val="single" w:sz="4" w:space="0" w:color="auto"/>
            </w:tcBorders>
            <w:vAlign w:val="center"/>
          </w:tcPr>
          <w:p w14:paraId="01E7488C" w14:textId="77777777" w:rsidR="00DF2F03" w:rsidRPr="005C7EB2" w:rsidRDefault="00FA0BAE" w:rsidP="00DF2F03">
            <w:pPr>
              <w:widowControl/>
              <w:spacing w:line="240" w:lineRule="auto"/>
              <w:ind w:firstLine="0"/>
              <w:jc w:val="center"/>
              <w:rPr>
                <w:sz w:val="24"/>
              </w:rPr>
            </w:pPr>
            <w:r>
              <w:rPr>
                <w:sz w:val="24"/>
              </w:rPr>
              <w:t>240</w:t>
            </w:r>
          </w:p>
        </w:tc>
        <w:tc>
          <w:tcPr>
            <w:tcW w:w="1417" w:type="dxa"/>
            <w:tcBorders>
              <w:top w:val="single" w:sz="4" w:space="0" w:color="auto"/>
              <w:bottom w:val="single" w:sz="4" w:space="0" w:color="auto"/>
            </w:tcBorders>
            <w:vAlign w:val="center"/>
          </w:tcPr>
          <w:p w14:paraId="20D6C8DA" w14:textId="77777777" w:rsidR="00DF2F03" w:rsidRPr="005C7EB2" w:rsidRDefault="00FA0BAE" w:rsidP="00DF2F03">
            <w:pPr>
              <w:widowControl/>
              <w:spacing w:line="240" w:lineRule="auto"/>
              <w:ind w:firstLine="0"/>
              <w:jc w:val="center"/>
              <w:rPr>
                <w:sz w:val="24"/>
              </w:rPr>
            </w:pPr>
            <w:r>
              <w:rPr>
                <w:sz w:val="24"/>
              </w:rPr>
              <w:t>4</w:t>
            </w:r>
          </w:p>
        </w:tc>
        <w:tc>
          <w:tcPr>
            <w:tcW w:w="1701" w:type="dxa"/>
            <w:tcBorders>
              <w:top w:val="single" w:sz="4" w:space="0" w:color="auto"/>
              <w:bottom w:val="single" w:sz="4" w:space="0" w:color="auto"/>
            </w:tcBorders>
            <w:vAlign w:val="center"/>
          </w:tcPr>
          <w:p w14:paraId="6AE40A31" w14:textId="77777777" w:rsidR="00DF2F03" w:rsidRDefault="00DF2F03" w:rsidP="00DF2F03">
            <w:pPr>
              <w:widowControl/>
              <w:spacing w:line="240" w:lineRule="auto"/>
              <w:ind w:firstLine="0"/>
              <w:jc w:val="center"/>
              <w:rPr>
                <w:sz w:val="24"/>
              </w:rPr>
            </w:pPr>
            <w:r>
              <w:rPr>
                <w:sz w:val="24"/>
              </w:rPr>
              <w:t>3</w:t>
            </w:r>
            <w:r w:rsidR="00FA0BAE">
              <w:rPr>
                <w:sz w:val="24"/>
              </w:rPr>
              <w:t>20</w:t>
            </w:r>
          </w:p>
        </w:tc>
      </w:tr>
      <w:tr w:rsidR="00DF2F03" w:rsidRPr="00CF00D8" w14:paraId="2D32AC4F" w14:textId="77777777" w:rsidTr="00CA2BE2">
        <w:trPr>
          <w:trHeight w:val="454"/>
          <w:jc w:val="center"/>
        </w:trPr>
        <w:tc>
          <w:tcPr>
            <w:tcW w:w="534" w:type="dxa"/>
            <w:tcBorders>
              <w:top w:val="single" w:sz="4" w:space="0" w:color="auto"/>
              <w:bottom w:val="single" w:sz="12" w:space="0" w:color="auto"/>
            </w:tcBorders>
          </w:tcPr>
          <w:p w14:paraId="347EAF14" w14:textId="77777777" w:rsidR="00DF2F03" w:rsidRDefault="00DF2F03" w:rsidP="00DF2F03">
            <w:pPr>
              <w:widowControl/>
              <w:spacing w:line="240" w:lineRule="auto"/>
              <w:ind w:firstLine="0"/>
              <w:jc w:val="right"/>
              <w:rPr>
                <w:sz w:val="24"/>
              </w:rPr>
            </w:pPr>
            <w:r>
              <w:rPr>
                <w:sz w:val="24"/>
              </w:rPr>
              <w:t>5</w:t>
            </w:r>
          </w:p>
        </w:tc>
        <w:tc>
          <w:tcPr>
            <w:tcW w:w="1701" w:type="dxa"/>
            <w:tcBorders>
              <w:top w:val="single" w:sz="4" w:space="0" w:color="auto"/>
              <w:bottom w:val="single" w:sz="12" w:space="0" w:color="auto"/>
            </w:tcBorders>
            <w:vAlign w:val="center"/>
          </w:tcPr>
          <w:p w14:paraId="7B0F72EB" w14:textId="77777777" w:rsidR="00DF2F03" w:rsidRPr="005C7EB2" w:rsidRDefault="00DF2F03" w:rsidP="00DF2F03">
            <w:pPr>
              <w:widowControl/>
              <w:spacing w:line="240" w:lineRule="auto"/>
              <w:ind w:firstLine="0"/>
              <w:jc w:val="center"/>
              <w:rPr>
                <w:sz w:val="24"/>
              </w:rPr>
            </w:pPr>
            <w:r>
              <w:rPr>
                <w:sz w:val="24"/>
              </w:rPr>
              <w:t>1000</w:t>
            </w:r>
          </w:p>
        </w:tc>
        <w:tc>
          <w:tcPr>
            <w:tcW w:w="1276" w:type="dxa"/>
            <w:tcBorders>
              <w:top w:val="single" w:sz="4" w:space="0" w:color="auto"/>
              <w:bottom w:val="single" w:sz="12" w:space="0" w:color="auto"/>
            </w:tcBorders>
            <w:vAlign w:val="center"/>
          </w:tcPr>
          <w:p w14:paraId="1AB8ADB7" w14:textId="77777777" w:rsidR="00DF2F03" w:rsidRPr="005C7EB2" w:rsidRDefault="00FA0BAE" w:rsidP="00DF2F03">
            <w:pPr>
              <w:widowControl/>
              <w:spacing w:line="240" w:lineRule="auto"/>
              <w:ind w:firstLine="0"/>
              <w:jc w:val="center"/>
              <w:rPr>
                <w:sz w:val="24"/>
              </w:rPr>
            </w:pPr>
            <w:r>
              <w:rPr>
                <w:sz w:val="24"/>
              </w:rPr>
              <w:t>80000</w:t>
            </w:r>
          </w:p>
        </w:tc>
        <w:tc>
          <w:tcPr>
            <w:tcW w:w="1276" w:type="dxa"/>
            <w:tcBorders>
              <w:top w:val="single" w:sz="4" w:space="0" w:color="auto"/>
              <w:bottom w:val="single" w:sz="12" w:space="0" w:color="auto"/>
            </w:tcBorders>
            <w:vAlign w:val="center"/>
          </w:tcPr>
          <w:p w14:paraId="39ED0133" w14:textId="77777777" w:rsidR="00DF2F03" w:rsidRPr="005C7EB2" w:rsidRDefault="00FA0BAE" w:rsidP="00DF2F03">
            <w:pPr>
              <w:widowControl/>
              <w:spacing w:line="240" w:lineRule="auto"/>
              <w:ind w:firstLine="0"/>
              <w:jc w:val="center"/>
              <w:rPr>
                <w:sz w:val="24"/>
              </w:rPr>
            </w:pPr>
            <w:r>
              <w:rPr>
                <w:sz w:val="24"/>
              </w:rPr>
              <w:t>3</w:t>
            </w:r>
          </w:p>
        </w:tc>
        <w:tc>
          <w:tcPr>
            <w:tcW w:w="1559" w:type="dxa"/>
            <w:tcBorders>
              <w:top w:val="single" w:sz="4" w:space="0" w:color="auto"/>
              <w:bottom w:val="single" w:sz="12" w:space="0" w:color="auto"/>
            </w:tcBorders>
            <w:vAlign w:val="center"/>
          </w:tcPr>
          <w:p w14:paraId="5453D273" w14:textId="77777777" w:rsidR="00DF2F03" w:rsidRPr="005C7EB2" w:rsidRDefault="00FA0BAE" w:rsidP="00DF2F03">
            <w:pPr>
              <w:widowControl/>
              <w:spacing w:line="240" w:lineRule="auto"/>
              <w:ind w:firstLine="0"/>
              <w:jc w:val="center"/>
              <w:rPr>
                <w:sz w:val="24"/>
              </w:rPr>
            </w:pPr>
            <w:r>
              <w:rPr>
                <w:sz w:val="24"/>
              </w:rPr>
              <w:t>240</w:t>
            </w:r>
          </w:p>
        </w:tc>
        <w:tc>
          <w:tcPr>
            <w:tcW w:w="1417" w:type="dxa"/>
            <w:tcBorders>
              <w:top w:val="single" w:sz="4" w:space="0" w:color="auto"/>
              <w:bottom w:val="single" w:sz="12" w:space="0" w:color="auto"/>
            </w:tcBorders>
            <w:vAlign w:val="center"/>
          </w:tcPr>
          <w:p w14:paraId="2EBD6636" w14:textId="77777777" w:rsidR="00DF2F03" w:rsidRPr="005C7EB2" w:rsidRDefault="00FA0BAE" w:rsidP="00DF2F03">
            <w:pPr>
              <w:widowControl/>
              <w:spacing w:line="240" w:lineRule="auto"/>
              <w:ind w:firstLine="0"/>
              <w:jc w:val="center"/>
              <w:rPr>
                <w:sz w:val="24"/>
              </w:rPr>
            </w:pPr>
            <w:r>
              <w:rPr>
                <w:sz w:val="24"/>
              </w:rPr>
              <w:t>0,</w:t>
            </w:r>
            <w:r w:rsidR="00DF2F03">
              <w:rPr>
                <w:sz w:val="24"/>
              </w:rPr>
              <w:t>7</w:t>
            </w:r>
          </w:p>
        </w:tc>
        <w:tc>
          <w:tcPr>
            <w:tcW w:w="1701" w:type="dxa"/>
            <w:tcBorders>
              <w:top w:val="single" w:sz="4" w:space="0" w:color="auto"/>
              <w:bottom w:val="single" w:sz="12" w:space="0" w:color="auto"/>
            </w:tcBorders>
            <w:vAlign w:val="center"/>
          </w:tcPr>
          <w:p w14:paraId="3306F6B1" w14:textId="77777777" w:rsidR="00DF2F03" w:rsidRDefault="00DF2F03" w:rsidP="00DF2F03">
            <w:pPr>
              <w:widowControl/>
              <w:spacing w:line="240" w:lineRule="auto"/>
              <w:ind w:firstLine="0"/>
              <w:jc w:val="center"/>
              <w:rPr>
                <w:sz w:val="24"/>
              </w:rPr>
            </w:pPr>
            <w:r>
              <w:rPr>
                <w:sz w:val="24"/>
              </w:rPr>
              <w:t>5</w:t>
            </w:r>
            <w:r w:rsidR="00FA0BAE">
              <w:rPr>
                <w:sz w:val="24"/>
              </w:rPr>
              <w:t>6</w:t>
            </w:r>
          </w:p>
        </w:tc>
      </w:tr>
      <w:tr w:rsidR="00DF2F03" w:rsidRPr="00CF00D8" w14:paraId="7B89152E" w14:textId="77777777" w:rsidTr="00CA2BE2">
        <w:trPr>
          <w:trHeight w:val="454"/>
          <w:jc w:val="center"/>
        </w:trPr>
        <w:tc>
          <w:tcPr>
            <w:tcW w:w="534" w:type="dxa"/>
            <w:tcBorders>
              <w:top w:val="single" w:sz="12" w:space="0" w:color="auto"/>
              <w:bottom w:val="single" w:sz="12" w:space="0" w:color="auto"/>
            </w:tcBorders>
          </w:tcPr>
          <w:p w14:paraId="0C091B88" w14:textId="77777777" w:rsidR="00DF2F03" w:rsidRDefault="00DF2F03" w:rsidP="00DF2F03">
            <w:pPr>
              <w:widowControl/>
              <w:spacing w:line="240" w:lineRule="auto"/>
              <w:ind w:firstLine="0"/>
              <w:jc w:val="right"/>
              <w:rPr>
                <w:sz w:val="24"/>
              </w:rPr>
            </w:pPr>
          </w:p>
        </w:tc>
        <w:tc>
          <w:tcPr>
            <w:tcW w:w="1701" w:type="dxa"/>
            <w:tcBorders>
              <w:top w:val="single" w:sz="12" w:space="0" w:color="auto"/>
              <w:bottom w:val="single" w:sz="12" w:space="0" w:color="auto"/>
            </w:tcBorders>
            <w:vAlign w:val="center"/>
          </w:tcPr>
          <w:p w14:paraId="5471F929" w14:textId="77777777" w:rsidR="00DF2F03" w:rsidRDefault="00DF2F03" w:rsidP="00DF2F03">
            <w:pPr>
              <w:widowControl/>
              <w:spacing w:line="240" w:lineRule="auto"/>
              <w:ind w:firstLine="0"/>
              <w:jc w:val="right"/>
              <w:rPr>
                <w:sz w:val="24"/>
              </w:rPr>
            </w:pPr>
          </w:p>
        </w:tc>
        <w:tc>
          <w:tcPr>
            <w:tcW w:w="1276" w:type="dxa"/>
            <w:tcBorders>
              <w:top w:val="single" w:sz="12" w:space="0" w:color="auto"/>
              <w:bottom w:val="single" w:sz="12" w:space="0" w:color="auto"/>
            </w:tcBorders>
            <w:vAlign w:val="center"/>
          </w:tcPr>
          <w:p w14:paraId="3370820C" w14:textId="77777777" w:rsidR="00DF2F03" w:rsidRDefault="00DF2F03" w:rsidP="00DF2F03">
            <w:pPr>
              <w:widowControl/>
              <w:spacing w:line="240" w:lineRule="auto"/>
              <w:ind w:firstLine="0"/>
              <w:jc w:val="center"/>
              <w:rPr>
                <w:sz w:val="24"/>
              </w:rPr>
            </w:pPr>
          </w:p>
        </w:tc>
        <w:tc>
          <w:tcPr>
            <w:tcW w:w="1276" w:type="dxa"/>
            <w:tcBorders>
              <w:top w:val="single" w:sz="12" w:space="0" w:color="auto"/>
              <w:bottom w:val="single" w:sz="12" w:space="0" w:color="auto"/>
            </w:tcBorders>
            <w:vAlign w:val="center"/>
          </w:tcPr>
          <w:p w14:paraId="7E39CC44" w14:textId="77777777" w:rsidR="00DF2F03" w:rsidRDefault="00DF2F03" w:rsidP="00DF2F03">
            <w:pPr>
              <w:widowControl/>
              <w:spacing w:line="240" w:lineRule="auto"/>
              <w:ind w:firstLine="0"/>
              <w:jc w:val="center"/>
              <w:rPr>
                <w:sz w:val="24"/>
              </w:rPr>
            </w:pPr>
          </w:p>
        </w:tc>
        <w:tc>
          <w:tcPr>
            <w:tcW w:w="1559" w:type="dxa"/>
            <w:tcBorders>
              <w:top w:val="single" w:sz="12" w:space="0" w:color="auto"/>
              <w:bottom w:val="single" w:sz="12" w:space="0" w:color="auto"/>
            </w:tcBorders>
            <w:vAlign w:val="center"/>
          </w:tcPr>
          <w:p w14:paraId="0A5E389A" w14:textId="77777777" w:rsidR="00DF2F03" w:rsidRDefault="00DF2F03" w:rsidP="00DF2F03">
            <w:pPr>
              <w:widowControl/>
              <w:spacing w:line="240" w:lineRule="auto"/>
              <w:ind w:firstLine="0"/>
              <w:jc w:val="center"/>
              <w:rPr>
                <w:sz w:val="24"/>
              </w:rPr>
            </w:pPr>
          </w:p>
        </w:tc>
        <w:tc>
          <w:tcPr>
            <w:tcW w:w="1417" w:type="dxa"/>
            <w:tcBorders>
              <w:top w:val="single" w:sz="12" w:space="0" w:color="auto"/>
              <w:bottom w:val="single" w:sz="12" w:space="0" w:color="auto"/>
            </w:tcBorders>
            <w:vAlign w:val="center"/>
          </w:tcPr>
          <w:p w14:paraId="5BAE3500" w14:textId="77777777" w:rsidR="00DF2F03" w:rsidRDefault="00DF2F03" w:rsidP="00DF2F03">
            <w:pPr>
              <w:widowControl/>
              <w:spacing w:line="240" w:lineRule="auto"/>
              <w:ind w:firstLine="0"/>
              <w:jc w:val="center"/>
              <w:rPr>
                <w:sz w:val="24"/>
              </w:rPr>
            </w:pPr>
          </w:p>
        </w:tc>
        <w:tc>
          <w:tcPr>
            <w:tcW w:w="1701" w:type="dxa"/>
            <w:tcBorders>
              <w:top w:val="single" w:sz="12" w:space="0" w:color="auto"/>
              <w:bottom w:val="single" w:sz="12" w:space="0" w:color="auto"/>
            </w:tcBorders>
            <w:vAlign w:val="center"/>
          </w:tcPr>
          <w:p w14:paraId="45341EA9" w14:textId="77777777" w:rsidR="00DF2F03" w:rsidRDefault="00DF2F03" w:rsidP="00DF2F03">
            <w:pPr>
              <w:widowControl/>
              <w:spacing w:line="240" w:lineRule="auto"/>
              <w:ind w:firstLine="0"/>
              <w:jc w:val="center"/>
              <w:rPr>
                <w:sz w:val="24"/>
              </w:rPr>
            </w:pPr>
          </w:p>
        </w:tc>
      </w:tr>
    </w:tbl>
    <w:p w14:paraId="54FE731B" w14:textId="77777777" w:rsidR="00DF2F03" w:rsidRDefault="00A97BC1" w:rsidP="00C1623E">
      <w:pPr>
        <w:spacing w:before="240"/>
      </w:pPr>
      <w:r>
        <w:t>Против оидиума, серой гнили, черной гнили, черной пятнистости применяют медею норма на 1 га-0,8-1,2 л/га при расчетах беру – 1 л/га – 3-4 опрыскивания</w:t>
      </w:r>
      <w:r w:rsidR="00B83DB8">
        <w:t xml:space="preserve"> </w:t>
      </w:r>
      <w:r>
        <w:t>интервал 7-10 дней срок ожидания 28 часов – норма расхода рабочей жидкости до 1000 л/га.</w:t>
      </w:r>
    </w:p>
    <w:p w14:paraId="4092B424" w14:textId="77777777" w:rsidR="00A97BC1" w:rsidRDefault="00A97BC1" w:rsidP="006D3D41">
      <w:r>
        <w:t xml:space="preserve">Против милдью использую Абига Пик норма расхода на 1 га 4-12,6 кг/га </w:t>
      </w:r>
      <w:r>
        <w:lastRenderedPageBreak/>
        <w:t xml:space="preserve">при расчетах беру – 7 кг/га в зависимости от года 4-5 опрыскиваний с </w:t>
      </w:r>
      <w:r w:rsidR="00C1623E">
        <w:t>интервалом</w:t>
      </w:r>
      <w:r>
        <w:t xml:space="preserve"> 12-14 дней. Рекомендую при каждом опрыскивании меняют фунгициды, чтобы не</w:t>
      </w:r>
      <w:r w:rsidR="00C1623E">
        <w:t xml:space="preserve"> </w:t>
      </w:r>
      <w:r>
        <w:t xml:space="preserve">было привыкания. </w:t>
      </w:r>
    </w:p>
    <w:p w14:paraId="5715A10B" w14:textId="77777777" w:rsidR="00A97BC1" w:rsidRDefault="00A97BC1" w:rsidP="006D3D41">
      <w:r>
        <w:t>1е</w:t>
      </w:r>
      <w:r w:rsidR="00B60B0D">
        <w:t xml:space="preserve"> -</w:t>
      </w:r>
      <w:r>
        <w:t xml:space="preserve"> опрыскивание проводить до распускания почек.</w:t>
      </w:r>
    </w:p>
    <w:p w14:paraId="73D00646" w14:textId="77777777" w:rsidR="00A97BC1" w:rsidRDefault="00A97BC1" w:rsidP="006D3D41">
      <w:r>
        <w:t>2е</w:t>
      </w:r>
      <w:r w:rsidR="00B60B0D">
        <w:t xml:space="preserve"> -</w:t>
      </w:r>
      <w:r>
        <w:t xml:space="preserve"> при образовании 4-5 настоящих листочков.</w:t>
      </w:r>
    </w:p>
    <w:p w14:paraId="0E8D9F1F" w14:textId="77777777" w:rsidR="00A97BC1" w:rsidRDefault="00A97BC1" w:rsidP="006D3D41">
      <w:r>
        <w:t>3е</w:t>
      </w:r>
      <w:r w:rsidR="00B60B0D">
        <w:t xml:space="preserve"> -</w:t>
      </w:r>
      <w:r>
        <w:t xml:space="preserve"> перед цветением.</w:t>
      </w:r>
    </w:p>
    <w:p w14:paraId="6A1E2D1E" w14:textId="77777777" w:rsidR="00A97BC1" w:rsidRDefault="00A97BC1" w:rsidP="006D3D41">
      <w:r>
        <w:t>4е</w:t>
      </w:r>
      <w:r w:rsidR="00B60B0D">
        <w:t xml:space="preserve"> -</w:t>
      </w:r>
      <w:r>
        <w:t xml:space="preserve"> после цветения, а дольше надо смотреть по погодным условиям. </w:t>
      </w:r>
    </w:p>
    <w:p w14:paraId="22B5D555" w14:textId="77777777" w:rsidR="00A97BC1" w:rsidRPr="00CF00D8" w:rsidRDefault="00A97BC1" w:rsidP="00A97BC1">
      <w:pPr>
        <w:widowControl/>
        <w:spacing w:before="120" w:after="120" w:line="240" w:lineRule="auto"/>
        <w:ind w:firstLine="0"/>
        <w:rPr>
          <w:rFonts w:eastAsia="Times New Roman" w:cs="Times New Roman"/>
          <w:szCs w:val="28"/>
          <w:lang w:eastAsia="ru-RU"/>
        </w:rPr>
      </w:pPr>
      <w:r w:rsidRPr="00CF00D8">
        <w:rPr>
          <w:rFonts w:eastAsia="Times New Roman" w:cs="Times New Roman"/>
          <w:szCs w:val="28"/>
          <w:lang w:eastAsia="ru-RU"/>
        </w:rPr>
        <w:t xml:space="preserve">Таблица </w:t>
      </w:r>
      <w:r w:rsidR="00C1623E">
        <w:rPr>
          <w:rFonts w:eastAsia="Times New Roman" w:cs="Times New Roman"/>
          <w:szCs w:val="28"/>
          <w:lang w:eastAsia="ru-RU"/>
        </w:rPr>
        <w:t>6</w:t>
      </w:r>
      <w:r w:rsidRPr="00CF00D8">
        <w:rPr>
          <w:rFonts w:eastAsia="Times New Roman" w:cs="Times New Roman"/>
          <w:szCs w:val="28"/>
          <w:lang w:eastAsia="ru-RU"/>
        </w:rPr>
        <w:t xml:space="preserve"> – </w:t>
      </w:r>
      <w:r>
        <w:rPr>
          <w:rFonts w:eastAsia="Times New Roman" w:cs="Times New Roman"/>
          <w:szCs w:val="28"/>
          <w:lang w:eastAsia="ru-RU"/>
        </w:rPr>
        <w:t>Потребность материалов для установки опоры</w:t>
      </w:r>
      <w:r w:rsidR="007E44B2">
        <w:rPr>
          <w:rFonts w:eastAsia="Times New Roman" w:cs="Times New Roman"/>
          <w:szCs w:val="28"/>
          <w:lang w:eastAsia="ru-RU"/>
        </w:rPr>
        <w:t>.</w:t>
      </w:r>
    </w:p>
    <w:tbl>
      <w:tblPr>
        <w:tblStyle w:val="12"/>
        <w:tblW w:w="9989"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675"/>
        <w:gridCol w:w="2268"/>
        <w:gridCol w:w="1276"/>
        <w:gridCol w:w="1418"/>
        <w:gridCol w:w="1417"/>
        <w:gridCol w:w="1276"/>
        <w:gridCol w:w="1659"/>
      </w:tblGrid>
      <w:tr w:rsidR="00A97BC1" w:rsidRPr="00CF00D8" w14:paraId="78F306A9" w14:textId="77777777" w:rsidTr="00CA2BE2">
        <w:trPr>
          <w:trHeight w:val="454"/>
          <w:tblHeader/>
          <w:jc w:val="center"/>
        </w:trPr>
        <w:tc>
          <w:tcPr>
            <w:tcW w:w="675" w:type="dxa"/>
            <w:tcBorders>
              <w:top w:val="single" w:sz="12" w:space="0" w:color="auto"/>
              <w:bottom w:val="single" w:sz="12" w:space="0" w:color="auto"/>
            </w:tcBorders>
          </w:tcPr>
          <w:p w14:paraId="34C5D3E7" w14:textId="77777777" w:rsidR="00A97BC1" w:rsidRPr="00CF00D8" w:rsidRDefault="00A97BC1" w:rsidP="00C1623E">
            <w:pPr>
              <w:widowControl/>
              <w:spacing w:before="240" w:line="240" w:lineRule="auto"/>
              <w:ind w:firstLine="0"/>
              <w:jc w:val="center"/>
              <w:rPr>
                <w:b/>
                <w:sz w:val="20"/>
              </w:rPr>
            </w:pPr>
            <w:r>
              <w:rPr>
                <w:b/>
                <w:sz w:val="20"/>
              </w:rPr>
              <w:t>№ п/п</w:t>
            </w:r>
          </w:p>
        </w:tc>
        <w:tc>
          <w:tcPr>
            <w:tcW w:w="2268" w:type="dxa"/>
            <w:tcBorders>
              <w:top w:val="single" w:sz="12" w:space="0" w:color="auto"/>
              <w:bottom w:val="single" w:sz="12" w:space="0" w:color="auto"/>
            </w:tcBorders>
            <w:vAlign w:val="center"/>
          </w:tcPr>
          <w:p w14:paraId="245F1D56" w14:textId="77777777" w:rsidR="00A97BC1" w:rsidRPr="00CF00D8" w:rsidRDefault="00A97BC1" w:rsidP="00C1623E">
            <w:pPr>
              <w:widowControl/>
              <w:spacing w:before="240" w:line="240" w:lineRule="auto"/>
              <w:ind w:firstLine="0"/>
              <w:jc w:val="center"/>
              <w:rPr>
                <w:b/>
                <w:sz w:val="20"/>
              </w:rPr>
            </w:pPr>
            <w:r>
              <w:rPr>
                <w:b/>
                <w:sz w:val="20"/>
              </w:rPr>
              <w:t xml:space="preserve">Показатели </w:t>
            </w:r>
          </w:p>
        </w:tc>
        <w:tc>
          <w:tcPr>
            <w:tcW w:w="1276" w:type="dxa"/>
            <w:tcBorders>
              <w:top w:val="single" w:sz="12" w:space="0" w:color="auto"/>
              <w:bottom w:val="single" w:sz="12" w:space="0" w:color="auto"/>
            </w:tcBorders>
            <w:vAlign w:val="center"/>
          </w:tcPr>
          <w:p w14:paraId="6FF52C9A" w14:textId="77777777" w:rsidR="00A97BC1" w:rsidRPr="00CF00D8" w:rsidRDefault="00A97BC1" w:rsidP="00C1623E">
            <w:pPr>
              <w:widowControl/>
              <w:spacing w:before="240" w:line="240" w:lineRule="auto"/>
              <w:ind w:firstLine="0"/>
              <w:jc w:val="center"/>
              <w:rPr>
                <w:b/>
                <w:sz w:val="20"/>
              </w:rPr>
            </w:pPr>
            <w:r>
              <w:rPr>
                <w:b/>
                <w:sz w:val="20"/>
              </w:rPr>
              <w:t>Кол-во проволок</w:t>
            </w:r>
          </w:p>
        </w:tc>
        <w:tc>
          <w:tcPr>
            <w:tcW w:w="1418" w:type="dxa"/>
            <w:tcBorders>
              <w:top w:val="single" w:sz="12" w:space="0" w:color="auto"/>
              <w:bottom w:val="single" w:sz="12" w:space="0" w:color="auto"/>
            </w:tcBorders>
            <w:vAlign w:val="center"/>
          </w:tcPr>
          <w:p w14:paraId="2BBD1146" w14:textId="77777777" w:rsidR="00A97BC1" w:rsidRPr="00CF00D8" w:rsidRDefault="00A97BC1" w:rsidP="00C1623E">
            <w:pPr>
              <w:widowControl/>
              <w:spacing w:before="240" w:line="240" w:lineRule="auto"/>
              <w:ind w:firstLine="0"/>
              <w:jc w:val="center"/>
              <w:rPr>
                <w:b/>
                <w:sz w:val="20"/>
              </w:rPr>
            </w:pPr>
            <w:r>
              <w:rPr>
                <w:b/>
                <w:sz w:val="20"/>
              </w:rPr>
              <w:t>Рас</w:t>
            </w:r>
            <w:r w:rsidR="00A328D1">
              <w:rPr>
                <w:b/>
                <w:sz w:val="20"/>
              </w:rPr>
              <w:t>стоя</w:t>
            </w:r>
            <w:r>
              <w:rPr>
                <w:b/>
                <w:sz w:val="20"/>
              </w:rPr>
              <w:t xml:space="preserve">ние между столбами </w:t>
            </w:r>
          </w:p>
        </w:tc>
        <w:tc>
          <w:tcPr>
            <w:tcW w:w="1417" w:type="dxa"/>
            <w:tcBorders>
              <w:top w:val="single" w:sz="12" w:space="0" w:color="auto"/>
              <w:bottom w:val="single" w:sz="12" w:space="0" w:color="auto"/>
            </w:tcBorders>
            <w:vAlign w:val="center"/>
          </w:tcPr>
          <w:p w14:paraId="0F4C71B1" w14:textId="77777777" w:rsidR="00A97BC1" w:rsidRPr="00CF00D8" w:rsidRDefault="00A97BC1" w:rsidP="00C1623E">
            <w:pPr>
              <w:widowControl/>
              <w:spacing w:before="240" w:line="240" w:lineRule="auto"/>
              <w:ind w:firstLine="0"/>
              <w:jc w:val="center"/>
              <w:rPr>
                <w:b/>
                <w:sz w:val="20"/>
              </w:rPr>
            </w:pPr>
            <w:r>
              <w:rPr>
                <w:b/>
                <w:sz w:val="20"/>
              </w:rPr>
              <w:t>На 1 га</w:t>
            </w:r>
          </w:p>
        </w:tc>
        <w:tc>
          <w:tcPr>
            <w:tcW w:w="1276" w:type="dxa"/>
            <w:tcBorders>
              <w:top w:val="single" w:sz="12" w:space="0" w:color="auto"/>
              <w:bottom w:val="single" w:sz="12" w:space="0" w:color="auto"/>
            </w:tcBorders>
          </w:tcPr>
          <w:p w14:paraId="02B23CD1" w14:textId="77777777" w:rsidR="00A97BC1" w:rsidRPr="00CF00D8" w:rsidRDefault="00C52067" w:rsidP="00C1623E">
            <w:pPr>
              <w:widowControl/>
              <w:spacing w:before="240" w:line="240" w:lineRule="auto"/>
              <w:ind w:firstLine="0"/>
              <w:jc w:val="center"/>
              <w:rPr>
                <w:b/>
                <w:sz w:val="20"/>
              </w:rPr>
            </w:pPr>
            <w:r>
              <w:rPr>
                <w:b/>
                <w:sz w:val="20"/>
              </w:rPr>
              <w:t xml:space="preserve">Страховой фонд </w:t>
            </w:r>
          </w:p>
        </w:tc>
        <w:tc>
          <w:tcPr>
            <w:tcW w:w="1659" w:type="dxa"/>
            <w:tcBorders>
              <w:top w:val="single" w:sz="12" w:space="0" w:color="auto"/>
              <w:bottom w:val="single" w:sz="12" w:space="0" w:color="auto"/>
            </w:tcBorders>
            <w:vAlign w:val="center"/>
          </w:tcPr>
          <w:p w14:paraId="0AD3C32B" w14:textId="77777777" w:rsidR="00A97BC1" w:rsidRPr="00CF00D8" w:rsidRDefault="00C52067" w:rsidP="00C1623E">
            <w:pPr>
              <w:widowControl/>
              <w:spacing w:before="240" w:line="240" w:lineRule="auto"/>
              <w:ind w:firstLine="0"/>
              <w:jc w:val="center"/>
              <w:rPr>
                <w:b/>
                <w:sz w:val="20"/>
              </w:rPr>
            </w:pPr>
            <w:r>
              <w:rPr>
                <w:b/>
                <w:sz w:val="20"/>
              </w:rPr>
              <w:t xml:space="preserve">На всю площадь </w:t>
            </w:r>
          </w:p>
        </w:tc>
      </w:tr>
      <w:tr w:rsidR="00A97BC1" w:rsidRPr="00CF00D8" w14:paraId="30247760" w14:textId="77777777" w:rsidTr="00CA2BE2">
        <w:trPr>
          <w:trHeight w:val="454"/>
          <w:jc w:val="center"/>
        </w:trPr>
        <w:tc>
          <w:tcPr>
            <w:tcW w:w="675" w:type="dxa"/>
            <w:tcBorders>
              <w:top w:val="single" w:sz="12" w:space="0" w:color="auto"/>
            </w:tcBorders>
          </w:tcPr>
          <w:p w14:paraId="1E538184" w14:textId="77777777" w:rsidR="00A97BC1" w:rsidRPr="00CF00D8" w:rsidRDefault="00C52067" w:rsidP="00EB5F7A">
            <w:pPr>
              <w:widowControl/>
              <w:spacing w:line="240" w:lineRule="auto"/>
              <w:ind w:firstLine="0"/>
              <w:jc w:val="left"/>
              <w:rPr>
                <w:sz w:val="24"/>
              </w:rPr>
            </w:pPr>
            <w:r>
              <w:rPr>
                <w:sz w:val="24"/>
              </w:rPr>
              <w:t>1</w:t>
            </w:r>
          </w:p>
        </w:tc>
        <w:tc>
          <w:tcPr>
            <w:tcW w:w="2268" w:type="dxa"/>
            <w:tcBorders>
              <w:top w:val="single" w:sz="12" w:space="0" w:color="auto"/>
            </w:tcBorders>
            <w:vAlign w:val="center"/>
          </w:tcPr>
          <w:p w14:paraId="049C6086" w14:textId="77777777" w:rsidR="00A97BC1" w:rsidRPr="00CF00D8" w:rsidRDefault="00C52067" w:rsidP="00EB5F7A">
            <w:pPr>
              <w:widowControl/>
              <w:spacing w:line="240" w:lineRule="auto"/>
              <w:ind w:firstLine="0"/>
              <w:jc w:val="left"/>
              <w:rPr>
                <w:sz w:val="24"/>
              </w:rPr>
            </w:pPr>
            <w:r>
              <w:rPr>
                <w:sz w:val="24"/>
              </w:rPr>
              <w:t>Число рядов шпалеры</w:t>
            </w:r>
          </w:p>
        </w:tc>
        <w:tc>
          <w:tcPr>
            <w:tcW w:w="1276" w:type="dxa"/>
            <w:tcBorders>
              <w:top w:val="single" w:sz="12" w:space="0" w:color="auto"/>
            </w:tcBorders>
            <w:vAlign w:val="center"/>
          </w:tcPr>
          <w:p w14:paraId="7E2FB7AA" w14:textId="77777777" w:rsidR="00A97BC1" w:rsidRPr="00CF00D8" w:rsidRDefault="00FA0BAE" w:rsidP="00C52067">
            <w:pPr>
              <w:widowControl/>
              <w:spacing w:line="240" w:lineRule="auto"/>
              <w:ind w:firstLine="0"/>
              <w:jc w:val="center"/>
              <w:rPr>
                <w:sz w:val="24"/>
              </w:rPr>
            </w:pPr>
            <w:r>
              <w:rPr>
                <w:sz w:val="24"/>
              </w:rPr>
              <w:t>-</w:t>
            </w:r>
          </w:p>
        </w:tc>
        <w:tc>
          <w:tcPr>
            <w:tcW w:w="1418" w:type="dxa"/>
            <w:tcBorders>
              <w:top w:val="single" w:sz="12" w:space="0" w:color="auto"/>
            </w:tcBorders>
            <w:vAlign w:val="center"/>
          </w:tcPr>
          <w:p w14:paraId="07A5DD70" w14:textId="77777777" w:rsidR="00A97BC1" w:rsidRPr="00CF00D8" w:rsidRDefault="00FA0BAE" w:rsidP="00C52067">
            <w:pPr>
              <w:widowControl/>
              <w:spacing w:line="240" w:lineRule="auto"/>
              <w:ind w:firstLine="0"/>
              <w:jc w:val="center"/>
              <w:rPr>
                <w:sz w:val="24"/>
              </w:rPr>
            </w:pPr>
            <w:r>
              <w:rPr>
                <w:sz w:val="24"/>
              </w:rPr>
              <w:t>-</w:t>
            </w:r>
          </w:p>
        </w:tc>
        <w:tc>
          <w:tcPr>
            <w:tcW w:w="1417" w:type="dxa"/>
            <w:tcBorders>
              <w:top w:val="single" w:sz="12" w:space="0" w:color="auto"/>
            </w:tcBorders>
            <w:vAlign w:val="center"/>
          </w:tcPr>
          <w:p w14:paraId="012CBBBA" w14:textId="77777777" w:rsidR="00A97BC1" w:rsidRPr="00CF00D8" w:rsidRDefault="00C52067" w:rsidP="00C52067">
            <w:pPr>
              <w:widowControl/>
              <w:spacing w:line="240" w:lineRule="auto"/>
              <w:ind w:firstLine="0"/>
              <w:jc w:val="center"/>
              <w:rPr>
                <w:sz w:val="24"/>
              </w:rPr>
            </w:pPr>
            <w:r>
              <w:rPr>
                <w:sz w:val="24"/>
              </w:rPr>
              <w:t>33</w:t>
            </w:r>
          </w:p>
        </w:tc>
        <w:tc>
          <w:tcPr>
            <w:tcW w:w="1276" w:type="dxa"/>
            <w:tcBorders>
              <w:top w:val="single" w:sz="12" w:space="0" w:color="auto"/>
            </w:tcBorders>
            <w:vAlign w:val="center"/>
          </w:tcPr>
          <w:p w14:paraId="2C2A7E3A" w14:textId="77777777" w:rsidR="00A97BC1" w:rsidRPr="00CF00D8" w:rsidRDefault="00C52067" w:rsidP="00C52067">
            <w:pPr>
              <w:widowControl/>
              <w:spacing w:line="240" w:lineRule="auto"/>
              <w:ind w:firstLine="0"/>
              <w:jc w:val="center"/>
              <w:rPr>
                <w:sz w:val="24"/>
              </w:rPr>
            </w:pPr>
            <w:r>
              <w:rPr>
                <w:sz w:val="24"/>
              </w:rPr>
              <w:t>-</w:t>
            </w:r>
          </w:p>
        </w:tc>
        <w:tc>
          <w:tcPr>
            <w:tcW w:w="1659" w:type="dxa"/>
            <w:tcBorders>
              <w:top w:val="single" w:sz="12" w:space="0" w:color="auto"/>
            </w:tcBorders>
            <w:vAlign w:val="center"/>
          </w:tcPr>
          <w:p w14:paraId="75393EA0" w14:textId="77777777" w:rsidR="00A97BC1" w:rsidRPr="00CF00D8" w:rsidRDefault="00C52067" w:rsidP="00C52067">
            <w:pPr>
              <w:widowControl/>
              <w:spacing w:line="240" w:lineRule="auto"/>
              <w:ind w:firstLine="0"/>
              <w:jc w:val="center"/>
              <w:rPr>
                <w:sz w:val="24"/>
              </w:rPr>
            </w:pPr>
            <w:r>
              <w:rPr>
                <w:sz w:val="24"/>
              </w:rPr>
              <w:t>1</w:t>
            </w:r>
            <w:r w:rsidR="0014468A">
              <w:rPr>
                <w:sz w:val="24"/>
              </w:rPr>
              <w:t>320</w:t>
            </w:r>
          </w:p>
        </w:tc>
      </w:tr>
      <w:tr w:rsidR="00A97BC1" w:rsidRPr="00CF00D8" w14:paraId="46D3815C" w14:textId="77777777" w:rsidTr="00CA2BE2">
        <w:trPr>
          <w:trHeight w:val="696"/>
          <w:jc w:val="center"/>
        </w:trPr>
        <w:tc>
          <w:tcPr>
            <w:tcW w:w="675" w:type="dxa"/>
          </w:tcPr>
          <w:p w14:paraId="020467AF" w14:textId="77777777" w:rsidR="00A97BC1" w:rsidRPr="00CF00D8" w:rsidRDefault="00C52067" w:rsidP="00EB5F7A">
            <w:pPr>
              <w:widowControl/>
              <w:spacing w:line="240" w:lineRule="auto"/>
              <w:ind w:firstLine="0"/>
              <w:jc w:val="left"/>
              <w:rPr>
                <w:sz w:val="24"/>
              </w:rPr>
            </w:pPr>
            <w:r>
              <w:rPr>
                <w:sz w:val="24"/>
              </w:rPr>
              <w:t>2</w:t>
            </w:r>
          </w:p>
        </w:tc>
        <w:tc>
          <w:tcPr>
            <w:tcW w:w="2268" w:type="dxa"/>
            <w:vAlign w:val="center"/>
          </w:tcPr>
          <w:p w14:paraId="7E0A54D3" w14:textId="77777777" w:rsidR="00A97BC1" w:rsidRPr="00CF00D8" w:rsidRDefault="00C52067" w:rsidP="00EB5F7A">
            <w:pPr>
              <w:widowControl/>
              <w:spacing w:line="240" w:lineRule="auto"/>
              <w:ind w:firstLine="0"/>
              <w:jc w:val="left"/>
              <w:rPr>
                <w:sz w:val="24"/>
              </w:rPr>
            </w:pPr>
            <w:r>
              <w:rPr>
                <w:sz w:val="24"/>
              </w:rPr>
              <w:t xml:space="preserve">Число якорных столбов </w:t>
            </w:r>
          </w:p>
        </w:tc>
        <w:tc>
          <w:tcPr>
            <w:tcW w:w="1276" w:type="dxa"/>
            <w:vAlign w:val="center"/>
          </w:tcPr>
          <w:p w14:paraId="6D6521F5" w14:textId="77777777" w:rsidR="00A97BC1" w:rsidRPr="00CF00D8" w:rsidRDefault="00FA0BAE" w:rsidP="00C52067">
            <w:pPr>
              <w:widowControl/>
              <w:spacing w:line="240" w:lineRule="auto"/>
              <w:ind w:firstLine="0"/>
              <w:jc w:val="center"/>
              <w:rPr>
                <w:sz w:val="24"/>
              </w:rPr>
            </w:pPr>
            <w:r>
              <w:rPr>
                <w:sz w:val="24"/>
              </w:rPr>
              <w:t>-</w:t>
            </w:r>
          </w:p>
        </w:tc>
        <w:tc>
          <w:tcPr>
            <w:tcW w:w="1418" w:type="dxa"/>
            <w:vAlign w:val="center"/>
          </w:tcPr>
          <w:p w14:paraId="5BD495C9" w14:textId="77777777" w:rsidR="00A97BC1" w:rsidRPr="00CF00D8" w:rsidRDefault="00FA0BAE" w:rsidP="00C52067">
            <w:pPr>
              <w:widowControl/>
              <w:spacing w:line="240" w:lineRule="auto"/>
              <w:ind w:firstLine="0"/>
              <w:jc w:val="center"/>
              <w:rPr>
                <w:sz w:val="24"/>
              </w:rPr>
            </w:pPr>
            <w:r>
              <w:rPr>
                <w:sz w:val="24"/>
              </w:rPr>
              <w:t>-</w:t>
            </w:r>
          </w:p>
        </w:tc>
        <w:tc>
          <w:tcPr>
            <w:tcW w:w="1417" w:type="dxa"/>
            <w:vAlign w:val="center"/>
          </w:tcPr>
          <w:p w14:paraId="05831B83" w14:textId="77777777" w:rsidR="00A97BC1" w:rsidRPr="00CF00D8" w:rsidRDefault="00C52067" w:rsidP="00C52067">
            <w:pPr>
              <w:widowControl/>
              <w:spacing w:line="240" w:lineRule="auto"/>
              <w:ind w:firstLine="0"/>
              <w:jc w:val="center"/>
              <w:rPr>
                <w:sz w:val="24"/>
              </w:rPr>
            </w:pPr>
            <w:r>
              <w:rPr>
                <w:sz w:val="24"/>
              </w:rPr>
              <w:t>66</w:t>
            </w:r>
          </w:p>
        </w:tc>
        <w:tc>
          <w:tcPr>
            <w:tcW w:w="1276" w:type="dxa"/>
            <w:vAlign w:val="center"/>
          </w:tcPr>
          <w:p w14:paraId="11C31BC0" w14:textId="77777777" w:rsidR="00A97BC1" w:rsidRPr="00CF00D8" w:rsidRDefault="00C52067" w:rsidP="00C52067">
            <w:pPr>
              <w:widowControl/>
              <w:spacing w:line="240" w:lineRule="auto"/>
              <w:ind w:firstLine="0"/>
              <w:jc w:val="center"/>
              <w:rPr>
                <w:sz w:val="24"/>
              </w:rPr>
            </w:pPr>
            <w:r>
              <w:rPr>
                <w:sz w:val="24"/>
              </w:rPr>
              <w:t>7</w:t>
            </w:r>
          </w:p>
        </w:tc>
        <w:tc>
          <w:tcPr>
            <w:tcW w:w="1659" w:type="dxa"/>
            <w:vAlign w:val="center"/>
          </w:tcPr>
          <w:p w14:paraId="050C6035" w14:textId="77777777" w:rsidR="00A97BC1" w:rsidRPr="00CF00D8" w:rsidRDefault="0014468A" w:rsidP="00C52067">
            <w:pPr>
              <w:widowControl/>
              <w:spacing w:line="240" w:lineRule="auto"/>
              <w:ind w:firstLine="0"/>
              <w:jc w:val="center"/>
              <w:rPr>
                <w:sz w:val="24"/>
              </w:rPr>
            </w:pPr>
            <w:r>
              <w:rPr>
                <w:sz w:val="24"/>
              </w:rPr>
              <w:t>2926</w:t>
            </w:r>
          </w:p>
        </w:tc>
      </w:tr>
      <w:tr w:rsidR="00A97BC1" w:rsidRPr="00CF00D8" w14:paraId="72BDA120" w14:textId="77777777" w:rsidTr="00CA2BE2">
        <w:trPr>
          <w:trHeight w:val="454"/>
          <w:jc w:val="center"/>
        </w:trPr>
        <w:tc>
          <w:tcPr>
            <w:tcW w:w="675" w:type="dxa"/>
            <w:tcBorders>
              <w:bottom w:val="single" w:sz="4" w:space="0" w:color="auto"/>
            </w:tcBorders>
          </w:tcPr>
          <w:p w14:paraId="3B16716D" w14:textId="77777777" w:rsidR="00A97BC1" w:rsidRPr="00CF00D8" w:rsidRDefault="00C52067" w:rsidP="00EB5F7A">
            <w:pPr>
              <w:widowControl/>
              <w:spacing w:line="240" w:lineRule="auto"/>
              <w:ind w:firstLine="0"/>
              <w:jc w:val="left"/>
              <w:rPr>
                <w:sz w:val="24"/>
              </w:rPr>
            </w:pPr>
            <w:r>
              <w:rPr>
                <w:sz w:val="24"/>
              </w:rPr>
              <w:t>3</w:t>
            </w:r>
          </w:p>
        </w:tc>
        <w:tc>
          <w:tcPr>
            <w:tcW w:w="2268" w:type="dxa"/>
            <w:tcBorders>
              <w:bottom w:val="single" w:sz="4" w:space="0" w:color="auto"/>
            </w:tcBorders>
            <w:vAlign w:val="center"/>
          </w:tcPr>
          <w:p w14:paraId="670A359E" w14:textId="77777777" w:rsidR="00A97BC1" w:rsidRPr="00CF00D8" w:rsidRDefault="00C52067" w:rsidP="00EB5F7A">
            <w:pPr>
              <w:widowControl/>
              <w:spacing w:line="240" w:lineRule="auto"/>
              <w:ind w:firstLine="0"/>
              <w:jc w:val="left"/>
              <w:rPr>
                <w:sz w:val="24"/>
              </w:rPr>
            </w:pPr>
            <w:r>
              <w:rPr>
                <w:sz w:val="24"/>
              </w:rPr>
              <w:t xml:space="preserve">Число промежуточных столбов </w:t>
            </w:r>
          </w:p>
        </w:tc>
        <w:tc>
          <w:tcPr>
            <w:tcW w:w="1276" w:type="dxa"/>
            <w:tcBorders>
              <w:bottom w:val="single" w:sz="4" w:space="0" w:color="auto"/>
            </w:tcBorders>
            <w:vAlign w:val="center"/>
          </w:tcPr>
          <w:p w14:paraId="0DB7D222" w14:textId="77777777" w:rsidR="00A97BC1" w:rsidRPr="00CF00D8" w:rsidRDefault="00FA0BAE" w:rsidP="00C52067">
            <w:pPr>
              <w:widowControl/>
              <w:spacing w:line="240" w:lineRule="auto"/>
              <w:ind w:firstLine="0"/>
              <w:jc w:val="center"/>
              <w:rPr>
                <w:sz w:val="24"/>
              </w:rPr>
            </w:pPr>
            <w:r>
              <w:rPr>
                <w:sz w:val="24"/>
              </w:rPr>
              <w:t>-</w:t>
            </w:r>
          </w:p>
        </w:tc>
        <w:tc>
          <w:tcPr>
            <w:tcW w:w="1418" w:type="dxa"/>
            <w:tcBorders>
              <w:bottom w:val="single" w:sz="4" w:space="0" w:color="auto"/>
            </w:tcBorders>
            <w:vAlign w:val="center"/>
          </w:tcPr>
          <w:p w14:paraId="60050CC2" w14:textId="77777777" w:rsidR="00A97BC1" w:rsidRPr="00CF00D8" w:rsidRDefault="00C52067" w:rsidP="00C52067">
            <w:pPr>
              <w:widowControl/>
              <w:spacing w:line="240" w:lineRule="auto"/>
              <w:ind w:firstLine="0"/>
              <w:jc w:val="center"/>
              <w:rPr>
                <w:sz w:val="24"/>
              </w:rPr>
            </w:pPr>
            <w:r>
              <w:rPr>
                <w:sz w:val="24"/>
              </w:rPr>
              <w:t>10</w:t>
            </w:r>
          </w:p>
        </w:tc>
        <w:tc>
          <w:tcPr>
            <w:tcW w:w="1417" w:type="dxa"/>
            <w:tcBorders>
              <w:bottom w:val="single" w:sz="4" w:space="0" w:color="auto"/>
            </w:tcBorders>
            <w:vAlign w:val="center"/>
          </w:tcPr>
          <w:p w14:paraId="3CC76756" w14:textId="77777777" w:rsidR="00A97BC1" w:rsidRPr="00CF00D8" w:rsidRDefault="00C52067" w:rsidP="00C52067">
            <w:pPr>
              <w:widowControl/>
              <w:spacing w:line="240" w:lineRule="auto"/>
              <w:ind w:firstLine="0"/>
              <w:jc w:val="center"/>
              <w:rPr>
                <w:sz w:val="24"/>
              </w:rPr>
            </w:pPr>
            <w:r>
              <w:rPr>
                <w:sz w:val="24"/>
              </w:rPr>
              <w:t>297</w:t>
            </w:r>
          </w:p>
        </w:tc>
        <w:tc>
          <w:tcPr>
            <w:tcW w:w="1276" w:type="dxa"/>
            <w:tcBorders>
              <w:bottom w:val="single" w:sz="4" w:space="0" w:color="auto"/>
            </w:tcBorders>
            <w:vAlign w:val="center"/>
          </w:tcPr>
          <w:p w14:paraId="48D4278E" w14:textId="77777777" w:rsidR="00A97BC1" w:rsidRPr="00CF00D8" w:rsidRDefault="00C52067" w:rsidP="00C52067">
            <w:pPr>
              <w:widowControl/>
              <w:spacing w:line="240" w:lineRule="auto"/>
              <w:ind w:firstLine="0"/>
              <w:jc w:val="center"/>
              <w:rPr>
                <w:sz w:val="24"/>
              </w:rPr>
            </w:pPr>
            <w:r>
              <w:rPr>
                <w:sz w:val="24"/>
              </w:rPr>
              <w:t>30</w:t>
            </w:r>
          </w:p>
        </w:tc>
        <w:tc>
          <w:tcPr>
            <w:tcW w:w="1659" w:type="dxa"/>
            <w:tcBorders>
              <w:bottom w:val="single" w:sz="4" w:space="0" w:color="auto"/>
            </w:tcBorders>
            <w:vAlign w:val="center"/>
          </w:tcPr>
          <w:p w14:paraId="0DFE6036" w14:textId="77777777" w:rsidR="00A97BC1" w:rsidRPr="00CF00D8" w:rsidRDefault="00C52067" w:rsidP="00C52067">
            <w:pPr>
              <w:widowControl/>
              <w:spacing w:line="240" w:lineRule="auto"/>
              <w:ind w:firstLine="0"/>
              <w:jc w:val="center"/>
              <w:rPr>
                <w:sz w:val="24"/>
              </w:rPr>
            </w:pPr>
            <w:r>
              <w:rPr>
                <w:sz w:val="24"/>
              </w:rPr>
              <w:t>1</w:t>
            </w:r>
            <w:r w:rsidR="0014468A">
              <w:rPr>
                <w:sz w:val="24"/>
              </w:rPr>
              <w:t>3080</w:t>
            </w:r>
          </w:p>
        </w:tc>
      </w:tr>
      <w:tr w:rsidR="00C52067" w:rsidRPr="00CF00D8" w14:paraId="1E3F3E78" w14:textId="77777777" w:rsidTr="00CA2BE2">
        <w:trPr>
          <w:trHeight w:val="454"/>
          <w:jc w:val="center"/>
        </w:trPr>
        <w:tc>
          <w:tcPr>
            <w:tcW w:w="675" w:type="dxa"/>
            <w:tcBorders>
              <w:top w:val="single" w:sz="4" w:space="0" w:color="auto"/>
              <w:bottom w:val="single" w:sz="4" w:space="0" w:color="auto"/>
            </w:tcBorders>
          </w:tcPr>
          <w:p w14:paraId="6FDB3A97" w14:textId="77777777" w:rsidR="00C52067" w:rsidRDefault="00C52067" w:rsidP="00EB5F7A">
            <w:pPr>
              <w:widowControl/>
              <w:spacing w:line="240" w:lineRule="auto"/>
              <w:ind w:firstLine="0"/>
              <w:jc w:val="left"/>
              <w:rPr>
                <w:sz w:val="24"/>
              </w:rPr>
            </w:pPr>
            <w:r>
              <w:rPr>
                <w:sz w:val="24"/>
              </w:rPr>
              <w:t>4</w:t>
            </w:r>
          </w:p>
        </w:tc>
        <w:tc>
          <w:tcPr>
            <w:tcW w:w="2268" w:type="dxa"/>
            <w:tcBorders>
              <w:top w:val="single" w:sz="4" w:space="0" w:color="auto"/>
              <w:bottom w:val="single" w:sz="4" w:space="0" w:color="auto"/>
            </w:tcBorders>
            <w:vAlign w:val="center"/>
          </w:tcPr>
          <w:p w14:paraId="48639756" w14:textId="77777777" w:rsidR="00C52067" w:rsidRPr="00CF00D8" w:rsidRDefault="00C52067" w:rsidP="00EB5F7A">
            <w:pPr>
              <w:widowControl/>
              <w:spacing w:line="240" w:lineRule="auto"/>
              <w:ind w:firstLine="0"/>
              <w:jc w:val="left"/>
              <w:rPr>
                <w:sz w:val="24"/>
              </w:rPr>
            </w:pPr>
            <w:r>
              <w:rPr>
                <w:sz w:val="24"/>
              </w:rPr>
              <w:t xml:space="preserve">Длина шпалерной проволоки </w:t>
            </w:r>
          </w:p>
        </w:tc>
        <w:tc>
          <w:tcPr>
            <w:tcW w:w="1276" w:type="dxa"/>
            <w:tcBorders>
              <w:top w:val="single" w:sz="4" w:space="0" w:color="auto"/>
              <w:bottom w:val="single" w:sz="4" w:space="0" w:color="auto"/>
            </w:tcBorders>
            <w:vAlign w:val="center"/>
          </w:tcPr>
          <w:p w14:paraId="2FB1880C" w14:textId="77777777" w:rsidR="00C52067" w:rsidRPr="00CF00D8" w:rsidRDefault="00C52067" w:rsidP="00C52067">
            <w:pPr>
              <w:widowControl/>
              <w:spacing w:line="240" w:lineRule="auto"/>
              <w:ind w:firstLine="0"/>
              <w:jc w:val="center"/>
              <w:rPr>
                <w:sz w:val="24"/>
              </w:rPr>
            </w:pPr>
            <w:r>
              <w:rPr>
                <w:sz w:val="24"/>
              </w:rPr>
              <w:t>3</w:t>
            </w:r>
          </w:p>
        </w:tc>
        <w:tc>
          <w:tcPr>
            <w:tcW w:w="1418" w:type="dxa"/>
            <w:tcBorders>
              <w:top w:val="single" w:sz="4" w:space="0" w:color="auto"/>
              <w:bottom w:val="single" w:sz="4" w:space="0" w:color="auto"/>
            </w:tcBorders>
            <w:vAlign w:val="center"/>
          </w:tcPr>
          <w:p w14:paraId="48BD0AFA"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175AF1C3" w14:textId="77777777" w:rsidR="00C52067" w:rsidRPr="00CF00D8" w:rsidRDefault="00C52067" w:rsidP="00C52067">
            <w:pPr>
              <w:widowControl/>
              <w:spacing w:line="240" w:lineRule="auto"/>
              <w:ind w:firstLine="0"/>
              <w:jc w:val="center"/>
              <w:rPr>
                <w:sz w:val="24"/>
              </w:rPr>
            </w:pPr>
            <w:r>
              <w:rPr>
                <w:sz w:val="24"/>
              </w:rPr>
              <w:t>10197</w:t>
            </w:r>
          </w:p>
        </w:tc>
        <w:tc>
          <w:tcPr>
            <w:tcW w:w="1276" w:type="dxa"/>
            <w:tcBorders>
              <w:top w:val="single" w:sz="4" w:space="0" w:color="auto"/>
              <w:bottom w:val="single" w:sz="4" w:space="0" w:color="auto"/>
            </w:tcBorders>
            <w:vAlign w:val="center"/>
          </w:tcPr>
          <w:p w14:paraId="16F9909F" w14:textId="77777777" w:rsidR="00C52067" w:rsidRPr="00CF00D8" w:rsidRDefault="00C52067" w:rsidP="00C52067">
            <w:pPr>
              <w:widowControl/>
              <w:spacing w:line="240" w:lineRule="auto"/>
              <w:ind w:firstLine="0"/>
              <w:jc w:val="center"/>
              <w:rPr>
                <w:sz w:val="24"/>
              </w:rPr>
            </w:pPr>
            <w:r>
              <w:rPr>
                <w:sz w:val="24"/>
              </w:rPr>
              <w:t>1020</w:t>
            </w:r>
          </w:p>
        </w:tc>
        <w:tc>
          <w:tcPr>
            <w:tcW w:w="1659" w:type="dxa"/>
            <w:tcBorders>
              <w:top w:val="single" w:sz="4" w:space="0" w:color="auto"/>
              <w:bottom w:val="single" w:sz="4" w:space="0" w:color="auto"/>
            </w:tcBorders>
            <w:vAlign w:val="center"/>
          </w:tcPr>
          <w:p w14:paraId="7F2DE1E0" w14:textId="77777777" w:rsidR="00C52067" w:rsidRPr="00CF00D8" w:rsidRDefault="0014468A" w:rsidP="00C52067">
            <w:pPr>
              <w:widowControl/>
              <w:spacing w:line="240" w:lineRule="auto"/>
              <w:ind w:firstLine="0"/>
              <w:jc w:val="center"/>
              <w:rPr>
                <w:sz w:val="24"/>
              </w:rPr>
            </w:pPr>
            <w:r>
              <w:rPr>
                <w:sz w:val="24"/>
              </w:rPr>
              <w:t>418680</w:t>
            </w:r>
          </w:p>
        </w:tc>
      </w:tr>
      <w:tr w:rsidR="00C52067" w:rsidRPr="00CF00D8" w14:paraId="366396DC" w14:textId="77777777" w:rsidTr="00CA2BE2">
        <w:trPr>
          <w:trHeight w:val="454"/>
          <w:jc w:val="center"/>
        </w:trPr>
        <w:tc>
          <w:tcPr>
            <w:tcW w:w="675" w:type="dxa"/>
            <w:tcBorders>
              <w:top w:val="single" w:sz="4" w:space="0" w:color="auto"/>
              <w:bottom w:val="single" w:sz="4" w:space="0" w:color="auto"/>
            </w:tcBorders>
          </w:tcPr>
          <w:p w14:paraId="7B4C513D" w14:textId="77777777" w:rsidR="00C52067" w:rsidRDefault="00C52067" w:rsidP="00EB5F7A">
            <w:pPr>
              <w:widowControl/>
              <w:spacing w:line="240" w:lineRule="auto"/>
              <w:ind w:firstLine="0"/>
              <w:jc w:val="left"/>
              <w:rPr>
                <w:sz w:val="24"/>
              </w:rPr>
            </w:pPr>
            <w:r>
              <w:rPr>
                <w:sz w:val="24"/>
              </w:rPr>
              <w:t>5</w:t>
            </w:r>
          </w:p>
        </w:tc>
        <w:tc>
          <w:tcPr>
            <w:tcW w:w="2268" w:type="dxa"/>
            <w:tcBorders>
              <w:top w:val="single" w:sz="4" w:space="0" w:color="auto"/>
              <w:bottom w:val="single" w:sz="4" w:space="0" w:color="auto"/>
            </w:tcBorders>
            <w:vAlign w:val="center"/>
          </w:tcPr>
          <w:p w14:paraId="39D59496" w14:textId="77777777" w:rsidR="00C52067" w:rsidRPr="00CF00D8" w:rsidRDefault="00C52067" w:rsidP="00EB5F7A">
            <w:pPr>
              <w:widowControl/>
              <w:spacing w:line="240" w:lineRule="auto"/>
              <w:ind w:firstLine="0"/>
              <w:jc w:val="left"/>
              <w:rPr>
                <w:sz w:val="24"/>
              </w:rPr>
            </w:pPr>
            <w:r>
              <w:rPr>
                <w:sz w:val="24"/>
              </w:rPr>
              <w:t xml:space="preserve">Вес шпалерной проволоки </w:t>
            </w:r>
          </w:p>
        </w:tc>
        <w:tc>
          <w:tcPr>
            <w:tcW w:w="1276" w:type="dxa"/>
            <w:tcBorders>
              <w:top w:val="single" w:sz="4" w:space="0" w:color="auto"/>
              <w:bottom w:val="single" w:sz="4" w:space="0" w:color="auto"/>
            </w:tcBorders>
            <w:vAlign w:val="center"/>
          </w:tcPr>
          <w:p w14:paraId="51B2090C" w14:textId="77777777" w:rsidR="00C52067" w:rsidRPr="00CF00D8" w:rsidRDefault="00FA0BAE" w:rsidP="00C52067">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3611E0EF"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66EF06EA" w14:textId="77777777" w:rsidR="00C52067" w:rsidRPr="00CF00D8" w:rsidRDefault="00C52067" w:rsidP="00C52067">
            <w:pPr>
              <w:widowControl/>
              <w:spacing w:line="240" w:lineRule="auto"/>
              <w:ind w:firstLine="0"/>
              <w:jc w:val="center"/>
              <w:rPr>
                <w:sz w:val="24"/>
              </w:rPr>
            </w:pPr>
            <w:r>
              <w:rPr>
                <w:sz w:val="24"/>
              </w:rPr>
              <w:t>35</w:t>
            </w:r>
            <w:r w:rsidR="0014468A">
              <w:rPr>
                <w:sz w:val="24"/>
              </w:rPr>
              <w:t>6</w:t>
            </w:r>
          </w:p>
        </w:tc>
        <w:tc>
          <w:tcPr>
            <w:tcW w:w="1276" w:type="dxa"/>
            <w:tcBorders>
              <w:top w:val="single" w:sz="4" w:space="0" w:color="auto"/>
              <w:bottom w:val="single" w:sz="4" w:space="0" w:color="auto"/>
            </w:tcBorders>
            <w:vAlign w:val="center"/>
          </w:tcPr>
          <w:p w14:paraId="7AE933E5" w14:textId="77777777" w:rsidR="00C52067" w:rsidRPr="00CF00D8" w:rsidRDefault="00C52067" w:rsidP="00C52067">
            <w:pPr>
              <w:widowControl/>
              <w:spacing w:line="240" w:lineRule="auto"/>
              <w:ind w:firstLine="0"/>
              <w:jc w:val="center"/>
              <w:rPr>
                <w:sz w:val="24"/>
              </w:rPr>
            </w:pPr>
            <w:r>
              <w:rPr>
                <w:sz w:val="24"/>
              </w:rPr>
              <w:t>35</w:t>
            </w:r>
          </w:p>
        </w:tc>
        <w:tc>
          <w:tcPr>
            <w:tcW w:w="1659" w:type="dxa"/>
            <w:tcBorders>
              <w:top w:val="single" w:sz="4" w:space="0" w:color="auto"/>
              <w:bottom w:val="single" w:sz="4" w:space="0" w:color="auto"/>
            </w:tcBorders>
            <w:vAlign w:val="center"/>
          </w:tcPr>
          <w:p w14:paraId="5F78BFD1" w14:textId="77777777" w:rsidR="00C52067" w:rsidRPr="00CF00D8" w:rsidRDefault="00C52067" w:rsidP="00C52067">
            <w:pPr>
              <w:widowControl/>
              <w:spacing w:line="240" w:lineRule="auto"/>
              <w:ind w:firstLine="0"/>
              <w:jc w:val="center"/>
              <w:rPr>
                <w:sz w:val="24"/>
              </w:rPr>
            </w:pPr>
            <w:r>
              <w:rPr>
                <w:sz w:val="24"/>
              </w:rPr>
              <w:t>15</w:t>
            </w:r>
            <w:r w:rsidR="0014468A">
              <w:rPr>
                <w:sz w:val="24"/>
              </w:rPr>
              <w:t>86</w:t>
            </w:r>
          </w:p>
        </w:tc>
      </w:tr>
      <w:tr w:rsidR="00C52067" w:rsidRPr="00CF00D8" w14:paraId="3A0499F3" w14:textId="77777777" w:rsidTr="00CA2BE2">
        <w:trPr>
          <w:trHeight w:val="454"/>
          <w:jc w:val="center"/>
        </w:trPr>
        <w:tc>
          <w:tcPr>
            <w:tcW w:w="675" w:type="dxa"/>
            <w:tcBorders>
              <w:top w:val="single" w:sz="4" w:space="0" w:color="auto"/>
              <w:bottom w:val="single" w:sz="4" w:space="0" w:color="auto"/>
            </w:tcBorders>
          </w:tcPr>
          <w:p w14:paraId="259F38E9" w14:textId="77777777" w:rsidR="00C52067" w:rsidRDefault="00C52067" w:rsidP="00EB5F7A">
            <w:pPr>
              <w:widowControl/>
              <w:spacing w:line="240" w:lineRule="auto"/>
              <w:ind w:firstLine="0"/>
              <w:jc w:val="left"/>
              <w:rPr>
                <w:sz w:val="24"/>
              </w:rPr>
            </w:pPr>
            <w:r>
              <w:rPr>
                <w:sz w:val="24"/>
              </w:rPr>
              <w:t>6</w:t>
            </w:r>
          </w:p>
        </w:tc>
        <w:tc>
          <w:tcPr>
            <w:tcW w:w="2268" w:type="dxa"/>
            <w:tcBorders>
              <w:top w:val="single" w:sz="4" w:space="0" w:color="auto"/>
              <w:bottom w:val="single" w:sz="4" w:space="0" w:color="auto"/>
            </w:tcBorders>
            <w:vAlign w:val="center"/>
          </w:tcPr>
          <w:p w14:paraId="685704F4" w14:textId="77777777" w:rsidR="00C52067" w:rsidRPr="00CF00D8" w:rsidRDefault="00C52067" w:rsidP="00EB5F7A">
            <w:pPr>
              <w:widowControl/>
              <w:spacing w:line="240" w:lineRule="auto"/>
              <w:ind w:firstLine="0"/>
              <w:jc w:val="left"/>
              <w:rPr>
                <w:sz w:val="24"/>
              </w:rPr>
            </w:pPr>
            <w:r>
              <w:rPr>
                <w:sz w:val="24"/>
              </w:rPr>
              <w:t xml:space="preserve">Количество якорей </w:t>
            </w:r>
          </w:p>
        </w:tc>
        <w:tc>
          <w:tcPr>
            <w:tcW w:w="1276" w:type="dxa"/>
            <w:tcBorders>
              <w:top w:val="single" w:sz="4" w:space="0" w:color="auto"/>
              <w:bottom w:val="single" w:sz="4" w:space="0" w:color="auto"/>
            </w:tcBorders>
            <w:vAlign w:val="center"/>
          </w:tcPr>
          <w:p w14:paraId="6D65FB53" w14:textId="77777777" w:rsidR="00C52067" w:rsidRPr="00CF00D8" w:rsidRDefault="00FA0BAE" w:rsidP="00C52067">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7C679490"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2CBB4A6E" w14:textId="77777777" w:rsidR="00C52067" w:rsidRPr="00CF00D8" w:rsidRDefault="00C52067" w:rsidP="00C52067">
            <w:pPr>
              <w:widowControl/>
              <w:spacing w:line="240" w:lineRule="auto"/>
              <w:ind w:firstLine="0"/>
              <w:jc w:val="center"/>
              <w:rPr>
                <w:sz w:val="24"/>
              </w:rPr>
            </w:pPr>
            <w:r>
              <w:rPr>
                <w:sz w:val="24"/>
              </w:rPr>
              <w:t>66</w:t>
            </w:r>
          </w:p>
        </w:tc>
        <w:tc>
          <w:tcPr>
            <w:tcW w:w="1276" w:type="dxa"/>
            <w:tcBorders>
              <w:top w:val="single" w:sz="4" w:space="0" w:color="auto"/>
              <w:bottom w:val="single" w:sz="4" w:space="0" w:color="auto"/>
            </w:tcBorders>
            <w:vAlign w:val="center"/>
          </w:tcPr>
          <w:p w14:paraId="28232A04" w14:textId="77777777" w:rsidR="00C52067" w:rsidRPr="00CF00D8" w:rsidRDefault="0014468A" w:rsidP="00C52067">
            <w:pPr>
              <w:widowControl/>
              <w:spacing w:line="240" w:lineRule="auto"/>
              <w:ind w:firstLine="0"/>
              <w:jc w:val="center"/>
              <w:rPr>
                <w:sz w:val="24"/>
              </w:rPr>
            </w:pPr>
            <w:r>
              <w:rPr>
                <w:sz w:val="24"/>
              </w:rPr>
              <w:t>26</w:t>
            </w:r>
          </w:p>
        </w:tc>
        <w:tc>
          <w:tcPr>
            <w:tcW w:w="1659" w:type="dxa"/>
            <w:tcBorders>
              <w:top w:val="single" w:sz="4" w:space="0" w:color="auto"/>
              <w:bottom w:val="single" w:sz="4" w:space="0" w:color="auto"/>
            </w:tcBorders>
            <w:vAlign w:val="center"/>
          </w:tcPr>
          <w:p w14:paraId="680F9CF0" w14:textId="77777777" w:rsidR="00C52067" w:rsidRPr="00CF00D8" w:rsidRDefault="0014468A" w:rsidP="00C52067">
            <w:pPr>
              <w:widowControl/>
              <w:spacing w:line="240" w:lineRule="auto"/>
              <w:ind w:firstLine="0"/>
              <w:jc w:val="center"/>
              <w:rPr>
                <w:sz w:val="24"/>
              </w:rPr>
            </w:pPr>
            <w:r>
              <w:rPr>
                <w:sz w:val="24"/>
              </w:rPr>
              <w:t>2926</w:t>
            </w:r>
          </w:p>
        </w:tc>
      </w:tr>
      <w:tr w:rsidR="00C52067" w:rsidRPr="00CF00D8" w14:paraId="40DCCBCA" w14:textId="77777777" w:rsidTr="00CA2BE2">
        <w:trPr>
          <w:trHeight w:val="454"/>
          <w:jc w:val="center"/>
        </w:trPr>
        <w:tc>
          <w:tcPr>
            <w:tcW w:w="675" w:type="dxa"/>
            <w:tcBorders>
              <w:top w:val="single" w:sz="4" w:space="0" w:color="auto"/>
              <w:bottom w:val="single" w:sz="4" w:space="0" w:color="auto"/>
            </w:tcBorders>
          </w:tcPr>
          <w:p w14:paraId="5D92D54B" w14:textId="77777777" w:rsidR="00C52067" w:rsidRDefault="00C52067" w:rsidP="00EB5F7A">
            <w:pPr>
              <w:widowControl/>
              <w:spacing w:line="240" w:lineRule="auto"/>
              <w:ind w:firstLine="0"/>
              <w:jc w:val="left"/>
              <w:rPr>
                <w:sz w:val="24"/>
              </w:rPr>
            </w:pPr>
            <w:r>
              <w:rPr>
                <w:sz w:val="24"/>
              </w:rPr>
              <w:t>7</w:t>
            </w:r>
          </w:p>
        </w:tc>
        <w:tc>
          <w:tcPr>
            <w:tcW w:w="2268" w:type="dxa"/>
            <w:tcBorders>
              <w:top w:val="single" w:sz="4" w:space="0" w:color="auto"/>
              <w:bottom w:val="single" w:sz="4" w:space="0" w:color="auto"/>
            </w:tcBorders>
            <w:vAlign w:val="center"/>
          </w:tcPr>
          <w:p w14:paraId="650D8C2A" w14:textId="77777777" w:rsidR="00C52067" w:rsidRPr="00CF00D8" w:rsidRDefault="00C52067" w:rsidP="00EB5F7A">
            <w:pPr>
              <w:widowControl/>
              <w:spacing w:line="240" w:lineRule="auto"/>
              <w:ind w:firstLine="0"/>
              <w:jc w:val="left"/>
              <w:rPr>
                <w:sz w:val="24"/>
              </w:rPr>
            </w:pPr>
            <w:r>
              <w:rPr>
                <w:sz w:val="24"/>
              </w:rPr>
              <w:t xml:space="preserve">Длина якорной проволоки </w:t>
            </w:r>
          </w:p>
        </w:tc>
        <w:tc>
          <w:tcPr>
            <w:tcW w:w="1276" w:type="dxa"/>
            <w:tcBorders>
              <w:top w:val="single" w:sz="4" w:space="0" w:color="auto"/>
              <w:bottom w:val="single" w:sz="4" w:space="0" w:color="auto"/>
            </w:tcBorders>
            <w:vAlign w:val="center"/>
          </w:tcPr>
          <w:p w14:paraId="53C71301" w14:textId="77777777" w:rsidR="00C52067" w:rsidRPr="00CF00D8" w:rsidRDefault="00FA0BAE" w:rsidP="00C52067">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1730EED9"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4B47BA5F" w14:textId="77777777" w:rsidR="00C52067" w:rsidRPr="00CF00D8" w:rsidRDefault="00C52067" w:rsidP="00C52067">
            <w:pPr>
              <w:widowControl/>
              <w:spacing w:line="240" w:lineRule="auto"/>
              <w:ind w:firstLine="0"/>
              <w:jc w:val="center"/>
              <w:rPr>
                <w:sz w:val="24"/>
              </w:rPr>
            </w:pPr>
            <w:r>
              <w:rPr>
                <w:sz w:val="24"/>
              </w:rPr>
              <w:t>264</w:t>
            </w:r>
          </w:p>
        </w:tc>
        <w:tc>
          <w:tcPr>
            <w:tcW w:w="1276" w:type="dxa"/>
            <w:tcBorders>
              <w:top w:val="single" w:sz="4" w:space="0" w:color="auto"/>
              <w:bottom w:val="single" w:sz="4" w:space="0" w:color="auto"/>
            </w:tcBorders>
            <w:vAlign w:val="center"/>
          </w:tcPr>
          <w:p w14:paraId="19C5A98D" w14:textId="77777777" w:rsidR="00C52067" w:rsidRPr="00CF00D8" w:rsidRDefault="00C52067" w:rsidP="00C52067">
            <w:pPr>
              <w:widowControl/>
              <w:spacing w:line="240" w:lineRule="auto"/>
              <w:ind w:firstLine="0"/>
              <w:jc w:val="center"/>
              <w:rPr>
                <w:sz w:val="24"/>
              </w:rPr>
            </w:pPr>
            <w:r>
              <w:rPr>
                <w:sz w:val="24"/>
              </w:rPr>
              <w:t>26</w:t>
            </w:r>
          </w:p>
        </w:tc>
        <w:tc>
          <w:tcPr>
            <w:tcW w:w="1659" w:type="dxa"/>
            <w:tcBorders>
              <w:top w:val="single" w:sz="4" w:space="0" w:color="auto"/>
              <w:bottom w:val="single" w:sz="4" w:space="0" w:color="auto"/>
            </w:tcBorders>
            <w:vAlign w:val="center"/>
          </w:tcPr>
          <w:p w14:paraId="4F06544C" w14:textId="77777777" w:rsidR="00C52067" w:rsidRPr="00CF00D8" w:rsidRDefault="00C52067" w:rsidP="00C52067">
            <w:pPr>
              <w:widowControl/>
              <w:spacing w:line="240" w:lineRule="auto"/>
              <w:ind w:firstLine="0"/>
              <w:jc w:val="center"/>
              <w:rPr>
                <w:sz w:val="24"/>
              </w:rPr>
            </w:pPr>
            <w:r>
              <w:rPr>
                <w:sz w:val="24"/>
              </w:rPr>
              <w:t>1</w:t>
            </w:r>
            <w:r w:rsidR="0014468A">
              <w:rPr>
                <w:sz w:val="24"/>
              </w:rPr>
              <w:t>1600</w:t>
            </w:r>
          </w:p>
        </w:tc>
      </w:tr>
      <w:tr w:rsidR="00C52067" w:rsidRPr="00CF00D8" w14:paraId="148E98C2" w14:textId="77777777" w:rsidTr="00CA2BE2">
        <w:trPr>
          <w:trHeight w:val="454"/>
          <w:jc w:val="center"/>
        </w:trPr>
        <w:tc>
          <w:tcPr>
            <w:tcW w:w="675" w:type="dxa"/>
            <w:tcBorders>
              <w:top w:val="single" w:sz="4" w:space="0" w:color="auto"/>
              <w:bottom w:val="single" w:sz="4" w:space="0" w:color="auto"/>
            </w:tcBorders>
          </w:tcPr>
          <w:p w14:paraId="7182D899" w14:textId="77777777" w:rsidR="00C52067" w:rsidRDefault="00C52067" w:rsidP="00EB5F7A">
            <w:pPr>
              <w:widowControl/>
              <w:spacing w:line="240" w:lineRule="auto"/>
              <w:ind w:firstLine="0"/>
              <w:jc w:val="left"/>
              <w:rPr>
                <w:sz w:val="24"/>
              </w:rPr>
            </w:pPr>
            <w:r>
              <w:rPr>
                <w:sz w:val="24"/>
              </w:rPr>
              <w:t>8</w:t>
            </w:r>
          </w:p>
        </w:tc>
        <w:tc>
          <w:tcPr>
            <w:tcW w:w="2268" w:type="dxa"/>
            <w:tcBorders>
              <w:top w:val="single" w:sz="4" w:space="0" w:color="auto"/>
              <w:bottom w:val="single" w:sz="4" w:space="0" w:color="auto"/>
            </w:tcBorders>
            <w:vAlign w:val="center"/>
          </w:tcPr>
          <w:p w14:paraId="43BC6C14" w14:textId="77777777" w:rsidR="00C52067" w:rsidRPr="00CF00D8" w:rsidRDefault="00C52067" w:rsidP="00EB5F7A">
            <w:pPr>
              <w:widowControl/>
              <w:spacing w:line="240" w:lineRule="auto"/>
              <w:ind w:firstLine="0"/>
              <w:jc w:val="left"/>
              <w:rPr>
                <w:sz w:val="24"/>
              </w:rPr>
            </w:pPr>
            <w:r>
              <w:rPr>
                <w:sz w:val="24"/>
              </w:rPr>
              <w:t xml:space="preserve">Вес якорной проволоки </w:t>
            </w:r>
          </w:p>
        </w:tc>
        <w:tc>
          <w:tcPr>
            <w:tcW w:w="1276" w:type="dxa"/>
            <w:tcBorders>
              <w:top w:val="single" w:sz="4" w:space="0" w:color="auto"/>
              <w:bottom w:val="single" w:sz="4" w:space="0" w:color="auto"/>
            </w:tcBorders>
            <w:vAlign w:val="center"/>
          </w:tcPr>
          <w:p w14:paraId="2E8B16E8" w14:textId="77777777" w:rsidR="00C52067" w:rsidRPr="00CF00D8" w:rsidRDefault="00FA0BAE" w:rsidP="00C52067">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28FA7B61"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2C5BFB73" w14:textId="77777777" w:rsidR="00C52067" w:rsidRPr="00CF00D8" w:rsidRDefault="00C52067" w:rsidP="00C52067">
            <w:pPr>
              <w:widowControl/>
              <w:spacing w:line="240" w:lineRule="auto"/>
              <w:ind w:firstLine="0"/>
              <w:jc w:val="center"/>
              <w:rPr>
                <w:sz w:val="24"/>
              </w:rPr>
            </w:pPr>
            <w:r>
              <w:rPr>
                <w:sz w:val="24"/>
              </w:rPr>
              <w:t>19</w:t>
            </w:r>
          </w:p>
        </w:tc>
        <w:tc>
          <w:tcPr>
            <w:tcW w:w="1276" w:type="dxa"/>
            <w:tcBorders>
              <w:top w:val="single" w:sz="4" w:space="0" w:color="auto"/>
              <w:bottom w:val="single" w:sz="4" w:space="0" w:color="auto"/>
            </w:tcBorders>
            <w:vAlign w:val="center"/>
          </w:tcPr>
          <w:p w14:paraId="5FCA41FE" w14:textId="77777777" w:rsidR="00C52067" w:rsidRPr="00CF00D8" w:rsidRDefault="00C52067" w:rsidP="00C52067">
            <w:pPr>
              <w:widowControl/>
              <w:spacing w:line="240" w:lineRule="auto"/>
              <w:ind w:firstLine="0"/>
              <w:jc w:val="center"/>
              <w:rPr>
                <w:sz w:val="24"/>
              </w:rPr>
            </w:pPr>
            <w:r>
              <w:rPr>
                <w:sz w:val="24"/>
              </w:rPr>
              <w:t>2</w:t>
            </w:r>
          </w:p>
        </w:tc>
        <w:tc>
          <w:tcPr>
            <w:tcW w:w="1659" w:type="dxa"/>
            <w:tcBorders>
              <w:top w:val="single" w:sz="4" w:space="0" w:color="auto"/>
              <w:bottom w:val="single" w:sz="4" w:space="0" w:color="auto"/>
            </w:tcBorders>
            <w:vAlign w:val="center"/>
          </w:tcPr>
          <w:p w14:paraId="6D529798" w14:textId="77777777" w:rsidR="00C52067" w:rsidRPr="00CF00D8" w:rsidRDefault="0014468A" w:rsidP="00C52067">
            <w:pPr>
              <w:widowControl/>
              <w:spacing w:line="240" w:lineRule="auto"/>
              <w:ind w:firstLine="0"/>
              <w:jc w:val="center"/>
              <w:rPr>
                <w:sz w:val="24"/>
              </w:rPr>
            </w:pPr>
            <w:r>
              <w:rPr>
                <w:sz w:val="24"/>
              </w:rPr>
              <w:t>840</w:t>
            </w:r>
          </w:p>
        </w:tc>
      </w:tr>
      <w:tr w:rsidR="00C52067" w:rsidRPr="00CF00D8" w14:paraId="0841874D" w14:textId="77777777" w:rsidTr="00CA2BE2">
        <w:trPr>
          <w:trHeight w:val="454"/>
          <w:jc w:val="center"/>
        </w:trPr>
        <w:tc>
          <w:tcPr>
            <w:tcW w:w="675" w:type="dxa"/>
            <w:tcBorders>
              <w:top w:val="single" w:sz="4" w:space="0" w:color="auto"/>
              <w:bottom w:val="single" w:sz="4" w:space="0" w:color="auto"/>
            </w:tcBorders>
          </w:tcPr>
          <w:p w14:paraId="3D870BBD" w14:textId="77777777" w:rsidR="00C52067" w:rsidRDefault="00C52067" w:rsidP="00EB5F7A">
            <w:pPr>
              <w:widowControl/>
              <w:spacing w:line="240" w:lineRule="auto"/>
              <w:ind w:firstLine="0"/>
              <w:jc w:val="left"/>
              <w:rPr>
                <w:sz w:val="24"/>
              </w:rPr>
            </w:pPr>
            <w:r>
              <w:rPr>
                <w:sz w:val="24"/>
              </w:rPr>
              <w:t>9</w:t>
            </w:r>
          </w:p>
        </w:tc>
        <w:tc>
          <w:tcPr>
            <w:tcW w:w="2268" w:type="dxa"/>
            <w:tcBorders>
              <w:top w:val="single" w:sz="4" w:space="0" w:color="auto"/>
              <w:bottom w:val="single" w:sz="4" w:space="0" w:color="auto"/>
            </w:tcBorders>
            <w:vAlign w:val="center"/>
          </w:tcPr>
          <w:p w14:paraId="00DA3385" w14:textId="77777777" w:rsidR="00C52067" w:rsidRPr="00CF00D8" w:rsidRDefault="00C52067" w:rsidP="00EB5F7A">
            <w:pPr>
              <w:widowControl/>
              <w:spacing w:line="240" w:lineRule="auto"/>
              <w:ind w:firstLine="0"/>
              <w:jc w:val="left"/>
              <w:rPr>
                <w:sz w:val="24"/>
              </w:rPr>
            </w:pPr>
            <w:r>
              <w:rPr>
                <w:sz w:val="24"/>
              </w:rPr>
              <w:t xml:space="preserve">Число крючьев </w:t>
            </w:r>
          </w:p>
        </w:tc>
        <w:tc>
          <w:tcPr>
            <w:tcW w:w="1276" w:type="dxa"/>
            <w:tcBorders>
              <w:top w:val="single" w:sz="4" w:space="0" w:color="auto"/>
              <w:bottom w:val="single" w:sz="4" w:space="0" w:color="auto"/>
            </w:tcBorders>
            <w:vAlign w:val="center"/>
          </w:tcPr>
          <w:p w14:paraId="4DF73155" w14:textId="77777777" w:rsidR="00C52067" w:rsidRPr="00CF00D8" w:rsidRDefault="00FA0BAE" w:rsidP="00C52067">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1F2C76AE"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07D1A644" w14:textId="77777777" w:rsidR="00C52067" w:rsidRPr="00CF00D8" w:rsidRDefault="0014468A" w:rsidP="00C52067">
            <w:pPr>
              <w:widowControl/>
              <w:spacing w:line="240" w:lineRule="auto"/>
              <w:ind w:firstLine="0"/>
              <w:jc w:val="center"/>
              <w:rPr>
                <w:sz w:val="24"/>
              </w:rPr>
            </w:pPr>
            <w:r>
              <w:rPr>
                <w:sz w:val="24"/>
              </w:rPr>
              <w:t>8</w:t>
            </w:r>
            <w:r w:rsidR="00C52067">
              <w:rPr>
                <w:sz w:val="24"/>
              </w:rPr>
              <w:t>1</w:t>
            </w:r>
            <w:r>
              <w:rPr>
                <w:sz w:val="24"/>
              </w:rPr>
              <w:t>9</w:t>
            </w:r>
          </w:p>
        </w:tc>
        <w:tc>
          <w:tcPr>
            <w:tcW w:w="1276" w:type="dxa"/>
            <w:tcBorders>
              <w:top w:val="single" w:sz="4" w:space="0" w:color="auto"/>
              <w:bottom w:val="single" w:sz="4" w:space="0" w:color="auto"/>
            </w:tcBorders>
            <w:vAlign w:val="center"/>
          </w:tcPr>
          <w:p w14:paraId="10E422E6" w14:textId="77777777" w:rsidR="00C52067" w:rsidRPr="00CF00D8" w:rsidRDefault="00C52067" w:rsidP="00C52067">
            <w:pPr>
              <w:widowControl/>
              <w:spacing w:line="240" w:lineRule="auto"/>
              <w:ind w:firstLine="0"/>
              <w:jc w:val="center"/>
              <w:rPr>
                <w:sz w:val="24"/>
              </w:rPr>
            </w:pPr>
            <w:r>
              <w:rPr>
                <w:sz w:val="24"/>
              </w:rPr>
              <w:t>89</w:t>
            </w:r>
          </w:p>
        </w:tc>
        <w:tc>
          <w:tcPr>
            <w:tcW w:w="1659" w:type="dxa"/>
            <w:tcBorders>
              <w:top w:val="single" w:sz="4" w:space="0" w:color="auto"/>
              <w:bottom w:val="single" w:sz="4" w:space="0" w:color="auto"/>
            </w:tcBorders>
            <w:vAlign w:val="center"/>
          </w:tcPr>
          <w:p w14:paraId="1B1B7AC5" w14:textId="77777777" w:rsidR="00C52067" w:rsidRPr="00CF00D8" w:rsidRDefault="0014468A" w:rsidP="00C52067">
            <w:pPr>
              <w:widowControl/>
              <w:spacing w:line="240" w:lineRule="auto"/>
              <w:ind w:firstLine="0"/>
              <w:jc w:val="center"/>
              <w:rPr>
                <w:sz w:val="24"/>
              </w:rPr>
            </w:pPr>
            <w:r>
              <w:rPr>
                <w:sz w:val="24"/>
              </w:rPr>
              <w:t>392</w:t>
            </w:r>
            <w:r w:rsidR="00C52067">
              <w:rPr>
                <w:sz w:val="24"/>
              </w:rPr>
              <w:t>00</w:t>
            </w:r>
          </w:p>
        </w:tc>
      </w:tr>
      <w:tr w:rsidR="00C52067" w:rsidRPr="00CF00D8" w14:paraId="56429C73" w14:textId="77777777" w:rsidTr="00CA2BE2">
        <w:trPr>
          <w:trHeight w:val="454"/>
          <w:jc w:val="center"/>
        </w:trPr>
        <w:tc>
          <w:tcPr>
            <w:tcW w:w="675" w:type="dxa"/>
            <w:tcBorders>
              <w:top w:val="single" w:sz="4" w:space="0" w:color="auto"/>
              <w:bottom w:val="single" w:sz="4" w:space="0" w:color="auto"/>
            </w:tcBorders>
          </w:tcPr>
          <w:p w14:paraId="54F03D22" w14:textId="77777777" w:rsidR="00C52067" w:rsidRDefault="00C52067" w:rsidP="00EB5F7A">
            <w:pPr>
              <w:widowControl/>
              <w:spacing w:line="240" w:lineRule="auto"/>
              <w:ind w:firstLine="0"/>
              <w:jc w:val="left"/>
              <w:rPr>
                <w:sz w:val="24"/>
              </w:rPr>
            </w:pPr>
            <w:r>
              <w:rPr>
                <w:sz w:val="24"/>
              </w:rPr>
              <w:t>10</w:t>
            </w:r>
          </w:p>
        </w:tc>
        <w:tc>
          <w:tcPr>
            <w:tcW w:w="2268" w:type="dxa"/>
            <w:tcBorders>
              <w:top w:val="single" w:sz="4" w:space="0" w:color="auto"/>
              <w:bottom w:val="single" w:sz="4" w:space="0" w:color="auto"/>
            </w:tcBorders>
            <w:vAlign w:val="center"/>
          </w:tcPr>
          <w:p w14:paraId="1F6628FB" w14:textId="77777777" w:rsidR="00C52067" w:rsidRPr="00CF00D8" w:rsidRDefault="00C52067" w:rsidP="00EB5F7A">
            <w:pPr>
              <w:widowControl/>
              <w:spacing w:line="240" w:lineRule="auto"/>
              <w:ind w:firstLine="0"/>
              <w:jc w:val="left"/>
              <w:rPr>
                <w:sz w:val="24"/>
              </w:rPr>
            </w:pPr>
            <w:r>
              <w:rPr>
                <w:sz w:val="24"/>
              </w:rPr>
              <w:t xml:space="preserve">Длин проволоки для крючьев </w:t>
            </w:r>
          </w:p>
        </w:tc>
        <w:tc>
          <w:tcPr>
            <w:tcW w:w="1276" w:type="dxa"/>
            <w:tcBorders>
              <w:top w:val="single" w:sz="4" w:space="0" w:color="auto"/>
              <w:bottom w:val="single" w:sz="4" w:space="0" w:color="auto"/>
            </w:tcBorders>
            <w:vAlign w:val="center"/>
          </w:tcPr>
          <w:p w14:paraId="2D3EE0AE" w14:textId="77777777" w:rsidR="00C52067" w:rsidRPr="00CF00D8" w:rsidRDefault="00FA0BAE" w:rsidP="00C52067">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603E2F3A" w14:textId="77777777" w:rsidR="00C52067" w:rsidRPr="00CF00D8" w:rsidRDefault="00FA0BAE" w:rsidP="00C52067">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4CA6B0DE" w14:textId="77777777" w:rsidR="00C52067" w:rsidRPr="00CF00D8" w:rsidRDefault="00C52067" w:rsidP="00C52067">
            <w:pPr>
              <w:widowControl/>
              <w:spacing w:line="240" w:lineRule="auto"/>
              <w:ind w:firstLine="0"/>
              <w:jc w:val="center"/>
              <w:rPr>
                <w:sz w:val="24"/>
              </w:rPr>
            </w:pPr>
            <w:r>
              <w:rPr>
                <w:sz w:val="24"/>
              </w:rPr>
              <w:t>446</w:t>
            </w:r>
          </w:p>
        </w:tc>
        <w:tc>
          <w:tcPr>
            <w:tcW w:w="1276" w:type="dxa"/>
            <w:tcBorders>
              <w:top w:val="single" w:sz="4" w:space="0" w:color="auto"/>
              <w:bottom w:val="single" w:sz="4" w:space="0" w:color="auto"/>
            </w:tcBorders>
            <w:vAlign w:val="center"/>
          </w:tcPr>
          <w:p w14:paraId="31DC0499" w14:textId="77777777" w:rsidR="00C52067" w:rsidRPr="00CF00D8" w:rsidRDefault="00C52067" w:rsidP="00C52067">
            <w:pPr>
              <w:widowControl/>
              <w:spacing w:line="240" w:lineRule="auto"/>
              <w:ind w:firstLine="0"/>
              <w:jc w:val="center"/>
              <w:rPr>
                <w:sz w:val="24"/>
              </w:rPr>
            </w:pPr>
            <w:r>
              <w:rPr>
                <w:sz w:val="24"/>
              </w:rPr>
              <w:t>45</w:t>
            </w:r>
          </w:p>
        </w:tc>
        <w:tc>
          <w:tcPr>
            <w:tcW w:w="1659" w:type="dxa"/>
            <w:tcBorders>
              <w:top w:val="single" w:sz="4" w:space="0" w:color="auto"/>
              <w:bottom w:val="single" w:sz="4" w:space="0" w:color="auto"/>
            </w:tcBorders>
            <w:vAlign w:val="center"/>
          </w:tcPr>
          <w:p w14:paraId="60A93427" w14:textId="77777777" w:rsidR="00C52067" w:rsidRPr="00CF00D8" w:rsidRDefault="0014468A" w:rsidP="00C52067">
            <w:pPr>
              <w:widowControl/>
              <w:spacing w:line="240" w:lineRule="auto"/>
              <w:ind w:firstLine="0"/>
              <w:jc w:val="center"/>
              <w:rPr>
                <w:sz w:val="24"/>
              </w:rPr>
            </w:pPr>
            <w:r>
              <w:rPr>
                <w:sz w:val="24"/>
              </w:rPr>
              <w:t>17760</w:t>
            </w:r>
          </w:p>
        </w:tc>
      </w:tr>
      <w:tr w:rsidR="00C52067" w:rsidRPr="00CF00D8" w14:paraId="73D67697" w14:textId="77777777" w:rsidTr="00CA2BE2">
        <w:trPr>
          <w:trHeight w:val="454"/>
          <w:jc w:val="center"/>
        </w:trPr>
        <w:tc>
          <w:tcPr>
            <w:tcW w:w="675" w:type="dxa"/>
            <w:tcBorders>
              <w:top w:val="single" w:sz="4" w:space="0" w:color="auto"/>
              <w:bottom w:val="single" w:sz="4" w:space="0" w:color="auto"/>
            </w:tcBorders>
          </w:tcPr>
          <w:p w14:paraId="5478D147" w14:textId="77777777" w:rsidR="00C52067" w:rsidRDefault="00C52067" w:rsidP="00EB5F7A">
            <w:pPr>
              <w:widowControl/>
              <w:spacing w:line="240" w:lineRule="auto"/>
              <w:ind w:firstLine="0"/>
              <w:jc w:val="left"/>
              <w:rPr>
                <w:sz w:val="24"/>
              </w:rPr>
            </w:pPr>
            <w:r>
              <w:rPr>
                <w:sz w:val="24"/>
              </w:rPr>
              <w:t>11</w:t>
            </w:r>
          </w:p>
        </w:tc>
        <w:tc>
          <w:tcPr>
            <w:tcW w:w="2268" w:type="dxa"/>
            <w:tcBorders>
              <w:top w:val="single" w:sz="4" w:space="0" w:color="auto"/>
              <w:bottom w:val="single" w:sz="4" w:space="0" w:color="auto"/>
            </w:tcBorders>
            <w:vAlign w:val="center"/>
          </w:tcPr>
          <w:p w14:paraId="3A01610B" w14:textId="77777777" w:rsidR="00C52067" w:rsidRPr="00CF00D8" w:rsidRDefault="00C52067" w:rsidP="00EB5F7A">
            <w:pPr>
              <w:widowControl/>
              <w:spacing w:line="240" w:lineRule="auto"/>
              <w:ind w:firstLine="0"/>
              <w:jc w:val="left"/>
              <w:rPr>
                <w:sz w:val="24"/>
              </w:rPr>
            </w:pPr>
            <w:r>
              <w:rPr>
                <w:sz w:val="24"/>
              </w:rPr>
              <w:t xml:space="preserve">Вес проволоки для крючьев </w:t>
            </w:r>
          </w:p>
        </w:tc>
        <w:tc>
          <w:tcPr>
            <w:tcW w:w="1276" w:type="dxa"/>
            <w:tcBorders>
              <w:top w:val="single" w:sz="4" w:space="0" w:color="auto"/>
              <w:bottom w:val="single" w:sz="4" w:space="0" w:color="auto"/>
            </w:tcBorders>
            <w:vAlign w:val="center"/>
          </w:tcPr>
          <w:p w14:paraId="61F4AB13" w14:textId="77777777" w:rsidR="00C52067" w:rsidRPr="00CF00D8" w:rsidRDefault="00FA0BAE" w:rsidP="00EB5F7A">
            <w:pPr>
              <w:widowControl/>
              <w:spacing w:line="240" w:lineRule="auto"/>
              <w:ind w:firstLine="0"/>
              <w:jc w:val="center"/>
              <w:rPr>
                <w:sz w:val="24"/>
              </w:rPr>
            </w:pPr>
            <w:r>
              <w:rPr>
                <w:sz w:val="24"/>
              </w:rPr>
              <w:t>-</w:t>
            </w:r>
          </w:p>
        </w:tc>
        <w:tc>
          <w:tcPr>
            <w:tcW w:w="1418" w:type="dxa"/>
            <w:tcBorders>
              <w:top w:val="single" w:sz="4" w:space="0" w:color="auto"/>
              <w:bottom w:val="single" w:sz="4" w:space="0" w:color="auto"/>
            </w:tcBorders>
            <w:vAlign w:val="center"/>
          </w:tcPr>
          <w:p w14:paraId="0253EE11" w14:textId="77777777" w:rsidR="00C52067" w:rsidRPr="00CF00D8" w:rsidRDefault="00FA0BAE" w:rsidP="00EB5F7A">
            <w:pPr>
              <w:widowControl/>
              <w:spacing w:line="240" w:lineRule="auto"/>
              <w:ind w:firstLine="0"/>
              <w:jc w:val="center"/>
              <w:rPr>
                <w:sz w:val="24"/>
              </w:rPr>
            </w:pPr>
            <w:r>
              <w:rPr>
                <w:sz w:val="24"/>
              </w:rPr>
              <w:t>-</w:t>
            </w:r>
          </w:p>
        </w:tc>
        <w:tc>
          <w:tcPr>
            <w:tcW w:w="1417" w:type="dxa"/>
            <w:tcBorders>
              <w:top w:val="single" w:sz="4" w:space="0" w:color="auto"/>
              <w:bottom w:val="single" w:sz="4" w:space="0" w:color="auto"/>
            </w:tcBorders>
            <w:vAlign w:val="center"/>
          </w:tcPr>
          <w:p w14:paraId="68E0C6CF" w14:textId="77777777" w:rsidR="00C52067" w:rsidRPr="00CF00D8" w:rsidRDefault="00C52067" w:rsidP="00C52067">
            <w:pPr>
              <w:widowControl/>
              <w:spacing w:line="240" w:lineRule="auto"/>
              <w:ind w:firstLine="0"/>
              <w:jc w:val="center"/>
              <w:rPr>
                <w:sz w:val="24"/>
              </w:rPr>
            </w:pPr>
            <w:r>
              <w:rPr>
                <w:sz w:val="24"/>
              </w:rPr>
              <w:t>16</w:t>
            </w:r>
          </w:p>
        </w:tc>
        <w:tc>
          <w:tcPr>
            <w:tcW w:w="1276" w:type="dxa"/>
            <w:tcBorders>
              <w:top w:val="single" w:sz="4" w:space="0" w:color="auto"/>
              <w:bottom w:val="single" w:sz="4" w:space="0" w:color="auto"/>
            </w:tcBorders>
            <w:vAlign w:val="center"/>
          </w:tcPr>
          <w:p w14:paraId="1237DBBB" w14:textId="77777777" w:rsidR="00C52067" w:rsidRPr="00CF00D8" w:rsidRDefault="00C52067" w:rsidP="00C52067">
            <w:pPr>
              <w:widowControl/>
              <w:spacing w:line="240" w:lineRule="auto"/>
              <w:ind w:firstLine="0"/>
              <w:jc w:val="center"/>
              <w:rPr>
                <w:sz w:val="24"/>
              </w:rPr>
            </w:pPr>
            <w:r>
              <w:rPr>
                <w:sz w:val="24"/>
              </w:rPr>
              <w:t>2</w:t>
            </w:r>
          </w:p>
        </w:tc>
        <w:tc>
          <w:tcPr>
            <w:tcW w:w="1659" w:type="dxa"/>
            <w:tcBorders>
              <w:top w:val="single" w:sz="4" w:space="0" w:color="auto"/>
              <w:bottom w:val="single" w:sz="4" w:space="0" w:color="auto"/>
            </w:tcBorders>
            <w:vAlign w:val="center"/>
          </w:tcPr>
          <w:p w14:paraId="03F547F7" w14:textId="77777777" w:rsidR="00C52067" w:rsidRPr="00CF00D8" w:rsidRDefault="0014468A" w:rsidP="00C52067">
            <w:pPr>
              <w:widowControl/>
              <w:spacing w:line="240" w:lineRule="auto"/>
              <w:ind w:firstLine="0"/>
              <w:jc w:val="center"/>
              <w:rPr>
                <w:sz w:val="24"/>
              </w:rPr>
            </w:pPr>
            <w:r>
              <w:rPr>
                <w:sz w:val="24"/>
              </w:rPr>
              <w:t>688</w:t>
            </w:r>
          </w:p>
        </w:tc>
      </w:tr>
      <w:tr w:rsidR="00C52067" w:rsidRPr="00CF00D8" w14:paraId="335E4D74" w14:textId="77777777" w:rsidTr="00CA2BE2">
        <w:trPr>
          <w:trHeight w:val="454"/>
          <w:jc w:val="center"/>
        </w:trPr>
        <w:tc>
          <w:tcPr>
            <w:tcW w:w="675" w:type="dxa"/>
            <w:tcBorders>
              <w:top w:val="single" w:sz="4" w:space="0" w:color="auto"/>
              <w:bottom w:val="single" w:sz="12" w:space="0" w:color="auto"/>
            </w:tcBorders>
          </w:tcPr>
          <w:p w14:paraId="059070FA" w14:textId="77777777" w:rsidR="00C52067" w:rsidRDefault="00C52067" w:rsidP="00EB5F7A">
            <w:pPr>
              <w:widowControl/>
              <w:spacing w:line="240" w:lineRule="auto"/>
              <w:ind w:firstLine="0"/>
              <w:jc w:val="left"/>
              <w:rPr>
                <w:sz w:val="24"/>
              </w:rPr>
            </w:pPr>
            <w:r>
              <w:rPr>
                <w:sz w:val="24"/>
              </w:rPr>
              <w:t>12</w:t>
            </w:r>
          </w:p>
        </w:tc>
        <w:tc>
          <w:tcPr>
            <w:tcW w:w="2268" w:type="dxa"/>
            <w:tcBorders>
              <w:top w:val="single" w:sz="4" w:space="0" w:color="auto"/>
              <w:bottom w:val="single" w:sz="12" w:space="0" w:color="auto"/>
            </w:tcBorders>
            <w:vAlign w:val="center"/>
          </w:tcPr>
          <w:p w14:paraId="114ACC83" w14:textId="77777777" w:rsidR="00C52067" w:rsidRPr="00CF00D8" w:rsidRDefault="00C52067" w:rsidP="00EB5F7A">
            <w:pPr>
              <w:widowControl/>
              <w:spacing w:line="240" w:lineRule="auto"/>
              <w:ind w:firstLine="0"/>
              <w:jc w:val="left"/>
              <w:rPr>
                <w:sz w:val="24"/>
              </w:rPr>
            </w:pPr>
            <w:r>
              <w:rPr>
                <w:sz w:val="24"/>
              </w:rPr>
              <w:t xml:space="preserve">Число приштамбовых кольев </w:t>
            </w:r>
          </w:p>
        </w:tc>
        <w:tc>
          <w:tcPr>
            <w:tcW w:w="1276" w:type="dxa"/>
            <w:tcBorders>
              <w:top w:val="single" w:sz="4" w:space="0" w:color="auto"/>
              <w:bottom w:val="single" w:sz="12" w:space="0" w:color="auto"/>
            </w:tcBorders>
            <w:vAlign w:val="center"/>
          </w:tcPr>
          <w:p w14:paraId="7D947F13" w14:textId="77777777" w:rsidR="00C52067" w:rsidRPr="00CF00D8" w:rsidRDefault="00FA0BAE" w:rsidP="00EB5F7A">
            <w:pPr>
              <w:widowControl/>
              <w:spacing w:line="240" w:lineRule="auto"/>
              <w:ind w:firstLine="0"/>
              <w:jc w:val="center"/>
              <w:rPr>
                <w:sz w:val="24"/>
              </w:rPr>
            </w:pPr>
            <w:r>
              <w:rPr>
                <w:sz w:val="24"/>
              </w:rPr>
              <w:t>-</w:t>
            </w:r>
          </w:p>
        </w:tc>
        <w:tc>
          <w:tcPr>
            <w:tcW w:w="1418" w:type="dxa"/>
            <w:tcBorders>
              <w:top w:val="single" w:sz="4" w:space="0" w:color="auto"/>
              <w:bottom w:val="single" w:sz="12" w:space="0" w:color="auto"/>
            </w:tcBorders>
            <w:vAlign w:val="center"/>
          </w:tcPr>
          <w:p w14:paraId="44DBF2AA" w14:textId="77777777" w:rsidR="00C52067" w:rsidRPr="00CF00D8" w:rsidRDefault="00FA0BAE" w:rsidP="00EB5F7A">
            <w:pPr>
              <w:widowControl/>
              <w:spacing w:line="240" w:lineRule="auto"/>
              <w:ind w:firstLine="0"/>
              <w:jc w:val="center"/>
              <w:rPr>
                <w:sz w:val="24"/>
              </w:rPr>
            </w:pPr>
            <w:r>
              <w:rPr>
                <w:sz w:val="24"/>
              </w:rPr>
              <w:t>-</w:t>
            </w:r>
          </w:p>
        </w:tc>
        <w:tc>
          <w:tcPr>
            <w:tcW w:w="1417" w:type="dxa"/>
            <w:tcBorders>
              <w:top w:val="single" w:sz="4" w:space="0" w:color="auto"/>
              <w:bottom w:val="single" w:sz="12" w:space="0" w:color="auto"/>
            </w:tcBorders>
            <w:vAlign w:val="center"/>
          </w:tcPr>
          <w:p w14:paraId="44F939DA" w14:textId="77777777" w:rsidR="00C52067" w:rsidRPr="00CF00D8" w:rsidRDefault="0014468A" w:rsidP="00C52067">
            <w:pPr>
              <w:widowControl/>
              <w:spacing w:line="240" w:lineRule="auto"/>
              <w:ind w:firstLine="0"/>
              <w:jc w:val="center"/>
              <w:rPr>
                <w:sz w:val="24"/>
              </w:rPr>
            </w:pPr>
            <w:r>
              <w:rPr>
                <w:sz w:val="24"/>
              </w:rPr>
              <w:t>5556</w:t>
            </w:r>
          </w:p>
        </w:tc>
        <w:tc>
          <w:tcPr>
            <w:tcW w:w="1276" w:type="dxa"/>
            <w:tcBorders>
              <w:top w:val="single" w:sz="4" w:space="0" w:color="auto"/>
              <w:bottom w:val="single" w:sz="12" w:space="0" w:color="auto"/>
            </w:tcBorders>
            <w:vAlign w:val="center"/>
          </w:tcPr>
          <w:p w14:paraId="282D2EB9" w14:textId="77777777" w:rsidR="00C52067" w:rsidRPr="00CF00D8" w:rsidRDefault="0014468A" w:rsidP="00C52067">
            <w:pPr>
              <w:widowControl/>
              <w:spacing w:line="240" w:lineRule="auto"/>
              <w:ind w:firstLine="0"/>
              <w:jc w:val="center"/>
              <w:rPr>
                <w:sz w:val="24"/>
              </w:rPr>
            </w:pPr>
            <w:r>
              <w:rPr>
                <w:sz w:val="24"/>
              </w:rPr>
              <w:t>556</w:t>
            </w:r>
          </w:p>
        </w:tc>
        <w:tc>
          <w:tcPr>
            <w:tcW w:w="1659" w:type="dxa"/>
            <w:tcBorders>
              <w:top w:val="single" w:sz="4" w:space="0" w:color="auto"/>
              <w:bottom w:val="single" w:sz="12" w:space="0" w:color="auto"/>
            </w:tcBorders>
            <w:vAlign w:val="center"/>
          </w:tcPr>
          <w:p w14:paraId="68663078" w14:textId="77777777" w:rsidR="00C52067" w:rsidRPr="00CF00D8" w:rsidRDefault="0014468A" w:rsidP="00C52067">
            <w:pPr>
              <w:widowControl/>
              <w:spacing w:line="240" w:lineRule="auto"/>
              <w:ind w:firstLine="0"/>
              <w:jc w:val="center"/>
              <w:rPr>
                <w:sz w:val="24"/>
              </w:rPr>
            </w:pPr>
            <w:r>
              <w:rPr>
                <w:sz w:val="24"/>
              </w:rPr>
              <w:t>244426</w:t>
            </w:r>
          </w:p>
        </w:tc>
      </w:tr>
    </w:tbl>
    <w:p w14:paraId="43CE1729" w14:textId="77777777" w:rsidR="00A97BC1" w:rsidRDefault="00C52067" w:rsidP="00C069BB">
      <w:pPr>
        <w:spacing w:before="120"/>
      </w:pPr>
      <w:r>
        <w:t xml:space="preserve">Пример расчетов </w:t>
      </w:r>
    </w:p>
    <w:p w14:paraId="545B4654" w14:textId="77777777" w:rsidR="00C52067" w:rsidRDefault="00C52067" w:rsidP="00C52067">
      <w:pPr>
        <w:pStyle w:val="ad"/>
        <w:numPr>
          <w:ilvl w:val="0"/>
          <w:numId w:val="16"/>
        </w:numPr>
      </w:pPr>
      <w:r>
        <w:t>Число рядов на 1 га.</w:t>
      </w:r>
    </w:p>
    <w:p w14:paraId="4CA5D477" w14:textId="77777777" w:rsidR="003206D0" w:rsidRDefault="003206D0" w:rsidP="003206D0">
      <w:pPr>
        <w:pStyle w:val="ad"/>
        <w:ind w:left="1211" w:firstLine="0"/>
      </w:pPr>
      <w:r>
        <w:t>100</w:t>
      </w:r>
      <w:r>
        <w:rPr>
          <w:rFonts w:cs="Times New Roman"/>
        </w:rPr>
        <w:t>÷</w:t>
      </w:r>
      <w:r>
        <w:t xml:space="preserve">3 =33 </w:t>
      </w:r>
      <w:r w:rsidR="0014468A">
        <w:t>(</w:t>
      </w:r>
      <w:r>
        <w:t>р</w:t>
      </w:r>
      <w:r w:rsidR="00990D5B">
        <w:t>.</w:t>
      </w:r>
      <w:r w:rsidR="0014468A">
        <w:t>)</w:t>
      </w:r>
    </w:p>
    <w:p w14:paraId="10D4ABCE" w14:textId="77777777" w:rsidR="0014468A" w:rsidRPr="0014468A" w:rsidRDefault="0014468A" w:rsidP="003206D0">
      <w:pPr>
        <w:pStyle w:val="ad"/>
        <w:ind w:left="1211" w:firstLine="0"/>
      </w:pPr>
      <w:r>
        <w:t xml:space="preserve">На </w:t>
      </w:r>
      <w:r>
        <w:rPr>
          <w:lang w:val="en-US"/>
        </w:rPr>
        <w:t>S</w:t>
      </w:r>
      <w:r>
        <w:t xml:space="preserve"> всей:33</w:t>
      </w:r>
      <m:oMath>
        <m:r>
          <w:rPr>
            <w:rFonts w:ascii="Cambria Math" w:hAnsi="Cambria Math" w:cs="Times New Roman"/>
            <w:szCs w:val="28"/>
          </w:rPr>
          <m:t>×</m:t>
        </m:r>
      </m:oMath>
      <w:r>
        <w:rPr>
          <w:rFonts w:eastAsiaTheme="minorEastAsia"/>
          <w:szCs w:val="28"/>
        </w:rPr>
        <w:t>40=1320</w:t>
      </w:r>
    </w:p>
    <w:p w14:paraId="49CFB7C1" w14:textId="77777777" w:rsidR="00C52067" w:rsidRDefault="00C52067" w:rsidP="00C52067">
      <w:pPr>
        <w:pStyle w:val="ad"/>
        <w:numPr>
          <w:ilvl w:val="0"/>
          <w:numId w:val="16"/>
        </w:numPr>
      </w:pPr>
      <w:r>
        <w:t>Число якорных столбов</w:t>
      </w:r>
    </w:p>
    <w:p w14:paraId="40C9509D" w14:textId="77777777" w:rsidR="003206D0" w:rsidRDefault="003206D0" w:rsidP="003206D0">
      <w:pPr>
        <w:pStyle w:val="ad"/>
        <w:ind w:left="1211" w:firstLine="0"/>
      </w:pPr>
      <w:r>
        <w:t>33</w:t>
      </w:r>
      <w:r>
        <w:rPr>
          <w:rFonts w:cs="Times New Roman"/>
        </w:rPr>
        <w:t>×</w:t>
      </w:r>
      <w:r w:rsidR="0014468A">
        <w:t>2 = 66</w:t>
      </w:r>
      <w:r>
        <w:t>/га</w:t>
      </w:r>
    </w:p>
    <w:p w14:paraId="0626674A" w14:textId="77777777" w:rsidR="003206D0" w:rsidRDefault="003206D0" w:rsidP="003206D0">
      <w:pPr>
        <w:pStyle w:val="ad"/>
        <w:ind w:left="1211" w:firstLine="0"/>
      </w:pPr>
      <w:r>
        <w:t>Страховой фонд 66</w:t>
      </w:r>
      <w:r>
        <w:rPr>
          <w:rFonts w:cs="Times New Roman"/>
        </w:rPr>
        <w:t>×</w:t>
      </w:r>
      <w:r w:rsidR="0014468A">
        <w:t>0,1 = 7 стр.</w:t>
      </w:r>
      <w:r>
        <w:t xml:space="preserve"> </w:t>
      </w:r>
    </w:p>
    <w:p w14:paraId="0A55239B" w14:textId="77777777" w:rsidR="003206D0" w:rsidRDefault="003206D0" w:rsidP="003206D0">
      <w:pPr>
        <w:pStyle w:val="ad"/>
        <w:ind w:left="1211" w:firstLine="0"/>
      </w:pPr>
      <w:r>
        <w:lastRenderedPageBreak/>
        <w:t xml:space="preserve">Всего (66+7) </w:t>
      </w:r>
      <w:r>
        <w:rPr>
          <w:rFonts w:cs="Times New Roman"/>
        </w:rPr>
        <w:t>×</w:t>
      </w:r>
      <w:r w:rsidR="00C1206D">
        <w:t xml:space="preserve">40 = </w:t>
      </w:r>
      <w:r w:rsidR="00864FB1">
        <w:t>2920</w:t>
      </w:r>
      <w:r>
        <w:t xml:space="preserve"> стол</w:t>
      </w:r>
    </w:p>
    <w:p w14:paraId="7F439ABE" w14:textId="77777777" w:rsidR="00C52067" w:rsidRDefault="00C52067" w:rsidP="00C52067">
      <w:pPr>
        <w:pStyle w:val="ad"/>
        <w:numPr>
          <w:ilvl w:val="0"/>
          <w:numId w:val="16"/>
        </w:numPr>
      </w:pPr>
      <w:r>
        <w:t xml:space="preserve">Число промежуточных столбов </w:t>
      </w:r>
    </w:p>
    <w:p w14:paraId="5F945605" w14:textId="77777777" w:rsidR="003206D0" w:rsidRDefault="003206D0" w:rsidP="003206D0">
      <w:pPr>
        <w:pStyle w:val="ad"/>
        <w:ind w:left="1211" w:firstLine="0"/>
      </w:pPr>
      <w:r>
        <w:t>100</w:t>
      </w:r>
      <w:r>
        <w:rPr>
          <w:rFonts w:cs="Times New Roman"/>
        </w:rPr>
        <w:t>÷</w:t>
      </w:r>
      <w:r>
        <w:t>10 = 10+1 = 11 стол. В ряду 11 ст</w:t>
      </w:r>
      <w:r w:rsidR="00864FB1">
        <w:t>.</w:t>
      </w:r>
      <w:r>
        <w:t xml:space="preserve"> – 2 си.якорн</w:t>
      </w:r>
      <w:r w:rsidR="00864FB1">
        <w:t xml:space="preserve">. </w:t>
      </w:r>
      <w:r>
        <w:t>= 9 ст</w:t>
      </w:r>
      <w:r w:rsidR="00864FB1">
        <w:t>.</w:t>
      </w:r>
      <w:r>
        <w:t xml:space="preserve"> промежуточных</w:t>
      </w:r>
      <w:r w:rsidR="001A27F5">
        <w:t xml:space="preserve"> </w:t>
      </w:r>
      <w:r>
        <w:t>на 1 га 33 р</w:t>
      </w:r>
      <w:r w:rsidR="00864FB1">
        <w:t>.</w:t>
      </w:r>
      <w:r>
        <w:t xml:space="preserve"> </w:t>
      </w:r>
      <w:r>
        <w:rPr>
          <w:rFonts w:cs="Times New Roman"/>
        </w:rPr>
        <w:t>×</w:t>
      </w:r>
      <w:r>
        <w:t>9 = 297 стоб/га</w:t>
      </w:r>
    </w:p>
    <w:p w14:paraId="58B4E657" w14:textId="77777777" w:rsidR="00864FB1" w:rsidRDefault="00864FB1" w:rsidP="003206D0">
      <w:pPr>
        <w:pStyle w:val="ad"/>
        <w:ind w:left="1211" w:firstLine="0"/>
      </w:pPr>
      <w:r w:rsidRPr="00CD2ABA">
        <w:t xml:space="preserve">297 </w:t>
      </w:r>
      <w:r>
        <w:rPr>
          <w:lang w:val="en-US"/>
        </w:rPr>
        <w:t>x</w:t>
      </w:r>
      <w:r w:rsidRPr="00CD2ABA">
        <w:t xml:space="preserve"> 0.1=30 </w:t>
      </w:r>
      <w:r>
        <w:t>столбов страховой фонд</w:t>
      </w:r>
    </w:p>
    <w:p w14:paraId="2EF5805B" w14:textId="77777777" w:rsidR="00864FB1" w:rsidRPr="00CD2ABA" w:rsidRDefault="00864FB1" w:rsidP="003206D0">
      <w:pPr>
        <w:pStyle w:val="ad"/>
        <w:ind w:left="1211" w:firstLine="0"/>
      </w:pPr>
      <w:r w:rsidRPr="00CD2ABA">
        <w:t xml:space="preserve">(297+30) </w:t>
      </w:r>
      <w:r>
        <w:rPr>
          <w:lang w:val="en-US"/>
        </w:rPr>
        <w:t>x</w:t>
      </w:r>
      <w:r w:rsidRPr="00CD2ABA">
        <w:t xml:space="preserve"> 40= 13080</w:t>
      </w:r>
    </w:p>
    <w:p w14:paraId="1B49FA5A" w14:textId="77777777" w:rsidR="00C52067" w:rsidRDefault="00C52067" w:rsidP="003206D0">
      <w:pPr>
        <w:pStyle w:val="ad"/>
        <w:numPr>
          <w:ilvl w:val="0"/>
          <w:numId w:val="16"/>
        </w:numPr>
      </w:pPr>
      <w:r>
        <w:t>Длина шпалерной проволоки на 1 ряд – 103 кг проволоки на 1 ряд 103</w:t>
      </w:r>
      <w:r w:rsidRPr="003206D0">
        <w:rPr>
          <w:rFonts w:cs="Times New Roman"/>
        </w:rPr>
        <w:t>×</w:t>
      </w:r>
      <w:r w:rsidR="00864FB1">
        <w:t>3 = 309 м</w:t>
      </w:r>
    </w:p>
    <w:p w14:paraId="001619A1" w14:textId="77777777" w:rsidR="00C52067" w:rsidRDefault="00C52067" w:rsidP="003206D0">
      <w:pPr>
        <w:pStyle w:val="ad"/>
        <w:ind w:left="1211" w:firstLine="0"/>
      </w:pPr>
      <w:r>
        <w:t>Для штамбовых неукрывных виноградников 103</w:t>
      </w:r>
      <w:r>
        <w:rPr>
          <w:rFonts w:cs="Times New Roman"/>
        </w:rPr>
        <w:t>×</w:t>
      </w:r>
      <w:r>
        <w:t>2 = 206 м.</w:t>
      </w:r>
    </w:p>
    <w:p w14:paraId="6AE1DB2D" w14:textId="77777777" w:rsidR="00C52067" w:rsidRDefault="00C52067" w:rsidP="003206D0">
      <w:pPr>
        <w:pStyle w:val="ad"/>
        <w:ind w:left="1211" w:firstLine="0"/>
      </w:pPr>
      <w:r>
        <w:t xml:space="preserve">На 1 га 309 м </w:t>
      </w:r>
      <w:r>
        <w:rPr>
          <w:rFonts w:cs="Times New Roman"/>
        </w:rPr>
        <w:t>×</w:t>
      </w:r>
      <w:r w:rsidR="003206D0">
        <w:t>33 р = 10197</w:t>
      </w:r>
      <w:r w:rsidR="00864FB1">
        <w:t>,</w:t>
      </w:r>
      <w:r w:rsidR="003206D0">
        <w:t xml:space="preserve"> для неукрывных виноградников 206</w:t>
      </w:r>
      <w:r w:rsidR="003206D0">
        <w:rPr>
          <w:rFonts w:cs="Times New Roman"/>
        </w:rPr>
        <w:t>×</w:t>
      </w:r>
      <w:r w:rsidR="003206D0">
        <w:t>33 = 6798 м/га</w:t>
      </w:r>
      <w:r w:rsidR="00864FB1">
        <w:t xml:space="preserve"> </w:t>
      </w:r>
      <w:r w:rsidR="003206D0">
        <w:t>страховой фонд 10197</w:t>
      </w:r>
      <w:r w:rsidR="003206D0">
        <w:rPr>
          <w:rFonts w:cs="Times New Roman"/>
        </w:rPr>
        <w:t>×</w:t>
      </w:r>
      <w:r w:rsidR="003206D0">
        <w:t xml:space="preserve">0,1 = 1020 кг </w:t>
      </w:r>
    </w:p>
    <w:p w14:paraId="75A23532" w14:textId="77777777" w:rsidR="003206D0" w:rsidRDefault="003206D0" w:rsidP="003206D0">
      <w:pPr>
        <w:pStyle w:val="ad"/>
        <w:ind w:left="1211" w:firstLine="0"/>
      </w:pPr>
      <w:r>
        <w:t xml:space="preserve">6798 м </w:t>
      </w:r>
      <w:r>
        <w:rPr>
          <w:rFonts w:cs="Times New Roman"/>
        </w:rPr>
        <w:t>×</w:t>
      </w:r>
      <w:r>
        <w:t xml:space="preserve"> 0,1 = 680 м</w:t>
      </w:r>
    </w:p>
    <w:p w14:paraId="6ADFC3B6" w14:textId="77777777" w:rsidR="003206D0" w:rsidRDefault="003206D0" w:rsidP="003206D0">
      <w:pPr>
        <w:pStyle w:val="ad"/>
        <w:ind w:left="1211" w:firstLine="0"/>
      </w:pPr>
      <w:r>
        <w:t xml:space="preserve">Всего 10197 м/га + 1020) </w:t>
      </w:r>
      <w:r>
        <w:rPr>
          <w:rFonts w:cs="Times New Roman"/>
        </w:rPr>
        <w:t>×</w:t>
      </w:r>
      <w:r w:rsidR="00864FB1">
        <w:t>40 = 418686 м</w:t>
      </w:r>
    </w:p>
    <w:p w14:paraId="25640365" w14:textId="77777777" w:rsidR="003206D0" w:rsidRDefault="003206D0" w:rsidP="00EB29BB">
      <w:pPr>
        <w:pStyle w:val="ad"/>
        <w:ind w:left="1211" w:firstLine="0"/>
      </w:pPr>
      <w:r>
        <w:t>(6798+680)</w:t>
      </w:r>
      <w:r>
        <w:rPr>
          <w:rFonts w:cs="Times New Roman"/>
        </w:rPr>
        <w:t>×</w:t>
      </w:r>
      <w:r>
        <w:t>3 = 7478</w:t>
      </w:r>
    </w:p>
    <w:p w14:paraId="08E31149" w14:textId="77777777" w:rsidR="00EB29BB" w:rsidRDefault="00EB29BB" w:rsidP="00C52067">
      <w:pPr>
        <w:pStyle w:val="ad"/>
        <w:numPr>
          <w:ilvl w:val="0"/>
          <w:numId w:val="16"/>
        </w:numPr>
      </w:pPr>
      <w:r>
        <w:t xml:space="preserve">Вес шпалерной проволоки на 1 га 100 м проволоки </w:t>
      </w:r>
      <w:r>
        <w:rPr>
          <w:rFonts w:cs="Times New Roman"/>
        </w:rPr>
        <w:t>Ø</w:t>
      </w:r>
      <w:r w:rsidR="006A2C22">
        <w:t xml:space="preserve"> 2,4 мм – 3,5 кг.</w:t>
      </w:r>
    </w:p>
    <w:p w14:paraId="0A1ADDF6" w14:textId="77777777" w:rsidR="006A2C22" w:rsidRDefault="006A2C22" w:rsidP="006A2C22">
      <w:pPr>
        <w:pStyle w:val="ad"/>
        <w:ind w:left="1211" w:firstLine="0"/>
      </w:pPr>
      <w:r>
        <w:t>100197 – х кг</w:t>
      </w:r>
    </w:p>
    <w:p w14:paraId="43C1E1EF" w14:textId="77777777" w:rsidR="006A2C22" w:rsidRDefault="006A2C22" w:rsidP="00FC18F2">
      <w:pPr>
        <w:pStyle w:val="ad"/>
        <w:ind w:left="1211" w:firstLine="0"/>
        <w:rPr>
          <w:rFonts w:eastAsiaTheme="minorEastAsia"/>
        </w:rPr>
      </w:pPr>
      <w:r>
        <w:t xml:space="preserve">Х = </w:t>
      </w:r>
      <m:oMath>
        <m:f>
          <m:fPr>
            <m:ctrlPr>
              <w:rPr>
                <w:rFonts w:ascii="Cambria Math" w:hAnsi="Cambria Math"/>
                <w:i/>
              </w:rPr>
            </m:ctrlPr>
          </m:fPr>
          <m:num>
            <m:r>
              <w:rPr>
                <w:rFonts w:ascii="Cambria Math" w:hAnsi="Cambria Math"/>
              </w:rPr>
              <m:t>10197 м×3,5 кг</m:t>
            </m:r>
          </m:num>
          <m:den>
            <m:r>
              <w:rPr>
                <w:rFonts w:ascii="Cambria Math" w:hAnsi="Cambria Math"/>
              </w:rPr>
              <m:t>100</m:t>
            </m:r>
          </m:den>
        </m:f>
        <m:r>
          <w:rPr>
            <w:rFonts w:ascii="Cambria Math" w:hAnsi="Cambria Math"/>
          </w:rPr>
          <m:t>=356,9 кг.</m:t>
        </m:r>
      </m:oMath>
    </w:p>
    <w:p w14:paraId="0005772D" w14:textId="77777777" w:rsidR="006A2C22" w:rsidRPr="006A2C22" w:rsidRDefault="00000000" w:rsidP="00FC18F2">
      <w:pPr>
        <w:pStyle w:val="ad"/>
        <w:ind w:left="1211" w:firstLine="0"/>
        <w:rPr>
          <w:rFonts w:eastAsiaTheme="minorEastAsia"/>
        </w:rPr>
      </w:pPr>
      <m:oMath>
        <m:f>
          <m:fPr>
            <m:ctrlPr>
              <w:rPr>
                <w:rFonts w:ascii="Cambria Math" w:hAnsi="Cambria Math"/>
                <w:i/>
              </w:rPr>
            </m:ctrlPr>
          </m:fPr>
          <m:num>
            <m:r>
              <w:rPr>
                <w:rFonts w:ascii="Cambria Math" w:hAnsi="Cambria Math"/>
              </w:rPr>
              <m:t>6798×3,5 кг</m:t>
            </m:r>
          </m:num>
          <m:den>
            <m:r>
              <w:rPr>
                <w:rFonts w:ascii="Cambria Math" w:hAnsi="Cambria Math"/>
              </w:rPr>
              <m:t>100</m:t>
            </m:r>
          </m:den>
        </m:f>
        <m:r>
          <w:rPr>
            <w:rFonts w:ascii="Cambria Math" w:hAnsi="Cambria Math"/>
          </w:rPr>
          <m:t xml:space="preserve">=238 кг </m:t>
        </m:r>
      </m:oMath>
      <w:r w:rsidR="00FC18F2">
        <w:rPr>
          <w:rFonts w:eastAsiaTheme="minorEastAsia"/>
        </w:rPr>
        <w:t xml:space="preserve">для не укрывных всех </w:t>
      </w:r>
    </w:p>
    <w:p w14:paraId="6CB9BBA8" w14:textId="77777777" w:rsidR="00A97BC1" w:rsidRDefault="00FC18F2" w:rsidP="006D3D41">
      <w:r>
        <w:t xml:space="preserve">Страховой фонд 357 кг </w:t>
      </w:r>
      <w:r>
        <w:rPr>
          <w:rFonts w:cs="Times New Roman"/>
        </w:rPr>
        <w:t>×</w:t>
      </w:r>
      <w:r>
        <w:t xml:space="preserve">0,1 = 35,7 кг. </w:t>
      </w:r>
    </w:p>
    <w:p w14:paraId="2C6112B8" w14:textId="77777777" w:rsidR="00FC18F2" w:rsidRDefault="00FC18F2" w:rsidP="00FC18F2">
      <w:pPr>
        <w:ind w:left="2977" w:firstLine="0"/>
      </w:pPr>
      <w:r>
        <w:t xml:space="preserve">238 кг </w:t>
      </w:r>
      <w:r>
        <w:rPr>
          <w:rFonts w:cs="Times New Roman"/>
        </w:rPr>
        <w:t>×</w:t>
      </w:r>
      <w:r>
        <w:t xml:space="preserve"> 0,1 = 23,3 кг.</w:t>
      </w:r>
    </w:p>
    <w:p w14:paraId="2317F9D5" w14:textId="77777777" w:rsidR="00FC18F2" w:rsidRDefault="00FC18F2" w:rsidP="00FC18F2">
      <w:pPr>
        <w:ind w:firstLine="1134"/>
      </w:pPr>
      <w:r>
        <w:t xml:space="preserve">Всего (357 кг + 35,7 кг) </w:t>
      </w:r>
      <w:r>
        <w:rPr>
          <w:rFonts w:cs="Times New Roman"/>
        </w:rPr>
        <w:t>×</w:t>
      </w:r>
      <w:r>
        <w:t xml:space="preserve"> 2 га = 785,4 кг</w:t>
      </w:r>
    </w:p>
    <w:p w14:paraId="69D823D0" w14:textId="77777777" w:rsidR="00FC18F2" w:rsidRDefault="00FC18F2" w:rsidP="00C1623E">
      <w:pPr>
        <w:ind w:firstLine="1134"/>
      </w:pPr>
      <w:r>
        <w:t>(238 + 23,8)</w:t>
      </w:r>
      <w:r>
        <w:rPr>
          <w:rFonts w:cs="Times New Roman"/>
        </w:rPr>
        <w:t>×</w:t>
      </w:r>
      <w:r w:rsidR="00C1623E">
        <w:t>3 = 785,4 кг.</w:t>
      </w:r>
    </w:p>
    <w:p w14:paraId="23E2CEB0" w14:textId="77777777" w:rsidR="00FC18F2" w:rsidRDefault="00FC18F2" w:rsidP="00FC18F2">
      <w:pPr>
        <w:ind w:firstLine="1134"/>
      </w:pPr>
      <w:r>
        <w:t>(785,4 + 785,4) = 1570,8 кг.</w:t>
      </w:r>
    </w:p>
    <w:p w14:paraId="4F1FED89" w14:textId="77777777" w:rsidR="00FC18F2" w:rsidRDefault="00FC18F2" w:rsidP="00FC18F2">
      <w:pPr>
        <w:pStyle w:val="ad"/>
        <w:numPr>
          <w:ilvl w:val="0"/>
          <w:numId w:val="16"/>
        </w:numPr>
      </w:pPr>
      <w:r>
        <w:t xml:space="preserve">Число якорей равно количеству якорных столбов, т.е. взять </w:t>
      </w:r>
      <w:r w:rsidR="00864FB1">
        <w:t>данные из толь номер по порядку – 2.</w:t>
      </w:r>
    </w:p>
    <w:p w14:paraId="16E87212" w14:textId="77777777" w:rsidR="00FC18F2" w:rsidRDefault="00FC18F2" w:rsidP="00FC18F2">
      <w:pPr>
        <w:pStyle w:val="ad"/>
        <w:numPr>
          <w:ilvl w:val="0"/>
          <w:numId w:val="16"/>
        </w:numPr>
      </w:pPr>
      <w:r>
        <w:t xml:space="preserve">Длина якорных проволоки </w:t>
      </w:r>
    </w:p>
    <w:p w14:paraId="6E6CD316" w14:textId="77777777" w:rsidR="00EB5F7A" w:rsidRDefault="00EB5F7A" w:rsidP="00EB5F7A">
      <w:pPr>
        <w:pStyle w:val="ad"/>
        <w:ind w:left="1211" w:firstLine="0"/>
      </w:pPr>
      <w:r>
        <w:t>На 1 якорь длина 4м</w:t>
      </w:r>
      <w:r w:rsidR="0078750B">
        <w:t xml:space="preserve"> </w:t>
      </w:r>
      <w:r>
        <w:rPr>
          <w:rFonts w:cs="Times New Roman"/>
        </w:rPr>
        <w:t>Ø</w:t>
      </w:r>
      <w:r>
        <w:t xml:space="preserve"> 3,4 мм</w:t>
      </w:r>
    </w:p>
    <w:p w14:paraId="5FEAD5D2" w14:textId="77777777" w:rsidR="00EB5F7A" w:rsidRDefault="00EB5F7A" w:rsidP="00EB5F7A">
      <w:pPr>
        <w:pStyle w:val="ad"/>
        <w:ind w:left="1211" w:firstLine="0"/>
      </w:pPr>
      <w:r>
        <w:t>На 1 га – 66 якорей</w:t>
      </w:r>
    </w:p>
    <w:p w14:paraId="4F19C99B" w14:textId="77777777" w:rsidR="00EB5F7A" w:rsidRDefault="00EB5F7A" w:rsidP="00EB5F7A">
      <w:pPr>
        <w:pStyle w:val="ad"/>
        <w:ind w:left="1211" w:firstLine="0"/>
      </w:pPr>
      <w:r>
        <w:t xml:space="preserve">66 як </w:t>
      </w:r>
      <w:r>
        <w:rPr>
          <w:rFonts w:cs="Times New Roman"/>
        </w:rPr>
        <w:t>×</w:t>
      </w:r>
      <w:r>
        <w:t xml:space="preserve"> 4 м = 264 м/га </w:t>
      </w:r>
    </w:p>
    <w:p w14:paraId="2B5823DD" w14:textId="77777777" w:rsidR="00EB5F7A" w:rsidRDefault="00EB5F7A" w:rsidP="00EB5F7A">
      <w:pPr>
        <w:pStyle w:val="ad"/>
        <w:ind w:left="1211" w:firstLine="0"/>
      </w:pPr>
      <w:r>
        <w:t xml:space="preserve">Страховой фонд 264 </w:t>
      </w:r>
      <w:r>
        <w:rPr>
          <w:rFonts w:cs="Times New Roman"/>
        </w:rPr>
        <w:t>×</w:t>
      </w:r>
      <w:r>
        <w:t xml:space="preserve"> 0,1 = 26,4 м </w:t>
      </w:r>
    </w:p>
    <w:p w14:paraId="6F64A5FB" w14:textId="77777777" w:rsidR="00EB5F7A" w:rsidRDefault="00EB5F7A" w:rsidP="00EB5F7A">
      <w:pPr>
        <w:pStyle w:val="ad"/>
        <w:ind w:left="1211" w:firstLine="0"/>
      </w:pPr>
      <w:r>
        <w:lastRenderedPageBreak/>
        <w:t xml:space="preserve">Всего (264 м/га +26,4 м) </w:t>
      </w:r>
      <w:r>
        <w:rPr>
          <w:rFonts w:cs="Times New Roman"/>
        </w:rPr>
        <w:t>×</w:t>
      </w:r>
      <w:r w:rsidR="0078750B">
        <w:t>40 = 11600</w:t>
      </w:r>
      <w:r>
        <w:t xml:space="preserve"> м</w:t>
      </w:r>
    </w:p>
    <w:p w14:paraId="03408014" w14:textId="77777777" w:rsidR="00FC18F2" w:rsidRDefault="005E3369" w:rsidP="00FC18F2">
      <w:pPr>
        <w:pStyle w:val="ad"/>
        <w:numPr>
          <w:ilvl w:val="0"/>
          <w:numId w:val="16"/>
        </w:numPr>
      </w:pPr>
      <w:r>
        <w:t>Вес якор</w:t>
      </w:r>
      <w:r w:rsidR="00FC18F2">
        <w:t>ной проволоки число крючьев</w:t>
      </w:r>
    </w:p>
    <w:p w14:paraId="5C7E3656" w14:textId="77777777" w:rsidR="00FC18F2" w:rsidRDefault="00FC18F2" w:rsidP="00FC18F2">
      <w:pPr>
        <w:pStyle w:val="ad"/>
        <w:ind w:left="1211" w:firstLine="0"/>
      </w:pPr>
      <w:r>
        <w:t xml:space="preserve">100 м проволоки </w:t>
      </w:r>
      <w:r>
        <w:rPr>
          <w:rFonts w:cs="Times New Roman"/>
        </w:rPr>
        <w:t>Ø</w:t>
      </w:r>
      <w:r w:rsidR="0078750B">
        <w:rPr>
          <w:rFonts w:cs="Times New Roman"/>
        </w:rPr>
        <w:t xml:space="preserve"> </w:t>
      </w:r>
      <w:r>
        <w:t>3,4 м – 7,1 кг</w:t>
      </w:r>
    </w:p>
    <w:p w14:paraId="70F76E7D" w14:textId="77777777" w:rsidR="00FC18F2" w:rsidRPr="00FC18F2" w:rsidRDefault="00FC18F2" w:rsidP="00FC18F2">
      <w:pPr>
        <w:pStyle w:val="ad"/>
        <w:ind w:left="1211" w:firstLine="0"/>
        <w:rPr>
          <w:rFonts w:eastAsiaTheme="minorEastAsia"/>
        </w:rPr>
      </w:pPr>
      <w:r>
        <w:t xml:space="preserve">Х = </w:t>
      </w:r>
      <m:oMath>
        <m:f>
          <m:fPr>
            <m:ctrlPr>
              <w:rPr>
                <w:rFonts w:ascii="Cambria Math" w:hAnsi="Cambria Math"/>
                <w:i/>
              </w:rPr>
            </m:ctrlPr>
          </m:fPr>
          <m:num>
            <m:r>
              <w:rPr>
                <w:rFonts w:ascii="Cambria Math" w:hAnsi="Cambria Math"/>
              </w:rPr>
              <m:t>264×7,1</m:t>
            </m:r>
          </m:num>
          <m:den>
            <m:r>
              <w:rPr>
                <w:rFonts w:ascii="Cambria Math" w:hAnsi="Cambria Math"/>
              </w:rPr>
              <m:t>100</m:t>
            </m:r>
          </m:den>
        </m:f>
        <m:r>
          <w:rPr>
            <w:rFonts w:ascii="Cambria Math" w:hAnsi="Cambria Math"/>
          </w:rPr>
          <m:t>=18,7 ≈19</m:t>
        </m:r>
        <m:f>
          <m:fPr>
            <m:ctrlPr>
              <w:rPr>
                <w:rFonts w:ascii="Cambria Math" w:hAnsi="Cambria Math"/>
                <w:i/>
              </w:rPr>
            </m:ctrlPr>
          </m:fPr>
          <m:num>
            <m:r>
              <w:rPr>
                <w:rFonts w:ascii="Cambria Math" w:hAnsi="Cambria Math"/>
              </w:rPr>
              <m:t>кг</m:t>
            </m:r>
          </m:num>
          <m:den>
            <m:r>
              <w:rPr>
                <w:rFonts w:ascii="Cambria Math" w:hAnsi="Cambria Math"/>
              </w:rPr>
              <m:t>га</m:t>
            </m:r>
          </m:den>
        </m:f>
      </m:oMath>
    </w:p>
    <w:p w14:paraId="5F569BCF" w14:textId="77777777" w:rsidR="00FC18F2" w:rsidRDefault="00EB5F7A" w:rsidP="00FC18F2">
      <w:pPr>
        <w:pStyle w:val="ad"/>
        <w:ind w:left="1211" w:firstLine="0"/>
      </w:pPr>
      <w:r>
        <w:t>Страховой</w:t>
      </w:r>
      <w:r w:rsidR="00FC18F2">
        <w:t xml:space="preserve"> фонд = 19</w:t>
      </w:r>
      <w:r w:rsidR="00FC18F2">
        <w:rPr>
          <w:rFonts w:cs="Times New Roman"/>
        </w:rPr>
        <w:t>×</w:t>
      </w:r>
      <w:r>
        <w:t>0,1 = 2 кг</w:t>
      </w:r>
    </w:p>
    <w:p w14:paraId="18A42B58" w14:textId="77777777" w:rsidR="00EB5F7A" w:rsidRPr="00FC18F2" w:rsidRDefault="00EB5F7A" w:rsidP="00FC18F2">
      <w:pPr>
        <w:pStyle w:val="ad"/>
        <w:ind w:left="1211" w:firstLine="0"/>
        <w:rPr>
          <w:rFonts w:eastAsiaTheme="minorEastAsia"/>
        </w:rPr>
      </w:pPr>
      <w:r>
        <w:t>Всего (19 кг + 2кг)</w:t>
      </w:r>
      <w:r>
        <w:rPr>
          <w:rFonts w:cs="Times New Roman"/>
        </w:rPr>
        <w:t>×</w:t>
      </w:r>
      <w:r w:rsidR="0078750B">
        <w:t>40 = 840</w:t>
      </w:r>
      <w:r>
        <w:t xml:space="preserve"> кг</w:t>
      </w:r>
    </w:p>
    <w:p w14:paraId="6D1F8BF5" w14:textId="77777777" w:rsidR="0078750B" w:rsidRDefault="0078750B" w:rsidP="00FC18F2">
      <w:pPr>
        <w:pStyle w:val="ad"/>
        <w:numPr>
          <w:ilvl w:val="0"/>
          <w:numId w:val="16"/>
        </w:numPr>
      </w:pPr>
      <w:r>
        <w:t>Число крючьев:</w:t>
      </w:r>
    </w:p>
    <w:p w14:paraId="6E4930A9" w14:textId="77777777" w:rsidR="0078750B" w:rsidRDefault="0078750B" w:rsidP="0078750B">
      <w:pPr>
        <w:pStyle w:val="ad"/>
        <w:ind w:left="1211" w:firstLine="0"/>
      </w:pPr>
      <w:r>
        <w:t>297 число промежуточных столбов на 1 га</w:t>
      </w:r>
    </w:p>
    <w:p w14:paraId="08DCAA93" w14:textId="77777777" w:rsidR="0078750B" w:rsidRDefault="0078750B" w:rsidP="0078750B">
      <w:pPr>
        <w:pStyle w:val="ad"/>
        <w:ind w:left="1211" w:firstLine="0"/>
      </w:pPr>
      <w:r>
        <w:t>На 1 столбе 4 крючка</w:t>
      </w:r>
    </w:p>
    <w:p w14:paraId="14888187" w14:textId="77777777" w:rsidR="0078750B" w:rsidRDefault="0078750B" w:rsidP="0078750B">
      <w:pPr>
        <w:pStyle w:val="ad"/>
        <w:ind w:left="1211" w:firstLine="0"/>
      </w:pPr>
      <w:r>
        <w:t xml:space="preserve">297 </w:t>
      </w:r>
      <w:r>
        <w:rPr>
          <w:lang w:val="en-US"/>
        </w:rPr>
        <w:t>x</w:t>
      </w:r>
      <w:r>
        <w:t xml:space="preserve"> 3=891 крючьев на га</w:t>
      </w:r>
    </w:p>
    <w:p w14:paraId="53DDCD64" w14:textId="77777777" w:rsidR="0086566F" w:rsidRPr="0078750B" w:rsidRDefault="0086566F" w:rsidP="0086566F">
      <w:pPr>
        <w:pStyle w:val="ad"/>
        <w:ind w:left="1211" w:firstLine="0"/>
      </w:pPr>
      <w:r>
        <w:t xml:space="preserve">891 </w:t>
      </w:r>
      <w:r>
        <w:rPr>
          <w:lang w:val="en-US"/>
        </w:rPr>
        <w:t>x</w:t>
      </w:r>
      <w:r>
        <w:t xml:space="preserve"> 0,1=89 крючьев страховой фонд</w:t>
      </w:r>
    </w:p>
    <w:p w14:paraId="7F1D5BC0" w14:textId="77777777" w:rsidR="0086566F" w:rsidRDefault="0086566F" w:rsidP="0078750B">
      <w:pPr>
        <w:pStyle w:val="ad"/>
        <w:ind w:left="1211" w:firstLine="0"/>
        <w:rPr>
          <w:lang w:val="en-US"/>
        </w:rPr>
      </w:pPr>
      <w:r>
        <w:t>(891+89)</w:t>
      </w:r>
      <w:r>
        <w:rPr>
          <w:lang w:val="en-US"/>
        </w:rPr>
        <w:t xml:space="preserve"> x 40=39200</w:t>
      </w:r>
    </w:p>
    <w:p w14:paraId="2455E091" w14:textId="77777777" w:rsidR="0086566F" w:rsidRPr="0086566F" w:rsidRDefault="0086566F" w:rsidP="0086566F">
      <w:pPr>
        <w:pStyle w:val="ad"/>
        <w:numPr>
          <w:ilvl w:val="0"/>
          <w:numId w:val="16"/>
        </w:numPr>
      </w:pPr>
      <w:r>
        <w:t xml:space="preserve"> на 1 крючок требуется 0,5 м проволоки </w:t>
      </w:r>
      <w:r>
        <w:rPr>
          <w:rFonts w:cs="Times New Roman"/>
        </w:rPr>
        <w:t>Ø 2,4 мм</w:t>
      </w:r>
    </w:p>
    <w:p w14:paraId="0D94F26C" w14:textId="77777777" w:rsidR="0086566F" w:rsidRDefault="0086566F" w:rsidP="0086566F">
      <w:pPr>
        <w:ind w:left="851" w:firstLine="0"/>
      </w:pPr>
      <w:r>
        <w:t xml:space="preserve">На 1 га 891 кр. </w:t>
      </w:r>
      <w:r w:rsidRPr="0086566F">
        <w:rPr>
          <w:rFonts w:cs="Times New Roman"/>
        </w:rPr>
        <w:t>×</w:t>
      </w:r>
      <w:r>
        <w:t xml:space="preserve"> 0,5 м = 446 м/га</w:t>
      </w:r>
    </w:p>
    <w:p w14:paraId="2624C13F" w14:textId="77777777" w:rsidR="0086566F" w:rsidRDefault="0086566F" w:rsidP="0086566F">
      <w:pPr>
        <w:ind w:left="851" w:firstLine="0"/>
      </w:pPr>
      <w:r>
        <w:t>446</w:t>
      </w:r>
      <w:r w:rsidRPr="0086566F">
        <w:t xml:space="preserve"> </w:t>
      </w:r>
      <w:r>
        <w:rPr>
          <w:lang w:val="en-US"/>
        </w:rPr>
        <w:t>x</w:t>
      </w:r>
      <w:r w:rsidRPr="0086566F">
        <w:t xml:space="preserve"> 0,1=4,4 </w:t>
      </w:r>
      <w:r>
        <w:t>м страховой фонд</w:t>
      </w:r>
    </w:p>
    <w:p w14:paraId="6B166793" w14:textId="77777777" w:rsidR="0086566F" w:rsidRPr="00CD2ABA" w:rsidRDefault="0086566F" w:rsidP="0086566F">
      <w:pPr>
        <w:ind w:left="851" w:firstLine="0"/>
      </w:pPr>
      <w:r>
        <w:t>(446+4,4)</w:t>
      </w:r>
      <w:r w:rsidRPr="00CD2ABA">
        <w:t xml:space="preserve"> </w:t>
      </w:r>
      <w:r>
        <w:rPr>
          <w:lang w:val="en-US"/>
        </w:rPr>
        <w:t>x</w:t>
      </w:r>
      <w:r w:rsidRPr="00CD2ABA">
        <w:t xml:space="preserve"> 40=17760</w:t>
      </w:r>
    </w:p>
    <w:p w14:paraId="55905C80" w14:textId="77777777" w:rsidR="0086566F" w:rsidRDefault="0086566F" w:rsidP="0086566F">
      <w:pPr>
        <w:pStyle w:val="ad"/>
        <w:numPr>
          <w:ilvl w:val="0"/>
          <w:numId w:val="16"/>
        </w:numPr>
      </w:pPr>
      <w:r>
        <w:t xml:space="preserve"> 100 м проволоки 2,4 мм – 3,5 кг</w:t>
      </w:r>
    </w:p>
    <w:p w14:paraId="1E397C22" w14:textId="77777777" w:rsidR="0086566F" w:rsidRDefault="0086566F" w:rsidP="0086566F">
      <w:pPr>
        <w:pStyle w:val="ad"/>
        <w:ind w:left="1211" w:firstLine="0"/>
      </w:pPr>
      <w:r>
        <w:t xml:space="preserve">                  446 м – </w:t>
      </w:r>
      <w:r>
        <w:rPr>
          <w:lang w:val="en-US"/>
        </w:rPr>
        <w:t xml:space="preserve">x </w:t>
      </w:r>
      <w:r>
        <w:t>кг</w:t>
      </w:r>
    </w:p>
    <w:p w14:paraId="1E5BF1D4" w14:textId="77777777" w:rsidR="0086566F" w:rsidRDefault="0086566F" w:rsidP="0086566F">
      <w:pPr>
        <w:pStyle w:val="ad"/>
        <w:ind w:left="1211" w:firstLine="0"/>
      </w:pPr>
      <w:r>
        <w:rPr>
          <w:lang w:val="en-US"/>
        </w:rPr>
        <w:t>X=446 x 3,5/ 100=15,61</w:t>
      </w:r>
      <w:r w:rsidR="00092F0D">
        <w:t>кг=21кг/га</w:t>
      </w:r>
    </w:p>
    <w:p w14:paraId="485924D0" w14:textId="77777777" w:rsidR="00092F0D" w:rsidRDefault="00092F0D" w:rsidP="0086566F">
      <w:pPr>
        <w:pStyle w:val="ad"/>
        <w:ind w:left="1211" w:firstLine="0"/>
      </w:pPr>
      <w:r>
        <w:t>15,61</w:t>
      </w:r>
      <w:r>
        <w:rPr>
          <w:lang w:val="en-US"/>
        </w:rPr>
        <w:t xml:space="preserve"> x 0,1=1,6 </w:t>
      </w:r>
      <w:r>
        <w:t>кг страховой фонд</w:t>
      </w:r>
    </w:p>
    <w:p w14:paraId="1EE60E64" w14:textId="77777777" w:rsidR="00092F0D" w:rsidRDefault="00092F0D" w:rsidP="0086566F">
      <w:pPr>
        <w:pStyle w:val="ad"/>
        <w:ind w:left="1211" w:firstLine="0"/>
      </w:pPr>
      <w:r>
        <w:t>(16+1,6)</w:t>
      </w:r>
      <w:r>
        <w:rPr>
          <w:lang w:val="en-US"/>
        </w:rPr>
        <w:t xml:space="preserve"> x 40=688 </w:t>
      </w:r>
      <w:r>
        <w:t>кг</w:t>
      </w:r>
    </w:p>
    <w:p w14:paraId="7AC2C919" w14:textId="77777777" w:rsidR="00092F0D" w:rsidRPr="00092F0D" w:rsidRDefault="00092F0D" w:rsidP="00092F0D">
      <w:pPr>
        <w:pStyle w:val="ad"/>
        <w:numPr>
          <w:ilvl w:val="0"/>
          <w:numId w:val="16"/>
        </w:numPr>
      </w:pPr>
      <w:r>
        <w:t xml:space="preserve"> Кол-во приштамбовых кольев равно кол-ву саженцев сортов «Денисовский»- 244420 данные взяты из таблицы №6</w:t>
      </w:r>
    </w:p>
    <w:p w14:paraId="1DA9BBD2" w14:textId="77777777" w:rsidR="005B57E4" w:rsidRDefault="005B57E4" w:rsidP="005B57E4">
      <w:pPr>
        <w:pStyle w:val="ad"/>
        <w:ind w:left="1211" w:firstLine="0"/>
        <w:jc w:val="center"/>
        <w:rPr>
          <w:i/>
        </w:rPr>
      </w:pPr>
      <w:r w:rsidRPr="005B57E4">
        <w:rPr>
          <w:i/>
        </w:rPr>
        <w:t>Устройство шпалерных опор.</w:t>
      </w:r>
    </w:p>
    <w:p w14:paraId="139724F5" w14:textId="77777777" w:rsidR="005B57E4" w:rsidRDefault="005B57E4" w:rsidP="005B57E4">
      <w:pPr>
        <w:pStyle w:val="ad"/>
        <w:ind w:left="1211" w:firstLine="0"/>
        <w:jc w:val="left"/>
      </w:pPr>
      <w:r>
        <w:t>Вертикальную одноплоскостную шпалеру довольно просто устроить. За виноградом удобно ухаживать. В то же время она позволяет создать хорошие условия для роста и получения гроздей высокого качества.</w:t>
      </w:r>
    </w:p>
    <w:p w14:paraId="2871914A" w14:textId="77777777" w:rsidR="005B57E4" w:rsidRPr="005B57E4" w:rsidRDefault="005B57E4" w:rsidP="005B57E4">
      <w:pPr>
        <w:pStyle w:val="ad"/>
        <w:ind w:left="1211" w:firstLine="0"/>
        <w:jc w:val="left"/>
      </w:pPr>
      <w:r>
        <w:t xml:space="preserve">В устройстве одноплоскостной вертикальной шпалеры нет никакой особой премудрости. Она представляет собой ряд столбов, на которые натянуты горизонтально несколько рядов проволоки. Проволока </w:t>
      </w:r>
      <w:r>
        <w:lastRenderedPageBreak/>
        <w:t>подойдет стальная 2-3 мм, лучше оцинкованная. Столбы любые, какие Вам доступны.</w:t>
      </w:r>
      <w:r w:rsidR="00212801">
        <w:t xml:space="preserve"> Это могут быть стальные или асбесто-цементные трубы, уголки, деревянные столбы, железобетонные столбы и т.д.</w:t>
      </w:r>
    </w:p>
    <w:p w14:paraId="27DF85E5" w14:textId="77777777" w:rsidR="00A86DB5" w:rsidRPr="00F94BC3" w:rsidRDefault="008E58CB" w:rsidP="00B83DB8">
      <w:pPr>
        <w:rPr>
          <w:rFonts w:eastAsia="Times New Roman" w:cs="Times New Roman"/>
          <w:b/>
          <w:i/>
          <w:szCs w:val="28"/>
          <w:lang w:eastAsia="ru-RU"/>
        </w:rPr>
      </w:pPr>
      <w:r w:rsidRPr="00F94BC3">
        <w:rPr>
          <w:rFonts w:eastAsia="Times New Roman" w:cs="Times New Roman"/>
          <w:b/>
          <w:i/>
          <w:szCs w:val="28"/>
          <w:lang w:eastAsia="ru-RU"/>
        </w:rPr>
        <w:t>Темы опыта влияние нагрузки и длины обрезки на урожай и к</w:t>
      </w:r>
      <w:r w:rsidR="00F94BC3" w:rsidRPr="00F94BC3">
        <w:rPr>
          <w:rFonts w:eastAsia="Times New Roman" w:cs="Times New Roman"/>
          <w:b/>
          <w:i/>
          <w:szCs w:val="28"/>
          <w:lang w:eastAsia="ru-RU"/>
        </w:rPr>
        <w:t>ачество урожая сорта</w:t>
      </w:r>
      <w:r w:rsidR="009D031C">
        <w:rPr>
          <w:rFonts w:eastAsia="Times New Roman" w:cs="Times New Roman"/>
          <w:b/>
          <w:i/>
          <w:szCs w:val="28"/>
          <w:lang w:eastAsia="ru-RU"/>
        </w:rPr>
        <w:t xml:space="preserve"> Денисовский</w:t>
      </w:r>
      <w:r w:rsidR="00F94BC3" w:rsidRPr="00F94BC3">
        <w:rPr>
          <w:rFonts w:eastAsia="Times New Roman" w:cs="Times New Roman"/>
          <w:b/>
          <w:i/>
          <w:szCs w:val="28"/>
          <w:lang w:eastAsia="ru-RU"/>
        </w:rPr>
        <w:t xml:space="preserve">. </w:t>
      </w:r>
    </w:p>
    <w:p w14:paraId="45207D01" w14:textId="77777777" w:rsidR="008E58CB" w:rsidRDefault="008E58CB" w:rsidP="00A86DB5">
      <w:pPr>
        <w:rPr>
          <w:rFonts w:eastAsia="Times New Roman" w:cs="Times New Roman"/>
          <w:szCs w:val="28"/>
          <w:lang w:eastAsia="ru-RU"/>
        </w:rPr>
      </w:pPr>
      <w:r>
        <w:rPr>
          <w:rFonts w:eastAsia="Times New Roman" w:cs="Times New Roman"/>
          <w:szCs w:val="28"/>
          <w:lang w:eastAsia="ru-RU"/>
        </w:rPr>
        <w:t>Цель исследований установление пределов нагрузки кустов при различной длине обрезки побегов, позволяющих получать достаточно высокий и кондициональный урожай для приготовления различных типов вин.</w:t>
      </w:r>
    </w:p>
    <w:p w14:paraId="0A686EE7" w14:textId="77777777" w:rsidR="00766842" w:rsidRDefault="00990D5B" w:rsidP="00A86DB5">
      <w:pPr>
        <w:rPr>
          <w:rFonts w:eastAsia="Times New Roman" w:cs="Times New Roman"/>
          <w:szCs w:val="28"/>
          <w:lang w:eastAsia="ru-RU"/>
        </w:rPr>
      </w:pPr>
      <w:r>
        <w:rPr>
          <w:rFonts w:eastAsia="Times New Roman" w:cs="Times New Roman"/>
          <w:szCs w:val="28"/>
          <w:lang w:eastAsia="ru-RU"/>
        </w:rPr>
        <w:t>2021-2022</w:t>
      </w:r>
      <w:r w:rsidR="008E58CB">
        <w:rPr>
          <w:rFonts w:eastAsia="Times New Roman" w:cs="Times New Roman"/>
          <w:szCs w:val="28"/>
          <w:lang w:eastAsia="ru-RU"/>
        </w:rPr>
        <w:t xml:space="preserve"> гг. в отделение опытного поля </w:t>
      </w:r>
      <w:r w:rsidR="009D031C">
        <w:rPr>
          <w:rFonts w:eastAsia="Times New Roman" w:cs="Times New Roman"/>
          <w:szCs w:val="28"/>
          <w:lang w:eastAsia="ru-RU"/>
        </w:rPr>
        <w:t xml:space="preserve">ООО </w:t>
      </w:r>
      <w:r w:rsidR="008E58CB">
        <w:rPr>
          <w:rFonts w:eastAsia="Times New Roman" w:cs="Times New Roman"/>
          <w:szCs w:val="28"/>
          <w:lang w:eastAsia="ru-RU"/>
        </w:rPr>
        <w:t>«</w:t>
      </w:r>
      <w:r w:rsidR="009D031C">
        <w:rPr>
          <w:rFonts w:eastAsia="Times New Roman" w:cs="Times New Roman"/>
          <w:szCs w:val="28"/>
          <w:lang w:eastAsia="ru-RU"/>
        </w:rPr>
        <w:t>Новоцимлянское</w:t>
      </w:r>
      <w:r w:rsidR="008E58CB">
        <w:rPr>
          <w:rFonts w:eastAsia="Times New Roman" w:cs="Times New Roman"/>
          <w:szCs w:val="28"/>
          <w:lang w:eastAsia="ru-RU"/>
        </w:rPr>
        <w:t>» студентов кружка Виноградарства под руководством заведующей кабинетом Дрюковой Надеждой Васильевной был заложен опыт на тему «Влияние нагрузки и длины обрезки на урожай и качество урожая сорта «</w:t>
      </w:r>
      <w:r w:rsidR="00952472">
        <w:rPr>
          <w:rFonts w:eastAsia="Times New Roman" w:cs="Times New Roman"/>
          <w:szCs w:val="28"/>
          <w:lang w:eastAsia="ru-RU"/>
        </w:rPr>
        <w:t>Цимлянский черный</w:t>
      </w:r>
      <w:r w:rsidR="008E58CB">
        <w:rPr>
          <w:rFonts w:eastAsia="Times New Roman" w:cs="Times New Roman"/>
          <w:szCs w:val="28"/>
          <w:lang w:eastAsia="ru-RU"/>
        </w:rPr>
        <w:t>» (Северный × мускатные сорта). Этот сорт морозоустойчив высоко урожайный с большим накоплением сахара и ранним сроком созревания (конец августа). Исследования вели на плодоносящих привитых на подвое Кобер 5 ББ виноградниках сформированных по типу Малой чашевидной формировке на вертикальной шпалере при высоте штамба 100 см. схема посадки 3 × 1 м опыт включая</w:t>
      </w:r>
      <w:r w:rsidR="001A27F5">
        <w:rPr>
          <w:rFonts w:eastAsia="Times New Roman" w:cs="Times New Roman"/>
          <w:szCs w:val="28"/>
          <w:lang w:eastAsia="ru-RU"/>
        </w:rPr>
        <w:t xml:space="preserve"> </w:t>
      </w:r>
      <w:r w:rsidR="008E58CB">
        <w:rPr>
          <w:rFonts w:eastAsia="Times New Roman" w:cs="Times New Roman"/>
          <w:szCs w:val="28"/>
          <w:lang w:eastAsia="ru-RU"/>
        </w:rPr>
        <w:t>3 варианта длины обрезки 2-3 глазка; 4-5; 5-6 глазков</w:t>
      </w:r>
      <w:r w:rsidR="001A27F5">
        <w:rPr>
          <w:rFonts w:eastAsia="Times New Roman" w:cs="Times New Roman"/>
          <w:szCs w:val="28"/>
          <w:lang w:eastAsia="ru-RU"/>
        </w:rPr>
        <w:t xml:space="preserve"> </w:t>
      </w:r>
      <w:r w:rsidR="008E58CB">
        <w:rPr>
          <w:rFonts w:eastAsia="Times New Roman" w:cs="Times New Roman"/>
          <w:szCs w:val="28"/>
          <w:lang w:eastAsia="ru-RU"/>
        </w:rPr>
        <w:t xml:space="preserve">и нагрузки </w:t>
      </w:r>
      <w:r w:rsidR="00766842">
        <w:rPr>
          <w:rFonts w:eastAsia="Times New Roman" w:cs="Times New Roman"/>
          <w:szCs w:val="28"/>
          <w:lang w:eastAsia="ru-RU"/>
        </w:rPr>
        <w:t>(</w:t>
      </w:r>
      <w:r w:rsidR="008E58CB">
        <w:rPr>
          <w:rFonts w:eastAsia="Times New Roman" w:cs="Times New Roman"/>
          <w:szCs w:val="28"/>
          <w:lang w:eastAsia="ru-RU"/>
        </w:rPr>
        <w:t xml:space="preserve">14,17 и 20 побегов на куст или 56,78 и </w:t>
      </w:r>
      <w:r w:rsidR="00766842">
        <w:rPr>
          <w:rFonts w:eastAsia="Times New Roman" w:cs="Times New Roman"/>
          <w:szCs w:val="28"/>
          <w:lang w:eastAsia="ru-RU"/>
        </w:rPr>
        <w:t>100 тыс</w:t>
      </w:r>
      <w:r w:rsidR="003D5EC5">
        <w:rPr>
          <w:rFonts w:eastAsia="Times New Roman" w:cs="Times New Roman"/>
          <w:szCs w:val="28"/>
          <w:lang w:eastAsia="ru-RU"/>
        </w:rPr>
        <w:t>.</w:t>
      </w:r>
      <w:r w:rsidR="00766842">
        <w:rPr>
          <w:rFonts w:eastAsia="Times New Roman" w:cs="Times New Roman"/>
          <w:szCs w:val="28"/>
          <w:lang w:eastAsia="ru-RU"/>
        </w:rPr>
        <w:t xml:space="preserve"> побегов на 1 га).</w:t>
      </w:r>
    </w:p>
    <w:p w14:paraId="637337BB" w14:textId="77777777" w:rsidR="003D5EC5" w:rsidRPr="00C1623E" w:rsidRDefault="00766842" w:rsidP="00C069BB">
      <w:pPr>
        <w:rPr>
          <w:rFonts w:eastAsia="Times New Roman" w:cs="Times New Roman"/>
          <w:szCs w:val="28"/>
          <w:lang w:eastAsia="ru-RU"/>
        </w:rPr>
      </w:pPr>
      <w:r>
        <w:rPr>
          <w:rFonts w:eastAsia="Times New Roman" w:cs="Times New Roman"/>
          <w:szCs w:val="28"/>
          <w:lang w:eastAsia="ru-RU"/>
        </w:rPr>
        <w:t>Все учеты и наблюдения вели на одних и тех же 90 учетных типичных кустах по 10 в каждой повторности.</w:t>
      </w:r>
      <w:r w:rsidR="00CA2BE2">
        <w:rPr>
          <w:rFonts w:eastAsia="Times New Roman" w:cs="Times New Roman"/>
          <w:szCs w:val="28"/>
          <w:lang w:eastAsia="ru-RU"/>
        </w:rPr>
        <w:t xml:space="preserve"> Схема опыта представлена на рисунке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92"/>
        <w:gridCol w:w="1078"/>
        <w:gridCol w:w="1048"/>
        <w:gridCol w:w="992"/>
        <w:gridCol w:w="1132"/>
        <w:gridCol w:w="995"/>
        <w:gridCol w:w="850"/>
        <w:gridCol w:w="1327"/>
      </w:tblGrid>
      <w:tr w:rsidR="00011635" w:rsidRPr="00C1623E" w14:paraId="60FB6708" w14:textId="77777777" w:rsidTr="00011635">
        <w:trPr>
          <w:trHeight w:val="532"/>
        </w:trPr>
        <w:tc>
          <w:tcPr>
            <w:tcW w:w="3171" w:type="dxa"/>
            <w:gridSpan w:val="3"/>
            <w:shd w:val="clear" w:color="auto" w:fill="auto"/>
            <w:vAlign w:val="center"/>
          </w:tcPr>
          <w:p w14:paraId="562DFA64" w14:textId="77777777" w:rsidR="003D5EC5" w:rsidRPr="00C1623E" w:rsidRDefault="003D5EC5" w:rsidP="00011635">
            <w:pPr>
              <w:spacing w:line="240" w:lineRule="auto"/>
              <w:ind w:firstLine="0"/>
              <w:jc w:val="center"/>
              <w:rPr>
                <w:rFonts w:eastAsia="Times New Roman" w:cs="Times New Roman"/>
                <w:szCs w:val="28"/>
                <w:lang w:eastAsia="ru-RU"/>
              </w:rPr>
            </w:pPr>
            <w:r w:rsidRPr="00C1623E">
              <w:rPr>
                <w:rFonts w:eastAsia="Times New Roman" w:cs="Times New Roman"/>
                <w:szCs w:val="28"/>
                <w:lang w:eastAsia="ru-RU"/>
              </w:rPr>
              <w:t>1-ая повторность</w:t>
            </w:r>
          </w:p>
        </w:tc>
        <w:tc>
          <w:tcPr>
            <w:tcW w:w="3172" w:type="dxa"/>
            <w:gridSpan w:val="3"/>
            <w:shd w:val="clear" w:color="auto" w:fill="auto"/>
            <w:vAlign w:val="center"/>
          </w:tcPr>
          <w:p w14:paraId="3CEBB907" w14:textId="77777777" w:rsidR="003D5EC5" w:rsidRPr="00C1623E" w:rsidRDefault="003D5EC5" w:rsidP="00011635">
            <w:pPr>
              <w:spacing w:line="240" w:lineRule="auto"/>
              <w:ind w:firstLine="0"/>
              <w:jc w:val="center"/>
              <w:rPr>
                <w:rFonts w:eastAsia="Times New Roman" w:cs="Times New Roman"/>
                <w:szCs w:val="28"/>
                <w:lang w:eastAsia="ru-RU"/>
              </w:rPr>
            </w:pPr>
            <w:r w:rsidRPr="00C1623E">
              <w:rPr>
                <w:rFonts w:eastAsia="Times New Roman" w:cs="Times New Roman"/>
                <w:szCs w:val="28"/>
                <w:lang w:eastAsia="ru-RU"/>
              </w:rPr>
              <w:t>2ая повторность</w:t>
            </w:r>
          </w:p>
        </w:tc>
        <w:tc>
          <w:tcPr>
            <w:tcW w:w="3172" w:type="dxa"/>
            <w:gridSpan w:val="3"/>
            <w:shd w:val="clear" w:color="auto" w:fill="auto"/>
            <w:vAlign w:val="center"/>
          </w:tcPr>
          <w:p w14:paraId="3A260E32" w14:textId="77777777" w:rsidR="003D5EC5" w:rsidRPr="00C1623E" w:rsidRDefault="003D5EC5" w:rsidP="00011635">
            <w:pPr>
              <w:spacing w:line="240" w:lineRule="auto"/>
              <w:ind w:firstLine="0"/>
              <w:jc w:val="center"/>
              <w:rPr>
                <w:rFonts w:eastAsia="Times New Roman" w:cs="Times New Roman"/>
                <w:szCs w:val="28"/>
                <w:lang w:eastAsia="ru-RU"/>
              </w:rPr>
            </w:pPr>
            <w:r w:rsidRPr="00C1623E">
              <w:rPr>
                <w:rFonts w:eastAsia="Times New Roman" w:cs="Times New Roman"/>
                <w:szCs w:val="28"/>
                <w:lang w:eastAsia="ru-RU"/>
              </w:rPr>
              <w:t>3-ая повторность</w:t>
            </w:r>
          </w:p>
        </w:tc>
      </w:tr>
      <w:tr w:rsidR="00011635" w:rsidRPr="00C1623E" w14:paraId="670D4732" w14:textId="77777777" w:rsidTr="00011635">
        <w:trPr>
          <w:trHeight w:val="554"/>
        </w:trPr>
        <w:tc>
          <w:tcPr>
            <w:tcW w:w="3171" w:type="dxa"/>
            <w:gridSpan w:val="3"/>
            <w:shd w:val="clear" w:color="auto" w:fill="auto"/>
            <w:vAlign w:val="center"/>
          </w:tcPr>
          <w:p w14:paraId="27AC9A10" w14:textId="77777777" w:rsidR="003D5EC5" w:rsidRPr="00C1623E" w:rsidRDefault="003D5EC5" w:rsidP="00011635">
            <w:pPr>
              <w:spacing w:line="240" w:lineRule="auto"/>
              <w:ind w:firstLine="0"/>
              <w:jc w:val="center"/>
              <w:rPr>
                <w:rFonts w:eastAsia="Times New Roman" w:cs="Times New Roman"/>
                <w:szCs w:val="28"/>
                <w:lang w:eastAsia="ru-RU"/>
              </w:rPr>
            </w:pPr>
            <w:r w:rsidRPr="00C1623E">
              <w:rPr>
                <w:rFonts w:eastAsia="Times New Roman" w:cs="Times New Roman"/>
                <w:szCs w:val="28"/>
                <w:lang w:eastAsia="ru-RU"/>
              </w:rPr>
              <w:t>14 побегов</w:t>
            </w:r>
          </w:p>
        </w:tc>
        <w:tc>
          <w:tcPr>
            <w:tcW w:w="3172" w:type="dxa"/>
            <w:gridSpan w:val="3"/>
            <w:shd w:val="clear" w:color="auto" w:fill="auto"/>
            <w:vAlign w:val="center"/>
          </w:tcPr>
          <w:p w14:paraId="239F30D4" w14:textId="77777777" w:rsidR="003D5EC5" w:rsidRPr="00C1623E" w:rsidRDefault="003D5EC5" w:rsidP="00011635">
            <w:pPr>
              <w:spacing w:line="240" w:lineRule="auto"/>
              <w:ind w:firstLine="0"/>
              <w:jc w:val="center"/>
              <w:rPr>
                <w:rFonts w:eastAsia="Times New Roman" w:cs="Times New Roman"/>
                <w:szCs w:val="28"/>
                <w:lang w:eastAsia="ru-RU"/>
              </w:rPr>
            </w:pPr>
            <w:r w:rsidRPr="00C1623E">
              <w:rPr>
                <w:rFonts w:eastAsia="Times New Roman" w:cs="Times New Roman"/>
                <w:szCs w:val="28"/>
                <w:lang w:eastAsia="ru-RU"/>
              </w:rPr>
              <w:t>17 побегов</w:t>
            </w:r>
          </w:p>
        </w:tc>
        <w:tc>
          <w:tcPr>
            <w:tcW w:w="3172" w:type="dxa"/>
            <w:gridSpan w:val="3"/>
            <w:shd w:val="clear" w:color="auto" w:fill="auto"/>
            <w:vAlign w:val="center"/>
          </w:tcPr>
          <w:p w14:paraId="2D2106C4" w14:textId="77777777" w:rsidR="003D5EC5" w:rsidRPr="00C1623E" w:rsidRDefault="003D5EC5" w:rsidP="00011635">
            <w:pPr>
              <w:spacing w:line="240" w:lineRule="auto"/>
              <w:ind w:firstLine="0"/>
              <w:jc w:val="center"/>
              <w:rPr>
                <w:rFonts w:eastAsia="Times New Roman" w:cs="Times New Roman"/>
                <w:szCs w:val="28"/>
                <w:lang w:eastAsia="ru-RU"/>
              </w:rPr>
            </w:pPr>
            <w:r w:rsidRPr="00C1623E">
              <w:rPr>
                <w:rFonts w:eastAsia="Times New Roman" w:cs="Times New Roman"/>
                <w:szCs w:val="28"/>
                <w:lang w:eastAsia="ru-RU"/>
              </w:rPr>
              <w:t>20 побегов</w:t>
            </w:r>
          </w:p>
        </w:tc>
      </w:tr>
      <w:tr w:rsidR="00011635" w:rsidRPr="00C1623E" w14:paraId="513B3BBD" w14:textId="77777777" w:rsidTr="00011635">
        <w:trPr>
          <w:trHeight w:val="562"/>
        </w:trPr>
        <w:tc>
          <w:tcPr>
            <w:tcW w:w="1101" w:type="dxa"/>
            <w:shd w:val="clear" w:color="auto" w:fill="auto"/>
            <w:vAlign w:val="center"/>
          </w:tcPr>
          <w:p w14:paraId="037139A3"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992" w:type="dxa"/>
            <w:shd w:val="clear" w:color="auto" w:fill="auto"/>
            <w:vAlign w:val="center"/>
          </w:tcPr>
          <w:p w14:paraId="29BCC7FB"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1078" w:type="dxa"/>
            <w:shd w:val="clear" w:color="auto" w:fill="auto"/>
            <w:vAlign w:val="center"/>
          </w:tcPr>
          <w:p w14:paraId="4A50B0A4"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1048" w:type="dxa"/>
            <w:shd w:val="clear" w:color="auto" w:fill="auto"/>
            <w:vAlign w:val="center"/>
          </w:tcPr>
          <w:p w14:paraId="14954FDC"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992" w:type="dxa"/>
            <w:shd w:val="clear" w:color="auto" w:fill="auto"/>
            <w:vAlign w:val="center"/>
          </w:tcPr>
          <w:p w14:paraId="3F255AF4"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1132" w:type="dxa"/>
            <w:shd w:val="clear" w:color="auto" w:fill="auto"/>
            <w:vAlign w:val="center"/>
          </w:tcPr>
          <w:p w14:paraId="171F06AE"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995" w:type="dxa"/>
            <w:shd w:val="clear" w:color="auto" w:fill="auto"/>
            <w:vAlign w:val="center"/>
          </w:tcPr>
          <w:p w14:paraId="1C4FF1FE"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850" w:type="dxa"/>
            <w:shd w:val="clear" w:color="auto" w:fill="auto"/>
            <w:vAlign w:val="center"/>
          </w:tcPr>
          <w:p w14:paraId="42035A44" w14:textId="77777777" w:rsidR="003D5EC5" w:rsidRPr="00C1623E" w:rsidRDefault="003D5EC5" w:rsidP="00011635">
            <w:pPr>
              <w:spacing w:line="240" w:lineRule="auto"/>
              <w:ind w:firstLine="0"/>
              <w:jc w:val="center"/>
              <w:rPr>
                <w:rFonts w:eastAsia="Times New Roman" w:cs="Times New Roman"/>
                <w:szCs w:val="28"/>
                <w:lang w:eastAsia="ru-RU"/>
              </w:rPr>
            </w:pPr>
          </w:p>
        </w:tc>
        <w:tc>
          <w:tcPr>
            <w:tcW w:w="1327" w:type="dxa"/>
            <w:shd w:val="clear" w:color="auto" w:fill="auto"/>
            <w:vAlign w:val="center"/>
          </w:tcPr>
          <w:p w14:paraId="15AAB700" w14:textId="77777777" w:rsidR="003D5EC5" w:rsidRPr="00C1623E" w:rsidRDefault="003D5EC5" w:rsidP="00011635">
            <w:pPr>
              <w:spacing w:line="240" w:lineRule="auto"/>
              <w:ind w:firstLine="0"/>
              <w:jc w:val="center"/>
              <w:rPr>
                <w:rFonts w:eastAsia="Times New Roman" w:cs="Times New Roman"/>
                <w:szCs w:val="28"/>
                <w:lang w:eastAsia="ru-RU"/>
              </w:rPr>
            </w:pPr>
          </w:p>
        </w:tc>
      </w:tr>
    </w:tbl>
    <w:p w14:paraId="686F9919" w14:textId="77777777" w:rsidR="00050AAC" w:rsidRPr="00CA2BE2" w:rsidRDefault="00F64DA0" w:rsidP="00050AAC">
      <w:pPr>
        <w:ind w:firstLine="0"/>
        <w:jc w:val="center"/>
        <w:rPr>
          <w:rFonts w:eastAsia="Times New Roman" w:cs="Times New Roman"/>
          <w:sz w:val="18"/>
          <w:szCs w:val="18"/>
          <w:lang w:eastAsia="ru-RU"/>
        </w:rPr>
      </w:pPr>
      <w:r>
        <w:rPr>
          <w:rFonts w:eastAsia="Times New Roman" w:cs="Times New Roman"/>
          <w:sz w:val="18"/>
          <w:szCs w:val="18"/>
          <w:lang w:eastAsia="ru-RU"/>
        </w:rPr>
        <w:t>Рисунок – 14</w:t>
      </w:r>
      <w:r w:rsidR="00050AAC" w:rsidRPr="00CA2BE2">
        <w:rPr>
          <w:rFonts w:eastAsia="Times New Roman" w:cs="Times New Roman"/>
          <w:sz w:val="18"/>
          <w:szCs w:val="18"/>
          <w:lang w:eastAsia="ru-RU"/>
        </w:rPr>
        <w:t xml:space="preserve"> Схема опыта</w:t>
      </w:r>
    </w:p>
    <w:p w14:paraId="1C515350" w14:textId="77777777" w:rsidR="002E3DB3" w:rsidRPr="00CF00D8" w:rsidRDefault="002E3DB3" w:rsidP="002E3DB3">
      <w:pPr>
        <w:widowControl/>
        <w:spacing w:before="120" w:after="120" w:line="240" w:lineRule="auto"/>
        <w:ind w:firstLine="0"/>
        <w:rPr>
          <w:rFonts w:eastAsia="Times New Roman" w:cs="Times New Roman"/>
          <w:szCs w:val="28"/>
          <w:lang w:eastAsia="ru-RU"/>
        </w:rPr>
      </w:pPr>
      <w:r w:rsidRPr="00CF00D8">
        <w:rPr>
          <w:rFonts w:eastAsia="Times New Roman" w:cs="Times New Roman"/>
          <w:szCs w:val="28"/>
          <w:lang w:eastAsia="ru-RU"/>
        </w:rPr>
        <w:t xml:space="preserve">Таблица </w:t>
      </w:r>
      <w:r>
        <w:rPr>
          <w:rFonts w:eastAsia="Times New Roman" w:cs="Times New Roman"/>
          <w:szCs w:val="28"/>
          <w:lang w:eastAsia="ru-RU"/>
        </w:rPr>
        <w:t>7</w:t>
      </w:r>
      <w:r w:rsidRPr="00CF00D8">
        <w:rPr>
          <w:rFonts w:eastAsia="Times New Roman" w:cs="Times New Roman"/>
          <w:szCs w:val="28"/>
          <w:lang w:eastAsia="ru-RU"/>
        </w:rPr>
        <w:t xml:space="preserve"> – </w:t>
      </w:r>
      <w:r>
        <w:rPr>
          <w:rFonts w:eastAsia="Times New Roman" w:cs="Times New Roman"/>
          <w:szCs w:val="28"/>
          <w:lang w:eastAsia="ru-RU"/>
        </w:rPr>
        <w:t>Средние данные 2021-2022 гг.</w:t>
      </w:r>
    </w:p>
    <w:p w14:paraId="76F5E7DF" w14:textId="77777777" w:rsidR="00B60B0D" w:rsidRDefault="00B60B0D" w:rsidP="001860CE">
      <w:pPr>
        <w:ind w:firstLine="0"/>
        <w:rPr>
          <w:rFonts w:eastAsia="Times New Roman" w:cs="Times New Roman"/>
          <w:sz w:val="10"/>
          <w:szCs w:val="10"/>
          <w:lang w:eastAsia="ru-RU"/>
        </w:rPr>
      </w:pPr>
    </w:p>
    <w:tbl>
      <w:tblPr>
        <w:tblStyle w:val="12"/>
        <w:tblpPr w:leftFromText="180" w:rightFromText="180" w:vertAnchor="text" w:horzAnchor="margin" w:tblpY="826"/>
        <w:tblW w:w="9516"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993"/>
        <w:gridCol w:w="1134"/>
        <w:gridCol w:w="1275"/>
        <w:gridCol w:w="1134"/>
        <w:gridCol w:w="1134"/>
        <w:gridCol w:w="1275"/>
        <w:gridCol w:w="1285"/>
        <w:gridCol w:w="1286"/>
      </w:tblGrid>
      <w:tr w:rsidR="00050AAC" w:rsidRPr="00CF00D8" w14:paraId="10997225" w14:textId="77777777" w:rsidTr="00050AAC">
        <w:trPr>
          <w:trHeight w:val="454"/>
        </w:trPr>
        <w:tc>
          <w:tcPr>
            <w:tcW w:w="993" w:type="dxa"/>
            <w:vMerge w:val="restart"/>
            <w:tcBorders>
              <w:top w:val="single" w:sz="12" w:space="0" w:color="auto"/>
            </w:tcBorders>
            <w:vAlign w:val="center"/>
          </w:tcPr>
          <w:p w14:paraId="52CD3E9C" w14:textId="77777777" w:rsidR="00050AAC" w:rsidRPr="00CF00D8" w:rsidRDefault="00050AAC" w:rsidP="00050AAC">
            <w:pPr>
              <w:widowControl/>
              <w:spacing w:line="240" w:lineRule="auto"/>
              <w:ind w:firstLine="0"/>
              <w:jc w:val="center"/>
              <w:rPr>
                <w:b/>
                <w:sz w:val="20"/>
              </w:rPr>
            </w:pPr>
            <w:r>
              <w:rPr>
                <w:b/>
                <w:sz w:val="20"/>
              </w:rPr>
              <w:t xml:space="preserve">Длина обрезки глазков </w:t>
            </w:r>
          </w:p>
        </w:tc>
        <w:tc>
          <w:tcPr>
            <w:tcW w:w="1134" w:type="dxa"/>
            <w:vMerge w:val="restart"/>
            <w:tcBorders>
              <w:top w:val="single" w:sz="12" w:space="0" w:color="auto"/>
            </w:tcBorders>
            <w:vAlign w:val="center"/>
          </w:tcPr>
          <w:p w14:paraId="26E7D664" w14:textId="77777777" w:rsidR="00050AAC" w:rsidRPr="00CF00D8" w:rsidRDefault="00050AAC" w:rsidP="00050AAC">
            <w:pPr>
              <w:widowControl/>
              <w:spacing w:line="240" w:lineRule="auto"/>
              <w:ind w:firstLine="0"/>
              <w:jc w:val="center"/>
              <w:rPr>
                <w:b/>
                <w:sz w:val="20"/>
              </w:rPr>
            </w:pPr>
            <w:r>
              <w:rPr>
                <w:b/>
                <w:sz w:val="20"/>
              </w:rPr>
              <w:t xml:space="preserve">Нагрузка побегов на куст </w:t>
            </w:r>
          </w:p>
        </w:tc>
        <w:tc>
          <w:tcPr>
            <w:tcW w:w="1275" w:type="dxa"/>
            <w:vMerge w:val="restart"/>
            <w:tcBorders>
              <w:top w:val="single" w:sz="12" w:space="0" w:color="auto"/>
            </w:tcBorders>
          </w:tcPr>
          <w:p w14:paraId="27188D80" w14:textId="77777777" w:rsidR="00050AAC" w:rsidRPr="00CF00D8" w:rsidRDefault="00050AAC" w:rsidP="00050AAC">
            <w:pPr>
              <w:widowControl/>
              <w:spacing w:line="240" w:lineRule="auto"/>
              <w:ind w:firstLine="0"/>
              <w:jc w:val="center"/>
              <w:rPr>
                <w:b/>
                <w:sz w:val="20"/>
              </w:rPr>
            </w:pPr>
            <w:r>
              <w:rPr>
                <w:b/>
                <w:sz w:val="20"/>
              </w:rPr>
              <w:t xml:space="preserve">Средняя длина побега см </w:t>
            </w:r>
          </w:p>
        </w:tc>
        <w:tc>
          <w:tcPr>
            <w:tcW w:w="1134" w:type="dxa"/>
            <w:vMerge w:val="restart"/>
            <w:tcBorders>
              <w:top w:val="single" w:sz="12" w:space="0" w:color="auto"/>
            </w:tcBorders>
          </w:tcPr>
          <w:p w14:paraId="73F932CD" w14:textId="77777777" w:rsidR="00050AAC" w:rsidRPr="00CF00D8" w:rsidRDefault="00050AAC" w:rsidP="00050AAC">
            <w:pPr>
              <w:widowControl/>
              <w:spacing w:line="240" w:lineRule="auto"/>
              <w:ind w:firstLine="0"/>
              <w:jc w:val="center"/>
              <w:rPr>
                <w:b/>
                <w:sz w:val="20"/>
              </w:rPr>
            </w:pPr>
            <w:r>
              <w:rPr>
                <w:b/>
                <w:sz w:val="20"/>
              </w:rPr>
              <w:t xml:space="preserve">Диаметр побега см </w:t>
            </w:r>
          </w:p>
        </w:tc>
        <w:tc>
          <w:tcPr>
            <w:tcW w:w="1134" w:type="dxa"/>
            <w:vMerge w:val="restart"/>
            <w:tcBorders>
              <w:top w:val="single" w:sz="12" w:space="0" w:color="auto"/>
            </w:tcBorders>
          </w:tcPr>
          <w:p w14:paraId="3A1ED15E" w14:textId="77777777" w:rsidR="00050AAC" w:rsidRPr="00CF00D8" w:rsidRDefault="00050AAC" w:rsidP="00050AAC">
            <w:pPr>
              <w:widowControl/>
              <w:spacing w:line="240" w:lineRule="auto"/>
              <w:ind w:firstLine="0"/>
              <w:jc w:val="center"/>
              <w:rPr>
                <w:b/>
                <w:sz w:val="20"/>
              </w:rPr>
            </w:pPr>
            <w:r>
              <w:rPr>
                <w:b/>
                <w:sz w:val="20"/>
              </w:rPr>
              <w:t xml:space="preserve">Вызревание побега см </w:t>
            </w:r>
          </w:p>
        </w:tc>
        <w:tc>
          <w:tcPr>
            <w:tcW w:w="1275" w:type="dxa"/>
            <w:vMerge w:val="restart"/>
            <w:tcBorders>
              <w:top w:val="single" w:sz="12" w:space="0" w:color="auto"/>
            </w:tcBorders>
            <w:vAlign w:val="center"/>
          </w:tcPr>
          <w:p w14:paraId="4B52D665" w14:textId="77777777" w:rsidR="00050AAC" w:rsidRPr="00CF00D8" w:rsidRDefault="00050AAC" w:rsidP="00050AAC">
            <w:pPr>
              <w:widowControl/>
              <w:spacing w:line="240" w:lineRule="auto"/>
              <w:ind w:firstLine="0"/>
              <w:jc w:val="center"/>
              <w:rPr>
                <w:b/>
                <w:sz w:val="20"/>
              </w:rPr>
            </w:pPr>
            <w:r>
              <w:rPr>
                <w:b/>
                <w:sz w:val="20"/>
              </w:rPr>
              <w:t xml:space="preserve">Сумарный прирост куста см </w:t>
            </w:r>
          </w:p>
        </w:tc>
        <w:tc>
          <w:tcPr>
            <w:tcW w:w="2571" w:type="dxa"/>
            <w:gridSpan w:val="2"/>
            <w:tcBorders>
              <w:top w:val="single" w:sz="12" w:space="0" w:color="auto"/>
              <w:bottom w:val="single" w:sz="12" w:space="0" w:color="auto"/>
            </w:tcBorders>
            <w:vAlign w:val="center"/>
          </w:tcPr>
          <w:p w14:paraId="43F7B2F6" w14:textId="77777777" w:rsidR="00050AAC" w:rsidRPr="00CF00D8" w:rsidRDefault="00050AAC" w:rsidP="00050AAC">
            <w:pPr>
              <w:widowControl/>
              <w:spacing w:line="240" w:lineRule="auto"/>
              <w:ind w:firstLine="0"/>
              <w:jc w:val="center"/>
              <w:rPr>
                <w:b/>
                <w:sz w:val="20"/>
              </w:rPr>
            </w:pPr>
            <w:r>
              <w:rPr>
                <w:b/>
                <w:sz w:val="20"/>
              </w:rPr>
              <w:t>Коэф</w:t>
            </w:r>
            <w:r w:rsidR="00D341C5">
              <w:rPr>
                <w:b/>
                <w:sz w:val="20"/>
              </w:rPr>
              <w:t>ф</w:t>
            </w:r>
            <w:r>
              <w:rPr>
                <w:b/>
                <w:sz w:val="20"/>
              </w:rPr>
              <w:t xml:space="preserve">ициент </w:t>
            </w:r>
          </w:p>
        </w:tc>
      </w:tr>
      <w:tr w:rsidR="00050AAC" w:rsidRPr="00CF00D8" w14:paraId="60B40639" w14:textId="77777777" w:rsidTr="00050AAC">
        <w:trPr>
          <w:trHeight w:val="454"/>
        </w:trPr>
        <w:tc>
          <w:tcPr>
            <w:tcW w:w="993" w:type="dxa"/>
            <w:vMerge/>
            <w:vAlign w:val="center"/>
          </w:tcPr>
          <w:p w14:paraId="69BCA2B2" w14:textId="77777777" w:rsidR="00050AAC" w:rsidRPr="00CF00D8" w:rsidRDefault="00050AAC" w:rsidP="00050AAC">
            <w:pPr>
              <w:widowControl/>
              <w:spacing w:line="240" w:lineRule="auto"/>
              <w:ind w:firstLine="0"/>
              <w:jc w:val="left"/>
              <w:rPr>
                <w:sz w:val="24"/>
              </w:rPr>
            </w:pPr>
          </w:p>
        </w:tc>
        <w:tc>
          <w:tcPr>
            <w:tcW w:w="1134" w:type="dxa"/>
            <w:vMerge/>
            <w:vAlign w:val="center"/>
          </w:tcPr>
          <w:p w14:paraId="04BA7BC8" w14:textId="77777777" w:rsidR="00050AAC" w:rsidRPr="00CF00D8" w:rsidRDefault="00050AAC" w:rsidP="00050AAC">
            <w:pPr>
              <w:widowControl/>
              <w:spacing w:line="240" w:lineRule="auto"/>
              <w:ind w:firstLine="0"/>
              <w:jc w:val="center"/>
              <w:rPr>
                <w:sz w:val="24"/>
              </w:rPr>
            </w:pPr>
          </w:p>
        </w:tc>
        <w:tc>
          <w:tcPr>
            <w:tcW w:w="1275" w:type="dxa"/>
            <w:vMerge/>
          </w:tcPr>
          <w:p w14:paraId="012B5777" w14:textId="77777777" w:rsidR="00050AAC" w:rsidRPr="00CF00D8" w:rsidRDefault="00050AAC" w:rsidP="00050AAC">
            <w:pPr>
              <w:widowControl/>
              <w:spacing w:line="240" w:lineRule="auto"/>
              <w:ind w:firstLine="0"/>
              <w:jc w:val="center"/>
              <w:rPr>
                <w:sz w:val="24"/>
              </w:rPr>
            </w:pPr>
          </w:p>
        </w:tc>
        <w:tc>
          <w:tcPr>
            <w:tcW w:w="1134" w:type="dxa"/>
            <w:vMerge/>
          </w:tcPr>
          <w:p w14:paraId="76C71F5B" w14:textId="77777777" w:rsidR="00050AAC" w:rsidRPr="00CF00D8" w:rsidRDefault="00050AAC" w:rsidP="00050AAC">
            <w:pPr>
              <w:widowControl/>
              <w:spacing w:line="240" w:lineRule="auto"/>
              <w:ind w:firstLine="0"/>
              <w:jc w:val="center"/>
              <w:rPr>
                <w:sz w:val="24"/>
              </w:rPr>
            </w:pPr>
          </w:p>
        </w:tc>
        <w:tc>
          <w:tcPr>
            <w:tcW w:w="1134" w:type="dxa"/>
            <w:vMerge/>
          </w:tcPr>
          <w:p w14:paraId="500AEFED" w14:textId="77777777" w:rsidR="00050AAC" w:rsidRPr="00CF00D8" w:rsidRDefault="00050AAC" w:rsidP="00050AAC">
            <w:pPr>
              <w:widowControl/>
              <w:spacing w:line="240" w:lineRule="auto"/>
              <w:ind w:firstLine="0"/>
              <w:jc w:val="center"/>
              <w:rPr>
                <w:sz w:val="24"/>
              </w:rPr>
            </w:pPr>
          </w:p>
        </w:tc>
        <w:tc>
          <w:tcPr>
            <w:tcW w:w="1275" w:type="dxa"/>
            <w:vMerge/>
            <w:vAlign w:val="center"/>
          </w:tcPr>
          <w:p w14:paraId="4EA344DE" w14:textId="77777777" w:rsidR="00050AAC" w:rsidRPr="00CF00D8" w:rsidRDefault="00050AAC" w:rsidP="00050AAC">
            <w:pPr>
              <w:widowControl/>
              <w:spacing w:line="240" w:lineRule="auto"/>
              <w:ind w:right="276" w:firstLine="0"/>
              <w:jc w:val="center"/>
              <w:rPr>
                <w:sz w:val="24"/>
              </w:rPr>
            </w:pPr>
          </w:p>
        </w:tc>
        <w:tc>
          <w:tcPr>
            <w:tcW w:w="1285" w:type="dxa"/>
            <w:tcBorders>
              <w:top w:val="single" w:sz="12" w:space="0" w:color="auto"/>
            </w:tcBorders>
            <w:vAlign w:val="center"/>
          </w:tcPr>
          <w:p w14:paraId="6895D675" w14:textId="77777777" w:rsidR="00050AAC" w:rsidRPr="00CF00D8" w:rsidRDefault="00050AAC" w:rsidP="00050AAC">
            <w:pPr>
              <w:widowControl/>
              <w:spacing w:line="240" w:lineRule="auto"/>
              <w:ind w:firstLine="0"/>
              <w:jc w:val="center"/>
              <w:rPr>
                <w:sz w:val="24"/>
              </w:rPr>
            </w:pPr>
            <w:r>
              <w:rPr>
                <w:sz w:val="24"/>
              </w:rPr>
              <w:t xml:space="preserve">плодоношение </w:t>
            </w:r>
          </w:p>
        </w:tc>
        <w:tc>
          <w:tcPr>
            <w:tcW w:w="1286" w:type="dxa"/>
            <w:tcBorders>
              <w:top w:val="single" w:sz="12" w:space="0" w:color="auto"/>
            </w:tcBorders>
            <w:vAlign w:val="center"/>
          </w:tcPr>
          <w:p w14:paraId="5751303A" w14:textId="77777777" w:rsidR="00050AAC" w:rsidRPr="00CF00D8" w:rsidRDefault="00050AAC" w:rsidP="00050AAC">
            <w:pPr>
              <w:widowControl/>
              <w:spacing w:line="240" w:lineRule="auto"/>
              <w:ind w:firstLine="0"/>
              <w:jc w:val="center"/>
              <w:rPr>
                <w:sz w:val="24"/>
              </w:rPr>
            </w:pPr>
            <w:r>
              <w:rPr>
                <w:sz w:val="24"/>
              </w:rPr>
              <w:t xml:space="preserve">урожайности </w:t>
            </w:r>
          </w:p>
        </w:tc>
      </w:tr>
      <w:tr w:rsidR="00050AAC" w:rsidRPr="00CF00D8" w14:paraId="7E4D3D62" w14:textId="77777777" w:rsidTr="00050AAC">
        <w:trPr>
          <w:trHeight w:val="454"/>
        </w:trPr>
        <w:tc>
          <w:tcPr>
            <w:tcW w:w="993" w:type="dxa"/>
            <w:vAlign w:val="center"/>
          </w:tcPr>
          <w:p w14:paraId="755F9AC9" w14:textId="77777777" w:rsidR="00050AAC" w:rsidRPr="00CF00D8" w:rsidRDefault="00050AAC" w:rsidP="00050AAC">
            <w:pPr>
              <w:widowControl/>
              <w:spacing w:line="240" w:lineRule="auto"/>
              <w:ind w:firstLine="0"/>
              <w:jc w:val="center"/>
              <w:rPr>
                <w:sz w:val="24"/>
              </w:rPr>
            </w:pPr>
            <w:r>
              <w:rPr>
                <w:sz w:val="24"/>
              </w:rPr>
              <w:lastRenderedPageBreak/>
              <w:t>2-3</w:t>
            </w:r>
          </w:p>
        </w:tc>
        <w:tc>
          <w:tcPr>
            <w:tcW w:w="1134" w:type="dxa"/>
            <w:vAlign w:val="center"/>
          </w:tcPr>
          <w:p w14:paraId="6FC2084E" w14:textId="77777777" w:rsidR="00050AAC" w:rsidRPr="00CF00D8" w:rsidRDefault="00050AAC" w:rsidP="00050AAC">
            <w:pPr>
              <w:widowControl/>
              <w:spacing w:line="240" w:lineRule="auto"/>
              <w:ind w:firstLine="0"/>
              <w:jc w:val="center"/>
              <w:rPr>
                <w:sz w:val="24"/>
              </w:rPr>
            </w:pPr>
            <w:r>
              <w:rPr>
                <w:sz w:val="24"/>
              </w:rPr>
              <w:t>25</w:t>
            </w:r>
          </w:p>
        </w:tc>
        <w:tc>
          <w:tcPr>
            <w:tcW w:w="1275" w:type="dxa"/>
            <w:vAlign w:val="center"/>
          </w:tcPr>
          <w:p w14:paraId="01C578C6" w14:textId="77777777" w:rsidR="00050AAC" w:rsidRPr="00CF00D8" w:rsidRDefault="00050AAC" w:rsidP="00050AAC">
            <w:pPr>
              <w:widowControl/>
              <w:spacing w:line="240" w:lineRule="auto"/>
              <w:ind w:firstLine="0"/>
              <w:jc w:val="center"/>
              <w:rPr>
                <w:sz w:val="24"/>
              </w:rPr>
            </w:pPr>
            <w:r>
              <w:rPr>
                <w:sz w:val="24"/>
              </w:rPr>
              <w:t>126</w:t>
            </w:r>
          </w:p>
        </w:tc>
        <w:tc>
          <w:tcPr>
            <w:tcW w:w="1134" w:type="dxa"/>
            <w:vAlign w:val="center"/>
          </w:tcPr>
          <w:p w14:paraId="0FB6EEB8" w14:textId="77777777" w:rsidR="00050AAC" w:rsidRPr="00CF00D8" w:rsidRDefault="00050AAC" w:rsidP="00050AAC">
            <w:pPr>
              <w:widowControl/>
              <w:spacing w:line="240" w:lineRule="auto"/>
              <w:ind w:firstLine="0"/>
              <w:jc w:val="center"/>
              <w:rPr>
                <w:sz w:val="24"/>
              </w:rPr>
            </w:pPr>
            <w:r>
              <w:rPr>
                <w:sz w:val="24"/>
              </w:rPr>
              <w:t>0,76</w:t>
            </w:r>
          </w:p>
        </w:tc>
        <w:tc>
          <w:tcPr>
            <w:tcW w:w="1134" w:type="dxa"/>
            <w:vAlign w:val="center"/>
          </w:tcPr>
          <w:p w14:paraId="77F0B174" w14:textId="77777777" w:rsidR="00050AAC" w:rsidRPr="00CF00D8" w:rsidRDefault="00050AAC" w:rsidP="00050AAC">
            <w:pPr>
              <w:widowControl/>
              <w:spacing w:line="240" w:lineRule="auto"/>
              <w:ind w:firstLine="0"/>
              <w:jc w:val="center"/>
              <w:rPr>
                <w:sz w:val="24"/>
              </w:rPr>
            </w:pPr>
            <w:r>
              <w:rPr>
                <w:sz w:val="24"/>
              </w:rPr>
              <w:t>90</w:t>
            </w:r>
          </w:p>
        </w:tc>
        <w:tc>
          <w:tcPr>
            <w:tcW w:w="1275" w:type="dxa"/>
            <w:vAlign w:val="center"/>
          </w:tcPr>
          <w:p w14:paraId="67D4B137" w14:textId="77777777" w:rsidR="00050AAC" w:rsidRPr="00CF00D8" w:rsidRDefault="00050AAC" w:rsidP="00050AAC">
            <w:pPr>
              <w:widowControl/>
              <w:spacing w:line="240" w:lineRule="auto"/>
              <w:ind w:firstLine="0"/>
              <w:jc w:val="center"/>
              <w:rPr>
                <w:sz w:val="24"/>
              </w:rPr>
            </w:pPr>
            <w:r>
              <w:rPr>
                <w:sz w:val="24"/>
              </w:rPr>
              <w:t>3150</w:t>
            </w:r>
          </w:p>
        </w:tc>
        <w:tc>
          <w:tcPr>
            <w:tcW w:w="1285" w:type="dxa"/>
            <w:vAlign w:val="center"/>
          </w:tcPr>
          <w:p w14:paraId="659F7168" w14:textId="77777777" w:rsidR="00050AAC" w:rsidRPr="00CF00D8" w:rsidRDefault="00050AAC" w:rsidP="00050AAC">
            <w:pPr>
              <w:widowControl/>
              <w:spacing w:line="240" w:lineRule="auto"/>
              <w:ind w:firstLine="0"/>
              <w:jc w:val="center"/>
              <w:rPr>
                <w:sz w:val="24"/>
              </w:rPr>
            </w:pPr>
          </w:p>
        </w:tc>
        <w:tc>
          <w:tcPr>
            <w:tcW w:w="1286" w:type="dxa"/>
            <w:vAlign w:val="center"/>
          </w:tcPr>
          <w:p w14:paraId="30CE883C" w14:textId="77777777" w:rsidR="00050AAC" w:rsidRPr="00CF00D8" w:rsidRDefault="00050AAC" w:rsidP="00050AAC">
            <w:pPr>
              <w:widowControl/>
              <w:spacing w:line="240" w:lineRule="auto"/>
              <w:ind w:firstLine="0"/>
              <w:jc w:val="center"/>
              <w:rPr>
                <w:sz w:val="24"/>
              </w:rPr>
            </w:pPr>
          </w:p>
        </w:tc>
      </w:tr>
      <w:tr w:rsidR="00050AAC" w:rsidRPr="00CF00D8" w14:paraId="4032F928" w14:textId="77777777" w:rsidTr="00050AAC">
        <w:trPr>
          <w:trHeight w:val="454"/>
        </w:trPr>
        <w:tc>
          <w:tcPr>
            <w:tcW w:w="993" w:type="dxa"/>
            <w:vAlign w:val="center"/>
          </w:tcPr>
          <w:p w14:paraId="7438E5C3" w14:textId="77777777" w:rsidR="00050AAC" w:rsidRDefault="00050AAC" w:rsidP="00050AAC">
            <w:pPr>
              <w:widowControl/>
              <w:spacing w:line="240" w:lineRule="auto"/>
              <w:ind w:firstLine="0"/>
              <w:jc w:val="center"/>
              <w:rPr>
                <w:sz w:val="24"/>
              </w:rPr>
            </w:pPr>
            <w:r>
              <w:rPr>
                <w:sz w:val="24"/>
              </w:rPr>
              <w:t>4-5</w:t>
            </w:r>
          </w:p>
        </w:tc>
        <w:tc>
          <w:tcPr>
            <w:tcW w:w="1134" w:type="dxa"/>
            <w:vAlign w:val="center"/>
          </w:tcPr>
          <w:p w14:paraId="45D37222" w14:textId="77777777" w:rsidR="00050AAC" w:rsidRDefault="00050AAC" w:rsidP="00050AAC">
            <w:pPr>
              <w:widowControl/>
              <w:spacing w:line="240" w:lineRule="auto"/>
              <w:ind w:firstLine="0"/>
              <w:jc w:val="center"/>
              <w:rPr>
                <w:sz w:val="24"/>
              </w:rPr>
            </w:pPr>
          </w:p>
        </w:tc>
        <w:tc>
          <w:tcPr>
            <w:tcW w:w="1275" w:type="dxa"/>
            <w:vAlign w:val="center"/>
          </w:tcPr>
          <w:p w14:paraId="5BCE6BC6" w14:textId="77777777" w:rsidR="00050AAC" w:rsidRDefault="00050AAC" w:rsidP="00050AAC">
            <w:pPr>
              <w:widowControl/>
              <w:spacing w:line="240" w:lineRule="auto"/>
              <w:ind w:firstLine="0"/>
              <w:jc w:val="center"/>
              <w:rPr>
                <w:sz w:val="24"/>
              </w:rPr>
            </w:pPr>
            <w:r>
              <w:rPr>
                <w:sz w:val="24"/>
              </w:rPr>
              <w:t>111</w:t>
            </w:r>
          </w:p>
        </w:tc>
        <w:tc>
          <w:tcPr>
            <w:tcW w:w="1134" w:type="dxa"/>
            <w:vAlign w:val="center"/>
          </w:tcPr>
          <w:p w14:paraId="19097A93" w14:textId="77777777" w:rsidR="00050AAC" w:rsidRDefault="00050AAC" w:rsidP="00050AAC">
            <w:pPr>
              <w:widowControl/>
              <w:spacing w:line="240" w:lineRule="auto"/>
              <w:ind w:firstLine="0"/>
              <w:jc w:val="center"/>
              <w:rPr>
                <w:sz w:val="24"/>
              </w:rPr>
            </w:pPr>
            <w:r>
              <w:rPr>
                <w:sz w:val="24"/>
              </w:rPr>
              <w:t>0,71</w:t>
            </w:r>
          </w:p>
        </w:tc>
        <w:tc>
          <w:tcPr>
            <w:tcW w:w="1134" w:type="dxa"/>
            <w:vAlign w:val="center"/>
          </w:tcPr>
          <w:p w14:paraId="1BB0259B" w14:textId="77777777" w:rsidR="00050AAC" w:rsidRDefault="00050AAC" w:rsidP="00050AAC">
            <w:pPr>
              <w:widowControl/>
              <w:spacing w:line="240" w:lineRule="auto"/>
              <w:ind w:firstLine="0"/>
              <w:jc w:val="center"/>
              <w:rPr>
                <w:sz w:val="24"/>
              </w:rPr>
            </w:pPr>
            <w:r>
              <w:rPr>
                <w:sz w:val="24"/>
              </w:rPr>
              <w:t>74</w:t>
            </w:r>
          </w:p>
        </w:tc>
        <w:tc>
          <w:tcPr>
            <w:tcW w:w="1275" w:type="dxa"/>
            <w:vAlign w:val="center"/>
          </w:tcPr>
          <w:p w14:paraId="4F9F7ABB" w14:textId="77777777" w:rsidR="00050AAC" w:rsidRDefault="00050AAC" w:rsidP="00050AAC">
            <w:pPr>
              <w:widowControl/>
              <w:spacing w:line="240" w:lineRule="auto"/>
              <w:ind w:firstLine="0"/>
              <w:jc w:val="center"/>
              <w:rPr>
                <w:sz w:val="24"/>
              </w:rPr>
            </w:pPr>
            <w:r>
              <w:rPr>
                <w:sz w:val="24"/>
              </w:rPr>
              <w:t>10850</w:t>
            </w:r>
          </w:p>
        </w:tc>
        <w:tc>
          <w:tcPr>
            <w:tcW w:w="1285" w:type="dxa"/>
            <w:vAlign w:val="center"/>
          </w:tcPr>
          <w:p w14:paraId="34344674" w14:textId="77777777" w:rsidR="00050AAC" w:rsidRPr="00CF00D8" w:rsidRDefault="00050AAC" w:rsidP="00050AAC">
            <w:pPr>
              <w:widowControl/>
              <w:spacing w:line="240" w:lineRule="auto"/>
              <w:ind w:firstLine="0"/>
              <w:jc w:val="center"/>
              <w:rPr>
                <w:sz w:val="24"/>
              </w:rPr>
            </w:pPr>
            <w:r>
              <w:rPr>
                <w:sz w:val="24"/>
              </w:rPr>
              <w:t>1,48</w:t>
            </w:r>
          </w:p>
        </w:tc>
        <w:tc>
          <w:tcPr>
            <w:tcW w:w="1286" w:type="dxa"/>
            <w:vAlign w:val="center"/>
          </w:tcPr>
          <w:p w14:paraId="547FA6E8" w14:textId="77777777" w:rsidR="00050AAC" w:rsidRPr="00CF00D8" w:rsidRDefault="00050AAC" w:rsidP="00050AAC">
            <w:pPr>
              <w:widowControl/>
              <w:spacing w:line="240" w:lineRule="auto"/>
              <w:ind w:firstLine="0"/>
              <w:jc w:val="center"/>
              <w:rPr>
                <w:sz w:val="24"/>
              </w:rPr>
            </w:pPr>
            <w:r>
              <w:rPr>
                <w:sz w:val="24"/>
              </w:rPr>
              <w:t>1,68</w:t>
            </w:r>
          </w:p>
        </w:tc>
      </w:tr>
      <w:tr w:rsidR="00050AAC" w:rsidRPr="00CF00D8" w14:paraId="413CC2B0" w14:textId="77777777" w:rsidTr="00050AAC">
        <w:trPr>
          <w:trHeight w:val="454"/>
        </w:trPr>
        <w:tc>
          <w:tcPr>
            <w:tcW w:w="993" w:type="dxa"/>
            <w:vAlign w:val="center"/>
          </w:tcPr>
          <w:p w14:paraId="7E8D5C6D" w14:textId="77777777" w:rsidR="00050AAC" w:rsidRDefault="00050AAC" w:rsidP="00050AAC">
            <w:pPr>
              <w:widowControl/>
              <w:spacing w:line="240" w:lineRule="auto"/>
              <w:ind w:firstLine="0"/>
              <w:jc w:val="center"/>
              <w:rPr>
                <w:sz w:val="24"/>
              </w:rPr>
            </w:pPr>
            <w:r>
              <w:rPr>
                <w:sz w:val="24"/>
              </w:rPr>
              <w:t>5-6</w:t>
            </w:r>
          </w:p>
        </w:tc>
        <w:tc>
          <w:tcPr>
            <w:tcW w:w="1134" w:type="dxa"/>
            <w:vAlign w:val="center"/>
          </w:tcPr>
          <w:p w14:paraId="101FCD31" w14:textId="77777777" w:rsidR="00050AAC" w:rsidRDefault="00050AAC" w:rsidP="00050AAC">
            <w:pPr>
              <w:widowControl/>
              <w:spacing w:line="240" w:lineRule="auto"/>
              <w:ind w:firstLine="0"/>
              <w:jc w:val="center"/>
              <w:rPr>
                <w:sz w:val="24"/>
              </w:rPr>
            </w:pPr>
          </w:p>
        </w:tc>
        <w:tc>
          <w:tcPr>
            <w:tcW w:w="1275" w:type="dxa"/>
            <w:vAlign w:val="center"/>
          </w:tcPr>
          <w:p w14:paraId="2F0F9390" w14:textId="77777777" w:rsidR="00050AAC" w:rsidRDefault="00050AAC" w:rsidP="00050AAC">
            <w:pPr>
              <w:widowControl/>
              <w:spacing w:line="240" w:lineRule="auto"/>
              <w:ind w:firstLine="0"/>
              <w:jc w:val="center"/>
              <w:rPr>
                <w:sz w:val="24"/>
              </w:rPr>
            </w:pPr>
            <w:r>
              <w:rPr>
                <w:sz w:val="24"/>
              </w:rPr>
              <w:t>94</w:t>
            </w:r>
          </w:p>
        </w:tc>
        <w:tc>
          <w:tcPr>
            <w:tcW w:w="1134" w:type="dxa"/>
            <w:vAlign w:val="center"/>
          </w:tcPr>
          <w:p w14:paraId="039CCF16" w14:textId="77777777" w:rsidR="00050AAC" w:rsidRDefault="00050AAC" w:rsidP="00050AAC">
            <w:pPr>
              <w:widowControl/>
              <w:spacing w:line="240" w:lineRule="auto"/>
              <w:ind w:firstLine="0"/>
              <w:jc w:val="center"/>
              <w:rPr>
                <w:sz w:val="24"/>
              </w:rPr>
            </w:pPr>
            <w:r>
              <w:rPr>
                <w:sz w:val="24"/>
              </w:rPr>
              <w:t>0,64</w:t>
            </w:r>
          </w:p>
        </w:tc>
        <w:tc>
          <w:tcPr>
            <w:tcW w:w="1134" w:type="dxa"/>
            <w:vAlign w:val="center"/>
          </w:tcPr>
          <w:p w14:paraId="31C13551" w14:textId="77777777" w:rsidR="00050AAC" w:rsidRDefault="00050AAC" w:rsidP="00050AAC">
            <w:pPr>
              <w:widowControl/>
              <w:spacing w:line="240" w:lineRule="auto"/>
              <w:ind w:firstLine="0"/>
              <w:jc w:val="center"/>
              <w:rPr>
                <w:sz w:val="24"/>
              </w:rPr>
            </w:pPr>
            <w:r>
              <w:rPr>
                <w:sz w:val="24"/>
              </w:rPr>
              <w:t>64</w:t>
            </w:r>
          </w:p>
        </w:tc>
        <w:tc>
          <w:tcPr>
            <w:tcW w:w="1275" w:type="dxa"/>
            <w:vAlign w:val="center"/>
          </w:tcPr>
          <w:p w14:paraId="5C27325A" w14:textId="77777777" w:rsidR="00050AAC" w:rsidRDefault="00050AAC" w:rsidP="00050AAC">
            <w:pPr>
              <w:widowControl/>
              <w:spacing w:line="240" w:lineRule="auto"/>
              <w:ind w:firstLine="0"/>
              <w:jc w:val="center"/>
              <w:rPr>
                <w:sz w:val="24"/>
              </w:rPr>
            </w:pPr>
            <w:r>
              <w:rPr>
                <w:sz w:val="24"/>
              </w:rPr>
              <w:t>1600</w:t>
            </w:r>
          </w:p>
        </w:tc>
        <w:tc>
          <w:tcPr>
            <w:tcW w:w="1285" w:type="dxa"/>
            <w:vAlign w:val="center"/>
          </w:tcPr>
          <w:p w14:paraId="66C37CF0" w14:textId="77777777" w:rsidR="00050AAC" w:rsidRDefault="00050AAC" w:rsidP="00050AAC">
            <w:pPr>
              <w:widowControl/>
              <w:spacing w:line="240" w:lineRule="auto"/>
              <w:ind w:firstLine="0"/>
              <w:jc w:val="center"/>
              <w:rPr>
                <w:sz w:val="24"/>
              </w:rPr>
            </w:pPr>
          </w:p>
        </w:tc>
        <w:tc>
          <w:tcPr>
            <w:tcW w:w="1286" w:type="dxa"/>
            <w:vAlign w:val="center"/>
          </w:tcPr>
          <w:p w14:paraId="749CDFA5" w14:textId="77777777" w:rsidR="00050AAC" w:rsidRDefault="00050AAC" w:rsidP="00050AAC">
            <w:pPr>
              <w:widowControl/>
              <w:spacing w:line="240" w:lineRule="auto"/>
              <w:ind w:firstLine="0"/>
              <w:jc w:val="center"/>
              <w:rPr>
                <w:sz w:val="24"/>
              </w:rPr>
            </w:pPr>
          </w:p>
        </w:tc>
      </w:tr>
      <w:tr w:rsidR="00050AAC" w:rsidRPr="00CF00D8" w14:paraId="4B9E046D" w14:textId="77777777" w:rsidTr="00050AAC">
        <w:trPr>
          <w:trHeight w:val="454"/>
        </w:trPr>
        <w:tc>
          <w:tcPr>
            <w:tcW w:w="993" w:type="dxa"/>
            <w:vAlign w:val="center"/>
          </w:tcPr>
          <w:p w14:paraId="5305BC9E" w14:textId="77777777" w:rsidR="00050AAC" w:rsidRPr="00CF00D8" w:rsidRDefault="00050AAC" w:rsidP="00050AAC">
            <w:pPr>
              <w:widowControl/>
              <w:spacing w:line="240" w:lineRule="auto"/>
              <w:ind w:firstLine="0"/>
              <w:jc w:val="center"/>
              <w:rPr>
                <w:sz w:val="24"/>
              </w:rPr>
            </w:pPr>
            <w:r>
              <w:rPr>
                <w:sz w:val="24"/>
              </w:rPr>
              <w:t>2-3</w:t>
            </w:r>
          </w:p>
        </w:tc>
        <w:tc>
          <w:tcPr>
            <w:tcW w:w="1134" w:type="dxa"/>
            <w:vAlign w:val="center"/>
          </w:tcPr>
          <w:p w14:paraId="1E21DBB5" w14:textId="77777777" w:rsidR="00050AAC" w:rsidRPr="00CF00D8" w:rsidRDefault="00050AAC" w:rsidP="00050AAC">
            <w:pPr>
              <w:widowControl/>
              <w:spacing w:line="240" w:lineRule="auto"/>
              <w:ind w:firstLine="0"/>
              <w:jc w:val="center"/>
              <w:rPr>
                <w:sz w:val="24"/>
              </w:rPr>
            </w:pPr>
            <w:r>
              <w:rPr>
                <w:sz w:val="24"/>
              </w:rPr>
              <w:t>35</w:t>
            </w:r>
          </w:p>
        </w:tc>
        <w:tc>
          <w:tcPr>
            <w:tcW w:w="1275" w:type="dxa"/>
            <w:vAlign w:val="center"/>
          </w:tcPr>
          <w:p w14:paraId="13F66E39" w14:textId="77777777" w:rsidR="00050AAC" w:rsidRPr="00CF00D8" w:rsidRDefault="00050AAC" w:rsidP="00050AAC">
            <w:pPr>
              <w:widowControl/>
              <w:spacing w:line="240" w:lineRule="auto"/>
              <w:ind w:firstLine="0"/>
              <w:jc w:val="center"/>
              <w:rPr>
                <w:sz w:val="24"/>
              </w:rPr>
            </w:pPr>
            <w:r>
              <w:rPr>
                <w:sz w:val="24"/>
              </w:rPr>
              <w:t>99</w:t>
            </w:r>
          </w:p>
        </w:tc>
        <w:tc>
          <w:tcPr>
            <w:tcW w:w="1134" w:type="dxa"/>
            <w:vAlign w:val="center"/>
          </w:tcPr>
          <w:p w14:paraId="6FEF2E69" w14:textId="77777777" w:rsidR="00050AAC" w:rsidRPr="00CF00D8" w:rsidRDefault="00050AAC" w:rsidP="00050AAC">
            <w:pPr>
              <w:widowControl/>
              <w:spacing w:line="240" w:lineRule="auto"/>
              <w:ind w:firstLine="0"/>
              <w:jc w:val="center"/>
              <w:rPr>
                <w:sz w:val="24"/>
              </w:rPr>
            </w:pPr>
            <w:r>
              <w:rPr>
                <w:sz w:val="24"/>
              </w:rPr>
              <w:t>0,64</w:t>
            </w:r>
          </w:p>
        </w:tc>
        <w:tc>
          <w:tcPr>
            <w:tcW w:w="1134" w:type="dxa"/>
            <w:vAlign w:val="center"/>
          </w:tcPr>
          <w:p w14:paraId="45D46AB4" w14:textId="77777777" w:rsidR="00050AAC" w:rsidRPr="00CF00D8" w:rsidRDefault="00050AAC" w:rsidP="00050AAC">
            <w:pPr>
              <w:widowControl/>
              <w:spacing w:line="240" w:lineRule="auto"/>
              <w:ind w:firstLine="0"/>
              <w:jc w:val="center"/>
              <w:rPr>
                <w:sz w:val="24"/>
              </w:rPr>
            </w:pPr>
            <w:r>
              <w:rPr>
                <w:sz w:val="24"/>
              </w:rPr>
              <w:t>71</w:t>
            </w:r>
          </w:p>
        </w:tc>
        <w:tc>
          <w:tcPr>
            <w:tcW w:w="1275" w:type="dxa"/>
            <w:vAlign w:val="center"/>
          </w:tcPr>
          <w:p w14:paraId="010E5F46" w14:textId="77777777" w:rsidR="00050AAC" w:rsidRPr="00CF00D8" w:rsidRDefault="00050AAC" w:rsidP="00050AAC">
            <w:pPr>
              <w:widowControl/>
              <w:spacing w:line="240" w:lineRule="auto"/>
              <w:ind w:firstLine="0"/>
              <w:jc w:val="center"/>
              <w:rPr>
                <w:sz w:val="24"/>
              </w:rPr>
            </w:pPr>
            <w:r>
              <w:rPr>
                <w:sz w:val="24"/>
              </w:rPr>
              <w:t>3465</w:t>
            </w:r>
          </w:p>
        </w:tc>
        <w:tc>
          <w:tcPr>
            <w:tcW w:w="1285" w:type="dxa"/>
            <w:vAlign w:val="center"/>
          </w:tcPr>
          <w:p w14:paraId="1F69B8C7" w14:textId="77777777" w:rsidR="00050AAC" w:rsidRPr="00CF00D8" w:rsidRDefault="00050AAC" w:rsidP="00050AAC">
            <w:pPr>
              <w:widowControl/>
              <w:spacing w:line="240" w:lineRule="auto"/>
              <w:ind w:firstLine="0"/>
              <w:jc w:val="center"/>
              <w:rPr>
                <w:sz w:val="24"/>
              </w:rPr>
            </w:pPr>
          </w:p>
        </w:tc>
        <w:tc>
          <w:tcPr>
            <w:tcW w:w="1286" w:type="dxa"/>
            <w:vAlign w:val="center"/>
          </w:tcPr>
          <w:p w14:paraId="35E2748D" w14:textId="77777777" w:rsidR="00050AAC" w:rsidRPr="00CF00D8" w:rsidRDefault="00050AAC" w:rsidP="00050AAC">
            <w:pPr>
              <w:widowControl/>
              <w:spacing w:line="240" w:lineRule="auto"/>
              <w:ind w:firstLine="0"/>
              <w:jc w:val="center"/>
              <w:rPr>
                <w:sz w:val="24"/>
              </w:rPr>
            </w:pPr>
          </w:p>
        </w:tc>
      </w:tr>
      <w:tr w:rsidR="00050AAC" w:rsidRPr="00CF00D8" w14:paraId="168C1995" w14:textId="77777777" w:rsidTr="00050AAC">
        <w:trPr>
          <w:trHeight w:val="454"/>
        </w:trPr>
        <w:tc>
          <w:tcPr>
            <w:tcW w:w="993" w:type="dxa"/>
            <w:vAlign w:val="center"/>
          </w:tcPr>
          <w:p w14:paraId="081C986D" w14:textId="77777777" w:rsidR="00050AAC" w:rsidRDefault="00050AAC" w:rsidP="00050AAC">
            <w:pPr>
              <w:widowControl/>
              <w:spacing w:line="240" w:lineRule="auto"/>
              <w:ind w:firstLine="0"/>
              <w:jc w:val="center"/>
              <w:rPr>
                <w:sz w:val="24"/>
              </w:rPr>
            </w:pPr>
            <w:r>
              <w:rPr>
                <w:sz w:val="24"/>
              </w:rPr>
              <w:t>4-5</w:t>
            </w:r>
          </w:p>
        </w:tc>
        <w:tc>
          <w:tcPr>
            <w:tcW w:w="1134" w:type="dxa"/>
            <w:vAlign w:val="center"/>
          </w:tcPr>
          <w:p w14:paraId="4C10445F" w14:textId="77777777" w:rsidR="00050AAC" w:rsidRDefault="00050AAC" w:rsidP="00050AAC">
            <w:pPr>
              <w:widowControl/>
              <w:spacing w:line="240" w:lineRule="auto"/>
              <w:ind w:firstLine="0"/>
              <w:jc w:val="center"/>
              <w:rPr>
                <w:sz w:val="24"/>
              </w:rPr>
            </w:pPr>
          </w:p>
        </w:tc>
        <w:tc>
          <w:tcPr>
            <w:tcW w:w="1275" w:type="dxa"/>
            <w:vAlign w:val="center"/>
          </w:tcPr>
          <w:p w14:paraId="271BC1E3" w14:textId="77777777" w:rsidR="00050AAC" w:rsidRDefault="00050AAC" w:rsidP="00050AAC">
            <w:pPr>
              <w:widowControl/>
              <w:spacing w:line="240" w:lineRule="auto"/>
              <w:ind w:firstLine="0"/>
              <w:jc w:val="center"/>
              <w:rPr>
                <w:sz w:val="24"/>
              </w:rPr>
            </w:pPr>
            <w:r>
              <w:rPr>
                <w:sz w:val="24"/>
              </w:rPr>
              <w:t>90</w:t>
            </w:r>
          </w:p>
        </w:tc>
        <w:tc>
          <w:tcPr>
            <w:tcW w:w="1134" w:type="dxa"/>
            <w:vAlign w:val="center"/>
          </w:tcPr>
          <w:p w14:paraId="6EE9DEFA" w14:textId="77777777" w:rsidR="00050AAC" w:rsidRDefault="00050AAC" w:rsidP="00050AAC">
            <w:pPr>
              <w:widowControl/>
              <w:spacing w:line="240" w:lineRule="auto"/>
              <w:ind w:firstLine="0"/>
              <w:jc w:val="center"/>
              <w:rPr>
                <w:sz w:val="24"/>
              </w:rPr>
            </w:pPr>
            <w:r>
              <w:rPr>
                <w:sz w:val="24"/>
              </w:rPr>
              <w:t>0,63</w:t>
            </w:r>
          </w:p>
        </w:tc>
        <w:tc>
          <w:tcPr>
            <w:tcW w:w="1134" w:type="dxa"/>
            <w:vAlign w:val="center"/>
          </w:tcPr>
          <w:p w14:paraId="1D1C21E5" w14:textId="77777777" w:rsidR="00050AAC" w:rsidRDefault="00050AAC" w:rsidP="00050AAC">
            <w:pPr>
              <w:widowControl/>
              <w:spacing w:line="240" w:lineRule="auto"/>
              <w:ind w:firstLine="0"/>
              <w:jc w:val="center"/>
              <w:rPr>
                <w:sz w:val="24"/>
              </w:rPr>
            </w:pPr>
            <w:r>
              <w:rPr>
                <w:sz w:val="24"/>
              </w:rPr>
              <w:t>67</w:t>
            </w:r>
          </w:p>
        </w:tc>
        <w:tc>
          <w:tcPr>
            <w:tcW w:w="1275" w:type="dxa"/>
            <w:vAlign w:val="center"/>
          </w:tcPr>
          <w:p w14:paraId="5B4D1872" w14:textId="77777777" w:rsidR="00050AAC" w:rsidRDefault="00050AAC" w:rsidP="00050AAC">
            <w:pPr>
              <w:widowControl/>
              <w:spacing w:line="240" w:lineRule="auto"/>
              <w:ind w:firstLine="0"/>
              <w:jc w:val="center"/>
              <w:rPr>
                <w:sz w:val="24"/>
              </w:rPr>
            </w:pPr>
            <w:r>
              <w:rPr>
                <w:sz w:val="24"/>
              </w:rPr>
              <w:t>3150</w:t>
            </w:r>
          </w:p>
        </w:tc>
        <w:tc>
          <w:tcPr>
            <w:tcW w:w="1285" w:type="dxa"/>
            <w:vAlign w:val="center"/>
          </w:tcPr>
          <w:p w14:paraId="37AFA77B" w14:textId="77777777" w:rsidR="00050AAC" w:rsidRPr="00CF00D8" w:rsidRDefault="00050AAC" w:rsidP="00050AAC">
            <w:pPr>
              <w:widowControl/>
              <w:spacing w:line="240" w:lineRule="auto"/>
              <w:ind w:firstLine="0"/>
              <w:jc w:val="center"/>
              <w:rPr>
                <w:sz w:val="24"/>
              </w:rPr>
            </w:pPr>
            <w:r>
              <w:rPr>
                <w:sz w:val="24"/>
              </w:rPr>
              <w:t>1,46</w:t>
            </w:r>
          </w:p>
        </w:tc>
        <w:tc>
          <w:tcPr>
            <w:tcW w:w="1286" w:type="dxa"/>
            <w:vAlign w:val="center"/>
          </w:tcPr>
          <w:p w14:paraId="68B8D9E5" w14:textId="77777777" w:rsidR="00050AAC" w:rsidRPr="00CF00D8" w:rsidRDefault="00050AAC" w:rsidP="00050AAC">
            <w:pPr>
              <w:widowControl/>
              <w:spacing w:line="240" w:lineRule="auto"/>
              <w:ind w:firstLine="0"/>
              <w:jc w:val="center"/>
              <w:rPr>
                <w:sz w:val="24"/>
              </w:rPr>
            </w:pPr>
            <w:r>
              <w:rPr>
                <w:sz w:val="24"/>
              </w:rPr>
              <w:t>1,66</w:t>
            </w:r>
          </w:p>
        </w:tc>
      </w:tr>
      <w:tr w:rsidR="00050AAC" w:rsidRPr="00CF00D8" w14:paraId="34F1E12D" w14:textId="77777777" w:rsidTr="00050AAC">
        <w:trPr>
          <w:trHeight w:val="454"/>
        </w:trPr>
        <w:tc>
          <w:tcPr>
            <w:tcW w:w="993" w:type="dxa"/>
            <w:vAlign w:val="center"/>
          </w:tcPr>
          <w:p w14:paraId="17BE387B" w14:textId="77777777" w:rsidR="00050AAC" w:rsidRDefault="00050AAC" w:rsidP="00050AAC">
            <w:pPr>
              <w:widowControl/>
              <w:spacing w:line="240" w:lineRule="auto"/>
              <w:ind w:firstLine="0"/>
              <w:jc w:val="center"/>
              <w:rPr>
                <w:sz w:val="24"/>
              </w:rPr>
            </w:pPr>
            <w:r>
              <w:rPr>
                <w:sz w:val="24"/>
              </w:rPr>
              <w:t>5-6</w:t>
            </w:r>
          </w:p>
        </w:tc>
        <w:tc>
          <w:tcPr>
            <w:tcW w:w="1134" w:type="dxa"/>
            <w:vAlign w:val="center"/>
          </w:tcPr>
          <w:p w14:paraId="778987DE" w14:textId="77777777" w:rsidR="00050AAC" w:rsidRDefault="00050AAC" w:rsidP="00050AAC">
            <w:pPr>
              <w:widowControl/>
              <w:spacing w:line="240" w:lineRule="auto"/>
              <w:ind w:firstLine="0"/>
              <w:jc w:val="center"/>
              <w:rPr>
                <w:sz w:val="24"/>
              </w:rPr>
            </w:pPr>
          </w:p>
        </w:tc>
        <w:tc>
          <w:tcPr>
            <w:tcW w:w="1275" w:type="dxa"/>
            <w:vAlign w:val="center"/>
          </w:tcPr>
          <w:p w14:paraId="722E50E6" w14:textId="77777777" w:rsidR="00050AAC" w:rsidRDefault="00050AAC" w:rsidP="00050AAC">
            <w:pPr>
              <w:widowControl/>
              <w:spacing w:line="240" w:lineRule="auto"/>
              <w:ind w:firstLine="0"/>
              <w:jc w:val="center"/>
              <w:rPr>
                <w:sz w:val="24"/>
              </w:rPr>
            </w:pPr>
            <w:r>
              <w:rPr>
                <w:sz w:val="24"/>
              </w:rPr>
              <w:t>87</w:t>
            </w:r>
          </w:p>
        </w:tc>
        <w:tc>
          <w:tcPr>
            <w:tcW w:w="1134" w:type="dxa"/>
            <w:vAlign w:val="center"/>
          </w:tcPr>
          <w:p w14:paraId="75E26E21" w14:textId="77777777" w:rsidR="00050AAC" w:rsidRDefault="00050AAC" w:rsidP="00050AAC">
            <w:pPr>
              <w:widowControl/>
              <w:spacing w:line="240" w:lineRule="auto"/>
              <w:ind w:firstLine="0"/>
              <w:jc w:val="center"/>
              <w:rPr>
                <w:sz w:val="24"/>
              </w:rPr>
            </w:pPr>
            <w:r>
              <w:rPr>
                <w:sz w:val="24"/>
              </w:rPr>
              <w:t>0,61</w:t>
            </w:r>
          </w:p>
        </w:tc>
        <w:tc>
          <w:tcPr>
            <w:tcW w:w="1134" w:type="dxa"/>
            <w:vAlign w:val="center"/>
          </w:tcPr>
          <w:p w14:paraId="0AA7DB75" w14:textId="77777777" w:rsidR="00050AAC" w:rsidRDefault="00050AAC" w:rsidP="00050AAC">
            <w:pPr>
              <w:widowControl/>
              <w:spacing w:line="240" w:lineRule="auto"/>
              <w:ind w:firstLine="0"/>
              <w:jc w:val="center"/>
              <w:rPr>
                <w:sz w:val="24"/>
              </w:rPr>
            </w:pPr>
            <w:r>
              <w:rPr>
                <w:sz w:val="24"/>
              </w:rPr>
              <w:t>64</w:t>
            </w:r>
          </w:p>
        </w:tc>
        <w:tc>
          <w:tcPr>
            <w:tcW w:w="1275" w:type="dxa"/>
            <w:vAlign w:val="center"/>
          </w:tcPr>
          <w:p w14:paraId="649AC788" w14:textId="77777777" w:rsidR="00050AAC" w:rsidRDefault="00050AAC" w:rsidP="00050AAC">
            <w:pPr>
              <w:widowControl/>
              <w:spacing w:line="240" w:lineRule="auto"/>
              <w:ind w:firstLine="0"/>
              <w:jc w:val="center"/>
              <w:rPr>
                <w:sz w:val="24"/>
              </w:rPr>
            </w:pPr>
            <w:r>
              <w:rPr>
                <w:sz w:val="24"/>
              </w:rPr>
              <w:t>2240</w:t>
            </w:r>
          </w:p>
        </w:tc>
        <w:tc>
          <w:tcPr>
            <w:tcW w:w="1285" w:type="dxa"/>
            <w:vAlign w:val="center"/>
          </w:tcPr>
          <w:p w14:paraId="20E596CF" w14:textId="77777777" w:rsidR="00050AAC" w:rsidRDefault="00050AAC" w:rsidP="00050AAC">
            <w:pPr>
              <w:widowControl/>
              <w:spacing w:line="240" w:lineRule="auto"/>
              <w:ind w:firstLine="0"/>
              <w:jc w:val="center"/>
              <w:rPr>
                <w:sz w:val="24"/>
              </w:rPr>
            </w:pPr>
          </w:p>
        </w:tc>
        <w:tc>
          <w:tcPr>
            <w:tcW w:w="1286" w:type="dxa"/>
            <w:vAlign w:val="center"/>
          </w:tcPr>
          <w:p w14:paraId="22D733FB" w14:textId="77777777" w:rsidR="00050AAC" w:rsidRDefault="00050AAC" w:rsidP="00050AAC">
            <w:pPr>
              <w:widowControl/>
              <w:spacing w:line="240" w:lineRule="auto"/>
              <w:ind w:firstLine="0"/>
              <w:jc w:val="center"/>
              <w:rPr>
                <w:sz w:val="24"/>
              </w:rPr>
            </w:pPr>
          </w:p>
        </w:tc>
      </w:tr>
      <w:tr w:rsidR="00050AAC" w:rsidRPr="00CF00D8" w14:paraId="0E4E6ABA" w14:textId="77777777" w:rsidTr="00050AAC">
        <w:trPr>
          <w:trHeight w:val="454"/>
        </w:trPr>
        <w:tc>
          <w:tcPr>
            <w:tcW w:w="993" w:type="dxa"/>
            <w:vAlign w:val="center"/>
          </w:tcPr>
          <w:p w14:paraId="3E584FA4" w14:textId="77777777" w:rsidR="00050AAC" w:rsidRDefault="00050AAC" w:rsidP="00050AAC">
            <w:pPr>
              <w:widowControl/>
              <w:spacing w:line="240" w:lineRule="auto"/>
              <w:ind w:firstLine="0"/>
              <w:jc w:val="center"/>
              <w:rPr>
                <w:sz w:val="24"/>
              </w:rPr>
            </w:pPr>
            <w:r>
              <w:rPr>
                <w:sz w:val="24"/>
              </w:rPr>
              <w:t>2-3</w:t>
            </w:r>
          </w:p>
        </w:tc>
        <w:tc>
          <w:tcPr>
            <w:tcW w:w="1134" w:type="dxa"/>
            <w:vAlign w:val="center"/>
          </w:tcPr>
          <w:p w14:paraId="5CF42DAE" w14:textId="77777777" w:rsidR="00050AAC" w:rsidRDefault="00050AAC" w:rsidP="00050AAC">
            <w:pPr>
              <w:widowControl/>
              <w:spacing w:line="240" w:lineRule="auto"/>
              <w:ind w:firstLine="0"/>
              <w:jc w:val="center"/>
              <w:rPr>
                <w:sz w:val="24"/>
              </w:rPr>
            </w:pPr>
            <w:r>
              <w:rPr>
                <w:sz w:val="24"/>
              </w:rPr>
              <w:t>45</w:t>
            </w:r>
          </w:p>
        </w:tc>
        <w:tc>
          <w:tcPr>
            <w:tcW w:w="1275" w:type="dxa"/>
            <w:vAlign w:val="center"/>
          </w:tcPr>
          <w:p w14:paraId="1E8943A8" w14:textId="77777777" w:rsidR="00050AAC" w:rsidRDefault="00050AAC" w:rsidP="00050AAC">
            <w:pPr>
              <w:widowControl/>
              <w:spacing w:line="240" w:lineRule="auto"/>
              <w:ind w:firstLine="0"/>
              <w:jc w:val="center"/>
              <w:rPr>
                <w:sz w:val="24"/>
              </w:rPr>
            </w:pPr>
            <w:r>
              <w:rPr>
                <w:sz w:val="24"/>
              </w:rPr>
              <w:t>94</w:t>
            </w:r>
          </w:p>
        </w:tc>
        <w:tc>
          <w:tcPr>
            <w:tcW w:w="1134" w:type="dxa"/>
            <w:vAlign w:val="center"/>
          </w:tcPr>
          <w:p w14:paraId="12F53689" w14:textId="77777777" w:rsidR="00050AAC" w:rsidRDefault="00050AAC" w:rsidP="00050AAC">
            <w:pPr>
              <w:widowControl/>
              <w:spacing w:line="240" w:lineRule="auto"/>
              <w:ind w:firstLine="0"/>
              <w:jc w:val="center"/>
              <w:rPr>
                <w:sz w:val="24"/>
              </w:rPr>
            </w:pPr>
            <w:r>
              <w:rPr>
                <w:sz w:val="24"/>
              </w:rPr>
              <w:t>0,67</w:t>
            </w:r>
          </w:p>
        </w:tc>
        <w:tc>
          <w:tcPr>
            <w:tcW w:w="1134" w:type="dxa"/>
            <w:vAlign w:val="center"/>
          </w:tcPr>
          <w:p w14:paraId="6439E994" w14:textId="77777777" w:rsidR="00050AAC" w:rsidRDefault="00050AAC" w:rsidP="00050AAC">
            <w:pPr>
              <w:widowControl/>
              <w:spacing w:line="240" w:lineRule="auto"/>
              <w:ind w:firstLine="0"/>
              <w:jc w:val="center"/>
              <w:rPr>
                <w:sz w:val="24"/>
              </w:rPr>
            </w:pPr>
          </w:p>
        </w:tc>
        <w:tc>
          <w:tcPr>
            <w:tcW w:w="1275" w:type="dxa"/>
            <w:vAlign w:val="center"/>
          </w:tcPr>
          <w:p w14:paraId="1CC2BB5E" w14:textId="77777777" w:rsidR="00050AAC" w:rsidRDefault="00050AAC" w:rsidP="00050AAC">
            <w:pPr>
              <w:widowControl/>
              <w:spacing w:line="240" w:lineRule="auto"/>
              <w:ind w:firstLine="0"/>
              <w:jc w:val="center"/>
              <w:rPr>
                <w:sz w:val="24"/>
              </w:rPr>
            </w:pPr>
            <w:r>
              <w:rPr>
                <w:sz w:val="24"/>
              </w:rPr>
              <w:t>3852</w:t>
            </w:r>
          </w:p>
        </w:tc>
        <w:tc>
          <w:tcPr>
            <w:tcW w:w="1285" w:type="dxa"/>
            <w:vAlign w:val="center"/>
          </w:tcPr>
          <w:p w14:paraId="759ACE80" w14:textId="77777777" w:rsidR="00050AAC" w:rsidRDefault="00050AAC" w:rsidP="00050AAC">
            <w:pPr>
              <w:widowControl/>
              <w:spacing w:line="240" w:lineRule="auto"/>
              <w:ind w:firstLine="0"/>
              <w:jc w:val="center"/>
              <w:rPr>
                <w:sz w:val="24"/>
              </w:rPr>
            </w:pPr>
            <w:r>
              <w:rPr>
                <w:sz w:val="24"/>
              </w:rPr>
              <w:t>1,41</w:t>
            </w:r>
          </w:p>
        </w:tc>
        <w:tc>
          <w:tcPr>
            <w:tcW w:w="1286" w:type="dxa"/>
            <w:vAlign w:val="center"/>
          </w:tcPr>
          <w:p w14:paraId="4EF0FE08" w14:textId="77777777" w:rsidR="00050AAC" w:rsidRDefault="00050AAC" w:rsidP="00050AAC">
            <w:pPr>
              <w:widowControl/>
              <w:spacing w:line="240" w:lineRule="auto"/>
              <w:ind w:firstLine="0"/>
              <w:jc w:val="center"/>
              <w:rPr>
                <w:sz w:val="24"/>
              </w:rPr>
            </w:pPr>
            <w:r>
              <w:rPr>
                <w:sz w:val="24"/>
              </w:rPr>
              <w:t>1,62</w:t>
            </w:r>
          </w:p>
        </w:tc>
      </w:tr>
      <w:tr w:rsidR="00050AAC" w:rsidRPr="00CF00D8" w14:paraId="1DC77C3A" w14:textId="77777777" w:rsidTr="00050AAC">
        <w:trPr>
          <w:trHeight w:val="454"/>
        </w:trPr>
        <w:tc>
          <w:tcPr>
            <w:tcW w:w="993" w:type="dxa"/>
            <w:vAlign w:val="center"/>
          </w:tcPr>
          <w:p w14:paraId="716111AC" w14:textId="77777777" w:rsidR="00050AAC" w:rsidRDefault="00050AAC" w:rsidP="00050AAC">
            <w:pPr>
              <w:widowControl/>
              <w:spacing w:line="240" w:lineRule="auto"/>
              <w:ind w:firstLine="0"/>
              <w:jc w:val="center"/>
              <w:rPr>
                <w:sz w:val="24"/>
              </w:rPr>
            </w:pPr>
            <w:r>
              <w:rPr>
                <w:sz w:val="24"/>
              </w:rPr>
              <w:t>4-5</w:t>
            </w:r>
          </w:p>
        </w:tc>
        <w:tc>
          <w:tcPr>
            <w:tcW w:w="1134" w:type="dxa"/>
            <w:vAlign w:val="center"/>
          </w:tcPr>
          <w:p w14:paraId="33EFE4DA" w14:textId="77777777" w:rsidR="00050AAC" w:rsidRDefault="00050AAC" w:rsidP="00050AAC">
            <w:pPr>
              <w:widowControl/>
              <w:spacing w:line="240" w:lineRule="auto"/>
              <w:ind w:firstLine="0"/>
              <w:jc w:val="center"/>
              <w:rPr>
                <w:sz w:val="24"/>
              </w:rPr>
            </w:pPr>
          </w:p>
        </w:tc>
        <w:tc>
          <w:tcPr>
            <w:tcW w:w="1275" w:type="dxa"/>
            <w:vAlign w:val="center"/>
          </w:tcPr>
          <w:p w14:paraId="152B524B" w14:textId="77777777" w:rsidR="00050AAC" w:rsidRDefault="00050AAC" w:rsidP="00050AAC">
            <w:pPr>
              <w:widowControl/>
              <w:spacing w:line="240" w:lineRule="auto"/>
              <w:ind w:firstLine="0"/>
              <w:jc w:val="center"/>
              <w:rPr>
                <w:sz w:val="24"/>
              </w:rPr>
            </w:pPr>
            <w:r>
              <w:rPr>
                <w:sz w:val="24"/>
              </w:rPr>
              <w:t>89</w:t>
            </w:r>
          </w:p>
        </w:tc>
        <w:tc>
          <w:tcPr>
            <w:tcW w:w="1134" w:type="dxa"/>
            <w:vAlign w:val="center"/>
          </w:tcPr>
          <w:p w14:paraId="3A00CB95" w14:textId="77777777" w:rsidR="00050AAC" w:rsidRDefault="00050AAC" w:rsidP="00050AAC">
            <w:pPr>
              <w:widowControl/>
              <w:spacing w:line="240" w:lineRule="auto"/>
              <w:ind w:firstLine="0"/>
              <w:jc w:val="center"/>
              <w:rPr>
                <w:sz w:val="24"/>
              </w:rPr>
            </w:pPr>
            <w:r>
              <w:rPr>
                <w:sz w:val="24"/>
              </w:rPr>
              <w:t>0,63</w:t>
            </w:r>
          </w:p>
        </w:tc>
        <w:tc>
          <w:tcPr>
            <w:tcW w:w="1134" w:type="dxa"/>
            <w:vAlign w:val="center"/>
          </w:tcPr>
          <w:p w14:paraId="4B8EDFC8" w14:textId="77777777" w:rsidR="00050AAC" w:rsidRDefault="00050AAC" w:rsidP="00050AAC">
            <w:pPr>
              <w:widowControl/>
              <w:spacing w:line="240" w:lineRule="auto"/>
              <w:ind w:firstLine="0"/>
              <w:jc w:val="center"/>
              <w:rPr>
                <w:sz w:val="24"/>
              </w:rPr>
            </w:pPr>
          </w:p>
        </w:tc>
        <w:tc>
          <w:tcPr>
            <w:tcW w:w="1275" w:type="dxa"/>
            <w:vAlign w:val="center"/>
          </w:tcPr>
          <w:p w14:paraId="432BCE87" w14:textId="77777777" w:rsidR="00050AAC" w:rsidRDefault="00050AAC" w:rsidP="00050AAC">
            <w:pPr>
              <w:widowControl/>
              <w:spacing w:line="240" w:lineRule="auto"/>
              <w:ind w:firstLine="0"/>
              <w:jc w:val="center"/>
              <w:rPr>
                <w:sz w:val="24"/>
              </w:rPr>
            </w:pPr>
            <w:r>
              <w:rPr>
                <w:sz w:val="24"/>
              </w:rPr>
              <w:t>4005</w:t>
            </w:r>
          </w:p>
        </w:tc>
        <w:tc>
          <w:tcPr>
            <w:tcW w:w="1285" w:type="dxa"/>
            <w:vAlign w:val="center"/>
          </w:tcPr>
          <w:p w14:paraId="029EE6D7" w14:textId="77777777" w:rsidR="00050AAC" w:rsidRDefault="00050AAC" w:rsidP="00050AAC">
            <w:pPr>
              <w:widowControl/>
              <w:spacing w:line="240" w:lineRule="auto"/>
              <w:ind w:firstLine="0"/>
              <w:jc w:val="center"/>
              <w:rPr>
                <w:sz w:val="24"/>
              </w:rPr>
            </w:pPr>
          </w:p>
        </w:tc>
        <w:tc>
          <w:tcPr>
            <w:tcW w:w="1286" w:type="dxa"/>
            <w:vAlign w:val="center"/>
          </w:tcPr>
          <w:p w14:paraId="250A78C2" w14:textId="77777777" w:rsidR="00050AAC" w:rsidRDefault="00050AAC" w:rsidP="00050AAC">
            <w:pPr>
              <w:widowControl/>
              <w:spacing w:line="240" w:lineRule="auto"/>
              <w:ind w:firstLine="0"/>
              <w:jc w:val="center"/>
              <w:rPr>
                <w:sz w:val="24"/>
              </w:rPr>
            </w:pPr>
          </w:p>
        </w:tc>
      </w:tr>
      <w:tr w:rsidR="00050AAC" w:rsidRPr="00CF00D8" w14:paraId="4844078E" w14:textId="77777777" w:rsidTr="00050AAC">
        <w:trPr>
          <w:trHeight w:val="454"/>
        </w:trPr>
        <w:tc>
          <w:tcPr>
            <w:tcW w:w="993" w:type="dxa"/>
            <w:tcBorders>
              <w:bottom w:val="single" w:sz="12" w:space="0" w:color="auto"/>
            </w:tcBorders>
            <w:vAlign w:val="center"/>
          </w:tcPr>
          <w:p w14:paraId="08F58E12" w14:textId="77777777" w:rsidR="00050AAC" w:rsidRDefault="00050AAC" w:rsidP="00050AAC">
            <w:pPr>
              <w:widowControl/>
              <w:spacing w:line="240" w:lineRule="auto"/>
              <w:ind w:firstLine="0"/>
              <w:jc w:val="center"/>
              <w:rPr>
                <w:sz w:val="24"/>
              </w:rPr>
            </w:pPr>
            <w:r>
              <w:rPr>
                <w:sz w:val="24"/>
              </w:rPr>
              <w:t>5-6</w:t>
            </w:r>
          </w:p>
        </w:tc>
        <w:tc>
          <w:tcPr>
            <w:tcW w:w="1134" w:type="dxa"/>
            <w:tcBorders>
              <w:bottom w:val="single" w:sz="12" w:space="0" w:color="auto"/>
            </w:tcBorders>
            <w:vAlign w:val="center"/>
          </w:tcPr>
          <w:p w14:paraId="4F580994" w14:textId="77777777" w:rsidR="00050AAC" w:rsidRDefault="00050AAC" w:rsidP="00050AAC">
            <w:pPr>
              <w:widowControl/>
              <w:spacing w:line="240" w:lineRule="auto"/>
              <w:ind w:firstLine="0"/>
              <w:jc w:val="center"/>
              <w:rPr>
                <w:sz w:val="24"/>
              </w:rPr>
            </w:pPr>
          </w:p>
        </w:tc>
        <w:tc>
          <w:tcPr>
            <w:tcW w:w="1275" w:type="dxa"/>
            <w:tcBorders>
              <w:bottom w:val="single" w:sz="12" w:space="0" w:color="auto"/>
            </w:tcBorders>
            <w:vAlign w:val="center"/>
          </w:tcPr>
          <w:p w14:paraId="7F743FB7" w14:textId="77777777" w:rsidR="00050AAC" w:rsidRDefault="00050AAC" w:rsidP="00050AAC">
            <w:pPr>
              <w:widowControl/>
              <w:spacing w:line="240" w:lineRule="auto"/>
              <w:ind w:firstLine="0"/>
              <w:jc w:val="center"/>
              <w:rPr>
                <w:sz w:val="24"/>
              </w:rPr>
            </w:pPr>
            <w:r>
              <w:rPr>
                <w:sz w:val="24"/>
              </w:rPr>
              <w:t>82</w:t>
            </w:r>
          </w:p>
        </w:tc>
        <w:tc>
          <w:tcPr>
            <w:tcW w:w="1134" w:type="dxa"/>
            <w:tcBorders>
              <w:bottom w:val="single" w:sz="12" w:space="0" w:color="auto"/>
            </w:tcBorders>
            <w:vAlign w:val="center"/>
          </w:tcPr>
          <w:p w14:paraId="29BD3E3A" w14:textId="77777777" w:rsidR="00050AAC" w:rsidRDefault="00050AAC" w:rsidP="00050AAC">
            <w:pPr>
              <w:widowControl/>
              <w:spacing w:line="240" w:lineRule="auto"/>
              <w:ind w:firstLine="0"/>
              <w:jc w:val="center"/>
              <w:rPr>
                <w:sz w:val="24"/>
              </w:rPr>
            </w:pPr>
            <w:r>
              <w:rPr>
                <w:sz w:val="24"/>
              </w:rPr>
              <w:t>0,59</w:t>
            </w:r>
          </w:p>
        </w:tc>
        <w:tc>
          <w:tcPr>
            <w:tcW w:w="1134" w:type="dxa"/>
            <w:tcBorders>
              <w:bottom w:val="single" w:sz="12" w:space="0" w:color="auto"/>
            </w:tcBorders>
            <w:vAlign w:val="center"/>
          </w:tcPr>
          <w:p w14:paraId="5C08FC87" w14:textId="77777777" w:rsidR="00050AAC" w:rsidRDefault="00050AAC" w:rsidP="00050AAC">
            <w:pPr>
              <w:widowControl/>
              <w:spacing w:line="240" w:lineRule="auto"/>
              <w:ind w:firstLine="0"/>
              <w:jc w:val="center"/>
              <w:rPr>
                <w:sz w:val="24"/>
              </w:rPr>
            </w:pPr>
          </w:p>
        </w:tc>
        <w:tc>
          <w:tcPr>
            <w:tcW w:w="1275" w:type="dxa"/>
            <w:tcBorders>
              <w:bottom w:val="single" w:sz="12" w:space="0" w:color="auto"/>
            </w:tcBorders>
            <w:vAlign w:val="center"/>
          </w:tcPr>
          <w:p w14:paraId="5FCCAF7E" w14:textId="77777777" w:rsidR="00050AAC" w:rsidRDefault="00050AAC" w:rsidP="00050AAC">
            <w:pPr>
              <w:widowControl/>
              <w:spacing w:line="240" w:lineRule="auto"/>
              <w:ind w:firstLine="0"/>
              <w:jc w:val="center"/>
              <w:rPr>
                <w:sz w:val="24"/>
              </w:rPr>
            </w:pPr>
            <w:r>
              <w:rPr>
                <w:sz w:val="24"/>
              </w:rPr>
              <w:t>3690</w:t>
            </w:r>
          </w:p>
        </w:tc>
        <w:tc>
          <w:tcPr>
            <w:tcW w:w="1285" w:type="dxa"/>
            <w:tcBorders>
              <w:bottom w:val="single" w:sz="12" w:space="0" w:color="auto"/>
            </w:tcBorders>
            <w:vAlign w:val="center"/>
          </w:tcPr>
          <w:p w14:paraId="4A75568E" w14:textId="77777777" w:rsidR="00050AAC" w:rsidRDefault="00050AAC" w:rsidP="00050AAC">
            <w:pPr>
              <w:widowControl/>
              <w:spacing w:line="240" w:lineRule="auto"/>
              <w:ind w:firstLine="0"/>
              <w:jc w:val="center"/>
              <w:rPr>
                <w:sz w:val="24"/>
              </w:rPr>
            </w:pPr>
          </w:p>
        </w:tc>
        <w:tc>
          <w:tcPr>
            <w:tcW w:w="1286" w:type="dxa"/>
            <w:tcBorders>
              <w:bottom w:val="single" w:sz="12" w:space="0" w:color="auto"/>
            </w:tcBorders>
            <w:vAlign w:val="center"/>
          </w:tcPr>
          <w:p w14:paraId="12866100" w14:textId="77777777" w:rsidR="00050AAC" w:rsidRDefault="00050AAC" w:rsidP="00050AAC">
            <w:pPr>
              <w:widowControl/>
              <w:spacing w:line="240" w:lineRule="auto"/>
              <w:ind w:firstLine="0"/>
              <w:jc w:val="center"/>
              <w:rPr>
                <w:sz w:val="24"/>
              </w:rPr>
            </w:pPr>
          </w:p>
        </w:tc>
      </w:tr>
    </w:tbl>
    <w:p w14:paraId="74E2A228" w14:textId="77777777" w:rsidR="0030543C" w:rsidRDefault="0030543C" w:rsidP="003D5EC5">
      <w:pPr>
        <w:rPr>
          <w:rFonts w:eastAsia="Times New Roman" w:cs="Times New Roman"/>
          <w:sz w:val="10"/>
          <w:szCs w:val="10"/>
          <w:lang w:eastAsia="ru-RU"/>
        </w:rPr>
      </w:pPr>
    </w:p>
    <w:p w14:paraId="3573D4FD" w14:textId="77777777" w:rsidR="0030543C" w:rsidRDefault="0030543C" w:rsidP="003D5EC5">
      <w:pPr>
        <w:rPr>
          <w:rFonts w:eastAsia="Times New Roman" w:cs="Times New Roman"/>
          <w:sz w:val="10"/>
          <w:szCs w:val="10"/>
          <w:lang w:eastAsia="ru-RU"/>
        </w:rPr>
      </w:pPr>
    </w:p>
    <w:p w14:paraId="37BEBC83" w14:textId="77777777" w:rsidR="0030543C" w:rsidRPr="00CA2BE2" w:rsidRDefault="0030543C" w:rsidP="003D5EC5">
      <w:pPr>
        <w:rPr>
          <w:rFonts w:eastAsia="Times New Roman" w:cs="Times New Roman"/>
          <w:sz w:val="10"/>
          <w:szCs w:val="10"/>
          <w:lang w:eastAsia="ru-RU"/>
        </w:rPr>
      </w:pPr>
    </w:p>
    <w:p w14:paraId="2B52B5D3" w14:textId="77777777" w:rsidR="0032493A" w:rsidRPr="0021755F" w:rsidRDefault="0032493A" w:rsidP="0032493A">
      <w:pPr>
        <w:ind w:firstLine="0"/>
        <w:jc w:val="center"/>
        <w:rPr>
          <w:rFonts w:eastAsia="Times New Roman" w:cs="Times New Roman"/>
          <w:szCs w:val="28"/>
          <w:lang w:eastAsia="ru-RU"/>
        </w:rPr>
      </w:pPr>
      <w:r>
        <w:rPr>
          <w:rFonts w:eastAsia="Times New Roman" w:cs="Times New Roman"/>
          <w:szCs w:val="28"/>
          <w:lang w:eastAsia="ru-RU"/>
        </w:rPr>
        <w:t>1 Вариант – нагрузка 14 побегов на куст, длина обрезки 2-3 гл, 4-5 гл, 5-6 гл.</w:t>
      </w:r>
    </w:p>
    <w:p w14:paraId="1F161707" w14:textId="77777777" w:rsidR="0032493A" w:rsidRPr="0021755F" w:rsidRDefault="0032493A" w:rsidP="0032493A">
      <w:pPr>
        <w:ind w:firstLine="0"/>
        <w:jc w:val="center"/>
        <w:rPr>
          <w:rFonts w:eastAsia="Times New Roman" w:cs="Times New Roman"/>
          <w:szCs w:val="28"/>
          <w:lang w:eastAsia="ru-RU"/>
        </w:rPr>
      </w:pPr>
      <w:r>
        <w:rPr>
          <w:rFonts w:eastAsia="Times New Roman" w:cs="Times New Roman"/>
          <w:szCs w:val="28"/>
          <w:lang w:eastAsia="ru-RU"/>
        </w:rPr>
        <w:t>2 Вариант – нагрузка 17 побегов на куст, длина обрезки 2-3 гл, 4-5 гл, 5-6 гл.</w:t>
      </w:r>
    </w:p>
    <w:p w14:paraId="2D7E23F0" w14:textId="77777777" w:rsidR="0032493A" w:rsidRPr="0021755F" w:rsidRDefault="0032493A" w:rsidP="0032493A">
      <w:pPr>
        <w:ind w:firstLine="0"/>
        <w:jc w:val="center"/>
        <w:rPr>
          <w:rFonts w:eastAsia="Times New Roman" w:cs="Times New Roman"/>
          <w:szCs w:val="28"/>
          <w:lang w:eastAsia="ru-RU"/>
        </w:rPr>
      </w:pPr>
      <w:r>
        <w:rPr>
          <w:rFonts w:eastAsia="Times New Roman" w:cs="Times New Roman"/>
          <w:szCs w:val="28"/>
          <w:lang w:eastAsia="ru-RU"/>
        </w:rPr>
        <w:t>3 Вариант – нагрузка 20 побегов на куст, длина обрезки 2-3 гл, 4-5 гл, 5-6 гл.</w:t>
      </w:r>
    </w:p>
    <w:p w14:paraId="5B357119" w14:textId="77777777" w:rsidR="0032493A" w:rsidRDefault="0032493A" w:rsidP="0032493A">
      <w:pPr>
        <w:rPr>
          <w:rFonts w:eastAsia="Times New Roman" w:cs="Times New Roman"/>
          <w:szCs w:val="28"/>
          <w:lang w:eastAsia="ru-RU"/>
        </w:rPr>
      </w:pPr>
      <w:r>
        <w:rPr>
          <w:rFonts w:eastAsia="Times New Roman" w:cs="Times New Roman"/>
          <w:szCs w:val="28"/>
          <w:lang w:eastAsia="ru-RU"/>
        </w:rPr>
        <w:t xml:space="preserve">По данным нашим исследований, изменение нагрузки кустов проявляется на состоянии прироста, степени вызревания побегов и суммарном приросте куста в целом. В наших исследованиях увеличение нормы нагрузки с 25 до 35 и 45 побегов на куст проводило к закономерному снижению средней длины побега с 126 см до 111 и 94 см, то есть разница между крайними вариантами составила 32 %. При этом отмечено снижение среднего диметра побегов приведены </w:t>
      </w:r>
    </w:p>
    <w:p w14:paraId="2C40ADCA" w14:textId="77777777" w:rsidR="0032493A" w:rsidRDefault="0032493A" w:rsidP="0032493A">
      <w:pPr>
        <w:rPr>
          <w:rFonts w:eastAsia="Times New Roman" w:cs="Times New Roman"/>
          <w:szCs w:val="28"/>
          <w:lang w:eastAsia="ru-RU"/>
        </w:rPr>
      </w:pPr>
      <w:r>
        <w:rPr>
          <w:rFonts w:eastAsia="Times New Roman" w:cs="Times New Roman"/>
          <w:szCs w:val="28"/>
          <w:lang w:eastAsia="ru-RU"/>
        </w:rPr>
        <w:t xml:space="preserve"> в таблице 2. </w:t>
      </w:r>
    </w:p>
    <w:p w14:paraId="4857F2D4" w14:textId="77777777" w:rsidR="009D031C" w:rsidRDefault="009D031C" w:rsidP="009D031C">
      <w:pPr>
        <w:rPr>
          <w:rFonts w:eastAsia="Times New Roman" w:cs="Times New Roman"/>
          <w:szCs w:val="28"/>
          <w:lang w:eastAsia="ru-RU"/>
        </w:rPr>
      </w:pPr>
      <w:r>
        <w:rPr>
          <w:rFonts w:eastAsia="Times New Roman" w:cs="Times New Roman"/>
          <w:szCs w:val="28"/>
          <w:lang w:eastAsia="ru-RU"/>
        </w:rPr>
        <w:t>Существенное влияние длина обрезки и норма нагрузки оказали на среднюю массу грозди: с увеличением нагрузки куста с 25 до 45 побегов гроздь уменьшилась на 9 %, а урожайность наоборот возросла с 5,8 до 9,2 кг (115-169 ц/га) или на 46 %. С увеличением нагрузки и длины обрезки привело к снижению показателя продуктивности побегов с 78 до 149 г и некоторому уменьшению сахаров в соке ягод 229 до 210 г/дм</w:t>
      </w:r>
      <w:r w:rsidRPr="00BC22A5">
        <w:rPr>
          <w:rFonts w:eastAsia="Times New Roman" w:cs="Times New Roman"/>
          <w:szCs w:val="28"/>
          <w:vertAlign w:val="superscript"/>
          <w:lang w:eastAsia="ru-RU"/>
        </w:rPr>
        <w:t>3</w:t>
      </w:r>
      <w:r>
        <w:rPr>
          <w:rFonts w:eastAsia="Times New Roman" w:cs="Times New Roman"/>
          <w:szCs w:val="28"/>
          <w:lang w:eastAsia="ru-RU"/>
        </w:rPr>
        <w:t xml:space="preserve"> отметить что даже при максимальной нагрузке, где отмечена наивысшая урожайность содержание сахара оставалась высоким 210 г/дм3. Это характеризует Цимлянский черный как сорт широкого спекта использования. Данные показаны в таблице 2. </w:t>
      </w:r>
    </w:p>
    <w:p w14:paraId="710B7DB0" w14:textId="77777777" w:rsidR="007E44B2" w:rsidRDefault="00D940B0" w:rsidP="007E44B2">
      <w:pPr>
        <w:ind w:firstLine="0"/>
      </w:pPr>
      <w:r>
        <w:t xml:space="preserve">Выводы: для сорта «Денисовский» в условиях отделения опытного поля ООО  Новоцимлянское «Руслан» следует принять штамбовые системы ведения со </w:t>
      </w:r>
      <w:r>
        <w:lastRenderedPageBreak/>
        <w:t xml:space="preserve">свободным развитием побегов при схемах посадки 3 </w:t>
      </w:r>
      <w:r>
        <w:rPr>
          <w:rFonts w:cs="Times New Roman"/>
        </w:rPr>
        <w:t>×</w:t>
      </w:r>
      <w:r>
        <w:t xml:space="preserve"> 1 м. длина обрезки побегов на 2-3 глазка и норм нагрузки 80-90 тыс. побегов на 1 га.</w:t>
      </w:r>
    </w:p>
    <w:p w14:paraId="60E1BE80" w14:textId="77777777" w:rsidR="007E44B2" w:rsidRDefault="007E44B2" w:rsidP="007E44B2">
      <w:pPr>
        <w:ind w:firstLine="0"/>
        <w:rPr>
          <w:rFonts w:eastAsia="Times New Roman" w:cs="Times New Roman"/>
          <w:szCs w:val="28"/>
          <w:lang w:eastAsia="ru-RU"/>
        </w:rPr>
      </w:pPr>
      <w:r>
        <w:rPr>
          <w:rFonts w:eastAsia="Times New Roman" w:cs="Times New Roman"/>
          <w:szCs w:val="28"/>
          <w:lang w:eastAsia="ru-RU"/>
        </w:rPr>
        <w:tab/>
      </w:r>
    </w:p>
    <w:tbl>
      <w:tblPr>
        <w:tblStyle w:val="af0"/>
        <w:tblpPr w:leftFromText="180" w:rightFromText="180" w:vertAnchor="text" w:horzAnchor="margin" w:tblpY="586"/>
        <w:tblW w:w="0" w:type="auto"/>
        <w:tblLook w:val="04A0" w:firstRow="1" w:lastRow="0" w:firstColumn="1" w:lastColumn="0" w:noHBand="0" w:noVBand="1"/>
      </w:tblPr>
      <w:tblGrid>
        <w:gridCol w:w="2005"/>
        <w:gridCol w:w="1762"/>
        <w:gridCol w:w="1278"/>
        <w:gridCol w:w="1202"/>
        <w:gridCol w:w="1202"/>
        <w:gridCol w:w="1202"/>
        <w:gridCol w:w="1202"/>
      </w:tblGrid>
      <w:tr w:rsidR="007E44B2" w14:paraId="5CED8872" w14:textId="77777777" w:rsidTr="007E44B2">
        <w:tc>
          <w:tcPr>
            <w:tcW w:w="2005" w:type="dxa"/>
          </w:tcPr>
          <w:p w14:paraId="4F560E30" w14:textId="77777777" w:rsidR="007E44B2" w:rsidRDefault="007E44B2" w:rsidP="007E44B2">
            <w:pPr>
              <w:ind w:firstLine="0"/>
              <w:jc w:val="center"/>
              <w:rPr>
                <w:rFonts w:cs="Times New Roman"/>
                <w:szCs w:val="28"/>
              </w:rPr>
            </w:pPr>
            <w:r>
              <w:rPr>
                <w:rFonts w:cs="Times New Roman"/>
                <w:szCs w:val="28"/>
              </w:rPr>
              <w:t>Сорт</w:t>
            </w:r>
          </w:p>
        </w:tc>
        <w:tc>
          <w:tcPr>
            <w:tcW w:w="1762" w:type="dxa"/>
          </w:tcPr>
          <w:p w14:paraId="336B3189" w14:textId="77777777" w:rsidR="007E44B2" w:rsidRDefault="00D341C5" w:rsidP="007E44B2">
            <w:pPr>
              <w:ind w:firstLine="0"/>
              <w:jc w:val="center"/>
              <w:rPr>
                <w:rFonts w:cs="Times New Roman"/>
                <w:szCs w:val="28"/>
              </w:rPr>
            </w:pPr>
            <w:r>
              <w:rPr>
                <w:rFonts w:cs="Times New Roman"/>
                <w:szCs w:val="28"/>
              </w:rPr>
              <w:t>Подв</w:t>
            </w:r>
            <w:r w:rsidR="007E44B2">
              <w:rPr>
                <w:rFonts w:cs="Times New Roman"/>
                <w:szCs w:val="28"/>
              </w:rPr>
              <w:t>ой</w:t>
            </w:r>
          </w:p>
        </w:tc>
        <w:tc>
          <w:tcPr>
            <w:tcW w:w="1278" w:type="dxa"/>
          </w:tcPr>
          <w:p w14:paraId="32583667" w14:textId="77777777" w:rsidR="007E44B2" w:rsidRDefault="007E44B2" w:rsidP="007E44B2">
            <w:pPr>
              <w:ind w:firstLine="0"/>
              <w:rPr>
                <w:rFonts w:cs="Times New Roman"/>
                <w:szCs w:val="28"/>
              </w:rPr>
            </w:pPr>
            <w:r>
              <w:rPr>
                <w:rFonts w:cs="Times New Roman"/>
                <w:szCs w:val="28"/>
              </w:rPr>
              <w:t>Всего,га</w:t>
            </w:r>
          </w:p>
        </w:tc>
        <w:tc>
          <w:tcPr>
            <w:tcW w:w="1202" w:type="dxa"/>
          </w:tcPr>
          <w:p w14:paraId="7D2BDAE4" w14:textId="77777777" w:rsidR="007E44B2" w:rsidRDefault="007E44B2" w:rsidP="007E44B2">
            <w:pPr>
              <w:ind w:firstLine="0"/>
              <w:rPr>
                <w:rFonts w:cs="Times New Roman"/>
                <w:szCs w:val="28"/>
              </w:rPr>
            </w:pPr>
            <w:r>
              <w:rPr>
                <w:rFonts w:cs="Times New Roman"/>
                <w:szCs w:val="28"/>
              </w:rPr>
              <w:t>2023 г.</w:t>
            </w:r>
          </w:p>
          <w:p w14:paraId="167955FD" w14:textId="77777777" w:rsidR="007E44B2" w:rsidRDefault="007E44B2" w:rsidP="007E44B2">
            <w:pPr>
              <w:ind w:firstLine="0"/>
              <w:rPr>
                <w:rFonts w:cs="Times New Roman"/>
                <w:szCs w:val="28"/>
              </w:rPr>
            </w:pPr>
            <w:r>
              <w:rPr>
                <w:rFonts w:cs="Times New Roman"/>
                <w:szCs w:val="28"/>
              </w:rPr>
              <w:t>Га  кл.</w:t>
            </w:r>
          </w:p>
        </w:tc>
        <w:tc>
          <w:tcPr>
            <w:tcW w:w="1202" w:type="dxa"/>
          </w:tcPr>
          <w:p w14:paraId="47E499CF" w14:textId="77777777" w:rsidR="007E44B2" w:rsidRDefault="007E44B2" w:rsidP="007E44B2">
            <w:pPr>
              <w:ind w:firstLine="0"/>
              <w:rPr>
                <w:rFonts w:cs="Times New Roman"/>
                <w:szCs w:val="28"/>
              </w:rPr>
            </w:pPr>
            <w:r>
              <w:rPr>
                <w:rFonts w:cs="Times New Roman"/>
                <w:szCs w:val="28"/>
              </w:rPr>
              <w:t>2024 г.</w:t>
            </w:r>
          </w:p>
          <w:p w14:paraId="27ED7E4E" w14:textId="77777777" w:rsidR="007E44B2" w:rsidRDefault="007E44B2" w:rsidP="007E44B2">
            <w:pPr>
              <w:ind w:firstLine="0"/>
              <w:rPr>
                <w:rFonts w:cs="Times New Roman"/>
                <w:szCs w:val="28"/>
              </w:rPr>
            </w:pPr>
            <w:r>
              <w:rPr>
                <w:rFonts w:cs="Times New Roman"/>
                <w:szCs w:val="28"/>
              </w:rPr>
              <w:t>Га  кл.</w:t>
            </w:r>
          </w:p>
        </w:tc>
        <w:tc>
          <w:tcPr>
            <w:tcW w:w="1202" w:type="dxa"/>
          </w:tcPr>
          <w:p w14:paraId="5D134396" w14:textId="77777777" w:rsidR="007E44B2" w:rsidRDefault="007E44B2" w:rsidP="007E44B2">
            <w:pPr>
              <w:ind w:firstLine="0"/>
              <w:rPr>
                <w:rFonts w:cs="Times New Roman"/>
                <w:szCs w:val="28"/>
              </w:rPr>
            </w:pPr>
            <w:r>
              <w:rPr>
                <w:rFonts w:cs="Times New Roman"/>
                <w:szCs w:val="28"/>
              </w:rPr>
              <w:t>2025 г.</w:t>
            </w:r>
          </w:p>
          <w:p w14:paraId="4714B5BF" w14:textId="77777777" w:rsidR="007E44B2" w:rsidRDefault="007E44B2" w:rsidP="007E44B2">
            <w:pPr>
              <w:ind w:firstLine="0"/>
              <w:rPr>
                <w:rFonts w:cs="Times New Roman"/>
                <w:szCs w:val="28"/>
              </w:rPr>
            </w:pPr>
            <w:r>
              <w:rPr>
                <w:rFonts w:cs="Times New Roman"/>
                <w:szCs w:val="28"/>
              </w:rPr>
              <w:t>Га  кл.</w:t>
            </w:r>
          </w:p>
        </w:tc>
        <w:tc>
          <w:tcPr>
            <w:tcW w:w="1202" w:type="dxa"/>
          </w:tcPr>
          <w:p w14:paraId="008D3B94" w14:textId="77777777" w:rsidR="007E44B2" w:rsidRDefault="007E44B2" w:rsidP="007E44B2">
            <w:pPr>
              <w:ind w:firstLine="0"/>
              <w:rPr>
                <w:rFonts w:cs="Times New Roman"/>
                <w:szCs w:val="28"/>
              </w:rPr>
            </w:pPr>
            <w:r>
              <w:rPr>
                <w:rFonts w:cs="Times New Roman"/>
                <w:szCs w:val="28"/>
              </w:rPr>
              <w:t>2026 г.</w:t>
            </w:r>
          </w:p>
          <w:p w14:paraId="4533526A" w14:textId="77777777" w:rsidR="007E44B2" w:rsidRDefault="007E44B2" w:rsidP="007E44B2">
            <w:pPr>
              <w:ind w:firstLine="0"/>
              <w:rPr>
                <w:rFonts w:cs="Times New Roman"/>
                <w:szCs w:val="28"/>
              </w:rPr>
            </w:pPr>
            <w:r>
              <w:rPr>
                <w:rFonts w:cs="Times New Roman"/>
                <w:szCs w:val="28"/>
              </w:rPr>
              <w:t>Га   кл.</w:t>
            </w:r>
          </w:p>
        </w:tc>
      </w:tr>
      <w:tr w:rsidR="007E44B2" w14:paraId="4B3FD5F8" w14:textId="77777777" w:rsidTr="007E44B2">
        <w:tc>
          <w:tcPr>
            <w:tcW w:w="2005" w:type="dxa"/>
          </w:tcPr>
          <w:p w14:paraId="1F985DD9" w14:textId="77777777" w:rsidR="007E44B2" w:rsidRDefault="007E44B2" w:rsidP="007E44B2">
            <w:pPr>
              <w:ind w:firstLine="0"/>
              <w:jc w:val="center"/>
              <w:rPr>
                <w:rFonts w:cs="Times New Roman"/>
                <w:szCs w:val="28"/>
              </w:rPr>
            </w:pPr>
            <w:r>
              <w:rPr>
                <w:rFonts w:cs="Times New Roman"/>
                <w:szCs w:val="28"/>
              </w:rPr>
              <w:t>Илья</w:t>
            </w:r>
          </w:p>
        </w:tc>
        <w:tc>
          <w:tcPr>
            <w:tcW w:w="1762" w:type="dxa"/>
            <w:vMerge w:val="restart"/>
          </w:tcPr>
          <w:p w14:paraId="33551EE8" w14:textId="77777777" w:rsidR="007E44B2" w:rsidRPr="00092F0D" w:rsidRDefault="007E44B2" w:rsidP="007E44B2">
            <w:pPr>
              <w:ind w:firstLine="0"/>
              <w:jc w:val="center"/>
              <w:rPr>
                <w:rFonts w:cs="Times New Roman"/>
                <w:szCs w:val="28"/>
              </w:rPr>
            </w:pPr>
            <w:r>
              <w:rPr>
                <w:rFonts w:cs="Times New Roman"/>
                <w:szCs w:val="28"/>
              </w:rPr>
              <w:t xml:space="preserve">Берландиери </w:t>
            </w:r>
            <w:r>
              <w:rPr>
                <w:rFonts w:cs="Times New Roman"/>
                <w:szCs w:val="28"/>
                <w:lang w:val="en-US"/>
              </w:rPr>
              <w:t>x</w:t>
            </w:r>
            <w:r w:rsidRPr="00053849">
              <w:rPr>
                <w:rFonts w:cs="Times New Roman"/>
                <w:szCs w:val="28"/>
              </w:rPr>
              <w:t xml:space="preserve"> </w:t>
            </w:r>
            <w:r>
              <w:rPr>
                <w:rFonts w:cs="Times New Roman"/>
                <w:szCs w:val="28"/>
              </w:rPr>
              <w:t>Рипариа Кобера 5ББ</w:t>
            </w:r>
          </w:p>
        </w:tc>
        <w:tc>
          <w:tcPr>
            <w:tcW w:w="1278" w:type="dxa"/>
          </w:tcPr>
          <w:p w14:paraId="638F7249" w14:textId="77777777" w:rsidR="007E44B2" w:rsidRDefault="007E44B2" w:rsidP="007E44B2">
            <w:pPr>
              <w:ind w:firstLine="0"/>
              <w:jc w:val="center"/>
              <w:rPr>
                <w:rFonts w:cs="Times New Roman"/>
                <w:szCs w:val="28"/>
              </w:rPr>
            </w:pPr>
            <w:r>
              <w:rPr>
                <w:rFonts w:cs="Times New Roman"/>
                <w:szCs w:val="28"/>
              </w:rPr>
              <w:t>10</w:t>
            </w:r>
          </w:p>
        </w:tc>
        <w:tc>
          <w:tcPr>
            <w:tcW w:w="1202" w:type="dxa"/>
          </w:tcPr>
          <w:p w14:paraId="112049B7" w14:textId="77777777" w:rsidR="007E44B2" w:rsidRDefault="007E44B2" w:rsidP="007E44B2">
            <w:pPr>
              <w:ind w:firstLine="0"/>
              <w:jc w:val="center"/>
              <w:rPr>
                <w:rFonts w:cs="Times New Roman"/>
                <w:szCs w:val="28"/>
              </w:rPr>
            </w:pPr>
          </w:p>
        </w:tc>
        <w:tc>
          <w:tcPr>
            <w:tcW w:w="1202" w:type="dxa"/>
          </w:tcPr>
          <w:p w14:paraId="1EB8BA3D" w14:textId="77777777" w:rsidR="007E44B2" w:rsidRDefault="007E44B2" w:rsidP="007E44B2">
            <w:pPr>
              <w:ind w:firstLine="0"/>
              <w:rPr>
                <w:rFonts w:cs="Times New Roman"/>
                <w:szCs w:val="28"/>
              </w:rPr>
            </w:pPr>
          </w:p>
        </w:tc>
        <w:tc>
          <w:tcPr>
            <w:tcW w:w="1202" w:type="dxa"/>
          </w:tcPr>
          <w:p w14:paraId="2FCD77F3" w14:textId="77777777" w:rsidR="007E44B2" w:rsidRDefault="007E44B2" w:rsidP="007E44B2">
            <w:pPr>
              <w:ind w:firstLine="0"/>
              <w:rPr>
                <w:rFonts w:cs="Times New Roman"/>
                <w:szCs w:val="28"/>
              </w:rPr>
            </w:pPr>
            <w:r>
              <w:rPr>
                <w:rFonts w:cs="Times New Roman"/>
                <w:szCs w:val="28"/>
              </w:rPr>
              <w:t>60   1-2</w:t>
            </w:r>
          </w:p>
        </w:tc>
        <w:tc>
          <w:tcPr>
            <w:tcW w:w="1202" w:type="dxa"/>
          </w:tcPr>
          <w:p w14:paraId="787F6B2F" w14:textId="77777777" w:rsidR="007E44B2" w:rsidRDefault="007E44B2" w:rsidP="007E44B2">
            <w:pPr>
              <w:ind w:firstLine="0"/>
              <w:rPr>
                <w:rFonts w:cs="Times New Roman"/>
                <w:szCs w:val="28"/>
              </w:rPr>
            </w:pPr>
          </w:p>
        </w:tc>
      </w:tr>
      <w:tr w:rsidR="007E44B2" w14:paraId="010D45C2" w14:textId="77777777" w:rsidTr="007E44B2">
        <w:tc>
          <w:tcPr>
            <w:tcW w:w="2005" w:type="dxa"/>
          </w:tcPr>
          <w:p w14:paraId="6B007A83" w14:textId="77777777" w:rsidR="007E44B2" w:rsidRDefault="007E44B2" w:rsidP="007E44B2">
            <w:pPr>
              <w:ind w:firstLine="0"/>
              <w:jc w:val="center"/>
              <w:rPr>
                <w:rFonts w:cs="Times New Roman"/>
                <w:szCs w:val="28"/>
              </w:rPr>
            </w:pPr>
            <w:r>
              <w:rPr>
                <w:rFonts w:cs="Times New Roman"/>
                <w:szCs w:val="28"/>
              </w:rPr>
              <w:t>Юбилей Новочеркасска</w:t>
            </w:r>
          </w:p>
        </w:tc>
        <w:tc>
          <w:tcPr>
            <w:tcW w:w="1762" w:type="dxa"/>
            <w:vMerge/>
          </w:tcPr>
          <w:p w14:paraId="0C68D141" w14:textId="77777777" w:rsidR="007E44B2" w:rsidRDefault="007E44B2" w:rsidP="007E44B2">
            <w:pPr>
              <w:ind w:firstLine="0"/>
              <w:rPr>
                <w:rFonts w:cs="Times New Roman"/>
                <w:szCs w:val="28"/>
              </w:rPr>
            </w:pPr>
          </w:p>
        </w:tc>
        <w:tc>
          <w:tcPr>
            <w:tcW w:w="1278" w:type="dxa"/>
          </w:tcPr>
          <w:p w14:paraId="2C306030" w14:textId="77777777" w:rsidR="007E44B2" w:rsidRDefault="007E44B2" w:rsidP="007E44B2">
            <w:pPr>
              <w:ind w:firstLine="0"/>
              <w:jc w:val="center"/>
              <w:rPr>
                <w:rFonts w:cs="Times New Roman"/>
                <w:szCs w:val="28"/>
              </w:rPr>
            </w:pPr>
            <w:r>
              <w:rPr>
                <w:rFonts w:cs="Times New Roman"/>
                <w:szCs w:val="28"/>
              </w:rPr>
              <w:t>10</w:t>
            </w:r>
          </w:p>
        </w:tc>
        <w:tc>
          <w:tcPr>
            <w:tcW w:w="1202" w:type="dxa"/>
          </w:tcPr>
          <w:p w14:paraId="56E6E668" w14:textId="77777777" w:rsidR="007E44B2" w:rsidRDefault="007E44B2" w:rsidP="007E44B2">
            <w:pPr>
              <w:ind w:firstLine="0"/>
              <w:jc w:val="center"/>
              <w:rPr>
                <w:rFonts w:cs="Times New Roman"/>
                <w:szCs w:val="28"/>
              </w:rPr>
            </w:pPr>
          </w:p>
        </w:tc>
        <w:tc>
          <w:tcPr>
            <w:tcW w:w="1202" w:type="dxa"/>
          </w:tcPr>
          <w:p w14:paraId="7321FCDE" w14:textId="77777777" w:rsidR="007E44B2" w:rsidRDefault="007E44B2" w:rsidP="007E44B2">
            <w:pPr>
              <w:ind w:firstLine="0"/>
              <w:rPr>
                <w:rFonts w:cs="Times New Roman"/>
                <w:szCs w:val="28"/>
              </w:rPr>
            </w:pPr>
            <w:r>
              <w:rPr>
                <w:rFonts w:cs="Times New Roman"/>
                <w:szCs w:val="28"/>
              </w:rPr>
              <w:t>50  3-4</w:t>
            </w:r>
          </w:p>
        </w:tc>
        <w:tc>
          <w:tcPr>
            <w:tcW w:w="1202" w:type="dxa"/>
          </w:tcPr>
          <w:p w14:paraId="79EECFB9" w14:textId="77777777" w:rsidR="007E44B2" w:rsidRDefault="007E44B2" w:rsidP="007E44B2">
            <w:pPr>
              <w:ind w:firstLine="0"/>
              <w:rPr>
                <w:rFonts w:cs="Times New Roman"/>
                <w:szCs w:val="28"/>
              </w:rPr>
            </w:pPr>
          </w:p>
        </w:tc>
        <w:tc>
          <w:tcPr>
            <w:tcW w:w="1202" w:type="dxa"/>
          </w:tcPr>
          <w:p w14:paraId="59A3EECE" w14:textId="77777777" w:rsidR="007E44B2" w:rsidRDefault="007E44B2" w:rsidP="007E44B2">
            <w:pPr>
              <w:ind w:firstLine="0"/>
              <w:rPr>
                <w:rFonts w:cs="Times New Roman"/>
                <w:szCs w:val="28"/>
              </w:rPr>
            </w:pPr>
          </w:p>
        </w:tc>
      </w:tr>
      <w:tr w:rsidR="007E44B2" w14:paraId="098B1375" w14:textId="77777777" w:rsidTr="007E44B2">
        <w:tc>
          <w:tcPr>
            <w:tcW w:w="2005" w:type="dxa"/>
          </w:tcPr>
          <w:p w14:paraId="7539CCAF" w14:textId="77777777" w:rsidR="007E44B2" w:rsidRDefault="007E44B2" w:rsidP="007E44B2">
            <w:pPr>
              <w:ind w:firstLine="0"/>
              <w:jc w:val="center"/>
              <w:rPr>
                <w:rFonts w:cs="Times New Roman"/>
                <w:szCs w:val="28"/>
              </w:rPr>
            </w:pPr>
            <w:r>
              <w:rPr>
                <w:rFonts w:cs="Times New Roman"/>
                <w:szCs w:val="28"/>
              </w:rPr>
              <w:t>Цимлянский черный</w:t>
            </w:r>
          </w:p>
        </w:tc>
        <w:tc>
          <w:tcPr>
            <w:tcW w:w="1762" w:type="dxa"/>
            <w:vMerge/>
          </w:tcPr>
          <w:p w14:paraId="456E5208" w14:textId="77777777" w:rsidR="007E44B2" w:rsidRDefault="007E44B2" w:rsidP="007E44B2">
            <w:pPr>
              <w:ind w:firstLine="0"/>
              <w:rPr>
                <w:rFonts w:cs="Times New Roman"/>
                <w:szCs w:val="28"/>
              </w:rPr>
            </w:pPr>
          </w:p>
        </w:tc>
        <w:tc>
          <w:tcPr>
            <w:tcW w:w="1278" w:type="dxa"/>
          </w:tcPr>
          <w:p w14:paraId="344DD70C" w14:textId="77777777" w:rsidR="007E44B2" w:rsidRDefault="007E44B2" w:rsidP="007E44B2">
            <w:pPr>
              <w:ind w:firstLine="0"/>
              <w:jc w:val="center"/>
              <w:rPr>
                <w:rFonts w:cs="Times New Roman"/>
                <w:szCs w:val="28"/>
              </w:rPr>
            </w:pPr>
            <w:r>
              <w:rPr>
                <w:rFonts w:cs="Times New Roman"/>
                <w:szCs w:val="28"/>
              </w:rPr>
              <w:t>20</w:t>
            </w:r>
          </w:p>
        </w:tc>
        <w:tc>
          <w:tcPr>
            <w:tcW w:w="1202" w:type="dxa"/>
          </w:tcPr>
          <w:p w14:paraId="293FAE8B" w14:textId="77777777" w:rsidR="007E44B2" w:rsidRDefault="007E44B2" w:rsidP="007E44B2">
            <w:pPr>
              <w:ind w:firstLine="0"/>
              <w:jc w:val="center"/>
              <w:rPr>
                <w:rFonts w:cs="Times New Roman"/>
                <w:szCs w:val="28"/>
              </w:rPr>
            </w:pPr>
          </w:p>
        </w:tc>
        <w:tc>
          <w:tcPr>
            <w:tcW w:w="1202" w:type="dxa"/>
          </w:tcPr>
          <w:p w14:paraId="0B17D368" w14:textId="77777777" w:rsidR="007E44B2" w:rsidRDefault="007E44B2" w:rsidP="007E44B2">
            <w:pPr>
              <w:ind w:firstLine="0"/>
              <w:rPr>
                <w:rFonts w:cs="Times New Roman"/>
                <w:szCs w:val="28"/>
              </w:rPr>
            </w:pPr>
          </w:p>
        </w:tc>
        <w:tc>
          <w:tcPr>
            <w:tcW w:w="1202" w:type="dxa"/>
          </w:tcPr>
          <w:p w14:paraId="2C15E625" w14:textId="77777777" w:rsidR="007E44B2" w:rsidRDefault="007E44B2" w:rsidP="007E44B2">
            <w:pPr>
              <w:ind w:firstLine="0"/>
              <w:rPr>
                <w:rFonts w:cs="Times New Roman"/>
                <w:szCs w:val="28"/>
              </w:rPr>
            </w:pPr>
          </w:p>
        </w:tc>
        <w:tc>
          <w:tcPr>
            <w:tcW w:w="1202" w:type="dxa"/>
          </w:tcPr>
          <w:p w14:paraId="5F2AD71B" w14:textId="77777777" w:rsidR="007E44B2" w:rsidRDefault="007E44B2" w:rsidP="007E44B2">
            <w:pPr>
              <w:ind w:firstLine="0"/>
              <w:rPr>
                <w:rFonts w:cs="Times New Roman"/>
                <w:szCs w:val="28"/>
              </w:rPr>
            </w:pPr>
            <w:r>
              <w:rPr>
                <w:rFonts w:cs="Times New Roman"/>
                <w:szCs w:val="28"/>
              </w:rPr>
              <w:t>80  5-8</w:t>
            </w:r>
          </w:p>
        </w:tc>
      </w:tr>
      <w:tr w:rsidR="007E44B2" w14:paraId="6DCD8C13" w14:textId="77777777" w:rsidTr="007E44B2">
        <w:tc>
          <w:tcPr>
            <w:tcW w:w="2005" w:type="dxa"/>
          </w:tcPr>
          <w:p w14:paraId="37763184" w14:textId="77777777" w:rsidR="007E44B2" w:rsidRDefault="007E44B2" w:rsidP="007E44B2">
            <w:pPr>
              <w:ind w:firstLine="0"/>
              <w:jc w:val="center"/>
              <w:rPr>
                <w:rFonts w:cs="Times New Roman"/>
                <w:szCs w:val="28"/>
              </w:rPr>
            </w:pPr>
            <w:r>
              <w:rPr>
                <w:rFonts w:cs="Times New Roman"/>
                <w:szCs w:val="28"/>
              </w:rPr>
              <w:t>Денисовкий</w:t>
            </w:r>
          </w:p>
        </w:tc>
        <w:tc>
          <w:tcPr>
            <w:tcW w:w="1762" w:type="dxa"/>
          </w:tcPr>
          <w:p w14:paraId="4C566FC4" w14:textId="77777777" w:rsidR="007E44B2" w:rsidRDefault="007E44B2" w:rsidP="007E44B2">
            <w:pPr>
              <w:ind w:firstLine="0"/>
              <w:rPr>
                <w:rFonts w:cs="Times New Roman"/>
                <w:szCs w:val="28"/>
              </w:rPr>
            </w:pPr>
          </w:p>
        </w:tc>
        <w:tc>
          <w:tcPr>
            <w:tcW w:w="1278" w:type="dxa"/>
          </w:tcPr>
          <w:p w14:paraId="2B0A91BD" w14:textId="77777777" w:rsidR="007E44B2" w:rsidRDefault="007E44B2" w:rsidP="007E44B2">
            <w:pPr>
              <w:ind w:firstLine="0"/>
              <w:jc w:val="center"/>
              <w:rPr>
                <w:rFonts w:cs="Times New Roman"/>
                <w:szCs w:val="28"/>
              </w:rPr>
            </w:pPr>
            <w:r>
              <w:rPr>
                <w:rFonts w:cs="Times New Roman"/>
                <w:szCs w:val="28"/>
              </w:rPr>
              <w:t>40</w:t>
            </w:r>
          </w:p>
        </w:tc>
        <w:tc>
          <w:tcPr>
            <w:tcW w:w="1202" w:type="dxa"/>
          </w:tcPr>
          <w:p w14:paraId="4F85C9D7" w14:textId="77777777" w:rsidR="007E44B2" w:rsidRDefault="007E44B2" w:rsidP="007E44B2">
            <w:pPr>
              <w:ind w:firstLine="0"/>
              <w:jc w:val="center"/>
              <w:rPr>
                <w:rFonts w:cs="Times New Roman"/>
                <w:szCs w:val="28"/>
              </w:rPr>
            </w:pPr>
            <w:r>
              <w:rPr>
                <w:rFonts w:cs="Times New Roman"/>
                <w:szCs w:val="28"/>
              </w:rPr>
              <w:t>40  1-8</w:t>
            </w:r>
          </w:p>
        </w:tc>
        <w:tc>
          <w:tcPr>
            <w:tcW w:w="1202" w:type="dxa"/>
          </w:tcPr>
          <w:p w14:paraId="5A9D1033" w14:textId="77777777" w:rsidR="007E44B2" w:rsidRDefault="007E44B2" w:rsidP="007E44B2">
            <w:pPr>
              <w:ind w:firstLine="0"/>
              <w:rPr>
                <w:rFonts w:cs="Times New Roman"/>
                <w:szCs w:val="28"/>
              </w:rPr>
            </w:pPr>
          </w:p>
        </w:tc>
        <w:tc>
          <w:tcPr>
            <w:tcW w:w="1202" w:type="dxa"/>
          </w:tcPr>
          <w:p w14:paraId="56835F39" w14:textId="77777777" w:rsidR="007E44B2" w:rsidRDefault="007E44B2" w:rsidP="007E44B2">
            <w:pPr>
              <w:ind w:firstLine="0"/>
              <w:rPr>
                <w:rFonts w:cs="Times New Roman"/>
                <w:szCs w:val="28"/>
              </w:rPr>
            </w:pPr>
          </w:p>
        </w:tc>
        <w:tc>
          <w:tcPr>
            <w:tcW w:w="1202" w:type="dxa"/>
          </w:tcPr>
          <w:p w14:paraId="08E900BA" w14:textId="77777777" w:rsidR="007E44B2" w:rsidRDefault="007E44B2" w:rsidP="007E44B2">
            <w:pPr>
              <w:ind w:firstLine="0"/>
              <w:rPr>
                <w:rFonts w:cs="Times New Roman"/>
                <w:szCs w:val="28"/>
              </w:rPr>
            </w:pPr>
          </w:p>
        </w:tc>
      </w:tr>
    </w:tbl>
    <w:p w14:paraId="0183B110" w14:textId="77777777" w:rsidR="00D940B0" w:rsidRDefault="007E44B2" w:rsidP="00D940B0">
      <w:r>
        <w:rPr>
          <w:rFonts w:eastAsia="Times New Roman" w:cs="Times New Roman"/>
          <w:szCs w:val="28"/>
          <w:lang w:eastAsia="ru-RU"/>
        </w:rPr>
        <w:t>Таблица</w:t>
      </w:r>
      <w:r w:rsidR="002E3DB3">
        <w:rPr>
          <w:rFonts w:eastAsia="Times New Roman" w:cs="Times New Roman"/>
          <w:szCs w:val="28"/>
          <w:lang w:eastAsia="ru-RU"/>
        </w:rPr>
        <w:t xml:space="preserve"> 8</w:t>
      </w:r>
      <w:r>
        <w:rPr>
          <w:rFonts w:eastAsia="Times New Roman" w:cs="Times New Roman"/>
          <w:szCs w:val="28"/>
          <w:lang w:eastAsia="ru-RU"/>
        </w:rPr>
        <w:t xml:space="preserve"> – План посадки виноградника по годам 2023-2026 гг.</w:t>
      </w:r>
    </w:p>
    <w:p w14:paraId="342C658A" w14:textId="77777777" w:rsidR="00CA2BE2" w:rsidRDefault="00CA2BE2" w:rsidP="00A86DB5">
      <w:pPr>
        <w:rPr>
          <w:rFonts w:eastAsia="Times New Roman" w:cs="Times New Roman"/>
          <w:sz w:val="10"/>
          <w:szCs w:val="10"/>
          <w:lang w:eastAsia="ru-RU"/>
        </w:rPr>
      </w:pPr>
    </w:p>
    <w:p w14:paraId="264037DA" w14:textId="77777777" w:rsidR="00B60B0D" w:rsidRPr="00CA2BE2" w:rsidRDefault="00B60B0D" w:rsidP="00A86DB5">
      <w:pPr>
        <w:rPr>
          <w:rFonts w:eastAsia="Times New Roman" w:cs="Times New Roman"/>
          <w:sz w:val="10"/>
          <w:szCs w:val="10"/>
          <w:lang w:eastAsia="ru-RU"/>
        </w:rPr>
      </w:pPr>
    </w:p>
    <w:p w14:paraId="08AB6793" w14:textId="77777777" w:rsidR="007E44B2" w:rsidRDefault="007E44B2" w:rsidP="007E44B2">
      <w:pPr>
        <w:rPr>
          <w:rFonts w:eastAsia="Times New Roman" w:cs="Times New Roman"/>
          <w:szCs w:val="28"/>
          <w:lang w:eastAsia="ru-RU"/>
        </w:rPr>
      </w:pPr>
      <w:r w:rsidRPr="00CF00D8">
        <w:rPr>
          <w:rFonts w:eastAsia="Times New Roman" w:cs="Times New Roman"/>
          <w:szCs w:val="28"/>
          <w:lang w:eastAsia="ru-RU"/>
        </w:rPr>
        <w:t xml:space="preserve">Таблица </w:t>
      </w:r>
      <w:r w:rsidR="002E3DB3">
        <w:rPr>
          <w:rFonts w:eastAsia="Times New Roman" w:cs="Times New Roman"/>
          <w:szCs w:val="28"/>
          <w:lang w:eastAsia="ru-RU"/>
        </w:rPr>
        <w:t>9</w:t>
      </w:r>
      <w:r w:rsidRPr="00CF00D8">
        <w:rPr>
          <w:rFonts w:eastAsia="Times New Roman" w:cs="Times New Roman"/>
          <w:szCs w:val="28"/>
          <w:lang w:eastAsia="ru-RU"/>
        </w:rPr>
        <w:t xml:space="preserve"> – </w:t>
      </w:r>
      <w:r>
        <w:rPr>
          <w:rFonts w:eastAsia="Times New Roman" w:cs="Times New Roman"/>
          <w:szCs w:val="28"/>
          <w:lang w:eastAsia="ru-RU"/>
        </w:rPr>
        <w:t>Средние данные 2021-2022 гг.</w:t>
      </w:r>
    </w:p>
    <w:tbl>
      <w:tblPr>
        <w:tblStyle w:val="12"/>
        <w:tblpPr w:leftFromText="180" w:rightFromText="180" w:vertAnchor="text" w:horzAnchor="margin" w:tblpXSpec="center" w:tblpY="145"/>
        <w:tblW w:w="9606"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101"/>
        <w:gridCol w:w="567"/>
        <w:gridCol w:w="992"/>
        <w:gridCol w:w="709"/>
        <w:gridCol w:w="851"/>
        <w:gridCol w:w="991"/>
        <w:gridCol w:w="709"/>
        <w:gridCol w:w="850"/>
        <w:gridCol w:w="1135"/>
        <w:gridCol w:w="850"/>
        <w:gridCol w:w="851"/>
      </w:tblGrid>
      <w:tr w:rsidR="007E44B2" w:rsidRPr="00C1623E" w14:paraId="25FCC666" w14:textId="77777777" w:rsidTr="007E44B2">
        <w:trPr>
          <w:trHeight w:val="454"/>
          <w:tblHeader/>
        </w:trPr>
        <w:tc>
          <w:tcPr>
            <w:tcW w:w="1101" w:type="dxa"/>
            <w:vMerge w:val="restart"/>
            <w:tcBorders>
              <w:top w:val="single" w:sz="12" w:space="0" w:color="auto"/>
            </w:tcBorders>
            <w:vAlign w:val="center"/>
          </w:tcPr>
          <w:p w14:paraId="32B1252B" w14:textId="77777777" w:rsidR="007E44B2" w:rsidRPr="001B5A6B" w:rsidRDefault="007E44B2" w:rsidP="007E44B2">
            <w:pPr>
              <w:widowControl/>
              <w:spacing w:line="240" w:lineRule="auto"/>
              <w:ind w:firstLine="0"/>
              <w:jc w:val="center"/>
              <w:rPr>
                <w:b/>
                <w:sz w:val="20"/>
                <w:szCs w:val="20"/>
              </w:rPr>
            </w:pPr>
            <w:r w:rsidRPr="001B5A6B">
              <w:rPr>
                <w:b/>
                <w:sz w:val="20"/>
                <w:szCs w:val="20"/>
              </w:rPr>
              <w:t>Нагрузка побегами на куст</w:t>
            </w:r>
          </w:p>
        </w:tc>
        <w:tc>
          <w:tcPr>
            <w:tcW w:w="567" w:type="dxa"/>
            <w:vMerge w:val="restart"/>
            <w:tcBorders>
              <w:top w:val="single" w:sz="12" w:space="0" w:color="auto"/>
            </w:tcBorders>
            <w:vAlign w:val="center"/>
          </w:tcPr>
          <w:p w14:paraId="50EBABA3" w14:textId="77777777" w:rsidR="007E44B2" w:rsidRPr="001B5A6B" w:rsidRDefault="007E44B2" w:rsidP="007E44B2">
            <w:pPr>
              <w:widowControl/>
              <w:spacing w:line="240" w:lineRule="auto"/>
              <w:ind w:firstLine="0"/>
              <w:jc w:val="center"/>
              <w:rPr>
                <w:b/>
                <w:sz w:val="20"/>
                <w:szCs w:val="20"/>
              </w:rPr>
            </w:pPr>
            <w:r w:rsidRPr="001B5A6B">
              <w:rPr>
                <w:b/>
                <w:sz w:val="20"/>
                <w:szCs w:val="20"/>
              </w:rPr>
              <w:t>На га</w:t>
            </w:r>
          </w:p>
        </w:tc>
        <w:tc>
          <w:tcPr>
            <w:tcW w:w="992" w:type="dxa"/>
            <w:vMerge w:val="restart"/>
            <w:tcBorders>
              <w:top w:val="single" w:sz="12" w:space="0" w:color="auto"/>
            </w:tcBorders>
            <w:vAlign w:val="center"/>
          </w:tcPr>
          <w:p w14:paraId="7C247992" w14:textId="77777777" w:rsidR="007E44B2" w:rsidRPr="001B5A6B" w:rsidRDefault="007E44B2" w:rsidP="007E44B2">
            <w:pPr>
              <w:widowControl/>
              <w:spacing w:line="240" w:lineRule="auto"/>
              <w:ind w:firstLine="0"/>
              <w:jc w:val="center"/>
              <w:rPr>
                <w:b/>
                <w:sz w:val="20"/>
                <w:szCs w:val="20"/>
              </w:rPr>
            </w:pPr>
            <w:r w:rsidRPr="001B5A6B">
              <w:rPr>
                <w:b/>
                <w:sz w:val="20"/>
                <w:szCs w:val="20"/>
              </w:rPr>
              <w:t>Длина обрезки глазками</w:t>
            </w:r>
          </w:p>
        </w:tc>
        <w:tc>
          <w:tcPr>
            <w:tcW w:w="1560" w:type="dxa"/>
            <w:gridSpan w:val="2"/>
            <w:vMerge w:val="restart"/>
            <w:tcBorders>
              <w:top w:val="single" w:sz="12" w:space="0" w:color="auto"/>
            </w:tcBorders>
            <w:vAlign w:val="center"/>
          </w:tcPr>
          <w:p w14:paraId="1E58C709" w14:textId="77777777" w:rsidR="007E44B2" w:rsidRPr="001B5A6B" w:rsidRDefault="007E44B2" w:rsidP="007E44B2">
            <w:pPr>
              <w:widowControl/>
              <w:spacing w:line="240" w:lineRule="auto"/>
              <w:ind w:firstLine="0"/>
              <w:jc w:val="center"/>
              <w:rPr>
                <w:b/>
                <w:sz w:val="20"/>
                <w:szCs w:val="20"/>
              </w:rPr>
            </w:pPr>
            <w:r w:rsidRPr="001B5A6B">
              <w:rPr>
                <w:b/>
                <w:sz w:val="20"/>
                <w:szCs w:val="20"/>
              </w:rPr>
              <w:t>Средняя масса г</w:t>
            </w:r>
          </w:p>
        </w:tc>
        <w:tc>
          <w:tcPr>
            <w:tcW w:w="991" w:type="dxa"/>
            <w:vMerge w:val="restart"/>
            <w:tcBorders>
              <w:top w:val="single" w:sz="12" w:space="0" w:color="auto"/>
            </w:tcBorders>
            <w:vAlign w:val="center"/>
          </w:tcPr>
          <w:p w14:paraId="4ED85473" w14:textId="77777777" w:rsidR="007E44B2" w:rsidRPr="001B5A6B" w:rsidRDefault="007E44B2" w:rsidP="007E44B2">
            <w:pPr>
              <w:widowControl/>
              <w:spacing w:line="240" w:lineRule="auto"/>
              <w:ind w:firstLine="0"/>
              <w:jc w:val="center"/>
              <w:rPr>
                <w:b/>
                <w:sz w:val="20"/>
                <w:szCs w:val="20"/>
              </w:rPr>
            </w:pPr>
            <w:r w:rsidRPr="001B5A6B">
              <w:rPr>
                <w:b/>
                <w:sz w:val="20"/>
                <w:szCs w:val="20"/>
              </w:rPr>
              <w:t>Число ягод в грозди</w:t>
            </w:r>
          </w:p>
        </w:tc>
        <w:tc>
          <w:tcPr>
            <w:tcW w:w="1559" w:type="dxa"/>
            <w:gridSpan w:val="2"/>
            <w:tcBorders>
              <w:top w:val="single" w:sz="12" w:space="0" w:color="auto"/>
            </w:tcBorders>
            <w:vAlign w:val="center"/>
          </w:tcPr>
          <w:p w14:paraId="5C2C91BF" w14:textId="77777777" w:rsidR="007E44B2" w:rsidRPr="001B5A6B" w:rsidRDefault="007E44B2" w:rsidP="007E44B2">
            <w:pPr>
              <w:widowControl/>
              <w:spacing w:line="240" w:lineRule="auto"/>
              <w:ind w:firstLine="0"/>
              <w:jc w:val="center"/>
              <w:rPr>
                <w:b/>
                <w:sz w:val="20"/>
                <w:szCs w:val="20"/>
              </w:rPr>
            </w:pPr>
            <w:r w:rsidRPr="001B5A6B">
              <w:rPr>
                <w:b/>
                <w:sz w:val="20"/>
                <w:szCs w:val="20"/>
              </w:rPr>
              <w:t>Урожай</w:t>
            </w:r>
          </w:p>
        </w:tc>
        <w:tc>
          <w:tcPr>
            <w:tcW w:w="1985" w:type="dxa"/>
            <w:gridSpan w:val="2"/>
            <w:tcBorders>
              <w:top w:val="single" w:sz="12" w:space="0" w:color="auto"/>
              <w:bottom w:val="single" w:sz="12" w:space="0" w:color="auto"/>
            </w:tcBorders>
            <w:vAlign w:val="center"/>
          </w:tcPr>
          <w:p w14:paraId="34E041A7" w14:textId="77777777" w:rsidR="007E44B2" w:rsidRPr="001B5A6B" w:rsidRDefault="007E44B2" w:rsidP="007E44B2">
            <w:pPr>
              <w:widowControl/>
              <w:spacing w:line="240" w:lineRule="auto"/>
              <w:ind w:firstLine="0"/>
              <w:jc w:val="center"/>
              <w:rPr>
                <w:b/>
                <w:sz w:val="20"/>
                <w:szCs w:val="20"/>
              </w:rPr>
            </w:pPr>
            <w:r w:rsidRPr="001B5A6B">
              <w:rPr>
                <w:b/>
                <w:sz w:val="20"/>
                <w:szCs w:val="20"/>
              </w:rPr>
              <w:t>Концентрат в соке ягод г/дм</w:t>
            </w:r>
          </w:p>
        </w:tc>
        <w:tc>
          <w:tcPr>
            <w:tcW w:w="851" w:type="dxa"/>
            <w:vMerge w:val="restart"/>
            <w:tcBorders>
              <w:top w:val="single" w:sz="12" w:space="0" w:color="auto"/>
            </w:tcBorders>
            <w:vAlign w:val="center"/>
          </w:tcPr>
          <w:p w14:paraId="1A436169" w14:textId="77777777" w:rsidR="007E44B2" w:rsidRPr="001B5A6B" w:rsidRDefault="007E44B2" w:rsidP="007E44B2">
            <w:pPr>
              <w:widowControl/>
              <w:spacing w:line="240" w:lineRule="auto"/>
              <w:ind w:firstLine="0"/>
              <w:jc w:val="center"/>
              <w:rPr>
                <w:b/>
                <w:sz w:val="20"/>
                <w:szCs w:val="20"/>
              </w:rPr>
            </w:pPr>
            <w:r w:rsidRPr="001B5A6B">
              <w:rPr>
                <w:b/>
                <w:sz w:val="20"/>
                <w:szCs w:val="20"/>
              </w:rPr>
              <w:t>продукт побега г</w:t>
            </w:r>
          </w:p>
        </w:tc>
      </w:tr>
      <w:tr w:rsidR="007E44B2" w:rsidRPr="00C1623E" w14:paraId="7C3EEB42" w14:textId="77777777" w:rsidTr="007E44B2">
        <w:trPr>
          <w:trHeight w:val="276"/>
          <w:tblHeader/>
        </w:trPr>
        <w:tc>
          <w:tcPr>
            <w:tcW w:w="1101" w:type="dxa"/>
            <w:vMerge/>
            <w:vAlign w:val="center"/>
          </w:tcPr>
          <w:p w14:paraId="6D53F4F1" w14:textId="77777777" w:rsidR="007E44B2" w:rsidRPr="00C1623E" w:rsidRDefault="007E44B2" w:rsidP="007E44B2">
            <w:pPr>
              <w:widowControl/>
              <w:spacing w:line="240" w:lineRule="auto"/>
              <w:ind w:firstLine="0"/>
              <w:jc w:val="left"/>
              <w:rPr>
                <w:b/>
                <w:sz w:val="24"/>
                <w:szCs w:val="24"/>
              </w:rPr>
            </w:pPr>
          </w:p>
        </w:tc>
        <w:tc>
          <w:tcPr>
            <w:tcW w:w="567" w:type="dxa"/>
            <w:vMerge/>
            <w:vAlign w:val="center"/>
          </w:tcPr>
          <w:p w14:paraId="48E8C31A" w14:textId="77777777" w:rsidR="007E44B2" w:rsidRPr="00C1623E" w:rsidRDefault="007E44B2" w:rsidP="007E44B2">
            <w:pPr>
              <w:widowControl/>
              <w:spacing w:line="240" w:lineRule="auto"/>
              <w:ind w:firstLine="0"/>
              <w:jc w:val="center"/>
              <w:rPr>
                <w:b/>
                <w:sz w:val="24"/>
                <w:szCs w:val="24"/>
              </w:rPr>
            </w:pPr>
          </w:p>
        </w:tc>
        <w:tc>
          <w:tcPr>
            <w:tcW w:w="992" w:type="dxa"/>
            <w:vMerge/>
          </w:tcPr>
          <w:p w14:paraId="24919889" w14:textId="77777777" w:rsidR="007E44B2" w:rsidRPr="00C1623E" w:rsidRDefault="007E44B2" w:rsidP="007E44B2">
            <w:pPr>
              <w:widowControl/>
              <w:spacing w:line="240" w:lineRule="auto"/>
              <w:ind w:firstLine="0"/>
              <w:jc w:val="center"/>
              <w:rPr>
                <w:b/>
                <w:sz w:val="24"/>
                <w:szCs w:val="24"/>
              </w:rPr>
            </w:pPr>
          </w:p>
        </w:tc>
        <w:tc>
          <w:tcPr>
            <w:tcW w:w="1560" w:type="dxa"/>
            <w:gridSpan w:val="2"/>
            <w:vMerge/>
            <w:vAlign w:val="center"/>
          </w:tcPr>
          <w:p w14:paraId="00957C51" w14:textId="77777777" w:rsidR="007E44B2" w:rsidRPr="001B5A6B" w:rsidRDefault="007E44B2" w:rsidP="007E44B2">
            <w:pPr>
              <w:widowControl/>
              <w:spacing w:line="240" w:lineRule="auto"/>
              <w:ind w:firstLine="0"/>
              <w:jc w:val="center"/>
              <w:rPr>
                <w:b/>
                <w:sz w:val="20"/>
                <w:szCs w:val="20"/>
              </w:rPr>
            </w:pPr>
          </w:p>
        </w:tc>
        <w:tc>
          <w:tcPr>
            <w:tcW w:w="991" w:type="dxa"/>
            <w:vMerge/>
            <w:vAlign w:val="center"/>
          </w:tcPr>
          <w:p w14:paraId="01CED9EA" w14:textId="77777777" w:rsidR="007E44B2" w:rsidRPr="001B5A6B" w:rsidRDefault="007E44B2" w:rsidP="007E44B2">
            <w:pPr>
              <w:widowControl/>
              <w:spacing w:line="240" w:lineRule="auto"/>
              <w:ind w:firstLine="0"/>
              <w:jc w:val="center"/>
              <w:rPr>
                <w:b/>
                <w:sz w:val="20"/>
                <w:szCs w:val="20"/>
              </w:rPr>
            </w:pPr>
          </w:p>
        </w:tc>
        <w:tc>
          <w:tcPr>
            <w:tcW w:w="709" w:type="dxa"/>
            <w:vMerge w:val="restart"/>
            <w:vAlign w:val="center"/>
          </w:tcPr>
          <w:p w14:paraId="778A991B" w14:textId="77777777" w:rsidR="007E44B2" w:rsidRPr="001B5A6B" w:rsidRDefault="007E44B2" w:rsidP="007E44B2">
            <w:pPr>
              <w:widowControl/>
              <w:spacing w:line="240" w:lineRule="auto"/>
              <w:ind w:right="-108" w:firstLine="0"/>
              <w:jc w:val="center"/>
              <w:rPr>
                <w:b/>
                <w:sz w:val="20"/>
                <w:szCs w:val="20"/>
              </w:rPr>
            </w:pPr>
            <w:r w:rsidRPr="001B5A6B">
              <w:rPr>
                <w:b/>
                <w:sz w:val="20"/>
                <w:szCs w:val="20"/>
              </w:rPr>
              <w:t>С куста</w:t>
            </w:r>
          </w:p>
        </w:tc>
        <w:tc>
          <w:tcPr>
            <w:tcW w:w="850" w:type="dxa"/>
            <w:vMerge w:val="restart"/>
            <w:tcBorders>
              <w:top w:val="single" w:sz="12" w:space="0" w:color="auto"/>
            </w:tcBorders>
            <w:vAlign w:val="center"/>
          </w:tcPr>
          <w:p w14:paraId="1B20A7DE" w14:textId="77777777" w:rsidR="007E44B2" w:rsidRPr="001B5A6B" w:rsidRDefault="007E44B2" w:rsidP="007E44B2">
            <w:pPr>
              <w:widowControl/>
              <w:spacing w:line="240" w:lineRule="auto"/>
              <w:ind w:firstLine="0"/>
              <w:jc w:val="center"/>
              <w:rPr>
                <w:b/>
                <w:sz w:val="20"/>
                <w:szCs w:val="20"/>
              </w:rPr>
            </w:pPr>
            <w:r w:rsidRPr="001B5A6B">
              <w:rPr>
                <w:b/>
                <w:sz w:val="20"/>
                <w:szCs w:val="20"/>
              </w:rPr>
              <w:t>С 1га ц</w:t>
            </w:r>
          </w:p>
        </w:tc>
        <w:tc>
          <w:tcPr>
            <w:tcW w:w="1135" w:type="dxa"/>
            <w:vMerge w:val="restart"/>
            <w:tcBorders>
              <w:top w:val="single" w:sz="12" w:space="0" w:color="auto"/>
            </w:tcBorders>
            <w:vAlign w:val="center"/>
          </w:tcPr>
          <w:p w14:paraId="4ED4AEF6" w14:textId="77777777" w:rsidR="007E44B2" w:rsidRPr="001B5A6B" w:rsidRDefault="007E44B2" w:rsidP="007E44B2">
            <w:pPr>
              <w:widowControl/>
              <w:spacing w:line="240" w:lineRule="auto"/>
              <w:ind w:firstLine="0"/>
              <w:jc w:val="center"/>
              <w:rPr>
                <w:b/>
                <w:sz w:val="20"/>
                <w:szCs w:val="20"/>
              </w:rPr>
            </w:pPr>
            <w:r w:rsidRPr="001B5A6B">
              <w:rPr>
                <w:b/>
                <w:sz w:val="20"/>
                <w:szCs w:val="20"/>
              </w:rPr>
              <w:t xml:space="preserve">Сахаров </w:t>
            </w:r>
          </w:p>
        </w:tc>
        <w:tc>
          <w:tcPr>
            <w:tcW w:w="850" w:type="dxa"/>
            <w:vMerge w:val="restart"/>
            <w:tcBorders>
              <w:top w:val="single" w:sz="12" w:space="0" w:color="auto"/>
            </w:tcBorders>
          </w:tcPr>
          <w:p w14:paraId="5048FFDD" w14:textId="77777777" w:rsidR="007E44B2" w:rsidRPr="00C1623E" w:rsidRDefault="007E44B2" w:rsidP="007E44B2">
            <w:pPr>
              <w:widowControl/>
              <w:spacing w:line="240" w:lineRule="auto"/>
              <w:ind w:firstLine="0"/>
              <w:jc w:val="center"/>
              <w:rPr>
                <w:b/>
                <w:sz w:val="24"/>
                <w:szCs w:val="24"/>
              </w:rPr>
            </w:pPr>
            <w:r w:rsidRPr="00C1623E">
              <w:rPr>
                <w:b/>
                <w:sz w:val="24"/>
                <w:szCs w:val="24"/>
              </w:rPr>
              <w:t>титруемая кислот</w:t>
            </w:r>
          </w:p>
        </w:tc>
        <w:tc>
          <w:tcPr>
            <w:tcW w:w="851" w:type="dxa"/>
            <w:vMerge/>
            <w:vAlign w:val="center"/>
          </w:tcPr>
          <w:p w14:paraId="1B8C9BBA" w14:textId="77777777" w:rsidR="007E44B2" w:rsidRPr="00C1623E" w:rsidRDefault="007E44B2" w:rsidP="007E44B2">
            <w:pPr>
              <w:widowControl/>
              <w:spacing w:line="240" w:lineRule="auto"/>
              <w:ind w:firstLine="0"/>
              <w:jc w:val="center"/>
              <w:rPr>
                <w:b/>
                <w:sz w:val="24"/>
                <w:szCs w:val="24"/>
              </w:rPr>
            </w:pPr>
          </w:p>
        </w:tc>
      </w:tr>
      <w:tr w:rsidR="007E44B2" w:rsidRPr="00C1623E" w14:paraId="2140E2F2" w14:textId="77777777" w:rsidTr="007E44B2">
        <w:trPr>
          <w:trHeight w:val="842"/>
          <w:tblHeader/>
        </w:trPr>
        <w:tc>
          <w:tcPr>
            <w:tcW w:w="1101" w:type="dxa"/>
            <w:vMerge/>
            <w:vAlign w:val="center"/>
          </w:tcPr>
          <w:p w14:paraId="14D44821" w14:textId="77777777" w:rsidR="007E44B2" w:rsidRPr="00C1623E" w:rsidRDefault="007E44B2" w:rsidP="007E44B2">
            <w:pPr>
              <w:widowControl/>
              <w:spacing w:line="240" w:lineRule="auto"/>
              <w:ind w:firstLine="0"/>
              <w:jc w:val="left"/>
              <w:rPr>
                <w:b/>
                <w:sz w:val="24"/>
                <w:szCs w:val="24"/>
              </w:rPr>
            </w:pPr>
          </w:p>
        </w:tc>
        <w:tc>
          <w:tcPr>
            <w:tcW w:w="567" w:type="dxa"/>
            <w:vMerge/>
            <w:vAlign w:val="center"/>
          </w:tcPr>
          <w:p w14:paraId="2EDFC4EC" w14:textId="77777777" w:rsidR="007E44B2" w:rsidRPr="00C1623E" w:rsidRDefault="007E44B2" w:rsidP="007E44B2">
            <w:pPr>
              <w:widowControl/>
              <w:spacing w:line="240" w:lineRule="auto"/>
              <w:ind w:firstLine="0"/>
              <w:jc w:val="center"/>
              <w:rPr>
                <w:b/>
                <w:sz w:val="24"/>
                <w:szCs w:val="24"/>
              </w:rPr>
            </w:pPr>
          </w:p>
        </w:tc>
        <w:tc>
          <w:tcPr>
            <w:tcW w:w="992" w:type="dxa"/>
            <w:vMerge/>
          </w:tcPr>
          <w:p w14:paraId="59926EA5" w14:textId="77777777" w:rsidR="007E44B2" w:rsidRPr="00C1623E" w:rsidRDefault="007E44B2" w:rsidP="007E44B2">
            <w:pPr>
              <w:widowControl/>
              <w:spacing w:line="240" w:lineRule="auto"/>
              <w:ind w:firstLine="0"/>
              <w:jc w:val="center"/>
              <w:rPr>
                <w:b/>
                <w:sz w:val="24"/>
                <w:szCs w:val="24"/>
              </w:rPr>
            </w:pPr>
          </w:p>
        </w:tc>
        <w:tc>
          <w:tcPr>
            <w:tcW w:w="709" w:type="dxa"/>
            <w:vAlign w:val="center"/>
          </w:tcPr>
          <w:p w14:paraId="61AB92C5" w14:textId="77777777" w:rsidR="007E44B2" w:rsidRPr="001B5A6B" w:rsidRDefault="007E44B2" w:rsidP="007E44B2">
            <w:pPr>
              <w:widowControl/>
              <w:spacing w:line="240" w:lineRule="auto"/>
              <w:ind w:firstLine="0"/>
              <w:jc w:val="center"/>
              <w:rPr>
                <w:b/>
                <w:sz w:val="20"/>
                <w:szCs w:val="20"/>
              </w:rPr>
            </w:pPr>
            <w:r w:rsidRPr="001B5A6B">
              <w:rPr>
                <w:b/>
                <w:sz w:val="20"/>
                <w:szCs w:val="20"/>
              </w:rPr>
              <w:t>Грозди</w:t>
            </w:r>
          </w:p>
        </w:tc>
        <w:tc>
          <w:tcPr>
            <w:tcW w:w="851" w:type="dxa"/>
            <w:vAlign w:val="center"/>
          </w:tcPr>
          <w:p w14:paraId="0E2A7FD0" w14:textId="77777777" w:rsidR="007E44B2" w:rsidRPr="001B5A6B" w:rsidRDefault="007E44B2" w:rsidP="007E44B2">
            <w:pPr>
              <w:widowControl/>
              <w:spacing w:line="240" w:lineRule="auto"/>
              <w:ind w:firstLine="0"/>
              <w:jc w:val="center"/>
              <w:rPr>
                <w:b/>
                <w:sz w:val="20"/>
                <w:szCs w:val="20"/>
              </w:rPr>
            </w:pPr>
            <w:r w:rsidRPr="001B5A6B">
              <w:rPr>
                <w:b/>
                <w:sz w:val="20"/>
                <w:szCs w:val="20"/>
              </w:rPr>
              <w:t>Ягоды</w:t>
            </w:r>
          </w:p>
        </w:tc>
        <w:tc>
          <w:tcPr>
            <w:tcW w:w="991" w:type="dxa"/>
            <w:vMerge/>
            <w:vAlign w:val="center"/>
          </w:tcPr>
          <w:p w14:paraId="0F7605CA" w14:textId="77777777" w:rsidR="007E44B2" w:rsidRPr="001B5A6B" w:rsidRDefault="007E44B2" w:rsidP="007E44B2">
            <w:pPr>
              <w:widowControl/>
              <w:spacing w:line="240" w:lineRule="auto"/>
              <w:ind w:firstLine="0"/>
              <w:jc w:val="center"/>
              <w:rPr>
                <w:b/>
                <w:sz w:val="20"/>
                <w:szCs w:val="20"/>
              </w:rPr>
            </w:pPr>
          </w:p>
        </w:tc>
        <w:tc>
          <w:tcPr>
            <w:tcW w:w="709" w:type="dxa"/>
            <w:vMerge/>
            <w:vAlign w:val="center"/>
          </w:tcPr>
          <w:p w14:paraId="3DC8C4D7" w14:textId="77777777" w:rsidR="007E44B2" w:rsidRPr="001B5A6B" w:rsidRDefault="007E44B2" w:rsidP="007E44B2">
            <w:pPr>
              <w:widowControl/>
              <w:spacing w:line="240" w:lineRule="auto"/>
              <w:ind w:firstLine="0"/>
              <w:jc w:val="center"/>
              <w:rPr>
                <w:b/>
                <w:sz w:val="20"/>
                <w:szCs w:val="20"/>
              </w:rPr>
            </w:pPr>
          </w:p>
        </w:tc>
        <w:tc>
          <w:tcPr>
            <w:tcW w:w="850" w:type="dxa"/>
            <w:vMerge/>
            <w:vAlign w:val="center"/>
          </w:tcPr>
          <w:p w14:paraId="5A343742" w14:textId="77777777" w:rsidR="007E44B2" w:rsidRPr="001B5A6B" w:rsidRDefault="007E44B2" w:rsidP="007E44B2">
            <w:pPr>
              <w:widowControl/>
              <w:spacing w:line="240" w:lineRule="auto"/>
              <w:ind w:firstLine="0"/>
              <w:jc w:val="center"/>
              <w:rPr>
                <w:b/>
                <w:sz w:val="20"/>
                <w:szCs w:val="20"/>
              </w:rPr>
            </w:pPr>
          </w:p>
        </w:tc>
        <w:tc>
          <w:tcPr>
            <w:tcW w:w="1135" w:type="dxa"/>
            <w:vMerge/>
            <w:vAlign w:val="center"/>
          </w:tcPr>
          <w:p w14:paraId="2038BFF0" w14:textId="77777777" w:rsidR="007E44B2" w:rsidRPr="001B5A6B" w:rsidRDefault="007E44B2" w:rsidP="007E44B2">
            <w:pPr>
              <w:widowControl/>
              <w:spacing w:line="240" w:lineRule="auto"/>
              <w:ind w:firstLine="0"/>
              <w:jc w:val="center"/>
              <w:rPr>
                <w:b/>
                <w:sz w:val="20"/>
                <w:szCs w:val="20"/>
              </w:rPr>
            </w:pPr>
          </w:p>
        </w:tc>
        <w:tc>
          <w:tcPr>
            <w:tcW w:w="850" w:type="dxa"/>
            <w:vMerge/>
          </w:tcPr>
          <w:p w14:paraId="3C280F50" w14:textId="77777777" w:rsidR="007E44B2" w:rsidRPr="00C1623E" w:rsidRDefault="007E44B2" w:rsidP="007E44B2">
            <w:pPr>
              <w:widowControl/>
              <w:spacing w:line="240" w:lineRule="auto"/>
              <w:ind w:firstLine="0"/>
              <w:jc w:val="center"/>
              <w:rPr>
                <w:b/>
                <w:sz w:val="24"/>
                <w:szCs w:val="24"/>
              </w:rPr>
            </w:pPr>
          </w:p>
        </w:tc>
        <w:tc>
          <w:tcPr>
            <w:tcW w:w="851" w:type="dxa"/>
            <w:vMerge/>
            <w:vAlign w:val="center"/>
          </w:tcPr>
          <w:p w14:paraId="67E04195" w14:textId="77777777" w:rsidR="007E44B2" w:rsidRPr="00C1623E" w:rsidRDefault="007E44B2" w:rsidP="007E44B2">
            <w:pPr>
              <w:widowControl/>
              <w:spacing w:line="240" w:lineRule="auto"/>
              <w:ind w:firstLine="0"/>
              <w:jc w:val="center"/>
              <w:rPr>
                <w:b/>
                <w:sz w:val="24"/>
                <w:szCs w:val="24"/>
              </w:rPr>
            </w:pPr>
          </w:p>
        </w:tc>
      </w:tr>
      <w:tr w:rsidR="007E44B2" w:rsidRPr="00CF00D8" w14:paraId="04D499F9" w14:textId="77777777" w:rsidTr="007E44B2">
        <w:trPr>
          <w:cantSplit/>
          <w:trHeight w:val="1134"/>
        </w:trPr>
        <w:tc>
          <w:tcPr>
            <w:tcW w:w="1101" w:type="dxa"/>
            <w:vMerge w:val="restart"/>
            <w:vAlign w:val="center"/>
          </w:tcPr>
          <w:p w14:paraId="514F3461" w14:textId="77777777" w:rsidR="007E44B2" w:rsidRDefault="007E44B2" w:rsidP="007E44B2">
            <w:pPr>
              <w:widowControl/>
              <w:spacing w:line="240" w:lineRule="auto"/>
              <w:ind w:firstLine="0"/>
              <w:jc w:val="center"/>
              <w:rPr>
                <w:sz w:val="24"/>
              </w:rPr>
            </w:pPr>
            <w:r>
              <w:rPr>
                <w:sz w:val="24"/>
              </w:rPr>
              <w:t>25</w:t>
            </w:r>
          </w:p>
        </w:tc>
        <w:tc>
          <w:tcPr>
            <w:tcW w:w="567" w:type="dxa"/>
            <w:vMerge w:val="restart"/>
            <w:textDirection w:val="btLr"/>
            <w:vAlign w:val="center"/>
          </w:tcPr>
          <w:p w14:paraId="66995E9A" w14:textId="77777777" w:rsidR="007E44B2" w:rsidRDefault="007E44B2" w:rsidP="007E44B2">
            <w:pPr>
              <w:widowControl/>
              <w:spacing w:line="240" w:lineRule="auto"/>
              <w:ind w:left="113" w:right="113" w:firstLine="0"/>
              <w:jc w:val="center"/>
              <w:rPr>
                <w:sz w:val="24"/>
              </w:rPr>
            </w:pPr>
            <w:r>
              <w:rPr>
                <w:sz w:val="24"/>
              </w:rPr>
              <w:t>55000</w:t>
            </w:r>
          </w:p>
        </w:tc>
        <w:tc>
          <w:tcPr>
            <w:tcW w:w="992" w:type="dxa"/>
            <w:vAlign w:val="center"/>
          </w:tcPr>
          <w:p w14:paraId="24CF3355" w14:textId="77777777" w:rsidR="007E44B2" w:rsidRDefault="007E44B2" w:rsidP="007E44B2">
            <w:pPr>
              <w:widowControl/>
              <w:spacing w:line="240" w:lineRule="auto"/>
              <w:ind w:firstLine="0"/>
              <w:jc w:val="center"/>
              <w:rPr>
                <w:sz w:val="24"/>
              </w:rPr>
            </w:pPr>
            <w:r>
              <w:rPr>
                <w:sz w:val="24"/>
              </w:rPr>
              <w:t>2-3</w:t>
            </w:r>
          </w:p>
        </w:tc>
        <w:tc>
          <w:tcPr>
            <w:tcW w:w="709" w:type="dxa"/>
            <w:vAlign w:val="center"/>
          </w:tcPr>
          <w:p w14:paraId="3BF1013F" w14:textId="77777777" w:rsidR="007E44B2" w:rsidRDefault="007E44B2" w:rsidP="007E44B2">
            <w:pPr>
              <w:widowControl/>
              <w:spacing w:line="240" w:lineRule="auto"/>
              <w:ind w:firstLine="0"/>
              <w:jc w:val="center"/>
              <w:rPr>
                <w:sz w:val="24"/>
              </w:rPr>
            </w:pPr>
            <w:r>
              <w:rPr>
                <w:sz w:val="24"/>
              </w:rPr>
              <w:t>120</w:t>
            </w:r>
          </w:p>
        </w:tc>
        <w:tc>
          <w:tcPr>
            <w:tcW w:w="851" w:type="dxa"/>
            <w:vAlign w:val="center"/>
          </w:tcPr>
          <w:p w14:paraId="27C99EA9" w14:textId="77777777" w:rsidR="007E44B2" w:rsidRDefault="007E44B2" w:rsidP="007E44B2">
            <w:pPr>
              <w:widowControl/>
              <w:spacing w:line="240" w:lineRule="auto"/>
              <w:ind w:firstLine="0"/>
              <w:jc w:val="center"/>
              <w:rPr>
                <w:sz w:val="24"/>
              </w:rPr>
            </w:pPr>
            <w:r>
              <w:rPr>
                <w:sz w:val="24"/>
              </w:rPr>
              <w:t>1,96</w:t>
            </w:r>
          </w:p>
        </w:tc>
        <w:tc>
          <w:tcPr>
            <w:tcW w:w="991" w:type="dxa"/>
            <w:vAlign w:val="center"/>
          </w:tcPr>
          <w:p w14:paraId="7CD88BE3" w14:textId="77777777" w:rsidR="007E44B2" w:rsidRDefault="007E44B2" w:rsidP="007E44B2">
            <w:pPr>
              <w:widowControl/>
              <w:spacing w:line="240" w:lineRule="auto"/>
              <w:ind w:firstLine="0"/>
              <w:jc w:val="center"/>
              <w:rPr>
                <w:sz w:val="24"/>
              </w:rPr>
            </w:pPr>
            <w:r>
              <w:rPr>
                <w:sz w:val="24"/>
              </w:rPr>
              <w:t>66</w:t>
            </w:r>
          </w:p>
        </w:tc>
        <w:tc>
          <w:tcPr>
            <w:tcW w:w="709" w:type="dxa"/>
            <w:vAlign w:val="center"/>
          </w:tcPr>
          <w:p w14:paraId="1A7B8325" w14:textId="77777777" w:rsidR="007E44B2" w:rsidRPr="00CF00D8" w:rsidRDefault="007E44B2" w:rsidP="007E44B2">
            <w:pPr>
              <w:widowControl/>
              <w:spacing w:line="240" w:lineRule="auto"/>
              <w:ind w:firstLine="0"/>
              <w:jc w:val="center"/>
              <w:rPr>
                <w:sz w:val="24"/>
              </w:rPr>
            </w:pPr>
            <w:r>
              <w:rPr>
                <w:sz w:val="24"/>
              </w:rPr>
              <w:t>5,8</w:t>
            </w:r>
          </w:p>
        </w:tc>
        <w:tc>
          <w:tcPr>
            <w:tcW w:w="850" w:type="dxa"/>
            <w:vAlign w:val="center"/>
          </w:tcPr>
          <w:p w14:paraId="0F62E9B4" w14:textId="77777777" w:rsidR="007E44B2" w:rsidRPr="00CF00D8" w:rsidRDefault="007E44B2" w:rsidP="007E44B2">
            <w:pPr>
              <w:widowControl/>
              <w:spacing w:line="240" w:lineRule="auto"/>
              <w:ind w:firstLine="0"/>
              <w:jc w:val="center"/>
              <w:rPr>
                <w:sz w:val="24"/>
              </w:rPr>
            </w:pPr>
            <w:r>
              <w:rPr>
                <w:sz w:val="24"/>
              </w:rPr>
              <w:t>115</w:t>
            </w:r>
          </w:p>
        </w:tc>
        <w:tc>
          <w:tcPr>
            <w:tcW w:w="1135" w:type="dxa"/>
            <w:vAlign w:val="center"/>
          </w:tcPr>
          <w:p w14:paraId="60AC47E6" w14:textId="77777777" w:rsidR="007E44B2" w:rsidRDefault="007E44B2" w:rsidP="007E44B2">
            <w:pPr>
              <w:widowControl/>
              <w:spacing w:line="240" w:lineRule="auto"/>
              <w:ind w:firstLine="0"/>
              <w:jc w:val="center"/>
              <w:rPr>
                <w:sz w:val="24"/>
              </w:rPr>
            </w:pPr>
            <w:r>
              <w:rPr>
                <w:sz w:val="24"/>
              </w:rPr>
              <w:t>229</w:t>
            </w:r>
          </w:p>
        </w:tc>
        <w:tc>
          <w:tcPr>
            <w:tcW w:w="850" w:type="dxa"/>
            <w:vAlign w:val="center"/>
          </w:tcPr>
          <w:p w14:paraId="4C4F3485" w14:textId="77777777" w:rsidR="007E44B2" w:rsidRPr="00CF00D8" w:rsidRDefault="007E44B2" w:rsidP="007E44B2">
            <w:pPr>
              <w:widowControl/>
              <w:spacing w:line="240" w:lineRule="auto"/>
              <w:ind w:firstLine="0"/>
              <w:jc w:val="center"/>
              <w:rPr>
                <w:sz w:val="24"/>
              </w:rPr>
            </w:pPr>
            <w:r>
              <w:rPr>
                <w:sz w:val="24"/>
              </w:rPr>
              <w:t>7,9</w:t>
            </w:r>
          </w:p>
        </w:tc>
        <w:tc>
          <w:tcPr>
            <w:tcW w:w="851" w:type="dxa"/>
            <w:vAlign w:val="center"/>
          </w:tcPr>
          <w:p w14:paraId="159EB6B9" w14:textId="77777777" w:rsidR="007E44B2" w:rsidRPr="00CF00D8" w:rsidRDefault="007E44B2" w:rsidP="007E44B2">
            <w:pPr>
              <w:widowControl/>
              <w:spacing w:line="240" w:lineRule="auto"/>
              <w:ind w:firstLine="0"/>
              <w:jc w:val="center"/>
              <w:rPr>
                <w:sz w:val="24"/>
              </w:rPr>
            </w:pPr>
            <w:r>
              <w:rPr>
                <w:sz w:val="24"/>
              </w:rPr>
              <w:t>178</w:t>
            </w:r>
          </w:p>
        </w:tc>
      </w:tr>
      <w:tr w:rsidR="007E44B2" w:rsidRPr="00CF00D8" w14:paraId="40AFFB90" w14:textId="77777777" w:rsidTr="007E44B2">
        <w:trPr>
          <w:trHeight w:val="454"/>
        </w:trPr>
        <w:tc>
          <w:tcPr>
            <w:tcW w:w="1101" w:type="dxa"/>
            <w:vMerge/>
            <w:vAlign w:val="center"/>
          </w:tcPr>
          <w:p w14:paraId="6B2392DC" w14:textId="77777777" w:rsidR="007E44B2" w:rsidRDefault="007E44B2" w:rsidP="007E44B2">
            <w:pPr>
              <w:widowControl/>
              <w:spacing w:line="240" w:lineRule="auto"/>
              <w:ind w:firstLine="0"/>
              <w:jc w:val="center"/>
              <w:rPr>
                <w:sz w:val="24"/>
              </w:rPr>
            </w:pPr>
          </w:p>
        </w:tc>
        <w:tc>
          <w:tcPr>
            <w:tcW w:w="567" w:type="dxa"/>
            <w:vMerge/>
            <w:vAlign w:val="center"/>
          </w:tcPr>
          <w:p w14:paraId="4EC604F9" w14:textId="77777777" w:rsidR="007E44B2" w:rsidRDefault="007E44B2" w:rsidP="007E44B2">
            <w:pPr>
              <w:widowControl/>
              <w:spacing w:line="240" w:lineRule="auto"/>
              <w:ind w:firstLine="0"/>
              <w:jc w:val="center"/>
              <w:rPr>
                <w:sz w:val="24"/>
              </w:rPr>
            </w:pPr>
          </w:p>
        </w:tc>
        <w:tc>
          <w:tcPr>
            <w:tcW w:w="992" w:type="dxa"/>
            <w:vAlign w:val="center"/>
          </w:tcPr>
          <w:p w14:paraId="1DB99276" w14:textId="77777777" w:rsidR="007E44B2" w:rsidRDefault="007E44B2" w:rsidP="007E44B2">
            <w:pPr>
              <w:widowControl/>
              <w:spacing w:line="240" w:lineRule="auto"/>
              <w:ind w:firstLine="0"/>
              <w:jc w:val="center"/>
              <w:rPr>
                <w:sz w:val="24"/>
              </w:rPr>
            </w:pPr>
            <w:r>
              <w:rPr>
                <w:sz w:val="24"/>
              </w:rPr>
              <w:t>4-5</w:t>
            </w:r>
          </w:p>
        </w:tc>
        <w:tc>
          <w:tcPr>
            <w:tcW w:w="709" w:type="dxa"/>
            <w:vAlign w:val="center"/>
          </w:tcPr>
          <w:p w14:paraId="73346FB6" w14:textId="77777777" w:rsidR="007E44B2" w:rsidRDefault="007E44B2" w:rsidP="007E44B2">
            <w:pPr>
              <w:widowControl/>
              <w:spacing w:line="240" w:lineRule="auto"/>
              <w:ind w:firstLine="0"/>
              <w:jc w:val="center"/>
              <w:rPr>
                <w:sz w:val="24"/>
              </w:rPr>
            </w:pPr>
            <w:r>
              <w:rPr>
                <w:sz w:val="24"/>
              </w:rPr>
              <w:t>116</w:t>
            </w:r>
          </w:p>
        </w:tc>
        <w:tc>
          <w:tcPr>
            <w:tcW w:w="851" w:type="dxa"/>
            <w:vAlign w:val="center"/>
          </w:tcPr>
          <w:p w14:paraId="3DAE97D2" w14:textId="77777777" w:rsidR="007E44B2" w:rsidRDefault="007E44B2" w:rsidP="007E44B2">
            <w:pPr>
              <w:widowControl/>
              <w:spacing w:line="240" w:lineRule="auto"/>
              <w:ind w:firstLine="0"/>
              <w:jc w:val="center"/>
              <w:rPr>
                <w:sz w:val="24"/>
              </w:rPr>
            </w:pPr>
            <w:r>
              <w:rPr>
                <w:sz w:val="24"/>
              </w:rPr>
              <w:t>1,94</w:t>
            </w:r>
          </w:p>
        </w:tc>
        <w:tc>
          <w:tcPr>
            <w:tcW w:w="991" w:type="dxa"/>
            <w:vAlign w:val="center"/>
          </w:tcPr>
          <w:p w14:paraId="6E03331F" w14:textId="77777777" w:rsidR="007E44B2" w:rsidRDefault="007E44B2" w:rsidP="007E44B2">
            <w:pPr>
              <w:widowControl/>
              <w:spacing w:line="240" w:lineRule="auto"/>
              <w:ind w:firstLine="0"/>
              <w:jc w:val="center"/>
              <w:rPr>
                <w:sz w:val="24"/>
              </w:rPr>
            </w:pPr>
            <w:r>
              <w:rPr>
                <w:sz w:val="24"/>
              </w:rPr>
              <w:t>60</w:t>
            </w:r>
          </w:p>
        </w:tc>
        <w:tc>
          <w:tcPr>
            <w:tcW w:w="709" w:type="dxa"/>
            <w:vAlign w:val="center"/>
          </w:tcPr>
          <w:p w14:paraId="0BCD1251" w14:textId="77777777" w:rsidR="007E44B2" w:rsidRDefault="007E44B2" w:rsidP="007E44B2">
            <w:pPr>
              <w:widowControl/>
              <w:spacing w:line="240" w:lineRule="auto"/>
              <w:ind w:firstLine="0"/>
              <w:jc w:val="center"/>
              <w:rPr>
                <w:sz w:val="24"/>
              </w:rPr>
            </w:pPr>
            <w:r>
              <w:rPr>
                <w:sz w:val="24"/>
              </w:rPr>
              <w:t>5,6</w:t>
            </w:r>
          </w:p>
        </w:tc>
        <w:tc>
          <w:tcPr>
            <w:tcW w:w="850" w:type="dxa"/>
            <w:vAlign w:val="center"/>
          </w:tcPr>
          <w:p w14:paraId="55447030" w14:textId="77777777" w:rsidR="007E44B2" w:rsidRDefault="007E44B2" w:rsidP="007E44B2">
            <w:pPr>
              <w:widowControl/>
              <w:spacing w:line="240" w:lineRule="auto"/>
              <w:ind w:firstLine="0"/>
              <w:jc w:val="center"/>
              <w:rPr>
                <w:sz w:val="24"/>
              </w:rPr>
            </w:pPr>
            <w:r>
              <w:rPr>
                <w:sz w:val="24"/>
              </w:rPr>
              <w:t>120</w:t>
            </w:r>
          </w:p>
        </w:tc>
        <w:tc>
          <w:tcPr>
            <w:tcW w:w="1135" w:type="dxa"/>
            <w:vAlign w:val="center"/>
          </w:tcPr>
          <w:p w14:paraId="3D90B535" w14:textId="77777777" w:rsidR="007E44B2" w:rsidRDefault="007E44B2" w:rsidP="007E44B2">
            <w:pPr>
              <w:widowControl/>
              <w:spacing w:line="240" w:lineRule="auto"/>
              <w:ind w:firstLine="0"/>
              <w:jc w:val="center"/>
              <w:rPr>
                <w:sz w:val="24"/>
              </w:rPr>
            </w:pPr>
            <w:r>
              <w:rPr>
                <w:sz w:val="24"/>
              </w:rPr>
              <w:t>229</w:t>
            </w:r>
          </w:p>
        </w:tc>
        <w:tc>
          <w:tcPr>
            <w:tcW w:w="850" w:type="dxa"/>
            <w:vAlign w:val="center"/>
          </w:tcPr>
          <w:p w14:paraId="73848EF0" w14:textId="77777777" w:rsidR="007E44B2" w:rsidRDefault="007E44B2" w:rsidP="007E44B2">
            <w:pPr>
              <w:widowControl/>
              <w:spacing w:line="240" w:lineRule="auto"/>
              <w:ind w:firstLine="0"/>
              <w:jc w:val="center"/>
              <w:rPr>
                <w:sz w:val="24"/>
              </w:rPr>
            </w:pPr>
            <w:r>
              <w:rPr>
                <w:sz w:val="24"/>
              </w:rPr>
              <w:t>8,0</w:t>
            </w:r>
          </w:p>
        </w:tc>
        <w:tc>
          <w:tcPr>
            <w:tcW w:w="851" w:type="dxa"/>
            <w:vAlign w:val="center"/>
          </w:tcPr>
          <w:p w14:paraId="3F6C817A" w14:textId="77777777" w:rsidR="007E44B2" w:rsidRDefault="007E44B2" w:rsidP="007E44B2">
            <w:pPr>
              <w:widowControl/>
              <w:spacing w:line="240" w:lineRule="auto"/>
              <w:ind w:firstLine="0"/>
              <w:jc w:val="center"/>
              <w:rPr>
                <w:sz w:val="24"/>
              </w:rPr>
            </w:pPr>
            <w:r>
              <w:rPr>
                <w:sz w:val="24"/>
              </w:rPr>
              <w:t>172</w:t>
            </w:r>
          </w:p>
        </w:tc>
      </w:tr>
      <w:tr w:rsidR="007E44B2" w:rsidRPr="00CF00D8" w14:paraId="66ABE88E" w14:textId="77777777" w:rsidTr="007E44B2">
        <w:trPr>
          <w:trHeight w:val="454"/>
        </w:trPr>
        <w:tc>
          <w:tcPr>
            <w:tcW w:w="1101" w:type="dxa"/>
            <w:vMerge/>
            <w:vAlign w:val="center"/>
          </w:tcPr>
          <w:p w14:paraId="3A529FC6" w14:textId="77777777" w:rsidR="007E44B2" w:rsidRPr="00CF00D8" w:rsidRDefault="007E44B2" w:rsidP="007E44B2">
            <w:pPr>
              <w:widowControl/>
              <w:spacing w:line="240" w:lineRule="auto"/>
              <w:ind w:firstLine="0"/>
              <w:jc w:val="center"/>
              <w:rPr>
                <w:sz w:val="24"/>
              </w:rPr>
            </w:pPr>
          </w:p>
        </w:tc>
        <w:tc>
          <w:tcPr>
            <w:tcW w:w="567" w:type="dxa"/>
            <w:vMerge/>
            <w:vAlign w:val="center"/>
          </w:tcPr>
          <w:p w14:paraId="0EC84E51" w14:textId="77777777" w:rsidR="007E44B2" w:rsidRPr="00CF00D8" w:rsidRDefault="007E44B2" w:rsidP="007E44B2">
            <w:pPr>
              <w:widowControl/>
              <w:spacing w:line="240" w:lineRule="auto"/>
              <w:ind w:firstLine="0"/>
              <w:jc w:val="center"/>
              <w:rPr>
                <w:sz w:val="24"/>
              </w:rPr>
            </w:pPr>
          </w:p>
        </w:tc>
        <w:tc>
          <w:tcPr>
            <w:tcW w:w="992" w:type="dxa"/>
            <w:vAlign w:val="center"/>
          </w:tcPr>
          <w:p w14:paraId="357135AB" w14:textId="77777777" w:rsidR="007E44B2" w:rsidRPr="00CF00D8" w:rsidRDefault="007E44B2" w:rsidP="007E44B2">
            <w:pPr>
              <w:widowControl/>
              <w:spacing w:line="240" w:lineRule="auto"/>
              <w:ind w:firstLine="0"/>
              <w:jc w:val="center"/>
              <w:rPr>
                <w:sz w:val="24"/>
              </w:rPr>
            </w:pPr>
            <w:r>
              <w:rPr>
                <w:sz w:val="24"/>
              </w:rPr>
              <w:t>5-6</w:t>
            </w:r>
          </w:p>
        </w:tc>
        <w:tc>
          <w:tcPr>
            <w:tcW w:w="709" w:type="dxa"/>
            <w:vAlign w:val="center"/>
          </w:tcPr>
          <w:p w14:paraId="5324BC75" w14:textId="77777777" w:rsidR="007E44B2" w:rsidRPr="00CF00D8" w:rsidRDefault="007E44B2" w:rsidP="007E44B2">
            <w:pPr>
              <w:widowControl/>
              <w:spacing w:line="240" w:lineRule="auto"/>
              <w:ind w:firstLine="0"/>
              <w:jc w:val="center"/>
              <w:rPr>
                <w:sz w:val="24"/>
              </w:rPr>
            </w:pPr>
            <w:r>
              <w:rPr>
                <w:sz w:val="24"/>
              </w:rPr>
              <w:t>105</w:t>
            </w:r>
          </w:p>
        </w:tc>
        <w:tc>
          <w:tcPr>
            <w:tcW w:w="851" w:type="dxa"/>
            <w:vAlign w:val="center"/>
          </w:tcPr>
          <w:p w14:paraId="435EBE74" w14:textId="77777777" w:rsidR="007E44B2" w:rsidRPr="00CF00D8" w:rsidRDefault="007E44B2" w:rsidP="007E44B2">
            <w:pPr>
              <w:widowControl/>
              <w:spacing w:line="240" w:lineRule="auto"/>
              <w:ind w:firstLine="0"/>
              <w:jc w:val="center"/>
              <w:rPr>
                <w:sz w:val="24"/>
              </w:rPr>
            </w:pPr>
            <w:r>
              <w:rPr>
                <w:sz w:val="24"/>
              </w:rPr>
              <w:t>1,9</w:t>
            </w:r>
          </w:p>
        </w:tc>
        <w:tc>
          <w:tcPr>
            <w:tcW w:w="991" w:type="dxa"/>
            <w:vAlign w:val="center"/>
          </w:tcPr>
          <w:p w14:paraId="24BD3BD6" w14:textId="77777777" w:rsidR="007E44B2" w:rsidRPr="00CF00D8" w:rsidRDefault="007E44B2" w:rsidP="007E44B2">
            <w:pPr>
              <w:widowControl/>
              <w:spacing w:line="240" w:lineRule="auto"/>
              <w:ind w:firstLine="0"/>
              <w:jc w:val="center"/>
              <w:rPr>
                <w:sz w:val="24"/>
              </w:rPr>
            </w:pPr>
            <w:r>
              <w:rPr>
                <w:sz w:val="24"/>
              </w:rPr>
              <w:t>58</w:t>
            </w:r>
          </w:p>
        </w:tc>
        <w:tc>
          <w:tcPr>
            <w:tcW w:w="709" w:type="dxa"/>
            <w:vAlign w:val="center"/>
          </w:tcPr>
          <w:p w14:paraId="0AAD5677" w14:textId="77777777" w:rsidR="007E44B2" w:rsidRPr="00CF00D8" w:rsidRDefault="007E44B2" w:rsidP="007E44B2">
            <w:pPr>
              <w:widowControl/>
              <w:spacing w:line="240" w:lineRule="auto"/>
              <w:ind w:firstLine="0"/>
              <w:jc w:val="center"/>
              <w:rPr>
                <w:sz w:val="24"/>
              </w:rPr>
            </w:pPr>
            <w:r>
              <w:rPr>
                <w:sz w:val="24"/>
              </w:rPr>
              <w:t>6</w:t>
            </w:r>
          </w:p>
        </w:tc>
        <w:tc>
          <w:tcPr>
            <w:tcW w:w="850" w:type="dxa"/>
            <w:vAlign w:val="center"/>
          </w:tcPr>
          <w:p w14:paraId="36DABEEA" w14:textId="77777777" w:rsidR="007E44B2" w:rsidRPr="00CF00D8" w:rsidRDefault="007E44B2" w:rsidP="007E44B2">
            <w:pPr>
              <w:widowControl/>
              <w:spacing w:line="240" w:lineRule="auto"/>
              <w:ind w:firstLine="0"/>
              <w:jc w:val="center"/>
              <w:rPr>
                <w:sz w:val="24"/>
              </w:rPr>
            </w:pPr>
            <w:r>
              <w:rPr>
                <w:sz w:val="24"/>
              </w:rPr>
              <w:t>135</w:t>
            </w:r>
          </w:p>
        </w:tc>
        <w:tc>
          <w:tcPr>
            <w:tcW w:w="1135" w:type="dxa"/>
            <w:vAlign w:val="center"/>
          </w:tcPr>
          <w:p w14:paraId="00DAECE1" w14:textId="77777777" w:rsidR="007E44B2" w:rsidRPr="00CF00D8" w:rsidRDefault="007E44B2" w:rsidP="007E44B2">
            <w:pPr>
              <w:widowControl/>
              <w:spacing w:line="240" w:lineRule="auto"/>
              <w:ind w:firstLine="0"/>
              <w:jc w:val="center"/>
              <w:rPr>
                <w:sz w:val="24"/>
              </w:rPr>
            </w:pPr>
            <w:r>
              <w:rPr>
                <w:sz w:val="24"/>
              </w:rPr>
              <w:t>2261</w:t>
            </w:r>
          </w:p>
        </w:tc>
        <w:tc>
          <w:tcPr>
            <w:tcW w:w="850" w:type="dxa"/>
            <w:vAlign w:val="center"/>
          </w:tcPr>
          <w:p w14:paraId="69BE2D5B" w14:textId="77777777" w:rsidR="007E44B2" w:rsidRPr="00CF00D8" w:rsidRDefault="007E44B2" w:rsidP="007E44B2">
            <w:pPr>
              <w:widowControl/>
              <w:spacing w:line="240" w:lineRule="auto"/>
              <w:ind w:firstLine="0"/>
              <w:jc w:val="center"/>
              <w:rPr>
                <w:sz w:val="24"/>
              </w:rPr>
            </w:pPr>
            <w:r>
              <w:rPr>
                <w:sz w:val="24"/>
              </w:rPr>
              <w:t>8,1</w:t>
            </w:r>
          </w:p>
        </w:tc>
        <w:tc>
          <w:tcPr>
            <w:tcW w:w="851" w:type="dxa"/>
            <w:vAlign w:val="center"/>
          </w:tcPr>
          <w:p w14:paraId="3FDEF00D" w14:textId="77777777" w:rsidR="007E44B2" w:rsidRPr="00CF00D8" w:rsidRDefault="007E44B2" w:rsidP="007E44B2">
            <w:pPr>
              <w:widowControl/>
              <w:spacing w:line="240" w:lineRule="auto"/>
              <w:ind w:firstLine="0"/>
              <w:jc w:val="center"/>
              <w:rPr>
                <w:sz w:val="24"/>
              </w:rPr>
            </w:pPr>
            <w:r>
              <w:rPr>
                <w:sz w:val="24"/>
              </w:rPr>
              <w:t>170</w:t>
            </w:r>
          </w:p>
        </w:tc>
      </w:tr>
      <w:tr w:rsidR="007E44B2" w:rsidRPr="00CF00D8" w14:paraId="6A240BB6" w14:textId="77777777" w:rsidTr="007E44B2">
        <w:trPr>
          <w:cantSplit/>
          <w:trHeight w:val="1134"/>
        </w:trPr>
        <w:tc>
          <w:tcPr>
            <w:tcW w:w="1101" w:type="dxa"/>
            <w:vMerge w:val="restart"/>
            <w:vAlign w:val="center"/>
          </w:tcPr>
          <w:p w14:paraId="6C057483" w14:textId="77777777" w:rsidR="007E44B2" w:rsidRDefault="007E44B2" w:rsidP="007E44B2">
            <w:pPr>
              <w:widowControl/>
              <w:spacing w:line="240" w:lineRule="auto"/>
              <w:ind w:firstLine="0"/>
              <w:jc w:val="center"/>
              <w:rPr>
                <w:sz w:val="24"/>
              </w:rPr>
            </w:pPr>
            <w:r>
              <w:rPr>
                <w:sz w:val="24"/>
              </w:rPr>
              <w:t>35</w:t>
            </w:r>
          </w:p>
        </w:tc>
        <w:tc>
          <w:tcPr>
            <w:tcW w:w="567" w:type="dxa"/>
            <w:vMerge w:val="restart"/>
            <w:textDirection w:val="btLr"/>
            <w:vAlign w:val="center"/>
          </w:tcPr>
          <w:p w14:paraId="2853B922" w14:textId="77777777" w:rsidR="007E44B2" w:rsidRDefault="007E44B2" w:rsidP="007E44B2">
            <w:pPr>
              <w:widowControl/>
              <w:spacing w:line="240" w:lineRule="auto"/>
              <w:ind w:left="113" w:right="113" w:firstLine="0"/>
              <w:jc w:val="center"/>
              <w:rPr>
                <w:sz w:val="24"/>
              </w:rPr>
            </w:pPr>
            <w:r>
              <w:rPr>
                <w:sz w:val="24"/>
              </w:rPr>
              <w:t>78000</w:t>
            </w:r>
          </w:p>
        </w:tc>
        <w:tc>
          <w:tcPr>
            <w:tcW w:w="992" w:type="dxa"/>
            <w:vAlign w:val="center"/>
          </w:tcPr>
          <w:p w14:paraId="2EF2046D" w14:textId="77777777" w:rsidR="007E44B2" w:rsidRDefault="007E44B2" w:rsidP="007E44B2">
            <w:pPr>
              <w:widowControl/>
              <w:spacing w:line="240" w:lineRule="auto"/>
              <w:ind w:firstLine="0"/>
              <w:jc w:val="center"/>
              <w:rPr>
                <w:sz w:val="24"/>
              </w:rPr>
            </w:pPr>
            <w:r>
              <w:rPr>
                <w:sz w:val="24"/>
              </w:rPr>
              <w:t>2-3</w:t>
            </w:r>
          </w:p>
        </w:tc>
        <w:tc>
          <w:tcPr>
            <w:tcW w:w="709" w:type="dxa"/>
            <w:vAlign w:val="center"/>
          </w:tcPr>
          <w:p w14:paraId="15A0907C" w14:textId="77777777" w:rsidR="007E44B2" w:rsidRDefault="007E44B2" w:rsidP="007E44B2">
            <w:pPr>
              <w:widowControl/>
              <w:spacing w:line="240" w:lineRule="auto"/>
              <w:ind w:firstLine="0"/>
              <w:jc w:val="center"/>
              <w:rPr>
                <w:sz w:val="24"/>
              </w:rPr>
            </w:pPr>
            <w:r>
              <w:rPr>
                <w:sz w:val="24"/>
              </w:rPr>
              <w:t>1121</w:t>
            </w:r>
          </w:p>
        </w:tc>
        <w:tc>
          <w:tcPr>
            <w:tcW w:w="851" w:type="dxa"/>
            <w:vAlign w:val="center"/>
          </w:tcPr>
          <w:p w14:paraId="4BD39214" w14:textId="77777777" w:rsidR="007E44B2" w:rsidRDefault="007E44B2" w:rsidP="007E44B2">
            <w:pPr>
              <w:widowControl/>
              <w:spacing w:line="240" w:lineRule="auto"/>
              <w:ind w:firstLine="0"/>
              <w:jc w:val="center"/>
              <w:rPr>
                <w:sz w:val="24"/>
              </w:rPr>
            </w:pPr>
            <w:r>
              <w:rPr>
                <w:sz w:val="24"/>
              </w:rPr>
              <w:t>1,94</w:t>
            </w:r>
          </w:p>
        </w:tc>
        <w:tc>
          <w:tcPr>
            <w:tcW w:w="991" w:type="dxa"/>
            <w:vAlign w:val="center"/>
          </w:tcPr>
          <w:p w14:paraId="0E97E97A" w14:textId="77777777" w:rsidR="007E44B2" w:rsidRDefault="007E44B2" w:rsidP="007E44B2">
            <w:pPr>
              <w:widowControl/>
              <w:spacing w:line="240" w:lineRule="auto"/>
              <w:ind w:firstLine="0"/>
              <w:jc w:val="center"/>
              <w:rPr>
                <w:sz w:val="24"/>
              </w:rPr>
            </w:pPr>
            <w:r>
              <w:rPr>
                <w:sz w:val="24"/>
              </w:rPr>
              <w:t>62</w:t>
            </w:r>
          </w:p>
        </w:tc>
        <w:tc>
          <w:tcPr>
            <w:tcW w:w="709" w:type="dxa"/>
            <w:vAlign w:val="center"/>
          </w:tcPr>
          <w:p w14:paraId="74E4A97C" w14:textId="77777777" w:rsidR="007E44B2" w:rsidRPr="00CF00D8" w:rsidRDefault="007E44B2" w:rsidP="007E44B2">
            <w:pPr>
              <w:widowControl/>
              <w:spacing w:line="240" w:lineRule="auto"/>
              <w:ind w:firstLine="0"/>
              <w:jc w:val="center"/>
              <w:rPr>
                <w:sz w:val="24"/>
              </w:rPr>
            </w:pPr>
            <w:r>
              <w:rPr>
                <w:sz w:val="24"/>
              </w:rPr>
              <w:t>7,6</w:t>
            </w:r>
          </w:p>
        </w:tc>
        <w:tc>
          <w:tcPr>
            <w:tcW w:w="850" w:type="dxa"/>
            <w:vAlign w:val="center"/>
          </w:tcPr>
          <w:p w14:paraId="0346F4C9" w14:textId="77777777" w:rsidR="007E44B2" w:rsidRPr="00CF00D8" w:rsidRDefault="007E44B2" w:rsidP="007E44B2">
            <w:pPr>
              <w:widowControl/>
              <w:spacing w:line="240" w:lineRule="auto"/>
              <w:ind w:firstLine="0"/>
              <w:jc w:val="center"/>
              <w:rPr>
                <w:sz w:val="24"/>
              </w:rPr>
            </w:pPr>
            <w:r>
              <w:rPr>
                <w:sz w:val="24"/>
              </w:rPr>
              <w:t>140</w:t>
            </w:r>
          </w:p>
        </w:tc>
        <w:tc>
          <w:tcPr>
            <w:tcW w:w="1135" w:type="dxa"/>
            <w:vAlign w:val="center"/>
          </w:tcPr>
          <w:p w14:paraId="54296483" w14:textId="77777777" w:rsidR="007E44B2" w:rsidRDefault="007E44B2" w:rsidP="007E44B2">
            <w:pPr>
              <w:widowControl/>
              <w:spacing w:line="240" w:lineRule="auto"/>
              <w:ind w:firstLine="0"/>
              <w:jc w:val="center"/>
              <w:rPr>
                <w:sz w:val="24"/>
              </w:rPr>
            </w:pPr>
            <w:r>
              <w:rPr>
                <w:sz w:val="24"/>
              </w:rPr>
              <w:t>224</w:t>
            </w:r>
          </w:p>
        </w:tc>
        <w:tc>
          <w:tcPr>
            <w:tcW w:w="850" w:type="dxa"/>
            <w:vAlign w:val="center"/>
          </w:tcPr>
          <w:p w14:paraId="5301D6D9" w14:textId="77777777" w:rsidR="007E44B2" w:rsidRPr="00CF00D8" w:rsidRDefault="007E44B2" w:rsidP="007E44B2">
            <w:pPr>
              <w:widowControl/>
              <w:spacing w:line="240" w:lineRule="auto"/>
              <w:ind w:firstLine="0"/>
              <w:jc w:val="center"/>
              <w:rPr>
                <w:sz w:val="24"/>
              </w:rPr>
            </w:pPr>
            <w:r>
              <w:rPr>
                <w:sz w:val="24"/>
              </w:rPr>
              <w:t>8,0</w:t>
            </w:r>
          </w:p>
        </w:tc>
        <w:tc>
          <w:tcPr>
            <w:tcW w:w="851" w:type="dxa"/>
            <w:vAlign w:val="center"/>
          </w:tcPr>
          <w:p w14:paraId="089C2AD6" w14:textId="77777777" w:rsidR="007E44B2" w:rsidRPr="00CF00D8" w:rsidRDefault="007E44B2" w:rsidP="007E44B2">
            <w:pPr>
              <w:widowControl/>
              <w:spacing w:line="240" w:lineRule="auto"/>
              <w:ind w:firstLine="0"/>
              <w:jc w:val="center"/>
              <w:rPr>
                <w:sz w:val="24"/>
              </w:rPr>
            </w:pPr>
            <w:r>
              <w:rPr>
                <w:sz w:val="24"/>
              </w:rPr>
              <w:t>172</w:t>
            </w:r>
          </w:p>
        </w:tc>
      </w:tr>
      <w:tr w:rsidR="007E44B2" w:rsidRPr="00CF00D8" w14:paraId="2DAD49FF" w14:textId="77777777" w:rsidTr="007E44B2">
        <w:trPr>
          <w:trHeight w:val="454"/>
        </w:trPr>
        <w:tc>
          <w:tcPr>
            <w:tcW w:w="1101" w:type="dxa"/>
            <w:vMerge/>
            <w:vAlign w:val="center"/>
          </w:tcPr>
          <w:p w14:paraId="03E23943" w14:textId="77777777" w:rsidR="007E44B2" w:rsidRDefault="007E44B2" w:rsidP="007E44B2">
            <w:pPr>
              <w:widowControl/>
              <w:spacing w:line="240" w:lineRule="auto"/>
              <w:ind w:firstLine="0"/>
              <w:jc w:val="center"/>
              <w:rPr>
                <w:sz w:val="24"/>
              </w:rPr>
            </w:pPr>
          </w:p>
        </w:tc>
        <w:tc>
          <w:tcPr>
            <w:tcW w:w="567" w:type="dxa"/>
            <w:vMerge/>
            <w:vAlign w:val="center"/>
          </w:tcPr>
          <w:p w14:paraId="18BB6149" w14:textId="77777777" w:rsidR="007E44B2" w:rsidRDefault="007E44B2" w:rsidP="007E44B2">
            <w:pPr>
              <w:widowControl/>
              <w:spacing w:line="240" w:lineRule="auto"/>
              <w:ind w:firstLine="0"/>
              <w:jc w:val="center"/>
              <w:rPr>
                <w:sz w:val="24"/>
              </w:rPr>
            </w:pPr>
          </w:p>
        </w:tc>
        <w:tc>
          <w:tcPr>
            <w:tcW w:w="992" w:type="dxa"/>
            <w:vAlign w:val="center"/>
          </w:tcPr>
          <w:p w14:paraId="678FEBDC" w14:textId="77777777" w:rsidR="007E44B2" w:rsidRDefault="007E44B2" w:rsidP="007E44B2">
            <w:pPr>
              <w:widowControl/>
              <w:spacing w:line="240" w:lineRule="auto"/>
              <w:ind w:firstLine="0"/>
              <w:jc w:val="center"/>
              <w:rPr>
                <w:sz w:val="24"/>
              </w:rPr>
            </w:pPr>
            <w:r>
              <w:rPr>
                <w:sz w:val="24"/>
              </w:rPr>
              <w:t>4-5</w:t>
            </w:r>
          </w:p>
        </w:tc>
        <w:tc>
          <w:tcPr>
            <w:tcW w:w="709" w:type="dxa"/>
            <w:vAlign w:val="center"/>
          </w:tcPr>
          <w:p w14:paraId="1758358F" w14:textId="77777777" w:rsidR="007E44B2" w:rsidRDefault="007E44B2" w:rsidP="007E44B2">
            <w:pPr>
              <w:widowControl/>
              <w:spacing w:line="240" w:lineRule="auto"/>
              <w:ind w:firstLine="0"/>
              <w:jc w:val="center"/>
              <w:rPr>
                <w:sz w:val="24"/>
              </w:rPr>
            </w:pPr>
            <w:r>
              <w:rPr>
                <w:sz w:val="24"/>
              </w:rPr>
              <w:t>112</w:t>
            </w:r>
          </w:p>
        </w:tc>
        <w:tc>
          <w:tcPr>
            <w:tcW w:w="851" w:type="dxa"/>
            <w:vAlign w:val="center"/>
          </w:tcPr>
          <w:p w14:paraId="2E0B723C" w14:textId="77777777" w:rsidR="007E44B2" w:rsidRDefault="007E44B2" w:rsidP="007E44B2">
            <w:pPr>
              <w:widowControl/>
              <w:spacing w:line="240" w:lineRule="auto"/>
              <w:ind w:firstLine="0"/>
              <w:jc w:val="center"/>
              <w:rPr>
                <w:sz w:val="24"/>
              </w:rPr>
            </w:pPr>
            <w:r>
              <w:rPr>
                <w:sz w:val="24"/>
              </w:rPr>
              <w:t>1,92</w:t>
            </w:r>
          </w:p>
        </w:tc>
        <w:tc>
          <w:tcPr>
            <w:tcW w:w="991" w:type="dxa"/>
            <w:vAlign w:val="center"/>
          </w:tcPr>
          <w:p w14:paraId="082A45FC" w14:textId="77777777" w:rsidR="007E44B2" w:rsidRDefault="007E44B2" w:rsidP="007E44B2">
            <w:pPr>
              <w:widowControl/>
              <w:spacing w:line="240" w:lineRule="auto"/>
              <w:ind w:firstLine="0"/>
              <w:jc w:val="center"/>
              <w:rPr>
                <w:sz w:val="24"/>
              </w:rPr>
            </w:pPr>
            <w:r>
              <w:rPr>
                <w:sz w:val="24"/>
              </w:rPr>
              <w:t>60</w:t>
            </w:r>
          </w:p>
        </w:tc>
        <w:tc>
          <w:tcPr>
            <w:tcW w:w="709" w:type="dxa"/>
            <w:vAlign w:val="center"/>
          </w:tcPr>
          <w:p w14:paraId="58CB9462" w14:textId="77777777" w:rsidR="007E44B2" w:rsidRDefault="007E44B2" w:rsidP="007E44B2">
            <w:pPr>
              <w:widowControl/>
              <w:spacing w:line="240" w:lineRule="auto"/>
              <w:ind w:firstLine="0"/>
              <w:jc w:val="center"/>
              <w:rPr>
                <w:sz w:val="24"/>
              </w:rPr>
            </w:pPr>
            <w:r>
              <w:rPr>
                <w:sz w:val="24"/>
              </w:rPr>
              <w:t>7,5</w:t>
            </w:r>
          </w:p>
        </w:tc>
        <w:tc>
          <w:tcPr>
            <w:tcW w:w="850" w:type="dxa"/>
            <w:vAlign w:val="center"/>
          </w:tcPr>
          <w:p w14:paraId="15086A84" w14:textId="77777777" w:rsidR="007E44B2" w:rsidRDefault="007E44B2" w:rsidP="007E44B2">
            <w:pPr>
              <w:widowControl/>
              <w:spacing w:line="240" w:lineRule="auto"/>
              <w:ind w:firstLine="0"/>
              <w:jc w:val="center"/>
              <w:rPr>
                <w:sz w:val="24"/>
              </w:rPr>
            </w:pPr>
            <w:r>
              <w:rPr>
                <w:sz w:val="24"/>
              </w:rPr>
              <w:t>144</w:t>
            </w:r>
          </w:p>
        </w:tc>
        <w:tc>
          <w:tcPr>
            <w:tcW w:w="1135" w:type="dxa"/>
            <w:vAlign w:val="center"/>
          </w:tcPr>
          <w:p w14:paraId="7EEB078A" w14:textId="77777777" w:rsidR="007E44B2" w:rsidRDefault="007E44B2" w:rsidP="007E44B2">
            <w:pPr>
              <w:widowControl/>
              <w:spacing w:line="240" w:lineRule="auto"/>
              <w:ind w:firstLine="0"/>
              <w:jc w:val="center"/>
              <w:rPr>
                <w:sz w:val="24"/>
              </w:rPr>
            </w:pPr>
            <w:r>
              <w:rPr>
                <w:sz w:val="24"/>
              </w:rPr>
              <w:t>224</w:t>
            </w:r>
          </w:p>
        </w:tc>
        <w:tc>
          <w:tcPr>
            <w:tcW w:w="850" w:type="dxa"/>
            <w:vAlign w:val="center"/>
          </w:tcPr>
          <w:p w14:paraId="198D452D" w14:textId="77777777" w:rsidR="007E44B2" w:rsidRDefault="007E44B2" w:rsidP="007E44B2">
            <w:pPr>
              <w:widowControl/>
              <w:spacing w:line="240" w:lineRule="auto"/>
              <w:ind w:firstLine="0"/>
              <w:jc w:val="center"/>
              <w:rPr>
                <w:sz w:val="24"/>
              </w:rPr>
            </w:pPr>
            <w:r>
              <w:rPr>
                <w:sz w:val="24"/>
              </w:rPr>
              <w:t>8,1</w:t>
            </w:r>
          </w:p>
        </w:tc>
        <w:tc>
          <w:tcPr>
            <w:tcW w:w="851" w:type="dxa"/>
            <w:vAlign w:val="center"/>
          </w:tcPr>
          <w:p w14:paraId="5BA3958E" w14:textId="77777777" w:rsidR="007E44B2" w:rsidRDefault="007E44B2" w:rsidP="007E44B2">
            <w:pPr>
              <w:widowControl/>
              <w:spacing w:line="240" w:lineRule="auto"/>
              <w:ind w:firstLine="0"/>
              <w:jc w:val="center"/>
              <w:rPr>
                <w:sz w:val="24"/>
              </w:rPr>
            </w:pPr>
            <w:r>
              <w:rPr>
                <w:sz w:val="24"/>
              </w:rPr>
              <w:t>170</w:t>
            </w:r>
          </w:p>
        </w:tc>
      </w:tr>
      <w:tr w:rsidR="007E44B2" w:rsidRPr="00CF00D8" w14:paraId="4E180C2B" w14:textId="77777777" w:rsidTr="007E44B2">
        <w:trPr>
          <w:trHeight w:val="454"/>
        </w:trPr>
        <w:tc>
          <w:tcPr>
            <w:tcW w:w="1101" w:type="dxa"/>
            <w:vMerge/>
            <w:vAlign w:val="center"/>
          </w:tcPr>
          <w:p w14:paraId="6BFC7435" w14:textId="77777777" w:rsidR="007E44B2" w:rsidRDefault="007E44B2" w:rsidP="007E44B2">
            <w:pPr>
              <w:widowControl/>
              <w:spacing w:line="240" w:lineRule="auto"/>
              <w:ind w:firstLine="0"/>
              <w:jc w:val="center"/>
              <w:rPr>
                <w:sz w:val="24"/>
              </w:rPr>
            </w:pPr>
          </w:p>
        </w:tc>
        <w:tc>
          <w:tcPr>
            <w:tcW w:w="567" w:type="dxa"/>
            <w:vMerge/>
            <w:vAlign w:val="center"/>
          </w:tcPr>
          <w:p w14:paraId="4F02F46A" w14:textId="77777777" w:rsidR="007E44B2" w:rsidRDefault="007E44B2" w:rsidP="007E44B2">
            <w:pPr>
              <w:widowControl/>
              <w:spacing w:line="240" w:lineRule="auto"/>
              <w:ind w:firstLine="0"/>
              <w:jc w:val="center"/>
              <w:rPr>
                <w:sz w:val="24"/>
              </w:rPr>
            </w:pPr>
          </w:p>
        </w:tc>
        <w:tc>
          <w:tcPr>
            <w:tcW w:w="992" w:type="dxa"/>
            <w:vAlign w:val="center"/>
          </w:tcPr>
          <w:p w14:paraId="3F67545C" w14:textId="77777777" w:rsidR="007E44B2" w:rsidRDefault="007E44B2" w:rsidP="007E44B2">
            <w:pPr>
              <w:widowControl/>
              <w:spacing w:line="240" w:lineRule="auto"/>
              <w:ind w:firstLine="0"/>
              <w:jc w:val="center"/>
              <w:rPr>
                <w:sz w:val="24"/>
              </w:rPr>
            </w:pPr>
            <w:r>
              <w:rPr>
                <w:sz w:val="24"/>
              </w:rPr>
              <w:t>5-6</w:t>
            </w:r>
          </w:p>
        </w:tc>
        <w:tc>
          <w:tcPr>
            <w:tcW w:w="709" w:type="dxa"/>
            <w:vAlign w:val="center"/>
          </w:tcPr>
          <w:p w14:paraId="7A1C1CB1" w14:textId="77777777" w:rsidR="007E44B2" w:rsidRDefault="007E44B2" w:rsidP="007E44B2">
            <w:pPr>
              <w:widowControl/>
              <w:spacing w:line="240" w:lineRule="auto"/>
              <w:ind w:firstLine="0"/>
              <w:jc w:val="center"/>
              <w:rPr>
                <w:sz w:val="24"/>
              </w:rPr>
            </w:pPr>
            <w:r>
              <w:rPr>
                <w:sz w:val="24"/>
              </w:rPr>
              <w:t>100</w:t>
            </w:r>
          </w:p>
        </w:tc>
        <w:tc>
          <w:tcPr>
            <w:tcW w:w="851" w:type="dxa"/>
            <w:vAlign w:val="center"/>
          </w:tcPr>
          <w:p w14:paraId="2385B940" w14:textId="77777777" w:rsidR="007E44B2" w:rsidRDefault="007E44B2" w:rsidP="007E44B2">
            <w:pPr>
              <w:widowControl/>
              <w:spacing w:line="240" w:lineRule="auto"/>
              <w:ind w:firstLine="0"/>
              <w:jc w:val="center"/>
              <w:rPr>
                <w:sz w:val="24"/>
              </w:rPr>
            </w:pPr>
            <w:r>
              <w:rPr>
                <w:sz w:val="24"/>
              </w:rPr>
              <w:t>1,84</w:t>
            </w:r>
          </w:p>
        </w:tc>
        <w:tc>
          <w:tcPr>
            <w:tcW w:w="991" w:type="dxa"/>
            <w:vAlign w:val="center"/>
          </w:tcPr>
          <w:p w14:paraId="5C2084F8" w14:textId="77777777" w:rsidR="007E44B2" w:rsidRDefault="007E44B2" w:rsidP="007E44B2">
            <w:pPr>
              <w:widowControl/>
              <w:spacing w:line="240" w:lineRule="auto"/>
              <w:ind w:firstLine="0"/>
              <w:jc w:val="center"/>
              <w:rPr>
                <w:sz w:val="24"/>
              </w:rPr>
            </w:pPr>
            <w:r>
              <w:rPr>
                <w:sz w:val="24"/>
              </w:rPr>
              <w:t>58</w:t>
            </w:r>
          </w:p>
        </w:tc>
        <w:tc>
          <w:tcPr>
            <w:tcW w:w="709" w:type="dxa"/>
            <w:vAlign w:val="center"/>
          </w:tcPr>
          <w:p w14:paraId="669A0B30" w14:textId="77777777" w:rsidR="007E44B2" w:rsidRDefault="007E44B2" w:rsidP="007E44B2">
            <w:pPr>
              <w:widowControl/>
              <w:spacing w:line="240" w:lineRule="auto"/>
              <w:ind w:firstLine="0"/>
              <w:jc w:val="center"/>
              <w:rPr>
                <w:sz w:val="24"/>
              </w:rPr>
            </w:pPr>
            <w:r>
              <w:rPr>
                <w:sz w:val="24"/>
              </w:rPr>
              <w:t>7,6</w:t>
            </w:r>
          </w:p>
        </w:tc>
        <w:tc>
          <w:tcPr>
            <w:tcW w:w="850" w:type="dxa"/>
            <w:vAlign w:val="center"/>
          </w:tcPr>
          <w:p w14:paraId="3EAC1C42" w14:textId="77777777" w:rsidR="007E44B2" w:rsidRDefault="007E44B2" w:rsidP="007E44B2">
            <w:pPr>
              <w:widowControl/>
              <w:spacing w:line="240" w:lineRule="auto"/>
              <w:ind w:firstLine="0"/>
              <w:jc w:val="center"/>
              <w:rPr>
                <w:sz w:val="24"/>
              </w:rPr>
            </w:pPr>
            <w:r>
              <w:rPr>
                <w:sz w:val="24"/>
              </w:rPr>
              <w:t>150</w:t>
            </w:r>
          </w:p>
        </w:tc>
        <w:tc>
          <w:tcPr>
            <w:tcW w:w="1135" w:type="dxa"/>
            <w:vAlign w:val="center"/>
          </w:tcPr>
          <w:p w14:paraId="6BC4F86D" w14:textId="77777777" w:rsidR="007E44B2" w:rsidRDefault="007E44B2" w:rsidP="007E44B2">
            <w:pPr>
              <w:widowControl/>
              <w:spacing w:line="240" w:lineRule="auto"/>
              <w:ind w:firstLine="0"/>
              <w:jc w:val="center"/>
              <w:rPr>
                <w:sz w:val="24"/>
              </w:rPr>
            </w:pPr>
            <w:r>
              <w:rPr>
                <w:sz w:val="24"/>
              </w:rPr>
              <w:t>215</w:t>
            </w:r>
          </w:p>
        </w:tc>
        <w:tc>
          <w:tcPr>
            <w:tcW w:w="850" w:type="dxa"/>
            <w:vAlign w:val="center"/>
          </w:tcPr>
          <w:p w14:paraId="7E7B4F60" w14:textId="77777777" w:rsidR="007E44B2" w:rsidRDefault="007E44B2" w:rsidP="007E44B2">
            <w:pPr>
              <w:widowControl/>
              <w:spacing w:line="240" w:lineRule="auto"/>
              <w:ind w:firstLine="0"/>
              <w:jc w:val="center"/>
              <w:rPr>
                <w:sz w:val="24"/>
              </w:rPr>
            </w:pPr>
            <w:r>
              <w:rPr>
                <w:sz w:val="24"/>
              </w:rPr>
              <w:t>8,2</w:t>
            </w:r>
          </w:p>
        </w:tc>
        <w:tc>
          <w:tcPr>
            <w:tcW w:w="851" w:type="dxa"/>
            <w:vAlign w:val="center"/>
          </w:tcPr>
          <w:p w14:paraId="5BA117B9" w14:textId="77777777" w:rsidR="007E44B2" w:rsidRDefault="007E44B2" w:rsidP="007E44B2">
            <w:pPr>
              <w:widowControl/>
              <w:spacing w:line="240" w:lineRule="auto"/>
              <w:ind w:firstLine="0"/>
              <w:jc w:val="center"/>
              <w:rPr>
                <w:sz w:val="24"/>
              </w:rPr>
            </w:pPr>
            <w:r>
              <w:rPr>
                <w:sz w:val="24"/>
              </w:rPr>
              <w:t>164</w:t>
            </w:r>
          </w:p>
        </w:tc>
      </w:tr>
      <w:tr w:rsidR="007E44B2" w:rsidRPr="00CF00D8" w14:paraId="5095A4DB" w14:textId="77777777" w:rsidTr="007E44B2">
        <w:trPr>
          <w:cantSplit/>
          <w:trHeight w:val="1134"/>
        </w:trPr>
        <w:tc>
          <w:tcPr>
            <w:tcW w:w="1101" w:type="dxa"/>
            <w:vMerge w:val="restart"/>
            <w:vAlign w:val="center"/>
          </w:tcPr>
          <w:p w14:paraId="0B97A00C" w14:textId="77777777" w:rsidR="007E44B2" w:rsidRDefault="007E44B2" w:rsidP="007E44B2">
            <w:pPr>
              <w:widowControl/>
              <w:spacing w:line="240" w:lineRule="auto"/>
              <w:ind w:firstLine="0"/>
              <w:jc w:val="center"/>
              <w:rPr>
                <w:sz w:val="24"/>
              </w:rPr>
            </w:pPr>
            <w:r>
              <w:rPr>
                <w:sz w:val="24"/>
              </w:rPr>
              <w:t>45</w:t>
            </w:r>
          </w:p>
        </w:tc>
        <w:tc>
          <w:tcPr>
            <w:tcW w:w="567" w:type="dxa"/>
            <w:vMerge w:val="restart"/>
            <w:textDirection w:val="btLr"/>
            <w:vAlign w:val="center"/>
          </w:tcPr>
          <w:p w14:paraId="52E39857" w14:textId="77777777" w:rsidR="007E44B2" w:rsidRDefault="007E44B2" w:rsidP="007E44B2">
            <w:pPr>
              <w:widowControl/>
              <w:spacing w:line="240" w:lineRule="auto"/>
              <w:ind w:left="113" w:right="113" w:firstLine="0"/>
              <w:jc w:val="center"/>
              <w:rPr>
                <w:sz w:val="24"/>
              </w:rPr>
            </w:pPr>
            <w:r>
              <w:rPr>
                <w:sz w:val="24"/>
              </w:rPr>
              <w:t>100000</w:t>
            </w:r>
          </w:p>
        </w:tc>
        <w:tc>
          <w:tcPr>
            <w:tcW w:w="992" w:type="dxa"/>
            <w:vAlign w:val="center"/>
          </w:tcPr>
          <w:p w14:paraId="0058335A" w14:textId="77777777" w:rsidR="007E44B2" w:rsidRDefault="007E44B2" w:rsidP="007E44B2">
            <w:pPr>
              <w:widowControl/>
              <w:spacing w:line="240" w:lineRule="auto"/>
              <w:ind w:firstLine="0"/>
              <w:jc w:val="center"/>
              <w:rPr>
                <w:sz w:val="24"/>
              </w:rPr>
            </w:pPr>
            <w:r>
              <w:rPr>
                <w:sz w:val="24"/>
              </w:rPr>
              <w:t>2-3</w:t>
            </w:r>
          </w:p>
        </w:tc>
        <w:tc>
          <w:tcPr>
            <w:tcW w:w="709" w:type="dxa"/>
            <w:vAlign w:val="center"/>
          </w:tcPr>
          <w:p w14:paraId="52B6ACD5" w14:textId="77777777" w:rsidR="007E44B2" w:rsidRDefault="007E44B2" w:rsidP="007E44B2">
            <w:pPr>
              <w:widowControl/>
              <w:spacing w:line="240" w:lineRule="auto"/>
              <w:ind w:firstLine="0"/>
              <w:jc w:val="center"/>
              <w:rPr>
                <w:sz w:val="24"/>
              </w:rPr>
            </w:pPr>
            <w:r>
              <w:rPr>
                <w:sz w:val="24"/>
              </w:rPr>
              <w:t>116</w:t>
            </w:r>
          </w:p>
        </w:tc>
        <w:tc>
          <w:tcPr>
            <w:tcW w:w="851" w:type="dxa"/>
            <w:vAlign w:val="center"/>
          </w:tcPr>
          <w:p w14:paraId="45113681" w14:textId="77777777" w:rsidR="007E44B2" w:rsidRDefault="007E44B2" w:rsidP="007E44B2">
            <w:pPr>
              <w:widowControl/>
              <w:spacing w:line="240" w:lineRule="auto"/>
              <w:ind w:firstLine="0"/>
              <w:jc w:val="center"/>
              <w:rPr>
                <w:sz w:val="24"/>
              </w:rPr>
            </w:pPr>
            <w:r>
              <w:rPr>
                <w:sz w:val="24"/>
              </w:rPr>
              <w:t>1,92</w:t>
            </w:r>
          </w:p>
        </w:tc>
        <w:tc>
          <w:tcPr>
            <w:tcW w:w="991" w:type="dxa"/>
            <w:vAlign w:val="center"/>
          </w:tcPr>
          <w:p w14:paraId="4064D3E5" w14:textId="77777777" w:rsidR="007E44B2" w:rsidRDefault="007E44B2" w:rsidP="007E44B2">
            <w:pPr>
              <w:widowControl/>
              <w:spacing w:line="240" w:lineRule="auto"/>
              <w:ind w:firstLine="0"/>
              <w:jc w:val="center"/>
              <w:rPr>
                <w:sz w:val="24"/>
              </w:rPr>
            </w:pPr>
            <w:r>
              <w:rPr>
                <w:sz w:val="24"/>
              </w:rPr>
              <w:t>60</w:t>
            </w:r>
          </w:p>
        </w:tc>
        <w:tc>
          <w:tcPr>
            <w:tcW w:w="709" w:type="dxa"/>
            <w:vAlign w:val="center"/>
          </w:tcPr>
          <w:p w14:paraId="7721DAA5" w14:textId="77777777" w:rsidR="007E44B2" w:rsidRDefault="007E44B2" w:rsidP="007E44B2">
            <w:pPr>
              <w:widowControl/>
              <w:spacing w:line="240" w:lineRule="auto"/>
              <w:ind w:firstLine="0"/>
              <w:jc w:val="center"/>
              <w:rPr>
                <w:sz w:val="24"/>
              </w:rPr>
            </w:pPr>
            <w:r>
              <w:rPr>
                <w:sz w:val="24"/>
              </w:rPr>
              <w:t>9,6</w:t>
            </w:r>
          </w:p>
        </w:tc>
        <w:tc>
          <w:tcPr>
            <w:tcW w:w="850" w:type="dxa"/>
            <w:vAlign w:val="center"/>
          </w:tcPr>
          <w:p w14:paraId="68CDDFB4" w14:textId="77777777" w:rsidR="007E44B2" w:rsidRDefault="007E44B2" w:rsidP="007E44B2">
            <w:pPr>
              <w:widowControl/>
              <w:spacing w:line="240" w:lineRule="auto"/>
              <w:ind w:firstLine="0"/>
              <w:jc w:val="center"/>
              <w:rPr>
                <w:sz w:val="24"/>
              </w:rPr>
            </w:pPr>
            <w:r>
              <w:rPr>
                <w:sz w:val="24"/>
              </w:rPr>
              <w:t>160</w:t>
            </w:r>
          </w:p>
        </w:tc>
        <w:tc>
          <w:tcPr>
            <w:tcW w:w="1135" w:type="dxa"/>
            <w:vAlign w:val="center"/>
          </w:tcPr>
          <w:p w14:paraId="3D0BEEA8" w14:textId="77777777" w:rsidR="007E44B2" w:rsidRDefault="007E44B2" w:rsidP="007E44B2">
            <w:pPr>
              <w:widowControl/>
              <w:spacing w:line="240" w:lineRule="auto"/>
              <w:ind w:firstLine="0"/>
              <w:jc w:val="center"/>
              <w:rPr>
                <w:sz w:val="24"/>
              </w:rPr>
            </w:pPr>
            <w:r>
              <w:rPr>
                <w:sz w:val="24"/>
              </w:rPr>
              <w:t>215</w:t>
            </w:r>
          </w:p>
        </w:tc>
        <w:tc>
          <w:tcPr>
            <w:tcW w:w="850" w:type="dxa"/>
            <w:vAlign w:val="center"/>
          </w:tcPr>
          <w:p w14:paraId="0DCF7CF3" w14:textId="77777777" w:rsidR="007E44B2" w:rsidRDefault="007E44B2" w:rsidP="007E44B2">
            <w:pPr>
              <w:widowControl/>
              <w:spacing w:line="240" w:lineRule="auto"/>
              <w:ind w:firstLine="0"/>
              <w:jc w:val="center"/>
              <w:rPr>
                <w:sz w:val="24"/>
              </w:rPr>
            </w:pPr>
            <w:r>
              <w:rPr>
                <w:sz w:val="24"/>
              </w:rPr>
              <w:t>7,9</w:t>
            </w:r>
          </w:p>
        </w:tc>
        <w:tc>
          <w:tcPr>
            <w:tcW w:w="851" w:type="dxa"/>
            <w:vAlign w:val="center"/>
          </w:tcPr>
          <w:p w14:paraId="6BF9288D" w14:textId="77777777" w:rsidR="007E44B2" w:rsidRDefault="007E44B2" w:rsidP="007E44B2">
            <w:pPr>
              <w:widowControl/>
              <w:spacing w:line="240" w:lineRule="auto"/>
              <w:ind w:firstLine="0"/>
              <w:jc w:val="center"/>
              <w:rPr>
                <w:sz w:val="24"/>
              </w:rPr>
            </w:pPr>
            <w:r>
              <w:rPr>
                <w:sz w:val="24"/>
              </w:rPr>
              <w:t>170</w:t>
            </w:r>
          </w:p>
        </w:tc>
      </w:tr>
      <w:tr w:rsidR="007E44B2" w:rsidRPr="00CF00D8" w14:paraId="15A2726C" w14:textId="77777777" w:rsidTr="007E44B2">
        <w:trPr>
          <w:trHeight w:val="454"/>
        </w:trPr>
        <w:tc>
          <w:tcPr>
            <w:tcW w:w="1101" w:type="dxa"/>
            <w:vMerge/>
            <w:vAlign w:val="center"/>
          </w:tcPr>
          <w:p w14:paraId="17E23450" w14:textId="77777777" w:rsidR="007E44B2" w:rsidRDefault="007E44B2" w:rsidP="007E44B2">
            <w:pPr>
              <w:widowControl/>
              <w:spacing w:line="240" w:lineRule="auto"/>
              <w:ind w:firstLine="0"/>
              <w:jc w:val="left"/>
              <w:rPr>
                <w:sz w:val="24"/>
              </w:rPr>
            </w:pPr>
          </w:p>
        </w:tc>
        <w:tc>
          <w:tcPr>
            <w:tcW w:w="567" w:type="dxa"/>
            <w:vMerge/>
            <w:vAlign w:val="center"/>
          </w:tcPr>
          <w:p w14:paraId="5BFD90DE" w14:textId="77777777" w:rsidR="007E44B2" w:rsidRDefault="007E44B2" w:rsidP="007E44B2">
            <w:pPr>
              <w:widowControl/>
              <w:spacing w:line="240" w:lineRule="auto"/>
              <w:ind w:firstLine="0"/>
              <w:jc w:val="center"/>
              <w:rPr>
                <w:sz w:val="24"/>
              </w:rPr>
            </w:pPr>
          </w:p>
        </w:tc>
        <w:tc>
          <w:tcPr>
            <w:tcW w:w="992" w:type="dxa"/>
          </w:tcPr>
          <w:p w14:paraId="29AB6A25" w14:textId="77777777" w:rsidR="007E44B2" w:rsidRDefault="007E44B2" w:rsidP="007E44B2">
            <w:pPr>
              <w:widowControl/>
              <w:spacing w:line="240" w:lineRule="auto"/>
              <w:ind w:firstLine="0"/>
              <w:jc w:val="center"/>
              <w:rPr>
                <w:sz w:val="24"/>
              </w:rPr>
            </w:pPr>
            <w:r>
              <w:rPr>
                <w:sz w:val="24"/>
              </w:rPr>
              <w:t>4-5</w:t>
            </w:r>
          </w:p>
        </w:tc>
        <w:tc>
          <w:tcPr>
            <w:tcW w:w="709" w:type="dxa"/>
          </w:tcPr>
          <w:p w14:paraId="3013CA96" w14:textId="77777777" w:rsidR="007E44B2" w:rsidRDefault="007E44B2" w:rsidP="007E44B2">
            <w:pPr>
              <w:widowControl/>
              <w:spacing w:line="240" w:lineRule="auto"/>
              <w:ind w:firstLine="0"/>
              <w:jc w:val="center"/>
              <w:rPr>
                <w:sz w:val="24"/>
              </w:rPr>
            </w:pPr>
            <w:r>
              <w:rPr>
                <w:sz w:val="24"/>
              </w:rPr>
              <w:t>106</w:t>
            </w:r>
          </w:p>
        </w:tc>
        <w:tc>
          <w:tcPr>
            <w:tcW w:w="851" w:type="dxa"/>
          </w:tcPr>
          <w:p w14:paraId="024F985D" w14:textId="77777777" w:rsidR="007E44B2" w:rsidRDefault="007E44B2" w:rsidP="007E44B2">
            <w:pPr>
              <w:widowControl/>
              <w:spacing w:line="240" w:lineRule="auto"/>
              <w:ind w:firstLine="0"/>
              <w:jc w:val="center"/>
              <w:rPr>
                <w:sz w:val="24"/>
              </w:rPr>
            </w:pPr>
            <w:r>
              <w:rPr>
                <w:sz w:val="24"/>
              </w:rPr>
              <w:t>1,84</w:t>
            </w:r>
          </w:p>
        </w:tc>
        <w:tc>
          <w:tcPr>
            <w:tcW w:w="991" w:type="dxa"/>
            <w:vAlign w:val="center"/>
          </w:tcPr>
          <w:p w14:paraId="4294E048" w14:textId="77777777" w:rsidR="007E44B2" w:rsidRDefault="007E44B2" w:rsidP="007E44B2">
            <w:pPr>
              <w:widowControl/>
              <w:spacing w:line="240" w:lineRule="auto"/>
              <w:ind w:firstLine="0"/>
              <w:jc w:val="center"/>
              <w:rPr>
                <w:sz w:val="24"/>
              </w:rPr>
            </w:pPr>
            <w:r>
              <w:rPr>
                <w:sz w:val="24"/>
              </w:rPr>
              <w:t>58</w:t>
            </w:r>
          </w:p>
        </w:tc>
        <w:tc>
          <w:tcPr>
            <w:tcW w:w="709" w:type="dxa"/>
          </w:tcPr>
          <w:p w14:paraId="646D0259" w14:textId="77777777" w:rsidR="007E44B2" w:rsidRDefault="007E44B2" w:rsidP="007E44B2">
            <w:pPr>
              <w:widowControl/>
              <w:spacing w:line="240" w:lineRule="auto"/>
              <w:ind w:firstLine="0"/>
              <w:jc w:val="center"/>
              <w:rPr>
                <w:sz w:val="24"/>
              </w:rPr>
            </w:pPr>
            <w:r>
              <w:rPr>
                <w:sz w:val="24"/>
              </w:rPr>
              <w:t>9,2</w:t>
            </w:r>
          </w:p>
        </w:tc>
        <w:tc>
          <w:tcPr>
            <w:tcW w:w="850" w:type="dxa"/>
            <w:vAlign w:val="center"/>
          </w:tcPr>
          <w:p w14:paraId="44FFF928" w14:textId="77777777" w:rsidR="007E44B2" w:rsidRDefault="007E44B2" w:rsidP="007E44B2">
            <w:pPr>
              <w:widowControl/>
              <w:spacing w:line="240" w:lineRule="auto"/>
              <w:ind w:firstLine="0"/>
              <w:jc w:val="center"/>
              <w:rPr>
                <w:sz w:val="24"/>
              </w:rPr>
            </w:pPr>
            <w:r>
              <w:rPr>
                <w:sz w:val="24"/>
              </w:rPr>
              <w:t>164</w:t>
            </w:r>
          </w:p>
        </w:tc>
        <w:tc>
          <w:tcPr>
            <w:tcW w:w="1135" w:type="dxa"/>
          </w:tcPr>
          <w:p w14:paraId="2B0651CB" w14:textId="77777777" w:rsidR="007E44B2" w:rsidRDefault="007E44B2" w:rsidP="007E44B2">
            <w:pPr>
              <w:widowControl/>
              <w:spacing w:line="240" w:lineRule="auto"/>
              <w:ind w:firstLine="0"/>
              <w:jc w:val="center"/>
              <w:rPr>
                <w:sz w:val="24"/>
              </w:rPr>
            </w:pPr>
            <w:r>
              <w:rPr>
                <w:sz w:val="24"/>
              </w:rPr>
              <w:t>213</w:t>
            </w:r>
          </w:p>
        </w:tc>
        <w:tc>
          <w:tcPr>
            <w:tcW w:w="850" w:type="dxa"/>
          </w:tcPr>
          <w:p w14:paraId="2C7C9F8E" w14:textId="77777777" w:rsidR="007E44B2" w:rsidRDefault="007E44B2" w:rsidP="007E44B2">
            <w:pPr>
              <w:widowControl/>
              <w:spacing w:line="240" w:lineRule="auto"/>
              <w:ind w:firstLine="0"/>
              <w:jc w:val="center"/>
              <w:rPr>
                <w:sz w:val="24"/>
              </w:rPr>
            </w:pPr>
            <w:r>
              <w:rPr>
                <w:sz w:val="24"/>
              </w:rPr>
              <w:t>8,1</w:t>
            </w:r>
          </w:p>
        </w:tc>
        <w:tc>
          <w:tcPr>
            <w:tcW w:w="851" w:type="dxa"/>
            <w:vAlign w:val="center"/>
          </w:tcPr>
          <w:p w14:paraId="4401D703" w14:textId="77777777" w:rsidR="007E44B2" w:rsidRDefault="007E44B2" w:rsidP="007E44B2">
            <w:pPr>
              <w:widowControl/>
              <w:spacing w:line="240" w:lineRule="auto"/>
              <w:ind w:firstLine="0"/>
              <w:jc w:val="center"/>
              <w:rPr>
                <w:sz w:val="24"/>
              </w:rPr>
            </w:pPr>
            <w:r>
              <w:rPr>
                <w:sz w:val="24"/>
              </w:rPr>
              <w:t>160</w:t>
            </w:r>
          </w:p>
        </w:tc>
      </w:tr>
      <w:tr w:rsidR="007E44B2" w:rsidRPr="00CF00D8" w14:paraId="28C60DE0" w14:textId="77777777" w:rsidTr="007E44B2">
        <w:trPr>
          <w:trHeight w:val="454"/>
        </w:trPr>
        <w:tc>
          <w:tcPr>
            <w:tcW w:w="1101" w:type="dxa"/>
            <w:vMerge/>
            <w:tcBorders>
              <w:bottom w:val="single" w:sz="12" w:space="0" w:color="auto"/>
            </w:tcBorders>
            <w:vAlign w:val="center"/>
          </w:tcPr>
          <w:p w14:paraId="140C5508" w14:textId="77777777" w:rsidR="007E44B2" w:rsidRDefault="007E44B2" w:rsidP="007E44B2">
            <w:pPr>
              <w:widowControl/>
              <w:spacing w:line="240" w:lineRule="auto"/>
              <w:ind w:firstLine="0"/>
              <w:jc w:val="left"/>
              <w:rPr>
                <w:sz w:val="24"/>
              </w:rPr>
            </w:pPr>
          </w:p>
        </w:tc>
        <w:tc>
          <w:tcPr>
            <w:tcW w:w="567" w:type="dxa"/>
            <w:vMerge/>
            <w:tcBorders>
              <w:bottom w:val="single" w:sz="12" w:space="0" w:color="auto"/>
            </w:tcBorders>
            <w:vAlign w:val="center"/>
          </w:tcPr>
          <w:p w14:paraId="3826C56F" w14:textId="77777777" w:rsidR="007E44B2" w:rsidRDefault="007E44B2" w:rsidP="007E44B2">
            <w:pPr>
              <w:widowControl/>
              <w:spacing w:line="240" w:lineRule="auto"/>
              <w:ind w:firstLine="0"/>
              <w:jc w:val="center"/>
              <w:rPr>
                <w:sz w:val="24"/>
              </w:rPr>
            </w:pPr>
          </w:p>
        </w:tc>
        <w:tc>
          <w:tcPr>
            <w:tcW w:w="992" w:type="dxa"/>
            <w:tcBorders>
              <w:bottom w:val="single" w:sz="12" w:space="0" w:color="auto"/>
            </w:tcBorders>
          </w:tcPr>
          <w:p w14:paraId="42710FA3" w14:textId="77777777" w:rsidR="007E44B2" w:rsidRDefault="007E44B2" w:rsidP="007E44B2">
            <w:pPr>
              <w:widowControl/>
              <w:spacing w:line="240" w:lineRule="auto"/>
              <w:ind w:firstLine="0"/>
              <w:jc w:val="center"/>
              <w:rPr>
                <w:sz w:val="24"/>
              </w:rPr>
            </w:pPr>
            <w:r>
              <w:rPr>
                <w:sz w:val="24"/>
              </w:rPr>
              <w:t>5-6</w:t>
            </w:r>
          </w:p>
        </w:tc>
        <w:tc>
          <w:tcPr>
            <w:tcW w:w="709" w:type="dxa"/>
            <w:tcBorders>
              <w:bottom w:val="single" w:sz="12" w:space="0" w:color="auto"/>
            </w:tcBorders>
          </w:tcPr>
          <w:p w14:paraId="0671B1AA" w14:textId="77777777" w:rsidR="007E44B2" w:rsidRDefault="007E44B2" w:rsidP="007E44B2">
            <w:pPr>
              <w:widowControl/>
              <w:spacing w:line="240" w:lineRule="auto"/>
              <w:ind w:firstLine="0"/>
              <w:jc w:val="center"/>
              <w:rPr>
                <w:sz w:val="24"/>
              </w:rPr>
            </w:pPr>
            <w:r>
              <w:rPr>
                <w:sz w:val="24"/>
              </w:rPr>
              <w:t>100</w:t>
            </w:r>
          </w:p>
        </w:tc>
        <w:tc>
          <w:tcPr>
            <w:tcW w:w="851" w:type="dxa"/>
            <w:tcBorders>
              <w:bottom w:val="single" w:sz="12" w:space="0" w:color="auto"/>
            </w:tcBorders>
          </w:tcPr>
          <w:p w14:paraId="52B98B3E" w14:textId="77777777" w:rsidR="007E44B2" w:rsidRDefault="007E44B2" w:rsidP="007E44B2">
            <w:pPr>
              <w:widowControl/>
              <w:spacing w:line="240" w:lineRule="auto"/>
              <w:ind w:firstLine="0"/>
              <w:jc w:val="center"/>
              <w:rPr>
                <w:sz w:val="24"/>
              </w:rPr>
            </w:pPr>
            <w:r>
              <w:rPr>
                <w:sz w:val="24"/>
              </w:rPr>
              <w:t>1,8</w:t>
            </w:r>
          </w:p>
        </w:tc>
        <w:tc>
          <w:tcPr>
            <w:tcW w:w="991" w:type="dxa"/>
            <w:tcBorders>
              <w:bottom w:val="single" w:sz="12" w:space="0" w:color="auto"/>
            </w:tcBorders>
            <w:vAlign w:val="center"/>
          </w:tcPr>
          <w:p w14:paraId="331FA41D" w14:textId="77777777" w:rsidR="007E44B2" w:rsidRDefault="007E44B2" w:rsidP="007E44B2">
            <w:pPr>
              <w:widowControl/>
              <w:spacing w:line="240" w:lineRule="auto"/>
              <w:ind w:firstLine="0"/>
              <w:jc w:val="center"/>
              <w:rPr>
                <w:sz w:val="24"/>
              </w:rPr>
            </w:pPr>
            <w:r>
              <w:rPr>
                <w:sz w:val="24"/>
              </w:rPr>
              <w:t>57</w:t>
            </w:r>
          </w:p>
        </w:tc>
        <w:tc>
          <w:tcPr>
            <w:tcW w:w="709" w:type="dxa"/>
            <w:tcBorders>
              <w:bottom w:val="single" w:sz="12" w:space="0" w:color="auto"/>
            </w:tcBorders>
          </w:tcPr>
          <w:p w14:paraId="5FE7B72A" w14:textId="77777777" w:rsidR="007E44B2" w:rsidRDefault="007E44B2" w:rsidP="007E44B2">
            <w:pPr>
              <w:widowControl/>
              <w:spacing w:line="240" w:lineRule="auto"/>
              <w:ind w:firstLine="0"/>
              <w:jc w:val="center"/>
              <w:rPr>
                <w:sz w:val="24"/>
              </w:rPr>
            </w:pPr>
            <w:r>
              <w:rPr>
                <w:sz w:val="24"/>
              </w:rPr>
              <w:t>9,6</w:t>
            </w:r>
          </w:p>
        </w:tc>
        <w:tc>
          <w:tcPr>
            <w:tcW w:w="850" w:type="dxa"/>
            <w:tcBorders>
              <w:bottom w:val="single" w:sz="12" w:space="0" w:color="auto"/>
            </w:tcBorders>
            <w:vAlign w:val="center"/>
          </w:tcPr>
          <w:p w14:paraId="576A9CCD" w14:textId="77777777" w:rsidR="007E44B2" w:rsidRDefault="007E44B2" w:rsidP="007E44B2">
            <w:pPr>
              <w:widowControl/>
              <w:spacing w:line="240" w:lineRule="auto"/>
              <w:ind w:firstLine="0"/>
              <w:jc w:val="center"/>
              <w:rPr>
                <w:sz w:val="24"/>
              </w:rPr>
            </w:pPr>
            <w:r>
              <w:rPr>
                <w:sz w:val="24"/>
              </w:rPr>
              <w:t>169</w:t>
            </w:r>
          </w:p>
        </w:tc>
        <w:tc>
          <w:tcPr>
            <w:tcW w:w="1135" w:type="dxa"/>
            <w:tcBorders>
              <w:bottom w:val="single" w:sz="12" w:space="0" w:color="auto"/>
            </w:tcBorders>
          </w:tcPr>
          <w:p w14:paraId="300E3672" w14:textId="77777777" w:rsidR="007E44B2" w:rsidRDefault="007E44B2" w:rsidP="007E44B2">
            <w:pPr>
              <w:widowControl/>
              <w:spacing w:line="240" w:lineRule="auto"/>
              <w:ind w:firstLine="0"/>
              <w:jc w:val="center"/>
              <w:rPr>
                <w:sz w:val="24"/>
              </w:rPr>
            </w:pPr>
            <w:r>
              <w:rPr>
                <w:sz w:val="24"/>
              </w:rPr>
              <w:t>210</w:t>
            </w:r>
          </w:p>
        </w:tc>
        <w:tc>
          <w:tcPr>
            <w:tcW w:w="850" w:type="dxa"/>
            <w:tcBorders>
              <w:bottom w:val="single" w:sz="12" w:space="0" w:color="auto"/>
            </w:tcBorders>
          </w:tcPr>
          <w:p w14:paraId="2C4B8251" w14:textId="77777777" w:rsidR="007E44B2" w:rsidRDefault="007E44B2" w:rsidP="007E44B2">
            <w:pPr>
              <w:widowControl/>
              <w:spacing w:line="240" w:lineRule="auto"/>
              <w:ind w:firstLine="0"/>
              <w:jc w:val="center"/>
              <w:rPr>
                <w:sz w:val="24"/>
              </w:rPr>
            </w:pPr>
            <w:r>
              <w:rPr>
                <w:sz w:val="24"/>
              </w:rPr>
              <w:t>8,2</w:t>
            </w:r>
          </w:p>
        </w:tc>
        <w:tc>
          <w:tcPr>
            <w:tcW w:w="851" w:type="dxa"/>
            <w:tcBorders>
              <w:bottom w:val="single" w:sz="12" w:space="0" w:color="auto"/>
            </w:tcBorders>
            <w:vAlign w:val="center"/>
          </w:tcPr>
          <w:p w14:paraId="67D31B2A" w14:textId="77777777" w:rsidR="007E44B2" w:rsidRDefault="007E44B2" w:rsidP="007E44B2">
            <w:pPr>
              <w:widowControl/>
              <w:spacing w:line="240" w:lineRule="auto"/>
              <w:ind w:firstLine="0"/>
              <w:jc w:val="center"/>
              <w:rPr>
                <w:sz w:val="24"/>
              </w:rPr>
            </w:pPr>
            <w:r>
              <w:rPr>
                <w:sz w:val="24"/>
              </w:rPr>
              <w:t>149</w:t>
            </w:r>
          </w:p>
        </w:tc>
      </w:tr>
    </w:tbl>
    <w:p w14:paraId="510F0844" w14:textId="77777777" w:rsidR="007C443E" w:rsidRPr="00CF00D8" w:rsidRDefault="007C443E" w:rsidP="00C1623E">
      <w:pPr>
        <w:widowControl/>
        <w:spacing w:before="120" w:after="120" w:line="240" w:lineRule="auto"/>
        <w:ind w:left="1560" w:hanging="1560"/>
        <w:rPr>
          <w:rFonts w:eastAsia="Times New Roman" w:cs="Times New Roman"/>
          <w:szCs w:val="28"/>
          <w:lang w:eastAsia="ru-RU"/>
        </w:rPr>
      </w:pPr>
      <w:r w:rsidRPr="00CF00D8">
        <w:rPr>
          <w:rFonts w:eastAsia="Times New Roman" w:cs="Times New Roman"/>
          <w:szCs w:val="28"/>
          <w:lang w:eastAsia="ru-RU"/>
        </w:rPr>
        <w:lastRenderedPageBreak/>
        <w:t xml:space="preserve">Таблица </w:t>
      </w:r>
      <w:r w:rsidR="005C0275">
        <w:rPr>
          <w:rFonts w:eastAsia="Times New Roman" w:cs="Times New Roman"/>
          <w:szCs w:val="28"/>
          <w:lang w:eastAsia="ru-RU"/>
        </w:rPr>
        <w:t>10</w:t>
      </w:r>
      <w:r w:rsidRPr="00CF00D8">
        <w:rPr>
          <w:rFonts w:eastAsia="Times New Roman" w:cs="Times New Roman"/>
          <w:szCs w:val="28"/>
          <w:lang w:eastAsia="ru-RU"/>
        </w:rPr>
        <w:t xml:space="preserve"> – </w:t>
      </w:r>
      <w:r>
        <w:rPr>
          <w:rFonts w:eastAsia="Times New Roman" w:cs="Times New Roman"/>
          <w:szCs w:val="28"/>
          <w:lang w:eastAsia="ru-RU"/>
        </w:rPr>
        <w:t xml:space="preserve">Агротехнический план по уходу за молодыми насаждениями 1-2 года вегетации </w:t>
      </w:r>
    </w:p>
    <w:tbl>
      <w:tblPr>
        <w:tblStyle w:val="12"/>
        <w:tblW w:w="9747"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675"/>
        <w:gridCol w:w="2268"/>
        <w:gridCol w:w="1276"/>
        <w:gridCol w:w="1559"/>
        <w:gridCol w:w="1560"/>
        <w:gridCol w:w="2409"/>
      </w:tblGrid>
      <w:tr w:rsidR="007C443E" w:rsidRPr="00CF00D8" w14:paraId="39042A9A" w14:textId="77777777" w:rsidTr="00A20792">
        <w:trPr>
          <w:trHeight w:val="454"/>
          <w:tblHeader/>
        </w:trPr>
        <w:tc>
          <w:tcPr>
            <w:tcW w:w="675" w:type="dxa"/>
            <w:tcBorders>
              <w:top w:val="single" w:sz="12" w:space="0" w:color="auto"/>
              <w:bottom w:val="single" w:sz="12" w:space="0" w:color="auto"/>
            </w:tcBorders>
          </w:tcPr>
          <w:p w14:paraId="48BCF3E4" w14:textId="77777777" w:rsidR="007C443E" w:rsidRPr="00CF00D8" w:rsidRDefault="007C443E" w:rsidP="00071C71">
            <w:pPr>
              <w:widowControl/>
              <w:spacing w:line="240" w:lineRule="auto"/>
              <w:ind w:firstLine="0"/>
              <w:jc w:val="center"/>
              <w:rPr>
                <w:b/>
                <w:sz w:val="20"/>
              </w:rPr>
            </w:pPr>
            <w:r>
              <w:rPr>
                <w:b/>
                <w:sz w:val="20"/>
              </w:rPr>
              <w:t>№ п/п</w:t>
            </w:r>
          </w:p>
        </w:tc>
        <w:tc>
          <w:tcPr>
            <w:tcW w:w="2268" w:type="dxa"/>
            <w:tcBorders>
              <w:top w:val="single" w:sz="12" w:space="0" w:color="auto"/>
              <w:bottom w:val="single" w:sz="12" w:space="0" w:color="auto"/>
            </w:tcBorders>
            <w:vAlign w:val="center"/>
          </w:tcPr>
          <w:p w14:paraId="13E54DD8" w14:textId="77777777" w:rsidR="007C443E" w:rsidRPr="00CF00D8" w:rsidRDefault="007C443E" w:rsidP="00071C71">
            <w:pPr>
              <w:widowControl/>
              <w:spacing w:line="240" w:lineRule="auto"/>
              <w:ind w:firstLine="0"/>
              <w:jc w:val="center"/>
              <w:rPr>
                <w:b/>
                <w:sz w:val="20"/>
              </w:rPr>
            </w:pPr>
            <w:r>
              <w:rPr>
                <w:b/>
                <w:sz w:val="20"/>
              </w:rPr>
              <w:t>Наименование работ</w:t>
            </w:r>
          </w:p>
        </w:tc>
        <w:tc>
          <w:tcPr>
            <w:tcW w:w="1276" w:type="dxa"/>
            <w:tcBorders>
              <w:top w:val="single" w:sz="12" w:space="0" w:color="auto"/>
              <w:bottom w:val="single" w:sz="12" w:space="0" w:color="auto"/>
            </w:tcBorders>
            <w:vAlign w:val="center"/>
          </w:tcPr>
          <w:p w14:paraId="5EE80D0A" w14:textId="77777777" w:rsidR="007C443E" w:rsidRPr="00CF00D8" w:rsidRDefault="007C443E" w:rsidP="00071C71">
            <w:pPr>
              <w:widowControl/>
              <w:spacing w:line="240" w:lineRule="auto"/>
              <w:ind w:firstLine="0"/>
              <w:jc w:val="center"/>
              <w:rPr>
                <w:b/>
                <w:sz w:val="20"/>
              </w:rPr>
            </w:pPr>
            <w:r>
              <w:rPr>
                <w:b/>
                <w:sz w:val="20"/>
              </w:rPr>
              <w:t xml:space="preserve">Объем работ </w:t>
            </w:r>
          </w:p>
        </w:tc>
        <w:tc>
          <w:tcPr>
            <w:tcW w:w="1559" w:type="dxa"/>
            <w:tcBorders>
              <w:top w:val="single" w:sz="12" w:space="0" w:color="auto"/>
              <w:bottom w:val="single" w:sz="12" w:space="0" w:color="auto"/>
            </w:tcBorders>
            <w:vAlign w:val="center"/>
          </w:tcPr>
          <w:p w14:paraId="074933F8" w14:textId="77777777" w:rsidR="007C443E" w:rsidRPr="00CF00D8" w:rsidRDefault="007C443E" w:rsidP="00071C71">
            <w:pPr>
              <w:widowControl/>
              <w:spacing w:line="240" w:lineRule="auto"/>
              <w:ind w:firstLine="0"/>
              <w:jc w:val="center"/>
              <w:rPr>
                <w:b/>
                <w:sz w:val="20"/>
              </w:rPr>
            </w:pPr>
            <w:r>
              <w:rPr>
                <w:b/>
                <w:sz w:val="20"/>
              </w:rPr>
              <w:t>Сроки</w:t>
            </w:r>
            <w:r w:rsidR="001A27F5">
              <w:rPr>
                <w:b/>
                <w:sz w:val="20"/>
              </w:rPr>
              <w:t xml:space="preserve"> </w:t>
            </w:r>
          </w:p>
        </w:tc>
        <w:tc>
          <w:tcPr>
            <w:tcW w:w="1560" w:type="dxa"/>
            <w:tcBorders>
              <w:top w:val="single" w:sz="12" w:space="0" w:color="auto"/>
              <w:bottom w:val="single" w:sz="12" w:space="0" w:color="auto"/>
            </w:tcBorders>
            <w:vAlign w:val="center"/>
          </w:tcPr>
          <w:p w14:paraId="1E5B63D3" w14:textId="77777777" w:rsidR="007C443E" w:rsidRPr="00CF00D8" w:rsidRDefault="007C443E" w:rsidP="00071C71">
            <w:pPr>
              <w:widowControl/>
              <w:spacing w:line="240" w:lineRule="auto"/>
              <w:ind w:firstLine="0"/>
              <w:jc w:val="center"/>
              <w:rPr>
                <w:b/>
                <w:sz w:val="20"/>
              </w:rPr>
            </w:pPr>
            <w:r>
              <w:rPr>
                <w:b/>
                <w:sz w:val="20"/>
              </w:rPr>
              <w:t xml:space="preserve">Агро нормативы </w:t>
            </w:r>
          </w:p>
        </w:tc>
        <w:tc>
          <w:tcPr>
            <w:tcW w:w="2409" w:type="dxa"/>
            <w:tcBorders>
              <w:top w:val="single" w:sz="12" w:space="0" w:color="auto"/>
              <w:bottom w:val="single" w:sz="12" w:space="0" w:color="auto"/>
            </w:tcBorders>
            <w:vAlign w:val="center"/>
          </w:tcPr>
          <w:p w14:paraId="33114801" w14:textId="77777777" w:rsidR="007C443E" w:rsidRPr="00CF00D8" w:rsidRDefault="007C443E" w:rsidP="00071C71">
            <w:pPr>
              <w:widowControl/>
              <w:spacing w:line="240" w:lineRule="auto"/>
              <w:ind w:firstLine="0"/>
              <w:jc w:val="center"/>
              <w:rPr>
                <w:b/>
                <w:sz w:val="20"/>
              </w:rPr>
            </w:pPr>
            <w:r>
              <w:rPr>
                <w:b/>
                <w:sz w:val="20"/>
              </w:rPr>
              <w:t>Машины и с/х орудия</w:t>
            </w:r>
            <w:r w:rsidR="001A27F5">
              <w:rPr>
                <w:b/>
                <w:sz w:val="20"/>
              </w:rPr>
              <w:t xml:space="preserve"> </w:t>
            </w:r>
          </w:p>
        </w:tc>
      </w:tr>
      <w:tr w:rsidR="007C443E" w:rsidRPr="00CF00D8" w14:paraId="6C4BC0EE" w14:textId="77777777" w:rsidTr="00A20792">
        <w:trPr>
          <w:trHeight w:val="454"/>
        </w:trPr>
        <w:tc>
          <w:tcPr>
            <w:tcW w:w="675" w:type="dxa"/>
            <w:tcBorders>
              <w:top w:val="single" w:sz="12" w:space="0" w:color="auto"/>
              <w:bottom w:val="single" w:sz="4" w:space="0" w:color="auto"/>
            </w:tcBorders>
          </w:tcPr>
          <w:p w14:paraId="6FE3206C" w14:textId="77777777" w:rsidR="007C443E" w:rsidRPr="00CF00D8" w:rsidRDefault="007C443E" w:rsidP="00071C71">
            <w:pPr>
              <w:widowControl/>
              <w:spacing w:line="240" w:lineRule="auto"/>
              <w:ind w:firstLine="0"/>
              <w:jc w:val="left"/>
              <w:rPr>
                <w:sz w:val="24"/>
              </w:rPr>
            </w:pPr>
            <w:r>
              <w:rPr>
                <w:sz w:val="24"/>
              </w:rPr>
              <w:t>1</w:t>
            </w:r>
          </w:p>
        </w:tc>
        <w:tc>
          <w:tcPr>
            <w:tcW w:w="2268" w:type="dxa"/>
            <w:tcBorders>
              <w:top w:val="single" w:sz="12" w:space="0" w:color="auto"/>
              <w:bottom w:val="single" w:sz="4" w:space="0" w:color="auto"/>
            </w:tcBorders>
          </w:tcPr>
          <w:p w14:paraId="775FBE33" w14:textId="77777777" w:rsidR="007C443E" w:rsidRPr="007C443E" w:rsidRDefault="007C443E" w:rsidP="007C443E">
            <w:pPr>
              <w:widowControl/>
              <w:spacing w:line="240" w:lineRule="auto"/>
              <w:ind w:firstLine="0"/>
              <w:jc w:val="left"/>
              <w:rPr>
                <w:sz w:val="24"/>
              </w:rPr>
            </w:pPr>
            <w:r w:rsidRPr="007C443E">
              <w:rPr>
                <w:sz w:val="24"/>
              </w:rPr>
              <w:t xml:space="preserve">Дискование </w:t>
            </w:r>
          </w:p>
        </w:tc>
        <w:tc>
          <w:tcPr>
            <w:tcW w:w="1276" w:type="dxa"/>
            <w:tcBorders>
              <w:top w:val="single" w:sz="12" w:space="0" w:color="auto"/>
              <w:bottom w:val="single" w:sz="4" w:space="0" w:color="auto"/>
            </w:tcBorders>
            <w:vAlign w:val="center"/>
          </w:tcPr>
          <w:p w14:paraId="2F10AB2E" w14:textId="77777777" w:rsidR="007C443E" w:rsidRPr="007C443E" w:rsidRDefault="00050AAC" w:rsidP="00A20792">
            <w:pPr>
              <w:widowControl/>
              <w:spacing w:line="240" w:lineRule="auto"/>
              <w:ind w:firstLine="0"/>
              <w:jc w:val="center"/>
              <w:rPr>
                <w:sz w:val="24"/>
              </w:rPr>
            </w:pPr>
            <w:r>
              <w:rPr>
                <w:sz w:val="24"/>
              </w:rPr>
              <w:t>40</w:t>
            </w:r>
            <w:r w:rsidR="007C443E" w:rsidRPr="007C443E">
              <w:rPr>
                <w:sz w:val="24"/>
              </w:rPr>
              <w:t xml:space="preserve"> га</w:t>
            </w:r>
          </w:p>
        </w:tc>
        <w:tc>
          <w:tcPr>
            <w:tcW w:w="1559" w:type="dxa"/>
            <w:tcBorders>
              <w:top w:val="single" w:sz="12" w:space="0" w:color="auto"/>
              <w:bottom w:val="single" w:sz="4" w:space="0" w:color="auto"/>
            </w:tcBorders>
            <w:vAlign w:val="center"/>
          </w:tcPr>
          <w:p w14:paraId="2D83D8E8" w14:textId="77777777" w:rsidR="007C443E" w:rsidRPr="007C443E" w:rsidRDefault="007C443E" w:rsidP="00A20792">
            <w:pPr>
              <w:widowControl/>
              <w:spacing w:line="240" w:lineRule="auto"/>
              <w:ind w:firstLine="0"/>
              <w:jc w:val="center"/>
              <w:rPr>
                <w:sz w:val="24"/>
              </w:rPr>
            </w:pPr>
            <w:r w:rsidRPr="007C443E">
              <w:rPr>
                <w:sz w:val="24"/>
              </w:rPr>
              <w:t>1 д. августа</w:t>
            </w:r>
          </w:p>
        </w:tc>
        <w:tc>
          <w:tcPr>
            <w:tcW w:w="1560" w:type="dxa"/>
            <w:tcBorders>
              <w:top w:val="single" w:sz="12" w:space="0" w:color="auto"/>
              <w:bottom w:val="single" w:sz="4" w:space="0" w:color="auto"/>
            </w:tcBorders>
            <w:vAlign w:val="center"/>
          </w:tcPr>
          <w:p w14:paraId="362503EA" w14:textId="77777777" w:rsidR="007C443E" w:rsidRPr="007C443E" w:rsidRDefault="007C443E" w:rsidP="00A20792">
            <w:pPr>
              <w:widowControl/>
              <w:spacing w:line="240" w:lineRule="auto"/>
              <w:ind w:firstLine="0"/>
              <w:jc w:val="center"/>
              <w:rPr>
                <w:sz w:val="24"/>
              </w:rPr>
            </w:pPr>
            <w:r w:rsidRPr="007C443E">
              <w:rPr>
                <w:sz w:val="24"/>
              </w:rPr>
              <w:t>на глубину 10-12 см</w:t>
            </w:r>
          </w:p>
        </w:tc>
        <w:tc>
          <w:tcPr>
            <w:tcW w:w="2409" w:type="dxa"/>
            <w:tcBorders>
              <w:top w:val="single" w:sz="12" w:space="0" w:color="auto"/>
              <w:bottom w:val="single" w:sz="4" w:space="0" w:color="auto"/>
            </w:tcBorders>
            <w:vAlign w:val="center"/>
          </w:tcPr>
          <w:p w14:paraId="4513F45C" w14:textId="77777777" w:rsidR="007C443E" w:rsidRPr="007C443E" w:rsidRDefault="007C443E" w:rsidP="00A20792">
            <w:pPr>
              <w:widowControl/>
              <w:spacing w:line="240" w:lineRule="auto"/>
              <w:ind w:firstLine="0"/>
              <w:jc w:val="center"/>
              <w:rPr>
                <w:sz w:val="24"/>
              </w:rPr>
            </w:pPr>
            <w:r w:rsidRPr="007C443E">
              <w:rPr>
                <w:sz w:val="24"/>
              </w:rPr>
              <w:t>ДТ</w:t>
            </w:r>
            <w:r w:rsidR="00011635">
              <w:rPr>
                <w:sz w:val="24"/>
              </w:rPr>
              <w:t>-</w:t>
            </w:r>
            <w:r w:rsidRPr="007C443E">
              <w:rPr>
                <w:sz w:val="24"/>
              </w:rPr>
              <w:t>75,</w:t>
            </w:r>
          </w:p>
          <w:p w14:paraId="29924AC9" w14:textId="77777777" w:rsidR="007C443E" w:rsidRPr="007C443E" w:rsidRDefault="007C443E" w:rsidP="00A20792">
            <w:pPr>
              <w:widowControl/>
              <w:spacing w:line="240" w:lineRule="auto"/>
              <w:ind w:firstLine="0"/>
              <w:jc w:val="center"/>
              <w:rPr>
                <w:sz w:val="24"/>
              </w:rPr>
            </w:pPr>
            <w:r>
              <w:rPr>
                <w:sz w:val="24"/>
              </w:rPr>
              <w:t>БДТ-5</w:t>
            </w:r>
          </w:p>
        </w:tc>
      </w:tr>
      <w:tr w:rsidR="007C443E" w:rsidRPr="00CF00D8" w14:paraId="56986187" w14:textId="77777777" w:rsidTr="000E46BC">
        <w:trPr>
          <w:trHeight w:val="354"/>
        </w:trPr>
        <w:tc>
          <w:tcPr>
            <w:tcW w:w="675" w:type="dxa"/>
            <w:tcBorders>
              <w:top w:val="single" w:sz="4" w:space="0" w:color="auto"/>
              <w:bottom w:val="single" w:sz="4" w:space="0" w:color="auto"/>
            </w:tcBorders>
          </w:tcPr>
          <w:p w14:paraId="31356857" w14:textId="77777777" w:rsidR="007C443E" w:rsidRPr="00CF00D8" w:rsidRDefault="007C443E" w:rsidP="00071C71">
            <w:pPr>
              <w:widowControl/>
              <w:spacing w:line="240" w:lineRule="auto"/>
              <w:ind w:firstLine="0"/>
              <w:jc w:val="left"/>
              <w:rPr>
                <w:sz w:val="24"/>
              </w:rPr>
            </w:pPr>
            <w:r>
              <w:rPr>
                <w:sz w:val="24"/>
              </w:rPr>
              <w:t>2</w:t>
            </w:r>
          </w:p>
        </w:tc>
        <w:tc>
          <w:tcPr>
            <w:tcW w:w="2268" w:type="dxa"/>
            <w:tcBorders>
              <w:top w:val="single" w:sz="4" w:space="0" w:color="auto"/>
              <w:bottom w:val="single" w:sz="4" w:space="0" w:color="auto"/>
            </w:tcBorders>
          </w:tcPr>
          <w:p w14:paraId="68F0B170" w14:textId="77777777" w:rsidR="007C443E" w:rsidRPr="007C443E" w:rsidRDefault="007C443E" w:rsidP="007C443E">
            <w:pPr>
              <w:widowControl/>
              <w:spacing w:line="240" w:lineRule="auto"/>
              <w:ind w:firstLine="0"/>
              <w:jc w:val="left"/>
              <w:rPr>
                <w:sz w:val="24"/>
              </w:rPr>
            </w:pPr>
            <w:r w:rsidRPr="007C443E">
              <w:rPr>
                <w:sz w:val="24"/>
              </w:rPr>
              <w:t xml:space="preserve">Внесение </w:t>
            </w:r>
            <w:r>
              <w:rPr>
                <w:sz w:val="24"/>
              </w:rPr>
              <w:t xml:space="preserve">органических и минеральных </w:t>
            </w:r>
            <w:r w:rsidRPr="007C443E">
              <w:rPr>
                <w:sz w:val="24"/>
              </w:rPr>
              <w:t>удобрений</w:t>
            </w:r>
          </w:p>
        </w:tc>
        <w:tc>
          <w:tcPr>
            <w:tcW w:w="1276" w:type="dxa"/>
            <w:tcBorders>
              <w:top w:val="single" w:sz="4" w:space="0" w:color="auto"/>
              <w:bottom w:val="single" w:sz="4" w:space="0" w:color="auto"/>
            </w:tcBorders>
            <w:vAlign w:val="center"/>
          </w:tcPr>
          <w:p w14:paraId="74D3FBBD" w14:textId="77777777" w:rsidR="007C443E" w:rsidRPr="007C443E" w:rsidRDefault="00050AAC" w:rsidP="00A20792">
            <w:pPr>
              <w:widowControl/>
              <w:spacing w:line="240" w:lineRule="auto"/>
              <w:ind w:firstLine="0"/>
              <w:jc w:val="center"/>
              <w:rPr>
                <w:sz w:val="24"/>
              </w:rPr>
            </w:pPr>
            <w:r>
              <w:rPr>
                <w:sz w:val="24"/>
              </w:rPr>
              <w:t xml:space="preserve">40 </w:t>
            </w:r>
            <w:r w:rsidR="007C443E" w:rsidRPr="007C443E">
              <w:rPr>
                <w:sz w:val="24"/>
              </w:rPr>
              <w:t>га</w:t>
            </w:r>
          </w:p>
        </w:tc>
        <w:tc>
          <w:tcPr>
            <w:tcW w:w="1559" w:type="dxa"/>
            <w:tcBorders>
              <w:top w:val="single" w:sz="4" w:space="0" w:color="auto"/>
              <w:bottom w:val="single" w:sz="4" w:space="0" w:color="auto"/>
            </w:tcBorders>
            <w:vAlign w:val="center"/>
          </w:tcPr>
          <w:p w14:paraId="036D6AA4" w14:textId="77777777" w:rsidR="007C443E" w:rsidRPr="007C443E" w:rsidRDefault="007C443E" w:rsidP="00A20792">
            <w:pPr>
              <w:widowControl/>
              <w:spacing w:line="240" w:lineRule="auto"/>
              <w:ind w:firstLine="0"/>
              <w:jc w:val="center"/>
              <w:rPr>
                <w:sz w:val="24"/>
              </w:rPr>
            </w:pPr>
            <w:r w:rsidRPr="007C443E">
              <w:rPr>
                <w:sz w:val="24"/>
              </w:rPr>
              <w:t>3 д. августа</w:t>
            </w:r>
          </w:p>
        </w:tc>
        <w:tc>
          <w:tcPr>
            <w:tcW w:w="1560" w:type="dxa"/>
            <w:tcBorders>
              <w:top w:val="single" w:sz="4" w:space="0" w:color="auto"/>
              <w:bottom w:val="single" w:sz="4" w:space="0" w:color="auto"/>
            </w:tcBorders>
            <w:vAlign w:val="center"/>
          </w:tcPr>
          <w:p w14:paraId="17A0B520" w14:textId="77777777" w:rsidR="007C443E" w:rsidRPr="007C443E" w:rsidRDefault="007C443E" w:rsidP="00A20792">
            <w:pPr>
              <w:widowControl/>
              <w:spacing w:line="240" w:lineRule="auto"/>
              <w:ind w:firstLine="0"/>
              <w:jc w:val="center"/>
              <w:rPr>
                <w:sz w:val="24"/>
              </w:rPr>
            </w:pPr>
            <w:r w:rsidRPr="007C443E">
              <w:rPr>
                <w:sz w:val="24"/>
              </w:rPr>
              <w:t>Навоз 40-60т/га,</w:t>
            </w:r>
          </w:p>
          <w:p w14:paraId="0B515229" w14:textId="77777777" w:rsidR="007C443E" w:rsidRPr="007C443E" w:rsidRDefault="007C443E" w:rsidP="00A20792">
            <w:pPr>
              <w:widowControl/>
              <w:spacing w:line="240" w:lineRule="auto"/>
              <w:ind w:firstLine="0"/>
              <w:jc w:val="center"/>
              <w:rPr>
                <w:sz w:val="24"/>
              </w:rPr>
            </w:pPr>
            <w:r w:rsidRPr="007C443E">
              <w:rPr>
                <w:sz w:val="24"/>
              </w:rPr>
              <w:t>Суперфосфат15ц/га,</w:t>
            </w:r>
          </w:p>
          <w:p w14:paraId="49C9B7F3" w14:textId="77777777" w:rsidR="007C443E" w:rsidRPr="007C443E" w:rsidRDefault="007C443E" w:rsidP="00A20792">
            <w:pPr>
              <w:widowControl/>
              <w:spacing w:line="240" w:lineRule="auto"/>
              <w:ind w:firstLine="0"/>
              <w:jc w:val="center"/>
              <w:rPr>
                <w:sz w:val="24"/>
              </w:rPr>
            </w:pPr>
            <w:r w:rsidRPr="007C443E">
              <w:rPr>
                <w:sz w:val="24"/>
              </w:rPr>
              <w:t>Калийной соли -6ц/га</w:t>
            </w:r>
          </w:p>
        </w:tc>
        <w:tc>
          <w:tcPr>
            <w:tcW w:w="2409" w:type="dxa"/>
            <w:tcBorders>
              <w:top w:val="single" w:sz="4" w:space="0" w:color="auto"/>
              <w:bottom w:val="single" w:sz="4" w:space="0" w:color="auto"/>
            </w:tcBorders>
            <w:vAlign w:val="center"/>
          </w:tcPr>
          <w:p w14:paraId="5AA2C2F0" w14:textId="77777777" w:rsidR="007C443E" w:rsidRPr="007C443E" w:rsidRDefault="007C443E" w:rsidP="00A20792">
            <w:pPr>
              <w:widowControl/>
              <w:spacing w:line="240" w:lineRule="auto"/>
              <w:ind w:firstLine="0"/>
              <w:jc w:val="center"/>
              <w:rPr>
                <w:sz w:val="24"/>
              </w:rPr>
            </w:pPr>
            <w:r>
              <w:rPr>
                <w:sz w:val="24"/>
              </w:rPr>
              <w:t>МТЗ-80</w:t>
            </w:r>
            <w:r w:rsidRPr="007C443E">
              <w:rPr>
                <w:sz w:val="24"/>
              </w:rPr>
              <w:t>,</w:t>
            </w:r>
          </w:p>
          <w:p w14:paraId="311D4CFA" w14:textId="77777777" w:rsidR="007C443E" w:rsidRPr="007C443E" w:rsidRDefault="007C443E" w:rsidP="00A20792">
            <w:pPr>
              <w:widowControl/>
              <w:spacing w:line="240" w:lineRule="auto"/>
              <w:ind w:firstLine="0"/>
              <w:jc w:val="center"/>
              <w:rPr>
                <w:sz w:val="24"/>
              </w:rPr>
            </w:pPr>
            <w:r w:rsidRPr="007C443E">
              <w:rPr>
                <w:sz w:val="24"/>
              </w:rPr>
              <w:t>РОУ-6,</w:t>
            </w:r>
          </w:p>
          <w:p w14:paraId="4C1ED9DA" w14:textId="77777777" w:rsidR="007C443E" w:rsidRPr="007C443E" w:rsidRDefault="007C443E" w:rsidP="00A20792">
            <w:pPr>
              <w:widowControl/>
              <w:spacing w:line="240" w:lineRule="auto"/>
              <w:ind w:firstLine="0"/>
              <w:jc w:val="center"/>
              <w:rPr>
                <w:sz w:val="24"/>
              </w:rPr>
            </w:pPr>
            <w:r w:rsidRPr="007C443E">
              <w:rPr>
                <w:sz w:val="24"/>
              </w:rPr>
              <w:t>РУМ -8</w:t>
            </w:r>
          </w:p>
        </w:tc>
      </w:tr>
      <w:tr w:rsidR="007C443E" w:rsidRPr="00CF00D8" w14:paraId="5B8A1025" w14:textId="77777777" w:rsidTr="00A20792">
        <w:trPr>
          <w:trHeight w:val="454"/>
        </w:trPr>
        <w:tc>
          <w:tcPr>
            <w:tcW w:w="675" w:type="dxa"/>
            <w:tcBorders>
              <w:top w:val="single" w:sz="4" w:space="0" w:color="auto"/>
              <w:bottom w:val="single" w:sz="4" w:space="0" w:color="auto"/>
            </w:tcBorders>
          </w:tcPr>
          <w:p w14:paraId="2EE25003" w14:textId="77777777" w:rsidR="007C443E" w:rsidRPr="00CF00D8" w:rsidRDefault="007C443E" w:rsidP="00071C71">
            <w:pPr>
              <w:widowControl/>
              <w:spacing w:line="240" w:lineRule="auto"/>
              <w:ind w:firstLine="0"/>
              <w:jc w:val="left"/>
              <w:rPr>
                <w:sz w:val="24"/>
              </w:rPr>
            </w:pPr>
            <w:r>
              <w:rPr>
                <w:sz w:val="24"/>
              </w:rPr>
              <w:t>3</w:t>
            </w:r>
          </w:p>
        </w:tc>
        <w:tc>
          <w:tcPr>
            <w:tcW w:w="2268" w:type="dxa"/>
            <w:tcBorders>
              <w:top w:val="single" w:sz="4" w:space="0" w:color="auto"/>
              <w:bottom w:val="single" w:sz="4" w:space="0" w:color="auto"/>
            </w:tcBorders>
          </w:tcPr>
          <w:p w14:paraId="3B244002" w14:textId="77777777" w:rsidR="007C443E" w:rsidRPr="007C443E" w:rsidRDefault="007C443E" w:rsidP="007C443E">
            <w:pPr>
              <w:widowControl/>
              <w:spacing w:line="240" w:lineRule="auto"/>
              <w:ind w:firstLine="0"/>
              <w:jc w:val="left"/>
              <w:rPr>
                <w:sz w:val="24"/>
              </w:rPr>
            </w:pPr>
            <w:r w:rsidRPr="007C443E">
              <w:rPr>
                <w:sz w:val="24"/>
              </w:rPr>
              <w:t>Подьем плантажа</w:t>
            </w:r>
          </w:p>
        </w:tc>
        <w:tc>
          <w:tcPr>
            <w:tcW w:w="1276" w:type="dxa"/>
            <w:tcBorders>
              <w:top w:val="single" w:sz="4" w:space="0" w:color="auto"/>
              <w:bottom w:val="single" w:sz="4" w:space="0" w:color="auto"/>
            </w:tcBorders>
            <w:vAlign w:val="center"/>
          </w:tcPr>
          <w:p w14:paraId="78B85A0D" w14:textId="77777777" w:rsidR="007C443E" w:rsidRPr="007C443E" w:rsidRDefault="00050AAC" w:rsidP="00A20792">
            <w:pPr>
              <w:widowControl/>
              <w:spacing w:line="240" w:lineRule="auto"/>
              <w:ind w:firstLine="0"/>
              <w:jc w:val="center"/>
              <w:rPr>
                <w:sz w:val="24"/>
              </w:rPr>
            </w:pPr>
            <w:r>
              <w:rPr>
                <w:sz w:val="24"/>
              </w:rPr>
              <w:t>40</w:t>
            </w:r>
            <w:r w:rsidR="001A27F5">
              <w:rPr>
                <w:sz w:val="24"/>
              </w:rPr>
              <w:t xml:space="preserve"> </w:t>
            </w:r>
            <w:r w:rsidR="007C443E" w:rsidRPr="007C443E">
              <w:rPr>
                <w:sz w:val="24"/>
              </w:rPr>
              <w:t>га</w:t>
            </w:r>
          </w:p>
        </w:tc>
        <w:tc>
          <w:tcPr>
            <w:tcW w:w="1559" w:type="dxa"/>
            <w:tcBorders>
              <w:top w:val="single" w:sz="4" w:space="0" w:color="auto"/>
              <w:bottom w:val="single" w:sz="4" w:space="0" w:color="auto"/>
            </w:tcBorders>
            <w:vAlign w:val="center"/>
          </w:tcPr>
          <w:p w14:paraId="53638FF2" w14:textId="77777777" w:rsidR="007C443E" w:rsidRPr="007C443E" w:rsidRDefault="007C443E" w:rsidP="00A20792">
            <w:pPr>
              <w:widowControl/>
              <w:spacing w:line="240" w:lineRule="auto"/>
              <w:ind w:firstLine="0"/>
              <w:jc w:val="center"/>
              <w:rPr>
                <w:sz w:val="24"/>
              </w:rPr>
            </w:pPr>
            <w:r w:rsidRPr="007C443E">
              <w:rPr>
                <w:sz w:val="24"/>
              </w:rPr>
              <w:t>1д. сентября</w:t>
            </w:r>
          </w:p>
        </w:tc>
        <w:tc>
          <w:tcPr>
            <w:tcW w:w="1560" w:type="dxa"/>
            <w:tcBorders>
              <w:top w:val="single" w:sz="4" w:space="0" w:color="auto"/>
              <w:bottom w:val="single" w:sz="4" w:space="0" w:color="auto"/>
            </w:tcBorders>
            <w:vAlign w:val="center"/>
          </w:tcPr>
          <w:p w14:paraId="2D960E0F" w14:textId="77777777" w:rsidR="007C443E" w:rsidRPr="007C443E" w:rsidRDefault="007C443E" w:rsidP="00A20792">
            <w:pPr>
              <w:widowControl/>
              <w:spacing w:line="240" w:lineRule="auto"/>
              <w:ind w:firstLine="0"/>
              <w:jc w:val="center"/>
              <w:rPr>
                <w:sz w:val="24"/>
              </w:rPr>
            </w:pPr>
            <w:r w:rsidRPr="007C443E">
              <w:rPr>
                <w:sz w:val="24"/>
              </w:rPr>
              <w:t>h -70см. с оборотами пласта</w:t>
            </w:r>
          </w:p>
        </w:tc>
        <w:tc>
          <w:tcPr>
            <w:tcW w:w="2409" w:type="dxa"/>
            <w:tcBorders>
              <w:top w:val="single" w:sz="4" w:space="0" w:color="auto"/>
              <w:bottom w:val="single" w:sz="4" w:space="0" w:color="auto"/>
            </w:tcBorders>
            <w:vAlign w:val="center"/>
          </w:tcPr>
          <w:p w14:paraId="70A61270" w14:textId="77777777" w:rsidR="007C443E" w:rsidRPr="007C443E" w:rsidRDefault="007C443E" w:rsidP="00A20792">
            <w:pPr>
              <w:widowControl/>
              <w:spacing w:line="240" w:lineRule="auto"/>
              <w:ind w:firstLine="0"/>
              <w:jc w:val="center"/>
              <w:rPr>
                <w:sz w:val="24"/>
              </w:rPr>
            </w:pPr>
            <w:r w:rsidRPr="007C443E">
              <w:rPr>
                <w:sz w:val="24"/>
              </w:rPr>
              <w:t>Т</w:t>
            </w:r>
            <w:r w:rsidR="00011635">
              <w:rPr>
                <w:sz w:val="24"/>
              </w:rPr>
              <w:t>-</w:t>
            </w:r>
            <w:r w:rsidRPr="007C443E">
              <w:rPr>
                <w:sz w:val="24"/>
              </w:rPr>
              <w:t>130,</w:t>
            </w:r>
          </w:p>
          <w:p w14:paraId="2E1E4D59" w14:textId="77777777" w:rsidR="007C443E" w:rsidRPr="007C443E" w:rsidRDefault="007C443E" w:rsidP="00A20792">
            <w:pPr>
              <w:widowControl/>
              <w:spacing w:line="240" w:lineRule="auto"/>
              <w:ind w:firstLine="0"/>
              <w:jc w:val="center"/>
              <w:rPr>
                <w:sz w:val="24"/>
              </w:rPr>
            </w:pPr>
            <w:r w:rsidRPr="007C443E">
              <w:rPr>
                <w:sz w:val="24"/>
              </w:rPr>
              <w:t>ППУ-50</w:t>
            </w:r>
          </w:p>
        </w:tc>
      </w:tr>
      <w:tr w:rsidR="007C443E" w:rsidRPr="00CF00D8" w14:paraId="1225C860" w14:textId="77777777" w:rsidTr="00A20792">
        <w:trPr>
          <w:trHeight w:val="454"/>
        </w:trPr>
        <w:tc>
          <w:tcPr>
            <w:tcW w:w="675" w:type="dxa"/>
            <w:tcBorders>
              <w:top w:val="single" w:sz="4" w:space="0" w:color="auto"/>
              <w:bottom w:val="single" w:sz="4" w:space="0" w:color="auto"/>
            </w:tcBorders>
          </w:tcPr>
          <w:p w14:paraId="5A9A39DA" w14:textId="77777777" w:rsidR="007C443E" w:rsidRDefault="007C443E" w:rsidP="00071C71">
            <w:pPr>
              <w:widowControl/>
              <w:spacing w:line="240" w:lineRule="auto"/>
              <w:ind w:firstLine="0"/>
              <w:jc w:val="left"/>
              <w:rPr>
                <w:sz w:val="24"/>
              </w:rPr>
            </w:pPr>
            <w:r>
              <w:rPr>
                <w:sz w:val="24"/>
              </w:rPr>
              <w:t>4</w:t>
            </w:r>
          </w:p>
        </w:tc>
        <w:tc>
          <w:tcPr>
            <w:tcW w:w="2268" w:type="dxa"/>
            <w:tcBorders>
              <w:top w:val="single" w:sz="4" w:space="0" w:color="auto"/>
              <w:bottom w:val="single" w:sz="4" w:space="0" w:color="auto"/>
            </w:tcBorders>
          </w:tcPr>
          <w:p w14:paraId="69AA34F0" w14:textId="77777777" w:rsidR="007C443E" w:rsidRPr="007C443E" w:rsidRDefault="007C443E" w:rsidP="007C443E">
            <w:pPr>
              <w:widowControl/>
              <w:spacing w:line="240" w:lineRule="auto"/>
              <w:ind w:firstLine="0"/>
              <w:jc w:val="left"/>
              <w:rPr>
                <w:sz w:val="24"/>
              </w:rPr>
            </w:pPr>
            <w:r w:rsidRPr="007C443E">
              <w:rPr>
                <w:sz w:val="24"/>
              </w:rPr>
              <w:t xml:space="preserve">Чизелевание </w:t>
            </w:r>
          </w:p>
        </w:tc>
        <w:tc>
          <w:tcPr>
            <w:tcW w:w="1276" w:type="dxa"/>
            <w:tcBorders>
              <w:top w:val="single" w:sz="4" w:space="0" w:color="auto"/>
              <w:bottom w:val="single" w:sz="4" w:space="0" w:color="auto"/>
            </w:tcBorders>
            <w:vAlign w:val="center"/>
          </w:tcPr>
          <w:p w14:paraId="41BDC5BC" w14:textId="77777777" w:rsidR="007C443E" w:rsidRPr="007C443E" w:rsidRDefault="00050AAC" w:rsidP="00A20792">
            <w:pPr>
              <w:widowControl/>
              <w:spacing w:line="240" w:lineRule="auto"/>
              <w:ind w:firstLine="0"/>
              <w:jc w:val="center"/>
              <w:rPr>
                <w:sz w:val="24"/>
              </w:rPr>
            </w:pPr>
            <w:r>
              <w:rPr>
                <w:sz w:val="24"/>
              </w:rPr>
              <w:t xml:space="preserve">40 </w:t>
            </w:r>
            <w:r w:rsidR="007C443E" w:rsidRPr="007C443E">
              <w:rPr>
                <w:sz w:val="24"/>
              </w:rPr>
              <w:t>га</w:t>
            </w:r>
          </w:p>
        </w:tc>
        <w:tc>
          <w:tcPr>
            <w:tcW w:w="1559" w:type="dxa"/>
            <w:tcBorders>
              <w:top w:val="single" w:sz="4" w:space="0" w:color="auto"/>
              <w:bottom w:val="single" w:sz="4" w:space="0" w:color="auto"/>
            </w:tcBorders>
            <w:vAlign w:val="center"/>
          </w:tcPr>
          <w:p w14:paraId="2857A260" w14:textId="77777777" w:rsidR="007C443E" w:rsidRPr="007C443E" w:rsidRDefault="007C443E" w:rsidP="00A20792">
            <w:pPr>
              <w:widowControl/>
              <w:spacing w:line="240" w:lineRule="auto"/>
              <w:ind w:firstLine="0"/>
              <w:jc w:val="center"/>
              <w:rPr>
                <w:sz w:val="24"/>
              </w:rPr>
            </w:pPr>
            <w:r w:rsidRPr="007C443E">
              <w:rPr>
                <w:sz w:val="24"/>
              </w:rPr>
              <w:t>1 д. апреля</w:t>
            </w:r>
          </w:p>
        </w:tc>
        <w:tc>
          <w:tcPr>
            <w:tcW w:w="1560" w:type="dxa"/>
            <w:tcBorders>
              <w:top w:val="single" w:sz="4" w:space="0" w:color="auto"/>
              <w:bottom w:val="single" w:sz="4" w:space="0" w:color="auto"/>
            </w:tcBorders>
            <w:vAlign w:val="center"/>
          </w:tcPr>
          <w:p w14:paraId="44FD17FD" w14:textId="77777777" w:rsidR="007C443E" w:rsidRPr="007C443E" w:rsidRDefault="007C443E" w:rsidP="00A20792">
            <w:pPr>
              <w:widowControl/>
              <w:spacing w:line="240" w:lineRule="auto"/>
              <w:ind w:firstLine="0"/>
              <w:jc w:val="center"/>
              <w:rPr>
                <w:sz w:val="24"/>
              </w:rPr>
            </w:pPr>
            <w:r w:rsidRPr="007C443E">
              <w:rPr>
                <w:sz w:val="24"/>
              </w:rPr>
              <w:t>h –18-20см</w:t>
            </w:r>
          </w:p>
        </w:tc>
        <w:tc>
          <w:tcPr>
            <w:tcW w:w="2409" w:type="dxa"/>
            <w:tcBorders>
              <w:top w:val="single" w:sz="4" w:space="0" w:color="auto"/>
              <w:bottom w:val="single" w:sz="4" w:space="0" w:color="auto"/>
            </w:tcBorders>
            <w:vAlign w:val="center"/>
          </w:tcPr>
          <w:p w14:paraId="3C8E19F4" w14:textId="77777777" w:rsidR="007C443E" w:rsidRPr="007C443E" w:rsidRDefault="007C443E" w:rsidP="00A20792">
            <w:pPr>
              <w:widowControl/>
              <w:spacing w:line="240" w:lineRule="auto"/>
              <w:ind w:firstLine="0"/>
              <w:jc w:val="center"/>
              <w:rPr>
                <w:sz w:val="24"/>
              </w:rPr>
            </w:pPr>
            <w:r w:rsidRPr="007C443E">
              <w:rPr>
                <w:sz w:val="24"/>
              </w:rPr>
              <w:t>МТЗ-80,</w:t>
            </w:r>
          </w:p>
          <w:p w14:paraId="328685B3" w14:textId="77777777" w:rsidR="007C443E" w:rsidRPr="007C443E" w:rsidRDefault="00011635" w:rsidP="00A20792">
            <w:pPr>
              <w:widowControl/>
              <w:spacing w:line="240" w:lineRule="auto"/>
              <w:ind w:firstLine="0"/>
              <w:jc w:val="center"/>
              <w:rPr>
                <w:sz w:val="24"/>
              </w:rPr>
            </w:pPr>
            <w:r>
              <w:rPr>
                <w:sz w:val="24"/>
              </w:rPr>
              <w:t>ПРВН</w:t>
            </w:r>
            <w:r w:rsidR="007C443E" w:rsidRPr="007C443E">
              <w:rPr>
                <w:sz w:val="24"/>
              </w:rPr>
              <w:t>-3+</w:t>
            </w:r>
          </w:p>
          <w:p w14:paraId="6DC3F89E" w14:textId="77777777" w:rsidR="007C443E" w:rsidRPr="007C443E" w:rsidRDefault="00011635" w:rsidP="00A20792">
            <w:pPr>
              <w:widowControl/>
              <w:spacing w:line="240" w:lineRule="auto"/>
              <w:ind w:firstLine="0"/>
              <w:jc w:val="center"/>
              <w:rPr>
                <w:sz w:val="24"/>
              </w:rPr>
            </w:pPr>
            <w:r>
              <w:rPr>
                <w:sz w:val="24"/>
              </w:rPr>
              <w:t>ШБ</w:t>
            </w:r>
            <w:r w:rsidR="007C443E" w:rsidRPr="007C443E">
              <w:rPr>
                <w:sz w:val="24"/>
              </w:rPr>
              <w:t>-2,5+ чизельные лапы</w:t>
            </w:r>
          </w:p>
        </w:tc>
      </w:tr>
      <w:tr w:rsidR="007C443E" w:rsidRPr="00CF00D8" w14:paraId="21C5CE77" w14:textId="77777777" w:rsidTr="00A20792">
        <w:trPr>
          <w:trHeight w:val="454"/>
        </w:trPr>
        <w:tc>
          <w:tcPr>
            <w:tcW w:w="675" w:type="dxa"/>
            <w:tcBorders>
              <w:top w:val="single" w:sz="4" w:space="0" w:color="auto"/>
              <w:bottom w:val="single" w:sz="4" w:space="0" w:color="auto"/>
            </w:tcBorders>
          </w:tcPr>
          <w:p w14:paraId="4E84D1D5" w14:textId="77777777" w:rsidR="007C443E" w:rsidRDefault="007C443E" w:rsidP="00071C71">
            <w:pPr>
              <w:widowControl/>
              <w:spacing w:line="240" w:lineRule="auto"/>
              <w:ind w:firstLine="0"/>
              <w:jc w:val="left"/>
              <w:rPr>
                <w:sz w:val="24"/>
              </w:rPr>
            </w:pPr>
            <w:r>
              <w:rPr>
                <w:sz w:val="24"/>
              </w:rPr>
              <w:t>5</w:t>
            </w:r>
          </w:p>
        </w:tc>
        <w:tc>
          <w:tcPr>
            <w:tcW w:w="2268" w:type="dxa"/>
            <w:tcBorders>
              <w:top w:val="single" w:sz="4" w:space="0" w:color="auto"/>
              <w:bottom w:val="single" w:sz="4" w:space="0" w:color="auto"/>
            </w:tcBorders>
          </w:tcPr>
          <w:p w14:paraId="5872B2BE" w14:textId="77777777" w:rsidR="007C443E" w:rsidRPr="007C443E" w:rsidRDefault="007C443E" w:rsidP="007C443E">
            <w:pPr>
              <w:widowControl/>
              <w:spacing w:line="240" w:lineRule="auto"/>
              <w:ind w:firstLine="0"/>
              <w:jc w:val="left"/>
              <w:rPr>
                <w:sz w:val="24"/>
              </w:rPr>
            </w:pPr>
            <w:r w:rsidRPr="007C443E">
              <w:rPr>
                <w:sz w:val="24"/>
              </w:rPr>
              <w:t>Планирование</w:t>
            </w:r>
          </w:p>
        </w:tc>
        <w:tc>
          <w:tcPr>
            <w:tcW w:w="1276" w:type="dxa"/>
            <w:tcBorders>
              <w:top w:val="single" w:sz="4" w:space="0" w:color="auto"/>
              <w:bottom w:val="single" w:sz="4" w:space="0" w:color="auto"/>
            </w:tcBorders>
            <w:vAlign w:val="center"/>
          </w:tcPr>
          <w:p w14:paraId="433FFF1C" w14:textId="77777777" w:rsidR="007C443E" w:rsidRPr="007C443E" w:rsidRDefault="00050AAC" w:rsidP="00A20792">
            <w:pPr>
              <w:widowControl/>
              <w:spacing w:line="240" w:lineRule="auto"/>
              <w:ind w:firstLine="0"/>
              <w:jc w:val="center"/>
              <w:rPr>
                <w:sz w:val="24"/>
              </w:rPr>
            </w:pPr>
            <w:r>
              <w:rPr>
                <w:sz w:val="24"/>
              </w:rPr>
              <w:t>40</w:t>
            </w:r>
            <w:r w:rsidR="001A27F5">
              <w:rPr>
                <w:sz w:val="24"/>
              </w:rPr>
              <w:t xml:space="preserve"> </w:t>
            </w:r>
            <w:r w:rsidR="007C443E" w:rsidRPr="007C443E">
              <w:rPr>
                <w:sz w:val="24"/>
              </w:rPr>
              <w:t>га</w:t>
            </w:r>
          </w:p>
        </w:tc>
        <w:tc>
          <w:tcPr>
            <w:tcW w:w="1559" w:type="dxa"/>
            <w:tcBorders>
              <w:top w:val="single" w:sz="4" w:space="0" w:color="auto"/>
              <w:bottom w:val="single" w:sz="4" w:space="0" w:color="auto"/>
            </w:tcBorders>
            <w:vAlign w:val="center"/>
          </w:tcPr>
          <w:p w14:paraId="092AB815" w14:textId="77777777" w:rsidR="007C443E" w:rsidRPr="007C443E" w:rsidRDefault="007C443E" w:rsidP="00A20792">
            <w:pPr>
              <w:widowControl/>
              <w:spacing w:line="240" w:lineRule="auto"/>
              <w:ind w:firstLine="0"/>
              <w:jc w:val="center"/>
              <w:rPr>
                <w:sz w:val="24"/>
              </w:rPr>
            </w:pPr>
            <w:r w:rsidRPr="007C443E">
              <w:rPr>
                <w:sz w:val="24"/>
              </w:rPr>
              <w:t>1 д. апреля</w:t>
            </w:r>
          </w:p>
        </w:tc>
        <w:tc>
          <w:tcPr>
            <w:tcW w:w="1560" w:type="dxa"/>
            <w:tcBorders>
              <w:top w:val="single" w:sz="4" w:space="0" w:color="auto"/>
              <w:bottom w:val="single" w:sz="4" w:space="0" w:color="auto"/>
            </w:tcBorders>
            <w:vAlign w:val="center"/>
          </w:tcPr>
          <w:p w14:paraId="46E4A81D" w14:textId="77777777" w:rsidR="007C443E" w:rsidRPr="007C443E" w:rsidRDefault="007C443E" w:rsidP="00A20792">
            <w:pPr>
              <w:widowControl/>
              <w:spacing w:line="240" w:lineRule="auto"/>
              <w:ind w:firstLine="0"/>
              <w:jc w:val="center"/>
              <w:rPr>
                <w:sz w:val="24"/>
              </w:rPr>
            </w:pPr>
            <w:r w:rsidRPr="007C443E">
              <w:rPr>
                <w:sz w:val="24"/>
              </w:rPr>
              <w:t>Качественно</w:t>
            </w:r>
          </w:p>
        </w:tc>
        <w:tc>
          <w:tcPr>
            <w:tcW w:w="2409" w:type="dxa"/>
            <w:tcBorders>
              <w:top w:val="single" w:sz="4" w:space="0" w:color="auto"/>
              <w:bottom w:val="single" w:sz="4" w:space="0" w:color="auto"/>
            </w:tcBorders>
            <w:vAlign w:val="center"/>
          </w:tcPr>
          <w:p w14:paraId="4D123A00" w14:textId="77777777" w:rsidR="0094439E" w:rsidRDefault="007C443E" w:rsidP="00A20792">
            <w:pPr>
              <w:widowControl/>
              <w:spacing w:line="240" w:lineRule="auto"/>
              <w:ind w:firstLine="0"/>
              <w:jc w:val="center"/>
              <w:rPr>
                <w:sz w:val="24"/>
              </w:rPr>
            </w:pPr>
            <w:r w:rsidRPr="007C443E">
              <w:rPr>
                <w:sz w:val="24"/>
              </w:rPr>
              <w:t>Дт – 75,</w:t>
            </w:r>
          </w:p>
          <w:p w14:paraId="4F47E731" w14:textId="77777777" w:rsidR="007C443E" w:rsidRDefault="0094439E" w:rsidP="00A20792">
            <w:pPr>
              <w:widowControl/>
              <w:spacing w:line="240" w:lineRule="auto"/>
              <w:ind w:firstLine="0"/>
              <w:jc w:val="center"/>
              <w:rPr>
                <w:sz w:val="24"/>
              </w:rPr>
            </w:pPr>
            <w:r>
              <w:rPr>
                <w:sz w:val="24"/>
              </w:rPr>
              <w:t>М</w:t>
            </w:r>
            <w:r w:rsidR="007C443E" w:rsidRPr="007C443E">
              <w:rPr>
                <w:sz w:val="24"/>
              </w:rPr>
              <w:t>ПР -5 В</w:t>
            </w:r>
          </w:p>
          <w:p w14:paraId="147D30CC" w14:textId="77777777" w:rsidR="0094439E" w:rsidRPr="007C443E" w:rsidRDefault="0094439E" w:rsidP="00A20792">
            <w:pPr>
              <w:widowControl/>
              <w:spacing w:line="240" w:lineRule="auto"/>
              <w:ind w:firstLine="0"/>
              <w:jc w:val="center"/>
              <w:rPr>
                <w:sz w:val="24"/>
              </w:rPr>
            </w:pPr>
            <w:r>
              <w:rPr>
                <w:sz w:val="24"/>
              </w:rPr>
              <w:t>БА</w:t>
            </w:r>
            <w:r w:rsidR="00FE0F3F">
              <w:rPr>
                <w:sz w:val="24"/>
              </w:rPr>
              <w:t xml:space="preserve"> – </w:t>
            </w:r>
            <w:r>
              <w:rPr>
                <w:sz w:val="24"/>
              </w:rPr>
              <w:t>3</w:t>
            </w:r>
          </w:p>
        </w:tc>
      </w:tr>
      <w:tr w:rsidR="007C443E" w:rsidRPr="00CF00D8" w14:paraId="6384DCD7" w14:textId="77777777" w:rsidTr="00A20792">
        <w:trPr>
          <w:trHeight w:val="454"/>
        </w:trPr>
        <w:tc>
          <w:tcPr>
            <w:tcW w:w="675" w:type="dxa"/>
            <w:tcBorders>
              <w:top w:val="single" w:sz="4" w:space="0" w:color="auto"/>
              <w:bottom w:val="single" w:sz="4" w:space="0" w:color="auto"/>
            </w:tcBorders>
          </w:tcPr>
          <w:p w14:paraId="3C8E623A" w14:textId="77777777" w:rsidR="007C443E" w:rsidRDefault="007C443E" w:rsidP="00071C71">
            <w:pPr>
              <w:widowControl/>
              <w:spacing w:line="240" w:lineRule="auto"/>
              <w:ind w:firstLine="0"/>
              <w:jc w:val="left"/>
              <w:rPr>
                <w:sz w:val="24"/>
              </w:rPr>
            </w:pPr>
            <w:r>
              <w:rPr>
                <w:sz w:val="24"/>
              </w:rPr>
              <w:t>6</w:t>
            </w:r>
          </w:p>
        </w:tc>
        <w:tc>
          <w:tcPr>
            <w:tcW w:w="2268" w:type="dxa"/>
            <w:tcBorders>
              <w:top w:val="single" w:sz="4" w:space="0" w:color="auto"/>
              <w:bottom w:val="single" w:sz="4" w:space="0" w:color="auto"/>
            </w:tcBorders>
          </w:tcPr>
          <w:p w14:paraId="3D5B3159" w14:textId="77777777" w:rsidR="007C443E" w:rsidRPr="007C443E" w:rsidRDefault="007C443E" w:rsidP="007C443E">
            <w:pPr>
              <w:widowControl/>
              <w:spacing w:line="240" w:lineRule="auto"/>
              <w:ind w:firstLine="0"/>
              <w:jc w:val="left"/>
              <w:rPr>
                <w:sz w:val="24"/>
              </w:rPr>
            </w:pPr>
            <w:r w:rsidRPr="007C443E">
              <w:rPr>
                <w:sz w:val="24"/>
              </w:rPr>
              <w:t>Разбивка участка</w:t>
            </w:r>
          </w:p>
        </w:tc>
        <w:tc>
          <w:tcPr>
            <w:tcW w:w="1276" w:type="dxa"/>
            <w:tcBorders>
              <w:top w:val="single" w:sz="4" w:space="0" w:color="auto"/>
              <w:bottom w:val="single" w:sz="4" w:space="0" w:color="auto"/>
            </w:tcBorders>
            <w:vAlign w:val="center"/>
          </w:tcPr>
          <w:p w14:paraId="6E80FAD9" w14:textId="77777777" w:rsidR="007C443E" w:rsidRPr="007C443E" w:rsidRDefault="00050AAC" w:rsidP="00A20792">
            <w:pPr>
              <w:widowControl/>
              <w:spacing w:line="240" w:lineRule="auto"/>
              <w:ind w:firstLine="0"/>
              <w:jc w:val="center"/>
              <w:rPr>
                <w:sz w:val="24"/>
              </w:rPr>
            </w:pPr>
            <w:r>
              <w:rPr>
                <w:sz w:val="24"/>
              </w:rPr>
              <w:t>40</w:t>
            </w:r>
            <w:r w:rsidR="001A27F5">
              <w:rPr>
                <w:sz w:val="24"/>
              </w:rPr>
              <w:t xml:space="preserve"> </w:t>
            </w:r>
            <w:r w:rsidR="007C443E" w:rsidRPr="007C443E">
              <w:rPr>
                <w:sz w:val="24"/>
              </w:rPr>
              <w:t>га</w:t>
            </w:r>
          </w:p>
        </w:tc>
        <w:tc>
          <w:tcPr>
            <w:tcW w:w="1559" w:type="dxa"/>
            <w:tcBorders>
              <w:top w:val="single" w:sz="4" w:space="0" w:color="auto"/>
              <w:bottom w:val="single" w:sz="4" w:space="0" w:color="auto"/>
            </w:tcBorders>
            <w:vAlign w:val="center"/>
          </w:tcPr>
          <w:p w14:paraId="652436AA" w14:textId="77777777" w:rsidR="007C443E" w:rsidRPr="007C443E" w:rsidRDefault="007C443E" w:rsidP="00A20792">
            <w:pPr>
              <w:widowControl/>
              <w:spacing w:line="240" w:lineRule="auto"/>
              <w:ind w:firstLine="0"/>
              <w:jc w:val="center"/>
              <w:rPr>
                <w:sz w:val="24"/>
              </w:rPr>
            </w:pPr>
            <w:r w:rsidRPr="007C443E">
              <w:rPr>
                <w:sz w:val="24"/>
              </w:rPr>
              <w:t>1 д. апреля</w:t>
            </w:r>
          </w:p>
        </w:tc>
        <w:tc>
          <w:tcPr>
            <w:tcW w:w="1560" w:type="dxa"/>
            <w:tcBorders>
              <w:top w:val="single" w:sz="4" w:space="0" w:color="auto"/>
              <w:bottom w:val="single" w:sz="4" w:space="0" w:color="auto"/>
            </w:tcBorders>
            <w:vAlign w:val="center"/>
          </w:tcPr>
          <w:p w14:paraId="3951FDE3" w14:textId="77777777" w:rsidR="007C443E" w:rsidRPr="007C443E" w:rsidRDefault="007C443E" w:rsidP="00A20792">
            <w:pPr>
              <w:widowControl/>
              <w:spacing w:line="240" w:lineRule="auto"/>
              <w:ind w:firstLine="0"/>
              <w:jc w:val="center"/>
              <w:rPr>
                <w:sz w:val="24"/>
              </w:rPr>
            </w:pPr>
            <w:r w:rsidRPr="007C443E">
              <w:rPr>
                <w:sz w:val="24"/>
              </w:rPr>
              <w:t>Геодиз. прибор</w:t>
            </w:r>
          </w:p>
          <w:p w14:paraId="1985B70C" w14:textId="77777777" w:rsidR="007C443E" w:rsidRPr="007C443E" w:rsidRDefault="007C443E" w:rsidP="00A20792">
            <w:pPr>
              <w:widowControl/>
              <w:spacing w:line="240" w:lineRule="auto"/>
              <w:ind w:firstLine="0"/>
              <w:jc w:val="center"/>
              <w:rPr>
                <w:sz w:val="24"/>
              </w:rPr>
            </w:pPr>
            <w:r w:rsidRPr="007C443E">
              <w:rPr>
                <w:sz w:val="24"/>
              </w:rPr>
              <w:t>шпалерная проволока</w:t>
            </w:r>
          </w:p>
        </w:tc>
        <w:tc>
          <w:tcPr>
            <w:tcW w:w="2409" w:type="dxa"/>
            <w:tcBorders>
              <w:top w:val="single" w:sz="4" w:space="0" w:color="auto"/>
              <w:bottom w:val="single" w:sz="4" w:space="0" w:color="auto"/>
            </w:tcBorders>
            <w:vAlign w:val="center"/>
          </w:tcPr>
          <w:p w14:paraId="39CC0912" w14:textId="77777777" w:rsidR="007C443E" w:rsidRPr="007C443E" w:rsidRDefault="007C443E" w:rsidP="00A20792">
            <w:pPr>
              <w:widowControl/>
              <w:spacing w:line="240" w:lineRule="auto"/>
              <w:ind w:firstLine="0"/>
              <w:jc w:val="center"/>
              <w:rPr>
                <w:sz w:val="24"/>
              </w:rPr>
            </w:pPr>
            <w:r w:rsidRPr="007C443E">
              <w:rPr>
                <w:sz w:val="24"/>
              </w:rPr>
              <w:t xml:space="preserve">Вручную шпалерная проволока </w:t>
            </w:r>
            <w:r w:rsidR="0094439E">
              <w:rPr>
                <w:sz w:val="24"/>
              </w:rPr>
              <w:t xml:space="preserve">для </w:t>
            </w:r>
            <w:r w:rsidRPr="007C443E">
              <w:rPr>
                <w:sz w:val="24"/>
              </w:rPr>
              <w:t>теодолит, вешки и колышки</w:t>
            </w:r>
          </w:p>
        </w:tc>
      </w:tr>
      <w:tr w:rsidR="0094439E" w:rsidRPr="00CF00D8" w14:paraId="23925156" w14:textId="77777777" w:rsidTr="00A20792">
        <w:trPr>
          <w:trHeight w:val="454"/>
        </w:trPr>
        <w:tc>
          <w:tcPr>
            <w:tcW w:w="675" w:type="dxa"/>
            <w:tcBorders>
              <w:top w:val="single" w:sz="4" w:space="0" w:color="auto"/>
              <w:bottom w:val="single" w:sz="4" w:space="0" w:color="auto"/>
            </w:tcBorders>
          </w:tcPr>
          <w:p w14:paraId="7B19141F" w14:textId="77777777" w:rsidR="0094439E" w:rsidRDefault="0094439E" w:rsidP="00071C71">
            <w:pPr>
              <w:widowControl/>
              <w:spacing w:line="240" w:lineRule="auto"/>
              <w:ind w:firstLine="0"/>
              <w:jc w:val="left"/>
              <w:rPr>
                <w:sz w:val="24"/>
              </w:rPr>
            </w:pPr>
            <w:r>
              <w:rPr>
                <w:sz w:val="24"/>
              </w:rPr>
              <w:t>7</w:t>
            </w:r>
          </w:p>
        </w:tc>
        <w:tc>
          <w:tcPr>
            <w:tcW w:w="2268" w:type="dxa"/>
            <w:tcBorders>
              <w:top w:val="single" w:sz="4" w:space="0" w:color="auto"/>
              <w:bottom w:val="single" w:sz="4" w:space="0" w:color="auto"/>
            </w:tcBorders>
          </w:tcPr>
          <w:p w14:paraId="0C25D84F" w14:textId="77777777" w:rsidR="0094439E" w:rsidRPr="0094439E" w:rsidRDefault="0094439E" w:rsidP="0094439E">
            <w:pPr>
              <w:widowControl/>
              <w:spacing w:line="240" w:lineRule="auto"/>
              <w:ind w:firstLine="0"/>
              <w:jc w:val="left"/>
              <w:rPr>
                <w:sz w:val="24"/>
              </w:rPr>
            </w:pPr>
            <w:r w:rsidRPr="0094439E">
              <w:rPr>
                <w:sz w:val="24"/>
              </w:rPr>
              <w:t>Подготовка саженцев к посадке</w:t>
            </w:r>
          </w:p>
        </w:tc>
        <w:tc>
          <w:tcPr>
            <w:tcW w:w="1276" w:type="dxa"/>
            <w:tcBorders>
              <w:top w:val="single" w:sz="4" w:space="0" w:color="auto"/>
              <w:bottom w:val="single" w:sz="4" w:space="0" w:color="auto"/>
            </w:tcBorders>
            <w:vAlign w:val="center"/>
          </w:tcPr>
          <w:p w14:paraId="22E809AB" w14:textId="77777777" w:rsidR="0094439E" w:rsidRPr="0094439E" w:rsidRDefault="00050AAC" w:rsidP="00A20792">
            <w:pPr>
              <w:widowControl/>
              <w:spacing w:line="240" w:lineRule="auto"/>
              <w:ind w:firstLine="0"/>
              <w:jc w:val="center"/>
              <w:rPr>
                <w:sz w:val="24"/>
              </w:rPr>
            </w:pPr>
            <w:r>
              <w:rPr>
                <w:sz w:val="24"/>
              </w:rPr>
              <w:t>329944</w:t>
            </w:r>
            <w:r w:rsidR="0094439E">
              <w:rPr>
                <w:sz w:val="24"/>
              </w:rPr>
              <w:t xml:space="preserve"> </w:t>
            </w:r>
            <w:r w:rsidR="0094439E" w:rsidRPr="0094439E">
              <w:rPr>
                <w:sz w:val="24"/>
              </w:rPr>
              <w:t>куст.</w:t>
            </w:r>
          </w:p>
        </w:tc>
        <w:tc>
          <w:tcPr>
            <w:tcW w:w="1559" w:type="dxa"/>
            <w:tcBorders>
              <w:top w:val="single" w:sz="4" w:space="0" w:color="auto"/>
              <w:bottom w:val="single" w:sz="4" w:space="0" w:color="auto"/>
            </w:tcBorders>
            <w:vAlign w:val="center"/>
          </w:tcPr>
          <w:p w14:paraId="3AC7BD16" w14:textId="77777777" w:rsidR="0094439E" w:rsidRPr="0094439E" w:rsidRDefault="0094439E" w:rsidP="00A20792">
            <w:pPr>
              <w:widowControl/>
              <w:spacing w:line="240" w:lineRule="auto"/>
              <w:ind w:firstLine="0"/>
              <w:jc w:val="center"/>
              <w:rPr>
                <w:sz w:val="24"/>
              </w:rPr>
            </w:pPr>
            <w:r w:rsidRPr="0094439E">
              <w:rPr>
                <w:sz w:val="24"/>
              </w:rPr>
              <w:t>1 д. апреля</w:t>
            </w:r>
          </w:p>
        </w:tc>
        <w:tc>
          <w:tcPr>
            <w:tcW w:w="1560" w:type="dxa"/>
            <w:tcBorders>
              <w:top w:val="single" w:sz="4" w:space="0" w:color="auto"/>
              <w:bottom w:val="single" w:sz="4" w:space="0" w:color="auto"/>
            </w:tcBorders>
            <w:vAlign w:val="center"/>
          </w:tcPr>
          <w:p w14:paraId="1BADD846" w14:textId="77777777" w:rsidR="0094439E" w:rsidRPr="0094439E" w:rsidRDefault="0094439E" w:rsidP="00A20792">
            <w:pPr>
              <w:widowControl/>
              <w:spacing w:line="240" w:lineRule="auto"/>
              <w:ind w:firstLine="0"/>
              <w:jc w:val="center"/>
              <w:rPr>
                <w:sz w:val="24"/>
              </w:rPr>
            </w:pPr>
            <w:r w:rsidRPr="0094439E">
              <w:rPr>
                <w:sz w:val="24"/>
              </w:rPr>
              <w:t>2 дня вымачивают, обрезают корни 8-10 см, одевание чехликов, обмакивание в болтушку</w:t>
            </w:r>
          </w:p>
        </w:tc>
        <w:tc>
          <w:tcPr>
            <w:tcW w:w="2409" w:type="dxa"/>
            <w:tcBorders>
              <w:top w:val="single" w:sz="4" w:space="0" w:color="auto"/>
              <w:bottom w:val="single" w:sz="4" w:space="0" w:color="auto"/>
            </w:tcBorders>
            <w:vAlign w:val="center"/>
          </w:tcPr>
          <w:p w14:paraId="774EC2C1" w14:textId="77777777" w:rsidR="0094439E" w:rsidRPr="0094439E" w:rsidRDefault="0094439E" w:rsidP="00A20792">
            <w:pPr>
              <w:widowControl/>
              <w:spacing w:line="240" w:lineRule="auto"/>
              <w:ind w:firstLine="0"/>
              <w:jc w:val="center"/>
              <w:rPr>
                <w:sz w:val="24"/>
              </w:rPr>
            </w:pPr>
            <w:r w:rsidRPr="0094439E">
              <w:rPr>
                <w:sz w:val="24"/>
              </w:rPr>
              <w:t>Секатор, емкость с водой, чехлики, болтушка</w:t>
            </w:r>
          </w:p>
        </w:tc>
      </w:tr>
      <w:tr w:rsidR="00A20792" w:rsidRPr="00CF00D8" w14:paraId="75F52EBC" w14:textId="77777777" w:rsidTr="00A20792">
        <w:trPr>
          <w:trHeight w:val="454"/>
        </w:trPr>
        <w:tc>
          <w:tcPr>
            <w:tcW w:w="675" w:type="dxa"/>
            <w:tcBorders>
              <w:top w:val="single" w:sz="4" w:space="0" w:color="auto"/>
              <w:bottom w:val="single" w:sz="4" w:space="0" w:color="auto"/>
            </w:tcBorders>
          </w:tcPr>
          <w:p w14:paraId="3F472762" w14:textId="77777777" w:rsidR="00A20792" w:rsidRDefault="00A20792" w:rsidP="00071C71">
            <w:pPr>
              <w:widowControl/>
              <w:spacing w:line="240" w:lineRule="auto"/>
              <w:ind w:firstLine="0"/>
              <w:jc w:val="left"/>
              <w:rPr>
                <w:sz w:val="24"/>
              </w:rPr>
            </w:pPr>
            <w:r>
              <w:rPr>
                <w:sz w:val="24"/>
              </w:rPr>
              <w:t>8</w:t>
            </w:r>
          </w:p>
        </w:tc>
        <w:tc>
          <w:tcPr>
            <w:tcW w:w="2268" w:type="dxa"/>
            <w:tcBorders>
              <w:top w:val="single" w:sz="4" w:space="0" w:color="auto"/>
              <w:bottom w:val="single" w:sz="4" w:space="0" w:color="auto"/>
            </w:tcBorders>
          </w:tcPr>
          <w:p w14:paraId="27BEBDF5" w14:textId="77777777" w:rsidR="00A20792" w:rsidRPr="0094439E" w:rsidRDefault="00A20792" w:rsidP="0094439E">
            <w:pPr>
              <w:widowControl/>
              <w:spacing w:line="240" w:lineRule="auto"/>
              <w:ind w:firstLine="0"/>
              <w:jc w:val="left"/>
              <w:rPr>
                <w:sz w:val="24"/>
              </w:rPr>
            </w:pPr>
            <w:r>
              <w:rPr>
                <w:sz w:val="24"/>
              </w:rPr>
              <w:t xml:space="preserve">Посадка </w:t>
            </w:r>
          </w:p>
        </w:tc>
        <w:tc>
          <w:tcPr>
            <w:tcW w:w="1276" w:type="dxa"/>
            <w:tcBorders>
              <w:top w:val="single" w:sz="4" w:space="0" w:color="auto"/>
              <w:bottom w:val="single" w:sz="4" w:space="0" w:color="auto"/>
            </w:tcBorders>
            <w:vAlign w:val="center"/>
          </w:tcPr>
          <w:p w14:paraId="5B8A344C" w14:textId="77777777" w:rsidR="00A20792" w:rsidRDefault="00050AAC" w:rsidP="00A20792">
            <w:pPr>
              <w:widowControl/>
              <w:spacing w:line="240" w:lineRule="auto"/>
              <w:ind w:firstLine="0"/>
              <w:jc w:val="center"/>
              <w:rPr>
                <w:sz w:val="24"/>
              </w:rPr>
            </w:pPr>
            <w:r>
              <w:rPr>
                <w:sz w:val="24"/>
              </w:rPr>
              <w:t>40</w:t>
            </w:r>
            <w:r w:rsidR="00A20792">
              <w:rPr>
                <w:sz w:val="24"/>
              </w:rPr>
              <w:t xml:space="preserve"> га</w:t>
            </w:r>
          </w:p>
        </w:tc>
        <w:tc>
          <w:tcPr>
            <w:tcW w:w="1559" w:type="dxa"/>
            <w:tcBorders>
              <w:top w:val="single" w:sz="4" w:space="0" w:color="auto"/>
              <w:bottom w:val="single" w:sz="4" w:space="0" w:color="auto"/>
            </w:tcBorders>
            <w:vAlign w:val="center"/>
          </w:tcPr>
          <w:p w14:paraId="60052EB6" w14:textId="77777777" w:rsidR="00A20792" w:rsidRPr="0094439E" w:rsidRDefault="00A20792" w:rsidP="00A20792">
            <w:pPr>
              <w:widowControl/>
              <w:spacing w:line="240" w:lineRule="auto"/>
              <w:ind w:firstLine="0"/>
              <w:jc w:val="center"/>
              <w:rPr>
                <w:sz w:val="24"/>
              </w:rPr>
            </w:pPr>
            <w:r>
              <w:rPr>
                <w:sz w:val="24"/>
              </w:rPr>
              <w:t>1 д. апреля</w:t>
            </w:r>
          </w:p>
        </w:tc>
        <w:tc>
          <w:tcPr>
            <w:tcW w:w="1560" w:type="dxa"/>
            <w:tcBorders>
              <w:top w:val="single" w:sz="4" w:space="0" w:color="auto"/>
              <w:bottom w:val="single" w:sz="4" w:space="0" w:color="auto"/>
            </w:tcBorders>
            <w:vAlign w:val="center"/>
          </w:tcPr>
          <w:p w14:paraId="41DDD38F" w14:textId="77777777" w:rsidR="00A20792" w:rsidRPr="0094439E" w:rsidRDefault="000E46BC" w:rsidP="00A20792">
            <w:pPr>
              <w:widowControl/>
              <w:spacing w:line="240" w:lineRule="auto"/>
              <w:ind w:firstLine="0"/>
              <w:jc w:val="center"/>
              <w:rPr>
                <w:sz w:val="24"/>
              </w:rPr>
            </w:pPr>
            <w:r>
              <w:rPr>
                <w:sz w:val="24"/>
              </w:rPr>
              <w:t>К</w:t>
            </w:r>
            <w:r w:rsidR="00A20792">
              <w:rPr>
                <w:sz w:val="24"/>
              </w:rPr>
              <w:t>ачественно</w:t>
            </w:r>
            <w:r>
              <w:rPr>
                <w:sz w:val="24"/>
              </w:rPr>
              <w:t xml:space="preserve"> </w:t>
            </w:r>
          </w:p>
        </w:tc>
        <w:tc>
          <w:tcPr>
            <w:tcW w:w="2409" w:type="dxa"/>
            <w:tcBorders>
              <w:top w:val="single" w:sz="4" w:space="0" w:color="auto"/>
              <w:bottom w:val="single" w:sz="4" w:space="0" w:color="auto"/>
            </w:tcBorders>
            <w:vAlign w:val="center"/>
          </w:tcPr>
          <w:p w14:paraId="7609EDD0" w14:textId="77777777" w:rsidR="00A20792" w:rsidRPr="0094439E" w:rsidRDefault="00A20792" w:rsidP="00A20792">
            <w:pPr>
              <w:widowControl/>
              <w:spacing w:line="240" w:lineRule="auto"/>
              <w:ind w:firstLine="0"/>
              <w:jc w:val="center"/>
              <w:rPr>
                <w:sz w:val="24"/>
              </w:rPr>
            </w:pPr>
            <w:r>
              <w:rPr>
                <w:sz w:val="24"/>
              </w:rPr>
              <w:t>Гидробур</w:t>
            </w:r>
          </w:p>
        </w:tc>
      </w:tr>
      <w:tr w:rsidR="0094439E" w:rsidRPr="00CF00D8" w14:paraId="7EE8E834" w14:textId="77777777" w:rsidTr="00A20792">
        <w:trPr>
          <w:trHeight w:val="454"/>
        </w:trPr>
        <w:tc>
          <w:tcPr>
            <w:tcW w:w="675" w:type="dxa"/>
            <w:tcBorders>
              <w:top w:val="single" w:sz="4" w:space="0" w:color="auto"/>
              <w:bottom w:val="single" w:sz="4" w:space="0" w:color="auto"/>
            </w:tcBorders>
          </w:tcPr>
          <w:p w14:paraId="5A0ECAF8" w14:textId="77777777" w:rsidR="0094439E" w:rsidRDefault="00A20792" w:rsidP="00071C71">
            <w:pPr>
              <w:widowControl/>
              <w:spacing w:line="240" w:lineRule="auto"/>
              <w:ind w:firstLine="0"/>
              <w:jc w:val="left"/>
              <w:rPr>
                <w:sz w:val="24"/>
              </w:rPr>
            </w:pPr>
            <w:r>
              <w:rPr>
                <w:sz w:val="24"/>
              </w:rPr>
              <w:t>9</w:t>
            </w:r>
          </w:p>
        </w:tc>
        <w:tc>
          <w:tcPr>
            <w:tcW w:w="2268" w:type="dxa"/>
            <w:tcBorders>
              <w:top w:val="single" w:sz="4" w:space="0" w:color="auto"/>
              <w:bottom w:val="single" w:sz="4" w:space="0" w:color="auto"/>
            </w:tcBorders>
          </w:tcPr>
          <w:p w14:paraId="048D82DC" w14:textId="77777777" w:rsidR="0094439E" w:rsidRPr="0094439E" w:rsidRDefault="0094439E" w:rsidP="0094439E">
            <w:pPr>
              <w:widowControl/>
              <w:spacing w:line="240" w:lineRule="auto"/>
              <w:ind w:firstLine="0"/>
              <w:jc w:val="left"/>
              <w:rPr>
                <w:sz w:val="24"/>
              </w:rPr>
            </w:pPr>
            <w:r w:rsidRPr="0094439E">
              <w:rPr>
                <w:sz w:val="24"/>
              </w:rPr>
              <w:t>Окучивание</w:t>
            </w:r>
          </w:p>
        </w:tc>
        <w:tc>
          <w:tcPr>
            <w:tcW w:w="1276" w:type="dxa"/>
            <w:tcBorders>
              <w:top w:val="single" w:sz="4" w:space="0" w:color="auto"/>
              <w:bottom w:val="single" w:sz="4" w:space="0" w:color="auto"/>
            </w:tcBorders>
            <w:vAlign w:val="center"/>
          </w:tcPr>
          <w:p w14:paraId="43E1E194" w14:textId="77777777" w:rsidR="0094439E" w:rsidRPr="0094439E" w:rsidRDefault="00050AAC" w:rsidP="00A20792">
            <w:pPr>
              <w:widowControl/>
              <w:spacing w:line="240" w:lineRule="auto"/>
              <w:ind w:firstLine="0"/>
              <w:jc w:val="center"/>
              <w:rPr>
                <w:sz w:val="24"/>
              </w:rPr>
            </w:pPr>
            <w:r>
              <w:rPr>
                <w:sz w:val="24"/>
              </w:rPr>
              <w:t>329944</w:t>
            </w:r>
            <w:r w:rsidR="0094439E">
              <w:rPr>
                <w:sz w:val="24"/>
              </w:rPr>
              <w:t xml:space="preserve"> </w:t>
            </w:r>
            <w:r w:rsidR="0094439E" w:rsidRPr="0094439E">
              <w:rPr>
                <w:sz w:val="24"/>
              </w:rPr>
              <w:t>куст.</w:t>
            </w:r>
          </w:p>
        </w:tc>
        <w:tc>
          <w:tcPr>
            <w:tcW w:w="1559" w:type="dxa"/>
            <w:tcBorders>
              <w:top w:val="single" w:sz="4" w:space="0" w:color="auto"/>
              <w:bottom w:val="single" w:sz="4" w:space="0" w:color="auto"/>
            </w:tcBorders>
            <w:vAlign w:val="center"/>
          </w:tcPr>
          <w:p w14:paraId="4B97B252" w14:textId="77777777" w:rsidR="0094439E" w:rsidRPr="0094439E" w:rsidRDefault="0094439E" w:rsidP="00A20792">
            <w:pPr>
              <w:widowControl/>
              <w:spacing w:line="240" w:lineRule="auto"/>
              <w:ind w:firstLine="0"/>
              <w:jc w:val="center"/>
              <w:rPr>
                <w:sz w:val="24"/>
              </w:rPr>
            </w:pPr>
            <w:r w:rsidRPr="0094439E">
              <w:rPr>
                <w:sz w:val="24"/>
              </w:rPr>
              <w:t>2 д. апреля</w:t>
            </w:r>
          </w:p>
        </w:tc>
        <w:tc>
          <w:tcPr>
            <w:tcW w:w="1560" w:type="dxa"/>
            <w:tcBorders>
              <w:top w:val="single" w:sz="4" w:space="0" w:color="auto"/>
              <w:bottom w:val="single" w:sz="4" w:space="0" w:color="auto"/>
            </w:tcBorders>
            <w:vAlign w:val="center"/>
          </w:tcPr>
          <w:p w14:paraId="15A0DF8A" w14:textId="77777777" w:rsidR="0094439E" w:rsidRPr="0094439E" w:rsidRDefault="0094439E" w:rsidP="00A20792">
            <w:pPr>
              <w:widowControl/>
              <w:spacing w:line="240" w:lineRule="auto"/>
              <w:ind w:firstLine="0"/>
              <w:jc w:val="center"/>
              <w:rPr>
                <w:sz w:val="24"/>
              </w:rPr>
            </w:pPr>
            <w:r w:rsidRPr="0094439E">
              <w:rPr>
                <w:sz w:val="24"/>
              </w:rPr>
              <w:t>h –50,3х1,75,3х1,5,3х0,6</w:t>
            </w:r>
          </w:p>
        </w:tc>
        <w:tc>
          <w:tcPr>
            <w:tcW w:w="2409" w:type="dxa"/>
            <w:tcBorders>
              <w:top w:val="single" w:sz="4" w:space="0" w:color="auto"/>
              <w:bottom w:val="single" w:sz="4" w:space="0" w:color="auto"/>
            </w:tcBorders>
            <w:vAlign w:val="center"/>
          </w:tcPr>
          <w:p w14:paraId="57AC6C40" w14:textId="77777777" w:rsidR="0094439E" w:rsidRDefault="0094439E" w:rsidP="00A20792">
            <w:pPr>
              <w:widowControl/>
              <w:spacing w:line="240" w:lineRule="auto"/>
              <w:ind w:firstLine="0"/>
              <w:jc w:val="center"/>
              <w:rPr>
                <w:sz w:val="24"/>
              </w:rPr>
            </w:pPr>
            <w:r w:rsidRPr="0094439E">
              <w:rPr>
                <w:sz w:val="24"/>
              </w:rPr>
              <w:t>МТЗ-80,</w:t>
            </w:r>
          </w:p>
          <w:p w14:paraId="0CC1B928" w14:textId="77777777" w:rsidR="0094439E" w:rsidRPr="0094439E" w:rsidRDefault="0094439E" w:rsidP="00A20792">
            <w:pPr>
              <w:widowControl/>
              <w:spacing w:line="240" w:lineRule="auto"/>
              <w:ind w:firstLine="0"/>
              <w:jc w:val="center"/>
              <w:rPr>
                <w:sz w:val="24"/>
              </w:rPr>
            </w:pPr>
            <w:r w:rsidRPr="0094439E">
              <w:rPr>
                <w:sz w:val="24"/>
              </w:rPr>
              <w:t>ЗЖВ-1,8</w:t>
            </w:r>
          </w:p>
        </w:tc>
      </w:tr>
      <w:tr w:rsidR="00A20792" w:rsidRPr="00CF00D8" w14:paraId="25627D0C" w14:textId="77777777" w:rsidTr="00A20792">
        <w:trPr>
          <w:trHeight w:val="454"/>
        </w:trPr>
        <w:tc>
          <w:tcPr>
            <w:tcW w:w="675" w:type="dxa"/>
            <w:tcBorders>
              <w:top w:val="single" w:sz="4" w:space="0" w:color="auto"/>
              <w:bottom w:val="single" w:sz="4" w:space="0" w:color="auto"/>
            </w:tcBorders>
          </w:tcPr>
          <w:p w14:paraId="48210754" w14:textId="77777777" w:rsidR="00A20792" w:rsidRDefault="00A20792" w:rsidP="00A20792">
            <w:pPr>
              <w:widowControl/>
              <w:spacing w:line="240" w:lineRule="auto"/>
              <w:ind w:firstLine="0"/>
              <w:jc w:val="left"/>
              <w:rPr>
                <w:sz w:val="24"/>
              </w:rPr>
            </w:pPr>
            <w:r>
              <w:rPr>
                <w:sz w:val="24"/>
              </w:rPr>
              <w:t>10</w:t>
            </w:r>
          </w:p>
        </w:tc>
        <w:tc>
          <w:tcPr>
            <w:tcW w:w="2268" w:type="dxa"/>
            <w:tcBorders>
              <w:top w:val="single" w:sz="4" w:space="0" w:color="auto"/>
              <w:bottom w:val="single" w:sz="4" w:space="0" w:color="auto"/>
            </w:tcBorders>
          </w:tcPr>
          <w:p w14:paraId="362305D8" w14:textId="77777777" w:rsidR="00A20792" w:rsidRPr="0094439E" w:rsidRDefault="00A20792" w:rsidP="00A20792">
            <w:pPr>
              <w:widowControl/>
              <w:spacing w:line="240" w:lineRule="auto"/>
              <w:ind w:firstLine="0"/>
              <w:jc w:val="left"/>
              <w:rPr>
                <w:sz w:val="24"/>
              </w:rPr>
            </w:pPr>
            <w:r w:rsidRPr="0094439E">
              <w:rPr>
                <w:sz w:val="24"/>
              </w:rPr>
              <w:t>Чизеливание с боронованием</w:t>
            </w:r>
          </w:p>
        </w:tc>
        <w:tc>
          <w:tcPr>
            <w:tcW w:w="1276" w:type="dxa"/>
            <w:tcBorders>
              <w:top w:val="single" w:sz="4" w:space="0" w:color="auto"/>
              <w:bottom w:val="single" w:sz="4" w:space="0" w:color="auto"/>
            </w:tcBorders>
            <w:vAlign w:val="center"/>
          </w:tcPr>
          <w:p w14:paraId="78A4119F" w14:textId="77777777" w:rsidR="00A20792" w:rsidRPr="0094439E" w:rsidRDefault="00A56EBB" w:rsidP="00A20792">
            <w:pPr>
              <w:widowControl/>
              <w:spacing w:line="240" w:lineRule="auto"/>
              <w:ind w:firstLine="0"/>
              <w:jc w:val="center"/>
              <w:rPr>
                <w:sz w:val="24"/>
              </w:rPr>
            </w:pPr>
            <w:r>
              <w:rPr>
                <w:sz w:val="24"/>
              </w:rPr>
              <w:t>40</w:t>
            </w:r>
            <w:r w:rsidR="00A20792">
              <w:rPr>
                <w:sz w:val="24"/>
              </w:rPr>
              <w:t xml:space="preserve"> </w:t>
            </w:r>
            <w:r w:rsidR="00A20792" w:rsidRPr="0094439E">
              <w:rPr>
                <w:sz w:val="24"/>
              </w:rPr>
              <w:t>га</w:t>
            </w:r>
          </w:p>
        </w:tc>
        <w:tc>
          <w:tcPr>
            <w:tcW w:w="1559" w:type="dxa"/>
            <w:tcBorders>
              <w:top w:val="single" w:sz="4" w:space="0" w:color="auto"/>
              <w:bottom w:val="single" w:sz="4" w:space="0" w:color="auto"/>
            </w:tcBorders>
            <w:vAlign w:val="center"/>
          </w:tcPr>
          <w:p w14:paraId="4944FF04" w14:textId="77777777" w:rsidR="00A20792" w:rsidRPr="0094439E" w:rsidRDefault="00A20792" w:rsidP="00A20792">
            <w:pPr>
              <w:widowControl/>
              <w:spacing w:line="240" w:lineRule="auto"/>
              <w:ind w:firstLine="0"/>
              <w:jc w:val="center"/>
              <w:rPr>
                <w:sz w:val="24"/>
              </w:rPr>
            </w:pPr>
            <w:r w:rsidRPr="0094439E">
              <w:rPr>
                <w:sz w:val="24"/>
              </w:rPr>
              <w:t>1д. мая</w:t>
            </w:r>
          </w:p>
        </w:tc>
        <w:tc>
          <w:tcPr>
            <w:tcW w:w="1560" w:type="dxa"/>
            <w:tcBorders>
              <w:top w:val="single" w:sz="4" w:space="0" w:color="auto"/>
              <w:bottom w:val="single" w:sz="4" w:space="0" w:color="auto"/>
            </w:tcBorders>
            <w:vAlign w:val="center"/>
          </w:tcPr>
          <w:p w14:paraId="76F818D6" w14:textId="77777777" w:rsidR="00A20792" w:rsidRPr="0094439E" w:rsidRDefault="00A20792" w:rsidP="00A20792">
            <w:pPr>
              <w:widowControl/>
              <w:spacing w:line="240" w:lineRule="auto"/>
              <w:ind w:firstLine="0"/>
              <w:jc w:val="center"/>
              <w:rPr>
                <w:sz w:val="24"/>
              </w:rPr>
            </w:pPr>
            <w:r w:rsidRPr="0094439E">
              <w:rPr>
                <w:sz w:val="24"/>
              </w:rPr>
              <w:t>h –18-20 см</w:t>
            </w:r>
          </w:p>
        </w:tc>
        <w:tc>
          <w:tcPr>
            <w:tcW w:w="2409" w:type="dxa"/>
            <w:tcBorders>
              <w:top w:val="single" w:sz="4" w:space="0" w:color="auto"/>
              <w:bottom w:val="single" w:sz="4" w:space="0" w:color="auto"/>
            </w:tcBorders>
            <w:vAlign w:val="center"/>
          </w:tcPr>
          <w:p w14:paraId="26DDC886" w14:textId="77777777" w:rsidR="00A20792" w:rsidRPr="0094439E" w:rsidRDefault="00A20792" w:rsidP="00A20792">
            <w:pPr>
              <w:widowControl/>
              <w:spacing w:line="240" w:lineRule="auto"/>
              <w:ind w:firstLine="0"/>
              <w:jc w:val="center"/>
              <w:rPr>
                <w:sz w:val="24"/>
              </w:rPr>
            </w:pPr>
            <w:r w:rsidRPr="0094439E">
              <w:rPr>
                <w:sz w:val="24"/>
              </w:rPr>
              <w:t xml:space="preserve">ДТ-75 + ПРВМ -3+ чиз. лапы + </w:t>
            </w:r>
            <w:r>
              <w:rPr>
                <w:sz w:val="24"/>
              </w:rPr>
              <w:t>БЗСС-1</w:t>
            </w:r>
          </w:p>
        </w:tc>
      </w:tr>
      <w:tr w:rsidR="00A20792" w:rsidRPr="00CF00D8" w14:paraId="37E123A6" w14:textId="77777777" w:rsidTr="00A20792">
        <w:trPr>
          <w:trHeight w:val="454"/>
        </w:trPr>
        <w:tc>
          <w:tcPr>
            <w:tcW w:w="675" w:type="dxa"/>
            <w:tcBorders>
              <w:top w:val="single" w:sz="4" w:space="0" w:color="auto"/>
              <w:bottom w:val="single" w:sz="4" w:space="0" w:color="auto"/>
            </w:tcBorders>
          </w:tcPr>
          <w:p w14:paraId="4E63E9F5" w14:textId="77777777" w:rsidR="00A20792" w:rsidRDefault="00A20792" w:rsidP="00071C71">
            <w:pPr>
              <w:widowControl/>
              <w:spacing w:line="240" w:lineRule="auto"/>
              <w:ind w:firstLine="0"/>
              <w:jc w:val="left"/>
              <w:rPr>
                <w:sz w:val="24"/>
              </w:rPr>
            </w:pPr>
            <w:r>
              <w:rPr>
                <w:sz w:val="24"/>
              </w:rPr>
              <w:t>11</w:t>
            </w:r>
          </w:p>
        </w:tc>
        <w:tc>
          <w:tcPr>
            <w:tcW w:w="2268" w:type="dxa"/>
            <w:tcBorders>
              <w:top w:val="single" w:sz="4" w:space="0" w:color="auto"/>
              <w:bottom w:val="single" w:sz="4" w:space="0" w:color="auto"/>
            </w:tcBorders>
            <w:vAlign w:val="center"/>
          </w:tcPr>
          <w:p w14:paraId="6A134979" w14:textId="77777777" w:rsidR="00A20792" w:rsidRPr="0094439E" w:rsidRDefault="00A20792" w:rsidP="00A20792">
            <w:pPr>
              <w:widowControl/>
              <w:spacing w:line="240" w:lineRule="auto"/>
              <w:ind w:firstLine="0"/>
              <w:jc w:val="left"/>
              <w:rPr>
                <w:sz w:val="24"/>
              </w:rPr>
            </w:pPr>
            <w:r>
              <w:rPr>
                <w:sz w:val="24"/>
              </w:rPr>
              <w:t xml:space="preserve">Установка защитных колышков </w:t>
            </w:r>
          </w:p>
        </w:tc>
        <w:tc>
          <w:tcPr>
            <w:tcW w:w="1276" w:type="dxa"/>
            <w:tcBorders>
              <w:top w:val="single" w:sz="4" w:space="0" w:color="auto"/>
              <w:bottom w:val="single" w:sz="4" w:space="0" w:color="auto"/>
            </w:tcBorders>
            <w:vAlign w:val="center"/>
          </w:tcPr>
          <w:p w14:paraId="00F68F43" w14:textId="77777777" w:rsidR="00A20792" w:rsidRDefault="00A56EBB" w:rsidP="00A20792">
            <w:pPr>
              <w:widowControl/>
              <w:spacing w:line="240" w:lineRule="auto"/>
              <w:ind w:firstLine="0"/>
              <w:jc w:val="center"/>
              <w:rPr>
                <w:sz w:val="24"/>
              </w:rPr>
            </w:pPr>
            <w:r>
              <w:rPr>
                <w:sz w:val="24"/>
              </w:rPr>
              <w:t xml:space="preserve">329944 </w:t>
            </w:r>
            <w:r w:rsidR="00A20792">
              <w:rPr>
                <w:sz w:val="24"/>
              </w:rPr>
              <w:t>куст.</w:t>
            </w:r>
          </w:p>
        </w:tc>
        <w:tc>
          <w:tcPr>
            <w:tcW w:w="1559" w:type="dxa"/>
            <w:tcBorders>
              <w:top w:val="single" w:sz="4" w:space="0" w:color="auto"/>
              <w:bottom w:val="single" w:sz="4" w:space="0" w:color="auto"/>
            </w:tcBorders>
            <w:vAlign w:val="center"/>
          </w:tcPr>
          <w:p w14:paraId="0DE2AAD3" w14:textId="77777777" w:rsidR="00A20792" w:rsidRPr="0094439E" w:rsidRDefault="00A20792" w:rsidP="00A20792">
            <w:pPr>
              <w:widowControl/>
              <w:spacing w:line="240" w:lineRule="auto"/>
              <w:ind w:firstLine="0"/>
              <w:jc w:val="center"/>
              <w:rPr>
                <w:sz w:val="24"/>
              </w:rPr>
            </w:pPr>
            <w:r>
              <w:rPr>
                <w:sz w:val="24"/>
              </w:rPr>
              <w:t>3</w:t>
            </w:r>
            <w:r w:rsidRPr="0094439E">
              <w:rPr>
                <w:sz w:val="24"/>
              </w:rPr>
              <w:t>д. мая</w:t>
            </w:r>
          </w:p>
        </w:tc>
        <w:tc>
          <w:tcPr>
            <w:tcW w:w="1560" w:type="dxa"/>
            <w:tcBorders>
              <w:top w:val="single" w:sz="4" w:space="0" w:color="auto"/>
              <w:bottom w:val="single" w:sz="4" w:space="0" w:color="auto"/>
            </w:tcBorders>
            <w:vAlign w:val="center"/>
          </w:tcPr>
          <w:p w14:paraId="4BC01DF2" w14:textId="77777777" w:rsidR="00A20792" w:rsidRPr="0094439E" w:rsidRDefault="00A20792" w:rsidP="00A20792">
            <w:pPr>
              <w:widowControl/>
              <w:spacing w:line="240" w:lineRule="auto"/>
              <w:ind w:firstLine="0"/>
              <w:jc w:val="center"/>
              <w:rPr>
                <w:sz w:val="24"/>
              </w:rPr>
            </w:pPr>
            <w:r>
              <w:rPr>
                <w:sz w:val="24"/>
              </w:rPr>
              <w:t xml:space="preserve">С обеих сторон длина 60 см. </w:t>
            </w:r>
          </w:p>
        </w:tc>
        <w:tc>
          <w:tcPr>
            <w:tcW w:w="2409" w:type="dxa"/>
            <w:tcBorders>
              <w:top w:val="single" w:sz="4" w:space="0" w:color="auto"/>
              <w:bottom w:val="single" w:sz="4" w:space="0" w:color="auto"/>
            </w:tcBorders>
            <w:vAlign w:val="center"/>
          </w:tcPr>
          <w:p w14:paraId="2449A239" w14:textId="77777777" w:rsidR="00A20792" w:rsidRPr="0094439E" w:rsidRDefault="00A20792" w:rsidP="00A20792">
            <w:pPr>
              <w:widowControl/>
              <w:spacing w:line="240" w:lineRule="auto"/>
              <w:ind w:firstLine="0"/>
              <w:jc w:val="center"/>
              <w:rPr>
                <w:sz w:val="24"/>
              </w:rPr>
            </w:pPr>
            <w:r>
              <w:rPr>
                <w:sz w:val="24"/>
              </w:rPr>
              <w:t>Вручную, тяпки, колышки</w:t>
            </w:r>
          </w:p>
        </w:tc>
      </w:tr>
      <w:tr w:rsidR="00A20792" w:rsidRPr="00CF00D8" w14:paraId="60BC037F" w14:textId="77777777" w:rsidTr="00A20792">
        <w:trPr>
          <w:trHeight w:val="454"/>
        </w:trPr>
        <w:tc>
          <w:tcPr>
            <w:tcW w:w="675" w:type="dxa"/>
            <w:tcBorders>
              <w:top w:val="single" w:sz="4" w:space="0" w:color="auto"/>
              <w:bottom w:val="single" w:sz="4" w:space="0" w:color="auto"/>
            </w:tcBorders>
          </w:tcPr>
          <w:p w14:paraId="532160F5" w14:textId="77777777" w:rsidR="00A20792" w:rsidRDefault="00A20792" w:rsidP="00071C71">
            <w:pPr>
              <w:widowControl/>
              <w:spacing w:line="240" w:lineRule="auto"/>
              <w:ind w:firstLine="0"/>
              <w:jc w:val="left"/>
              <w:rPr>
                <w:sz w:val="24"/>
              </w:rPr>
            </w:pPr>
            <w:r>
              <w:rPr>
                <w:sz w:val="24"/>
              </w:rPr>
              <w:t>12</w:t>
            </w:r>
          </w:p>
        </w:tc>
        <w:tc>
          <w:tcPr>
            <w:tcW w:w="2268" w:type="dxa"/>
            <w:tcBorders>
              <w:top w:val="single" w:sz="4" w:space="0" w:color="auto"/>
              <w:bottom w:val="single" w:sz="4" w:space="0" w:color="auto"/>
            </w:tcBorders>
            <w:vAlign w:val="center"/>
          </w:tcPr>
          <w:p w14:paraId="4291860C" w14:textId="77777777" w:rsidR="00A20792" w:rsidRPr="0094439E" w:rsidRDefault="00A20792" w:rsidP="00A20792">
            <w:pPr>
              <w:widowControl/>
              <w:spacing w:line="240" w:lineRule="auto"/>
              <w:ind w:firstLine="0"/>
              <w:jc w:val="left"/>
              <w:rPr>
                <w:sz w:val="24"/>
              </w:rPr>
            </w:pPr>
            <w:r>
              <w:rPr>
                <w:sz w:val="24"/>
              </w:rPr>
              <w:t xml:space="preserve">Полив с подкормкой </w:t>
            </w:r>
          </w:p>
        </w:tc>
        <w:tc>
          <w:tcPr>
            <w:tcW w:w="1276" w:type="dxa"/>
            <w:tcBorders>
              <w:top w:val="single" w:sz="4" w:space="0" w:color="auto"/>
              <w:bottom w:val="single" w:sz="4" w:space="0" w:color="auto"/>
            </w:tcBorders>
            <w:vAlign w:val="center"/>
          </w:tcPr>
          <w:p w14:paraId="63D05B8A" w14:textId="77777777" w:rsidR="00A20792" w:rsidRDefault="00A56EBB" w:rsidP="00A20792">
            <w:pPr>
              <w:widowControl/>
              <w:spacing w:line="240" w:lineRule="auto"/>
              <w:ind w:firstLine="0"/>
              <w:jc w:val="center"/>
              <w:rPr>
                <w:sz w:val="24"/>
              </w:rPr>
            </w:pPr>
            <w:r>
              <w:rPr>
                <w:sz w:val="24"/>
              </w:rPr>
              <w:t xml:space="preserve">329944 </w:t>
            </w:r>
            <w:r w:rsidR="00A20792">
              <w:rPr>
                <w:sz w:val="24"/>
              </w:rPr>
              <w:t>куст.</w:t>
            </w:r>
          </w:p>
        </w:tc>
        <w:tc>
          <w:tcPr>
            <w:tcW w:w="1559" w:type="dxa"/>
            <w:tcBorders>
              <w:top w:val="single" w:sz="4" w:space="0" w:color="auto"/>
              <w:bottom w:val="single" w:sz="4" w:space="0" w:color="auto"/>
            </w:tcBorders>
            <w:vAlign w:val="center"/>
          </w:tcPr>
          <w:p w14:paraId="4B54AD86" w14:textId="77777777" w:rsidR="00A20792" w:rsidRPr="0094439E" w:rsidRDefault="00A20792" w:rsidP="00A20792">
            <w:pPr>
              <w:widowControl/>
              <w:spacing w:line="240" w:lineRule="auto"/>
              <w:ind w:firstLine="0"/>
              <w:jc w:val="center"/>
              <w:rPr>
                <w:sz w:val="24"/>
              </w:rPr>
            </w:pPr>
            <w:r>
              <w:rPr>
                <w:sz w:val="24"/>
              </w:rPr>
              <w:t>3</w:t>
            </w:r>
            <w:r w:rsidRPr="0094439E">
              <w:rPr>
                <w:sz w:val="24"/>
              </w:rPr>
              <w:t>д. мая</w:t>
            </w:r>
          </w:p>
        </w:tc>
        <w:tc>
          <w:tcPr>
            <w:tcW w:w="1560" w:type="dxa"/>
            <w:tcBorders>
              <w:top w:val="single" w:sz="4" w:space="0" w:color="auto"/>
              <w:bottom w:val="single" w:sz="4" w:space="0" w:color="auto"/>
            </w:tcBorders>
            <w:vAlign w:val="center"/>
          </w:tcPr>
          <w:p w14:paraId="0A91D935" w14:textId="77777777" w:rsidR="00A20792" w:rsidRPr="00A20792" w:rsidRDefault="00A20792" w:rsidP="00A20792">
            <w:pPr>
              <w:widowControl/>
              <w:spacing w:line="240" w:lineRule="auto"/>
              <w:ind w:firstLine="0"/>
              <w:jc w:val="center"/>
              <w:rPr>
                <w:sz w:val="24"/>
              </w:rPr>
            </w:pPr>
            <w:r>
              <w:rPr>
                <w:sz w:val="24"/>
              </w:rPr>
              <w:t xml:space="preserve">гидробурами до 10 лет, </w:t>
            </w:r>
            <w:r>
              <w:rPr>
                <w:sz w:val="24"/>
                <w:lang w:val="en-US"/>
              </w:rPr>
              <w:t>NPK</w:t>
            </w:r>
            <w:r>
              <w:rPr>
                <w:sz w:val="24"/>
              </w:rPr>
              <w:t>25-30 кг. Д.в.</w:t>
            </w:r>
          </w:p>
        </w:tc>
        <w:tc>
          <w:tcPr>
            <w:tcW w:w="2409" w:type="dxa"/>
            <w:tcBorders>
              <w:top w:val="single" w:sz="4" w:space="0" w:color="auto"/>
              <w:bottom w:val="single" w:sz="4" w:space="0" w:color="auto"/>
            </w:tcBorders>
            <w:vAlign w:val="center"/>
          </w:tcPr>
          <w:p w14:paraId="18466C78" w14:textId="77777777" w:rsidR="00A20792" w:rsidRPr="0094439E" w:rsidRDefault="00A20792" w:rsidP="00A20792">
            <w:pPr>
              <w:widowControl/>
              <w:spacing w:line="240" w:lineRule="auto"/>
              <w:ind w:firstLine="0"/>
              <w:jc w:val="center"/>
              <w:rPr>
                <w:sz w:val="24"/>
              </w:rPr>
            </w:pPr>
            <w:r>
              <w:rPr>
                <w:sz w:val="24"/>
              </w:rPr>
              <w:t>МТЗ-80+ГБ-35-28</w:t>
            </w:r>
          </w:p>
        </w:tc>
      </w:tr>
      <w:tr w:rsidR="00A20792" w:rsidRPr="00CF00D8" w14:paraId="40224CB6" w14:textId="77777777" w:rsidTr="00A20792">
        <w:trPr>
          <w:trHeight w:val="454"/>
        </w:trPr>
        <w:tc>
          <w:tcPr>
            <w:tcW w:w="675" w:type="dxa"/>
            <w:tcBorders>
              <w:top w:val="single" w:sz="4" w:space="0" w:color="auto"/>
              <w:bottom w:val="single" w:sz="4" w:space="0" w:color="auto"/>
            </w:tcBorders>
          </w:tcPr>
          <w:p w14:paraId="27DEF90D" w14:textId="77777777" w:rsidR="00A20792" w:rsidRDefault="00A20792" w:rsidP="00071C71">
            <w:pPr>
              <w:widowControl/>
              <w:spacing w:line="240" w:lineRule="auto"/>
              <w:ind w:firstLine="0"/>
              <w:jc w:val="left"/>
              <w:rPr>
                <w:sz w:val="24"/>
              </w:rPr>
            </w:pPr>
            <w:r>
              <w:rPr>
                <w:sz w:val="24"/>
              </w:rPr>
              <w:t>13</w:t>
            </w:r>
          </w:p>
        </w:tc>
        <w:tc>
          <w:tcPr>
            <w:tcW w:w="2268" w:type="dxa"/>
            <w:tcBorders>
              <w:top w:val="single" w:sz="4" w:space="0" w:color="auto"/>
              <w:bottom w:val="single" w:sz="4" w:space="0" w:color="auto"/>
            </w:tcBorders>
            <w:vAlign w:val="center"/>
          </w:tcPr>
          <w:p w14:paraId="3005405D" w14:textId="77777777" w:rsidR="00A20792" w:rsidRPr="0094439E" w:rsidRDefault="00A20792" w:rsidP="00A20792">
            <w:pPr>
              <w:widowControl/>
              <w:spacing w:line="240" w:lineRule="auto"/>
              <w:ind w:firstLine="0"/>
              <w:jc w:val="left"/>
              <w:rPr>
                <w:sz w:val="24"/>
              </w:rPr>
            </w:pPr>
            <w:r>
              <w:rPr>
                <w:sz w:val="24"/>
              </w:rPr>
              <w:t xml:space="preserve">Опрыскивание </w:t>
            </w:r>
          </w:p>
        </w:tc>
        <w:tc>
          <w:tcPr>
            <w:tcW w:w="1276" w:type="dxa"/>
            <w:tcBorders>
              <w:top w:val="single" w:sz="4" w:space="0" w:color="auto"/>
              <w:bottom w:val="single" w:sz="4" w:space="0" w:color="auto"/>
            </w:tcBorders>
            <w:vAlign w:val="center"/>
          </w:tcPr>
          <w:p w14:paraId="5483050D" w14:textId="77777777" w:rsidR="00A20792" w:rsidRPr="0094439E" w:rsidRDefault="00A56EBB" w:rsidP="00A20792">
            <w:pPr>
              <w:widowControl/>
              <w:spacing w:line="240" w:lineRule="auto"/>
              <w:ind w:firstLine="0"/>
              <w:jc w:val="center"/>
              <w:rPr>
                <w:sz w:val="24"/>
              </w:rPr>
            </w:pPr>
            <w:r>
              <w:rPr>
                <w:sz w:val="24"/>
              </w:rPr>
              <w:t>40</w:t>
            </w:r>
            <w:r w:rsidR="00A20792">
              <w:rPr>
                <w:sz w:val="24"/>
              </w:rPr>
              <w:t xml:space="preserve"> </w:t>
            </w:r>
            <w:r w:rsidR="00A20792" w:rsidRPr="0094439E">
              <w:rPr>
                <w:sz w:val="24"/>
              </w:rPr>
              <w:t>га</w:t>
            </w:r>
          </w:p>
        </w:tc>
        <w:tc>
          <w:tcPr>
            <w:tcW w:w="1559" w:type="dxa"/>
            <w:tcBorders>
              <w:top w:val="single" w:sz="4" w:space="0" w:color="auto"/>
              <w:bottom w:val="single" w:sz="4" w:space="0" w:color="auto"/>
            </w:tcBorders>
            <w:vAlign w:val="center"/>
          </w:tcPr>
          <w:p w14:paraId="4165B8B0" w14:textId="77777777" w:rsidR="00A20792" w:rsidRPr="0094439E" w:rsidRDefault="00A20792" w:rsidP="00A20792">
            <w:pPr>
              <w:widowControl/>
              <w:spacing w:line="240" w:lineRule="auto"/>
              <w:ind w:firstLine="0"/>
              <w:jc w:val="center"/>
              <w:rPr>
                <w:sz w:val="24"/>
              </w:rPr>
            </w:pPr>
            <w:r>
              <w:rPr>
                <w:sz w:val="24"/>
              </w:rPr>
              <w:t>3</w:t>
            </w:r>
            <w:r w:rsidRPr="0094439E">
              <w:rPr>
                <w:sz w:val="24"/>
              </w:rPr>
              <w:t>д. мая</w:t>
            </w:r>
          </w:p>
        </w:tc>
        <w:tc>
          <w:tcPr>
            <w:tcW w:w="1560" w:type="dxa"/>
            <w:tcBorders>
              <w:top w:val="single" w:sz="4" w:space="0" w:color="auto"/>
              <w:bottom w:val="single" w:sz="4" w:space="0" w:color="auto"/>
            </w:tcBorders>
            <w:vAlign w:val="center"/>
          </w:tcPr>
          <w:p w14:paraId="766B002A" w14:textId="77777777" w:rsidR="00A20792" w:rsidRDefault="00A20792" w:rsidP="00A20792">
            <w:pPr>
              <w:widowControl/>
              <w:spacing w:line="240" w:lineRule="auto"/>
              <w:ind w:firstLine="0"/>
              <w:jc w:val="center"/>
              <w:rPr>
                <w:sz w:val="24"/>
              </w:rPr>
            </w:pPr>
            <w:r>
              <w:rPr>
                <w:sz w:val="24"/>
              </w:rPr>
              <w:t>Микал-0,3%</w:t>
            </w:r>
          </w:p>
          <w:p w14:paraId="01F24F5C" w14:textId="77777777" w:rsidR="00A20792" w:rsidRPr="0094439E" w:rsidRDefault="00A20792" w:rsidP="00A20792">
            <w:pPr>
              <w:widowControl/>
              <w:spacing w:line="240" w:lineRule="auto"/>
              <w:ind w:firstLine="0"/>
              <w:jc w:val="center"/>
              <w:rPr>
                <w:sz w:val="24"/>
              </w:rPr>
            </w:pPr>
            <w:r>
              <w:rPr>
                <w:sz w:val="24"/>
              </w:rPr>
              <w:t>Вектра-0,3%, 1000 л</w:t>
            </w:r>
          </w:p>
        </w:tc>
        <w:tc>
          <w:tcPr>
            <w:tcW w:w="2409" w:type="dxa"/>
            <w:tcBorders>
              <w:top w:val="single" w:sz="4" w:space="0" w:color="auto"/>
              <w:bottom w:val="single" w:sz="4" w:space="0" w:color="auto"/>
            </w:tcBorders>
            <w:vAlign w:val="center"/>
          </w:tcPr>
          <w:p w14:paraId="47DB38E4" w14:textId="77777777" w:rsidR="00A20792" w:rsidRPr="0094439E" w:rsidRDefault="00A20792" w:rsidP="00A20792">
            <w:pPr>
              <w:widowControl/>
              <w:spacing w:line="240" w:lineRule="auto"/>
              <w:ind w:firstLine="0"/>
              <w:jc w:val="center"/>
              <w:rPr>
                <w:sz w:val="24"/>
              </w:rPr>
            </w:pPr>
            <w:r>
              <w:rPr>
                <w:sz w:val="24"/>
              </w:rPr>
              <w:t>МТЗ-80+ОПВ-2000</w:t>
            </w:r>
          </w:p>
        </w:tc>
      </w:tr>
      <w:tr w:rsidR="00A20792" w:rsidRPr="00CF00D8" w14:paraId="1C52F29A" w14:textId="77777777" w:rsidTr="00A20792">
        <w:trPr>
          <w:trHeight w:val="454"/>
        </w:trPr>
        <w:tc>
          <w:tcPr>
            <w:tcW w:w="675" w:type="dxa"/>
            <w:tcBorders>
              <w:top w:val="single" w:sz="4" w:space="0" w:color="auto"/>
              <w:bottom w:val="single" w:sz="4" w:space="0" w:color="auto"/>
            </w:tcBorders>
          </w:tcPr>
          <w:p w14:paraId="7EE5B057" w14:textId="77777777" w:rsidR="00A20792" w:rsidRDefault="00A20792" w:rsidP="00071C71">
            <w:pPr>
              <w:widowControl/>
              <w:spacing w:line="240" w:lineRule="auto"/>
              <w:ind w:firstLine="0"/>
              <w:jc w:val="left"/>
              <w:rPr>
                <w:sz w:val="24"/>
              </w:rPr>
            </w:pPr>
            <w:r>
              <w:rPr>
                <w:sz w:val="24"/>
              </w:rPr>
              <w:t>14</w:t>
            </w:r>
          </w:p>
        </w:tc>
        <w:tc>
          <w:tcPr>
            <w:tcW w:w="2268" w:type="dxa"/>
            <w:tcBorders>
              <w:top w:val="single" w:sz="4" w:space="0" w:color="auto"/>
              <w:bottom w:val="single" w:sz="4" w:space="0" w:color="auto"/>
            </w:tcBorders>
            <w:vAlign w:val="center"/>
          </w:tcPr>
          <w:p w14:paraId="4CAAEBB9" w14:textId="77777777" w:rsidR="00A20792" w:rsidRDefault="00A20792" w:rsidP="00A20792">
            <w:pPr>
              <w:widowControl/>
              <w:spacing w:line="240" w:lineRule="auto"/>
              <w:ind w:firstLine="0"/>
              <w:jc w:val="left"/>
              <w:rPr>
                <w:sz w:val="24"/>
              </w:rPr>
            </w:pPr>
            <w:r>
              <w:rPr>
                <w:sz w:val="24"/>
              </w:rPr>
              <w:t xml:space="preserve">Установка кольев и подвязка </w:t>
            </w:r>
          </w:p>
        </w:tc>
        <w:tc>
          <w:tcPr>
            <w:tcW w:w="1276" w:type="dxa"/>
            <w:tcBorders>
              <w:top w:val="single" w:sz="4" w:space="0" w:color="auto"/>
              <w:bottom w:val="single" w:sz="4" w:space="0" w:color="auto"/>
            </w:tcBorders>
            <w:vAlign w:val="center"/>
          </w:tcPr>
          <w:p w14:paraId="5421E442" w14:textId="77777777" w:rsidR="00A20792" w:rsidRDefault="00A56EBB" w:rsidP="00A20792">
            <w:pPr>
              <w:widowControl/>
              <w:spacing w:line="240" w:lineRule="auto"/>
              <w:ind w:firstLine="0"/>
              <w:jc w:val="center"/>
              <w:rPr>
                <w:sz w:val="24"/>
              </w:rPr>
            </w:pPr>
            <w:r>
              <w:rPr>
                <w:sz w:val="24"/>
              </w:rPr>
              <w:t>329944</w:t>
            </w:r>
            <w:r w:rsidR="00A20792">
              <w:rPr>
                <w:sz w:val="24"/>
              </w:rPr>
              <w:t xml:space="preserve"> куст.</w:t>
            </w:r>
          </w:p>
        </w:tc>
        <w:tc>
          <w:tcPr>
            <w:tcW w:w="1559" w:type="dxa"/>
            <w:tcBorders>
              <w:top w:val="single" w:sz="4" w:space="0" w:color="auto"/>
              <w:bottom w:val="single" w:sz="4" w:space="0" w:color="auto"/>
            </w:tcBorders>
            <w:vAlign w:val="center"/>
          </w:tcPr>
          <w:p w14:paraId="333E9FD4" w14:textId="77777777" w:rsidR="00A20792" w:rsidRPr="0094439E" w:rsidRDefault="00A20792" w:rsidP="00A20792">
            <w:pPr>
              <w:widowControl/>
              <w:spacing w:line="240" w:lineRule="auto"/>
              <w:ind w:firstLine="0"/>
              <w:jc w:val="center"/>
              <w:rPr>
                <w:sz w:val="24"/>
              </w:rPr>
            </w:pPr>
            <w:r>
              <w:rPr>
                <w:sz w:val="24"/>
              </w:rPr>
              <w:t>3</w:t>
            </w:r>
            <w:r w:rsidRPr="0094439E">
              <w:rPr>
                <w:sz w:val="24"/>
              </w:rPr>
              <w:t xml:space="preserve">д. </w:t>
            </w:r>
            <w:r>
              <w:rPr>
                <w:sz w:val="24"/>
              </w:rPr>
              <w:t>апреля</w:t>
            </w:r>
          </w:p>
        </w:tc>
        <w:tc>
          <w:tcPr>
            <w:tcW w:w="1560" w:type="dxa"/>
            <w:tcBorders>
              <w:top w:val="single" w:sz="4" w:space="0" w:color="auto"/>
              <w:bottom w:val="single" w:sz="4" w:space="0" w:color="auto"/>
            </w:tcBorders>
            <w:vAlign w:val="center"/>
          </w:tcPr>
          <w:p w14:paraId="0486586B" w14:textId="77777777" w:rsidR="00A20792" w:rsidRDefault="00A20792" w:rsidP="00A20792">
            <w:pPr>
              <w:widowControl/>
              <w:spacing w:line="240" w:lineRule="auto"/>
              <w:ind w:firstLine="0"/>
              <w:jc w:val="center"/>
              <w:rPr>
                <w:sz w:val="24"/>
              </w:rPr>
            </w:pPr>
            <w:r>
              <w:rPr>
                <w:sz w:val="24"/>
              </w:rPr>
              <w:t xml:space="preserve">Качественно </w:t>
            </w:r>
          </w:p>
        </w:tc>
        <w:tc>
          <w:tcPr>
            <w:tcW w:w="2409" w:type="dxa"/>
            <w:tcBorders>
              <w:top w:val="single" w:sz="4" w:space="0" w:color="auto"/>
              <w:bottom w:val="single" w:sz="4" w:space="0" w:color="auto"/>
            </w:tcBorders>
            <w:vAlign w:val="center"/>
          </w:tcPr>
          <w:p w14:paraId="30FAB087" w14:textId="77777777" w:rsidR="00A20792" w:rsidRDefault="00A20792" w:rsidP="00A20792">
            <w:pPr>
              <w:widowControl/>
              <w:spacing w:line="240" w:lineRule="auto"/>
              <w:ind w:firstLine="0"/>
              <w:jc w:val="center"/>
              <w:rPr>
                <w:sz w:val="24"/>
              </w:rPr>
            </w:pPr>
            <w:r>
              <w:rPr>
                <w:sz w:val="24"/>
              </w:rPr>
              <w:t xml:space="preserve">Вручную </w:t>
            </w:r>
          </w:p>
        </w:tc>
      </w:tr>
      <w:tr w:rsidR="00A20792" w:rsidRPr="00CF00D8" w14:paraId="635080B5" w14:textId="77777777" w:rsidTr="00A20792">
        <w:trPr>
          <w:trHeight w:val="454"/>
        </w:trPr>
        <w:tc>
          <w:tcPr>
            <w:tcW w:w="675" w:type="dxa"/>
            <w:tcBorders>
              <w:top w:val="single" w:sz="4" w:space="0" w:color="auto"/>
              <w:bottom w:val="single" w:sz="4" w:space="0" w:color="auto"/>
            </w:tcBorders>
          </w:tcPr>
          <w:p w14:paraId="3531C354" w14:textId="77777777" w:rsidR="00A20792" w:rsidRDefault="00A20792" w:rsidP="00071C71">
            <w:pPr>
              <w:widowControl/>
              <w:spacing w:line="240" w:lineRule="auto"/>
              <w:ind w:firstLine="0"/>
              <w:jc w:val="left"/>
              <w:rPr>
                <w:sz w:val="24"/>
              </w:rPr>
            </w:pPr>
            <w:r>
              <w:rPr>
                <w:sz w:val="24"/>
              </w:rPr>
              <w:lastRenderedPageBreak/>
              <w:t>15</w:t>
            </w:r>
          </w:p>
        </w:tc>
        <w:tc>
          <w:tcPr>
            <w:tcW w:w="2268" w:type="dxa"/>
            <w:tcBorders>
              <w:top w:val="single" w:sz="4" w:space="0" w:color="auto"/>
              <w:bottom w:val="single" w:sz="4" w:space="0" w:color="auto"/>
            </w:tcBorders>
            <w:vAlign w:val="center"/>
          </w:tcPr>
          <w:p w14:paraId="511F4EFF" w14:textId="77777777" w:rsidR="00A20792" w:rsidRDefault="00A20792" w:rsidP="00A20792">
            <w:pPr>
              <w:widowControl/>
              <w:spacing w:line="240" w:lineRule="auto"/>
              <w:ind w:firstLine="0"/>
              <w:jc w:val="left"/>
              <w:rPr>
                <w:sz w:val="24"/>
              </w:rPr>
            </w:pPr>
            <w:r>
              <w:rPr>
                <w:sz w:val="24"/>
              </w:rPr>
              <w:t xml:space="preserve">Обломка </w:t>
            </w:r>
          </w:p>
        </w:tc>
        <w:tc>
          <w:tcPr>
            <w:tcW w:w="1276" w:type="dxa"/>
            <w:tcBorders>
              <w:top w:val="single" w:sz="4" w:space="0" w:color="auto"/>
              <w:bottom w:val="single" w:sz="4" w:space="0" w:color="auto"/>
            </w:tcBorders>
            <w:vAlign w:val="center"/>
          </w:tcPr>
          <w:p w14:paraId="3926728A" w14:textId="77777777" w:rsidR="00A20792" w:rsidRDefault="00A56EBB" w:rsidP="00A20792">
            <w:pPr>
              <w:widowControl/>
              <w:spacing w:line="240" w:lineRule="auto"/>
              <w:ind w:firstLine="0"/>
              <w:jc w:val="center"/>
              <w:rPr>
                <w:sz w:val="24"/>
              </w:rPr>
            </w:pPr>
            <w:r>
              <w:rPr>
                <w:sz w:val="24"/>
              </w:rPr>
              <w:t xml:space="preserve">329944 </w:t>
            </w:r>
            <w:r w:rsidR="00A20792">
              <w:rPr>
                <w:sz w:val="24"/>
              </w:rPr>
              <w:t>куст.</w:t>
            </w:r>
          </w:p>
        </w:tc>
        <w:tc>
          <w:tcPr>
            <w:tcW w:w="1559" w:type="dxa"/>
            <w:tcBorders>
              <w:top w:val="single" w:sz="4" w:space="0" w:color="auto"/>
              <w:bottom w:val="single" w:sz="4" w:space="0" w:color="auto"/>
            </w:tcBorders>
            <w:vAlign w:val="center"/>
          </w:tcPr>
          <w:p w14:paraId="1304F32C" w14:textId="77777777" w:rsidR="00A20792" w:rsidRPr="0094439E" w:rsidRDefault="00A20792" w:rsidP="00A20792">
            <w:pPr>
              <w:widowControl/>
              <w:spacing w:line="240" w:lineRule="auto"/>
              <w:ind w:firstLine="0"/>
              <w:jc w:val="center"/>
              <w:rPr>
                <w:sz w:val="24"/>
              </w:rPr>
            </w:pPr>
            <w:r>
              <w:rPr>
                <w:sz w:val="24"/>
              </w:rPr>
              <w:t>1</w:t>
            </w:r>
            <w:r w:rsidRPr="0094439E">
              <w:rPr>
                <w:sz w:val="24"/>
              </w:rPr>
              <w:t xml:space="preserve">д. </w:t>
            </w:r>
            <w:r>
              <w:rPr>
                <w:sz w:val="24"/>
              </w:rPr>
              <w:t xml:space="preserve">июня </w:t>
            </w:r>
          </w:p>
        </w:tc>
        <w:tc>
          <w:tcPr>
            <w:tcW w:w="1560" w:type="dxa"/>
            <w:tcBorders>
              <w:top w:val="single" w:sz="4" w:space="0" w:color="auto"/>
              <w:bottom w:val="single" w:sz="4" w:space="0" w:color="auto"/>
            </w:tcBorders>
            <w:vAlign w:val="center"/>
          </w:tcPr>
          <w:p w14:paraId="3FF1AD0F" w14:textId="77777777" w:rsidR="00A20792" w:rsidRDefault="00A20792" w:rsidP="00A20792">
            <w:pPr>
              <w:widowControl/>
              <w:spacing w:line="240" w:lineRule="auto"/>
              <w:ind w:firstLine="0"/>
              <w:jc w:val="center"/>
              <w:rPr>
                <w:sz w:val="24"/>
              </w:rPr>
            </w:pPr>
            <w:r>
              <w:rPr>
                <w:sz w:val="24"/>
              </w:rPr>
              <w:t xml:space="preserve">Качественно оставляя 2-4 побега </w:t>
            </w:r>
          </w:p>
        </w:tc>
        <w:tc>
          <w:tcPr>
            <w:tcW w:w="2409" w:type="dxa"/>
            <w:tcBorders>
              <w:top w:val="single" w:sz="4" w:space="0" w:color="auto"/>
              <w:bottom w:val="single" w:sz="4" w:space="0" w:color="auto"/>
            </w:tcBorders>
            <w:vAlign w:val="center"/>
          </w:tcPr>
          <w:p w14:paraId="3588FCA1" w14:textId="77777777" w:rsidR="00A20792" w:rsidRDefault="00A20792" w:rsidP="00A20792">
            <w:pPr>
              <w:widowControl/>
              <w:spacing w:line="240" w:lineRule="auto"/>
              <w:ind w:firstLine="0"/>
              <w:jc w:val="center"/>
              <w:rPr>
                <w:sz w:val="24"/>
              </w:rPr>
            </w:pPr>
            <w:r>
              <w:rPr>
                <w:sz w:val="24"/>
              </w:rPr>
              <w:t xml:space="preserve">Вручную </w:t>
            </w:r>
          </w:p>
        </w:tc>
      </w:tr>
      <w:tr w:rsidR="00A20792" w:rsidRPr="00CF00D8" w14:paraId="7F493674" w14:textId="77777777" w:rsidTr="00A20792">
        <w:trPr>
          <w:trHeight w:val="454"/>
        </w:trPr>
        <w:tc>
          <w:tcPr>
            <w:tcW w:w="675" w:type="dxa"/>
            <w:tcBorders>
              <w:top w:val="single" w:sz="4" w:space="0" w:color="auto"/>
              <w:bottom w:val="single" w:sz="4" w:space="0" w:color="auto"/>
            </w:tcBorders>
          </w:tcPr>
          <w:p w14:paraId="22667FE4" w14:textId="77777777" w:rsidR="00A20792" w:rsidRDefault="00A20792" w:rsidP="00071C71">
            <w:pPr>
              <w:widowControl/>
              <w:spacing w:line="240" w:lineRule="auto"/>
              <w:ind w:firstLine="0"/>
              <w:jc w:val="left"/>
              <w:rPr>
                <w:sz w:val="24"/>
              </w:rPr>
            </w:pPr>
            <w:r>
              <w:rPr>
                <w:sz w:val="24"/>
              </w:rPr>
              <w:t>16</w:t>
            </w:r>
          </w:p>
        </w:tc>
        <w:tc>
          <w:tcPr>
            <w:tcW w:w="2268" w:type="dxa"/>
            <w:tcBorders>
              <w:top w:val="single" w:sz="4" w:space="0" w:color="auto"/>
              <w:bottom w:val="single" w:sz="4" w:space="0" w:color="auto"/>
            </w:tcBorders>
            <w:vAlign w:val="center"/>
          </w:tcPr>
          <w:p w14:paraId="51450307" w14:textId="77777777" w:rsidR="00A20792" w:rsidRPr="0094439E" w:rsidRDefault="00A20792" w:rsidP="00A20792">
            <w:pPr>
              <w:widowControl/>
              <w:spacing w:line="240" w:lineRule="auto"/>
              <w:ind w:firstLine="0"/>
              <w:jc w:val="left"/>
              <w:rPr>
                <w:sz w:val="24"/>
              </w:rPr>
            </w:pPr>
            <w:r>
              <w:rPr>
                <w:sz w:val="24"/>
              </w:rPr>
              <w:t xml:space="preserve">Опрыскивание </w:t>
            </w:r>
          </w:p>
        </w:tc>
        <w:tc>
          <w:tcPr>
            <w:tcW w:w="1276" w:type="dxa"/>
            <w:tcBorders>
              <w:top w:val="single" w:sz="4" w:space="0" w:color="auto"/>
              <w:bottom w:val="single" w:sz="4" w:space="0" w:color="auto"/>
            </w:tcBorders>
            <w:vAlign w:val="center"/>
          </w:tcPr>
          <w:p w14:paraId="5F91FC08" w14:textId="77777777" w:rsidR="00A20792" w:rsidRPr="0094439E" w:rsidRDefault="00A56EBB" w:rsidP="00A20792">
            <w:pPr>
              <w:widowControl/>
              <w:spacing w:line="240" w:lineRule="auto"/>
              <w:ind w:firstLine="0"/>
              <w:jc w:val="center"/>
              <w:rPr>
                <w:sz w:val="24"/>
              </w:rPr>
            </w:pPr>
            <w:r>
              <w:rPr>
                <w:sz w:val="24"/>
              </w:rPr>
              <w:t>40</w:t>
            </w:r>
            <w:r w:rsidR="00A20792">
              <w:rPr>
                <w:sz w:val="24"/>
              </w:rPr>
              <w:t xml:space="preserve"> </w:t>
            </w:r>
            <w:r w:rsidR="00A20792" w:rsidRPr="0094439E">
              <w:rPr>
                <w:sz w:val="24"/>
              </w:rPr>
              <w:t>га</w:t>
            </w:r>
          </w:p>
        </w:tc>
        <w:tc>
          <w:tcPr>
            <w:tcW w:w="1559" w:type="dxa"/>
            <w:tcBorders>
              <w:top w:val="single" w:sz="4" w:space="0" w:color="auto"/>
              <w:bottom w:val="single" w:sz="4" w:space="0" w:color="auto"/>
            </w:tcBorders>
            <w:vAlign w:val="center"/>
          </w:tcPr>
          <w:p w14:paraId="7E7EAC99" w14:textId="77777777" w:rsidR="00A20792" w:rsidRPr="0094439E" w:rsidRDefault="00A20792" w:rsidP="00A20792">
            <w:pPr>
              <w:widowControl/>
              <w:spacing w:line="240" w:lineRule="auto"/>
              <w:ind w:firstLine="0"/>
              <w:jc w:val="center"/>
              <w:rPr>
                <w:sz w:val="24"/>
              </w:rPr>
            </w:pPr>
            <w:r>
              <w:rPr>
                <w:sz w:val="24"/>
              </w:rPr>
              <w:t>3</w:t>
            </w:r>
            <w:r w:rsidRPr="0094439E">
              <w:rPr>
                <w:sz w:val="24"/>
              </w:rPr>
              <w:t>д. мая</w:t>
            </w:r>
          </w:p>
        </w:tc>
        <w:tc>
          <w:tcPr>
            <w:tcW w:w="1560" w:type="dxa"/>
            <w:tcBorders>
              <w:top w:val="single" w:sz="4" w:space="0" w:color="auto"/>
              <w:bottom w:val="single" w:sz="4" w:space="0" w:color="auto"/>
            </w:tcBorders>
            <w:vAlign w:val="center"/>
          </w:tcPr>
          <w:p w14:paraId="5CB066C9" w14:textId="77777777" w:rsidR="00A20792" w:rsidRDefault="00A20792" w:rsidP="00A20792">
            <w:pPr>
              <w:widowControl/>
              <w:spacing w:line="240" w:lineRule="auto"/>
              <w:ind w:firstLine="0"/>
              <w:jc w:val="center"/>
              <w:rPr>
                <w:sz w:val="24"/>
              </w:rPr>
            </w:pPr>
            <w:r>
              <w:rPr>
                <w:sz w:val="24"/>
              </w:rPr>
              <w:t>Микал-0,3%</w:t>
            </w:r>
          </w:p>
          <w:p w14:paraId="76641AF0" w14:textId="77777777" w:rsidR="00A20792" w:rsidRPr="0094439E" w:rsidRDefault="00A20792" w:rsidP="00A20792">
            <w:pPr>
              <w:widowControl/>
              <w:spacing w:line="240" w:lineRule="auto"/>
              <w:ind w:firstLine="0"/>
              <w:jc w:val="center"/>
              <w:rPr>
                <w:sz w:val="24"/>
              </w:rPr>
            </w:pPr>
            <w:r>
              <w:rPr>
                <w:sz w:val="24"/>
              </w:rPr>
              <w:t>Вектра-0,3%, 1000 л</w:t>
            </w:r>
          </w:p>
        </w:tc>
        <w:tc>
          <w:tcPr>
            <w:tcW w:w="2409" w:type="dxa"/>
            <w:tcBorders>
              <w:top w:val="single" w:sz="4" w:space="0" w:color="auto"/>
              <w:bottom w:val="single" w:sz="4" w:space="0" w:color="auto"/>
            </w:tcBorders>
            <w:vAlign w:val="center"/>
          </w:tcPr>
          <w:p w14:paraId="796A54EE" w14:textId="77777777" w:rsidR="00A20792" w:rsidRPr="0094439E" w:rsidRDefault="00A20792" w:rsidP="00A20792">
            <w:pPr>
              <w:widowControl/>
              <w:spacing w:line="240" w:lineRule="auto"/>
              <w:ind w:firstLine="0"/>
              <w:jc w:val="center"/>
              <w:rPr>
                <w:sz w:val="24"/>
              </w:rPr>
            </w:pPr>
            <w:r>
              <w:rPr>
                <w:sz w:val="24"/>
              </w:rPr>
              <w:t>МТЗ-80+ОПВ-2000</w:t>
            </w:r>
          </w:p>
        </w:tc>
      </w:tr>
      <w:tr w:rsidR="00A20792" w:rsidRPr="00CF00D8" w14:paraId="3130BA6B" w14:textId="77777777" w:rsidTr="00A20792">
        <w:trPr>
          <w:trHeight w:val="454"/>
        </w:trPr>
        <w:tc>
          <w:tcPr>
            <w:tcW w:w="675" w:type="dxa"/>
            <w:tcBorders>
              <w:top w:val="single" w:sz="4" w:space="0" w:color="auto"/>
              <w:bottom w:val="single" w:sz="4" w:space="0" w:color="auto"/>
            </w:tcBorders>
          </w:tcPr>
          <w:p w14:paraId="36BAF40E" w14:textId="77777777" w:rsidR="00A20792" w:rsidRDefault="00A20792" w:rsidP="00071C71">
            <w:pPr>
              <w:widowControl/>
              <w:spacing w:line="240" w:lineRule="auto"/>
              <w:ind w:firstLine="0"/>
              <w:jc w:val="left"/>
              <w:rPr>
                <w:sz w:val="24"/>
              </w:rPr>
            </w:pPr>
            <w:r>
              <w:rPr>
                <w:sz w:val="24"/>
              </w:rPr>
              <w:t>17</w:t>
            </w:r>
          </w:p>
        </w:tc>
        <w:tc>
          <w:tcPr>
            <w:tcW w:w="2268" w:type="dxa"/>
            <w:tcBorders>
              <w:top w:val="single" w:sz="4" w:space="0" w:color="auto"/>
              <w:bottom w:val="single" w:sz="4" w:space="0" w:color="auto"/>
            </w:tcBorders>
          </w:tcPr>
          <w:p w14:paraId="3D3196ED" w14:textId="77777777" w:rsidR="00A20792" w:rsidRDefault="00A20792" w:rsidP="0094439E">
            <w:pPr>
              <w:widowControl/>
              <w:spacing w:line="240" w:lineRule="auto"/>
              <w:ind w:firstLine="0"/>
              <w:jc w:val="left"/>
              <w:rPr>
                <w:sz w:val="24"/>
              </w:rPr>
            </w:pPr>
            <w:r>
              <w:rPr>
                <w:sz w:val="24"/>
              </w:rPr>
              <w:t xml:space="preserve">Культивация </w:t>
            </w:r>
          </w:p>
        </w:tc>
        <w:tc>
          <w:tcPr>
            <w:tcW w:w="1276" w:type="dxa"/>
            <w:tcBorders>
              <w:top w:val="single" w:sz="4" w:space="0" w:color="auto"/>
              <w:bottom w:val="single" w:sz="4" w:space="0" w:color="auto"/>
            </w:tcBorders>
            <w:vAlign w:val="center"/>
          </w:tcPr>
          <w:p w14:paraId="3277D3C5" w14:textId="77777777" w:rsidR="00A20792" w:rsidRPr="0094439E" w:rsidRDefault="00A56EBB" w:rsidP="00A20792">
            <w:pPr>
              <w:widowControl/>
              <w:spacing w:line="240" w:lineRule="auto"/>
              <w:ind w:firstLine="0"/>
              <w:jc w:val="center"/>
              <w:rPr>
                <w:sz w:val="24"/>
              </w:rPr>
            </w:pPr>
            <w:r>
              <w:rPr>
                <w:sz w:val="24"/>
              </w:rPr>
              <w:t>40</w:t>
            </w:r>
            <w:r w:rsidR="003D35BE">
              <w:rPr>
                <w:sz w:val="24"/>
              </w:rPr>
              <w:t xml:space="preserve"> га </w:t>
            </w:r>
          </w:p>
        </w:tc>
        <w:tc>
          <w:tcPr>
            <w:tcW w:w="1559" w:type="dxa"/>
            <w:tcBorders>
              <w:top w:val="single" w:sz="4" w:space="0" w:color="auto"/>
              <w:bottom w:val="single" w:sz="4" w:space="0" w:color="auto"/>
            </w:tcBorders>
            <w:vAlign w:val="center"/>
          </w:tcPr>
          <w:p w14:paraId="3A0405F5" w14:textId="77777777" w:rsidR="00A20792" w:rsidRDefault="003D35BE" w:rsidP="00A20792">
            <w:pPr>
              <w:widowControl/>
              <w:spacing w:line="240" w:lineRule="auto"/>
              <w:ind w:firstLine="0"/>
              <w:jc w:val="center"/>
              <w:rPr>
                <w:sz w:val="24"/>
              </w:rPr>
            </w:pPr>
            <w:r>
              <w:rPr>
                <w:sz w:val="24"/>
              </w:rPr>
              <w:t xml:space="preserve">2 д. мая </w:t>
            </w:r>
          </w:p>
        </w:tc>
        <w:tc>
          <w:tcPr>
            <w:tcW w:w="1560" w:type="dxa"/>
            <w:tcBorders>
              <w:top w:val="single" w:sz="4" w:space="0" w:color="auto"/>
              <w:bottom w:val="single" w:sz="4" w:space="0" w:color="auto"/>
            </w:tcBorders>
            <w:vAlign w:val="center"/>
          </w:tcPr>
          <w:p w14:paraId="4765563B" w14:textId="77777777" w:rsidR="00A20792" w:rsidRPr="003D35BE" w:rsidRDefault="003D35BE" w:rsidP="00A20792">
            <w:pPr>
              <w:widowControl/>
              <w:spacing w:line="240" w:lineRule="auto"/>
              <w:ind w:firstLine="0"/>
              <w:jc w:val="center"/>
              <w:rPr>
                <w:sz w:val="24"/>
              </w:rPr>
            </w:pPr>
            <w:r>
              <w:rPr>
                <w:sz w:val="24"/>
                <w:lang w:val="en-US"/>
              </w:rPr>
              <w:t>h</w:t>
            </w:r>
            <w:r>
              <w:rPr>
                <w:sz w:val="24"/>
              </w:rPr>
              <w:t xml:space="preserve">-14-12 см </w:t>
            </w:r>
          </w:p>
        </w:tc>
        <w:tc>
          <w:tcPr>
            <w:tcW w:w="2409" w:type="dxa"/>
            <w:tcBorders>
              <w:top w:val="single" w:sz="4" w:space="0" w:color="auto"/>
              <w:bottom w:val="single" w:sz="4" w:space="0" w:color="auto"/>
            </w:tcBorders>
            <w:vAlign w:val="center"/>
          </w:tcPr>
          <w:p w14:paraId="15A9E130" w14:textId="77777777" w:rsidR="00A20792" w:rsidRDefault="003D35BE" w:rsidP="00A20792">
            <w:pPr>
              <w:widowControl/>
              <w:spacing w:line="240" w:lineRule="auto"/>
              <w:ind w:firstLine="0"/>
              <w:jc w:val="center"/>
              <w:rPr>
                <w:sz w:val="24"/>
              </w:rPr>
            </w:pPr>
            <w:r>
              <w:rPr>
                <w:sz w:val="24"/>
              </w:rPr>
              <w:t>МТЗ-80+ПРВМ-3+бороны</w:t>
            </w:r>
          </w:p>
        </w:tc>
      </w:tr>
      <w:tr w:rsidR="003D35BE" w:rsidRPr="00CF00D8" w14:paraId="117A411C" w14:textId="77777777" w:rsidTr="003D35BE">
        <w:trPr>
          <w:trHeight w:val="454"/>
        </w:trPr>
        <w:tc>
          <w:tcPr>
            <w:tcW w:w="675" w:type="dxa"/>
            <w:tcBorders>
              <w:top w:val="single" w:sz="4" w:space="0" w:color="auto"/>
              <w:bottom w:val="single" w:sz="4" w:space="0" w:color="auto"/>
            </w:tcBorders>
          </w:tcPr>
          <w:p w14:paraId="356C5564" w14:textId="77777777" w:rsidR="003D35BE" w:rsidRDefault="003D35BE" w:rsidP="00071C71">
            <w:pPr>
              <w:widowControl/>
              <w:spacing w:line="240" w:lineRule="auto"/>
              <w:ind w:firstLine="0"/>
              <w:jc w:val="left"/>
              <w:rPr>
                <w:sz w:val="24"/>
              </w:rPr>
            </w:pPr>
            <w:r>
              <w:rPr>
                <w:sz w:val="24"/>
              </w:rPr>
              <w:t>18</w:t>
            </w:r>
          </w:p>
        </w:tc>
        <w:tc>
          <w:tcPr>
            <w:tcW w:w="2268" w:type="dxa"/>
            <w:tcBorders>
              <w:top w:val="single" w:sz="4" w:space="0" w:color="auto"/>
              <w:bottom w:val="single" w:sz="4" w:space="0" w:color="auto"/>
            </w:tcBorders>
            <w:vAlign w:val="center"/>
          </w:tcPr>
          <w:p w14:paraId="1814B1DA" w14:textId="77777777" w:rsidR="003D35BE" w:rsidRDefault="003D35BE" w:rsidP="003D35BE">
            <w:pPr>
              <w:widowControl/>
              <w:spacing w:line="240" w:lineRule="auto"/>
              <w:ind w:firstLine="0"/>
              <w:jc w:val="left"/>
              <w:rPr>
                <w:sz w:val="24"/>
              </w:rPr>
            </w:pPr>
            <w:r>
              <w:rPr>
                <w:sz w:val="24"/>
              </w:rPr>
              <w:t xml:space="preserve">Полив с подкормкой </w:t>
            </w:r>
          </w:p>
        </w:tc>
        <w:tc>
          <w:tcPr>
            <w:tcW w:w="1276" w:type="dxa"/>
            <w:tcBorders>
              <w:top w:val="single" w:sz="4" w:space="0" w:color="auto"/>
              <w:bottom w:val="single" w:sz="4" w:space="0" w:color="auto"/>
            </w:tcBorders>
            <w:vAlign w:val="center"/>
          </w:tcPr>
          <w:p w14:paraId="6CF7A779" w14:textId="77777777" w:rsidR="003D35BE" w:rsidRPr="0094439E" w:rsidRDefault="00A56EBB" w:rsidP="005665FD">
            <w:pPr>
              <w:widowControl/>
              <w:spacing w:line="240" w:lineRule="auto"/>
              <w:ind w:firstLine="0"/>
              <w:jc w:val="center"/>
              <w:rPr>
                <w:sz w:val="24"/>
              </w:rPr>
            </w:pPr>
            <w:r>
              <w:rPr>
                <w:sz w:val="24"/>
              </w:rPr>
              <w:t xml:space="preserve">40 </w:t>
            </w:r>
            <w:r w:rsidR="003D35BE">
              <w:rPr>
                <w:sz w:val="24"/>
              </w:rPr>
              <w:t xml:space="preserve">га </w:t>
            </w:r>
          </w:p>
        </w:tc>
        <w:tc>
          <w:tcPr>
            <w:tcW w:w="1559" w:type="dxa"/>
            <w:tcBorders>
              <w:top w:val="single" w:sz="4" w:space="0" w:color="auto"/>
              <w:bottom w:val="single" w:sz="4" w:space="0" w:color="auto"/>
            </w:tcBorders>
            <w:vAlign w:val="center"/>
          </w:tcPr>
          <w:p w14:paraId="73E0BE65" w14:textId="77777777" w:rsidR="003D35BE" w:rsidRDefault="003D35BE" w:rsidP="003D35BE">
            <w:pPr>
              <w:widowControl/>
              <w:spacing w:line="240" w:lineRule="auto"/>
              <w:ind w:firstLine="0"/>
              <w:jc w:val="center"/>
              <w:rPr>
                <w:sz w:val="24"/>
              </w:rPr>
            </w:pPr>
            <w:r>
              <w:rPr>
                <w:sz w:val="24"/>
              </w:rPr>
              <w:t xml:space="preserve">3 д. июня </w:t>
            </w:r>
          </w:p>
        </w:tc>
        <w:tc>
          <w:tcPr>
            <w:tcW w:w="1560" w:type="dxa"/>
            <w:tcBorders>
              <w:top w:val="single" w:sz="4" w:space="0" w:color="auto"/>
              <w:bottom w:val="single" w:sz="4" w:space="0" w:color="auto"/>
            </w:tcBorders>
            <w:vAlign w:val="center"/>
          </w:tcPr>
          <w:p w14:paraId="0FF52932" w14:textId="77777777" w:rsidR="003D35BE" w:rsidRPr="003D35BE" w:rsidRDefault="003D35BE" w:rsidP="00A20792">
            <w:pPr>
              <w:widowControl/>
              <w:spacing w:line="240" w:lineRule="auto"/>
              <w:ind w:firstLine="0"/>
              <w:jc w:val="center"/>
              <w:rPr>
                <w:sz w:val="24"/>
              </w:rPr>
            </w:pPr>
            <w:r>
              <w:rPr>
                <w:sz w:val="24"/>
              </w:rPr>
              <w:t xml:space="preserve">20-40 см, </w:t>
            </w:r>
            <w:r>
              <w:rPr>
                <w:sz w:val="24"/>
                <w:lang w:val="en-US"/>
              </w:rPr>
              <w:t>NPK</w:t>
            </w:r>
            <w:r w:rsidRPr="003D35BE">
              <w:rPr>
                <w:sz w:val="24"/>
              </w:rPr>
              <w:t>-</w:t>
            </w:r>
            <w:r>
              <w:rPr>
                <w:sz w:val="24"/>
              </w:rPr>
              <w:t>20-25 д.в./га</w:t>
            </w:r>
          </w:p>
        </w:tc>
        <w:tc>
          <w:tcPr>
            <w:tcW w:w="2409" w:type="dxa"/>
            <w:tcBorders>
              <w:top w:val="single" w:sz="4" w:space="0" w:color="auto"/>
              <w:bottom w:val="single" w:sz="4" w:space="0" w:color="auto"/>
            </w:tcBorders>
            <w:vAlign w:val="center"/>
          </w:tcPr>
          <w:p w14:paraId="4B3A2A6C" w14:textId="77777777" w:rsidR="003D35BE" w:rsidRDefault="003D35BE" w:rsidP="00A20792">
            <w:pPr>
              <w:widowControl/>
              <w:spacing w:line="240" w:lineRule="auto"/>
              <w:ind w:firstLine="0"/>
              <w:jc w:val="center"/>
              <w:rPr>
                <w:sz w:val="24"/>
              </w:rPr>
            </w:pPr>
            <w:r>
              <w:rPr>
                <w:sz w:val="24"/>
              </w:rPr>
              <w:t xml:space="preserve">МТЗ-80, гидробурами, 10 л. На куст </w:t>
            </w:r>
          </w:p>
        </w:tc>
      </w:tr>
      <w:tr w:rsidR="003D35BE" w:rsidRPr="00CF00D8" w14:paraId="604477A1" w14:textId="77777777" w:rsidTr="003D35BE">
        <w:trPr>
          <w:trHeight w:val="454"/>
        </w:trPr>
        <w:tc>
          <w:tcPr>
            <w:tcW w:w="675" w:type="dxa"/>
            <w:tcBorders>
              <w:top w:val="single" w:sz="4" w:space="0" w:color="auto"/>
              <w:bottom w:val="single" w:sz="4" w:space="0" w:color="auto"/>
            </w:tcBorders>
          </w:tcPr>
          <w:p w14:paraId="1A209AC7" w14:textId="77777777" w:rsidR="003D35BE" w:rsidRDefault="003D35BE" w:rsidP="00071C71">
            <w:pPr>
              <w:widowControl/>
              <w:spacing w:line="240" w:lineRule="auto"/>
              <w:ind w:firstLine="0"/>
              <w:jc w:val="left"/>
              <w:rPr>
                <w:sz w:val="24"/>
              </w:rPr>
            </w:pPr>
            <w:r>
              <w:rPr>
                <w:sz w:val="24"/>
              </w:rPr>
              <w:t>19</w:t>
            </w:r>
          </w:p>
        </w:tc>
        <w:tc>
          <w:tcPr>
            <w:tcW w:w="2268" w:type="dxa"/>
            <w:tcBorders>
              <w:top w:val="single" w:sz="4" w:space="0" w:color="auto"/>
              <w:bottom w:val="single" w:sz="4" w:space="0" w:color="auto"/>
            </w:tcBorders>
            <w:vAlign w:val="center"/>
          </w:tcPr>
          <w:p w14:paraId="6FDE8255" w14:textId="77777777" w:rsidR="003D35BE" w:rsidRDefault="003D35BE" w:rsidP="003D35BE">
            <w:pPr>
              <w:widowControl/>
              <w:spacing w:line="240" w:lineRule="auto"/>
              <w:ind w:firstLine="0"/>
              <w:jc w:val="left"/>
              <w:rPr>
                <w:sz w:val="24"/>
              </w:rPr>
            </w:pPr>
            <w:r>
              <w:rPr>
                <w:sz w:val="24"/>
              </w:rPr>
              <w:t xml:space="preserve">Опрыскивание </w:t>
            </w:r>
          </w:p>
        </w:tc>
        <w:tc>
          <w:tcPr>
            <w:tcW w:w="1276" w:type="dxa"/>
            <w:tcBorders>
              <w:top w:val="single" w:sz="4" w:space="0" w:color="auto"/>
              <w:bottom w:val="single" w:sz="4" w:space="0" w:color="auto"/>
            </w:tcBorders>
            <w:vAlign w:val="center"/>
          </w:tcPr>
          <w:p w14:paraId="463AE001" w14:textId="77777777" w:rsidR="003D35BE" w:rsidRPr="0094439E" w:rsidRDefault="00A56EBB" w:rsidP="005665FD">
            <w:pPr>
              <w:widowControl/>
              <w:spacing w:line="240" w:lineRule="auto"/>
              <w:ind w:firstLine="0"/>
              <w:jc w:val="center"/>
              <w:rPr>
                <w:sz w:val="24"/>
              </w:rPr>
            </w:pPr>
            <w:r>
              <w:rPr>
                <w:sz w:val="24"/>
              </w:rPr>
              <w:t>40</w:t>
            </w:r>
            <w:r w:rsidR="003D35BE">
              <w:rPr>
                <w:sz w:val="24"/>
              </w:rPr>
              <w:t xml:space="preserve"> </w:t>
            </w:r>
            <w:r w:rsidR="003D35BE" w:rsidRPr="0094439E">
              <w:rPr>
                <w:sz w:val="24"/>
              </w:rPr>
              <w:t>га</w:t>
            </w:r>
          </w:p>
        </w:tc>
        <w:tc>
          <w:tcPr>
            <w:tcW w:w="1559" w:type="dxa"/>
            <w:tcBorders>
              <w:top w:val="single" w:sz="4" w:space="0" w:color="auto"/>
              <w:bottom w:val="single" w:sz="4" w:space="0" w:color="auto"/>
            </w:tcBorders>
            <w:vAlign w:val="center"/>
          </w:tcPr>
          <w:p w14:paraId="5BB05A35" w14:textId="77777777" w:rsidR="003D35BE" w:rsidRPr="0094439E" w:rsidRDefault="003D35BE" w:rsidP="003D35BE">
            <w:pPr>
              <w:widowControl/>
              <w:spacing w:line="240" w:lineRule="auto"/>
              <w:ind w:firstLine="0"/>
              <w:jc w:val="center"/>
              <w:rPr>
                <w:sz w:val="24"/>
              </w:rPr>
            </w:pPr>
            <w:r>
              <w:rPr>
                <w:sz w:val="24"/>
              </w:rPr>
              <w:t>1</w:t>
            </w:r>
            <w:r w:rsidRPr="0094439E">
              <w:rPr>
                <w:sz w:val="24"/>
              </w:rPr>
              <w:t xml:space="preserve">д. </w:t>
            </w:r>
            <w:r>
              <w:rPr>
                <w:sz w:val="24"/>
              </w:rPr>
              <w:t>июля</w:t>
            </w:r>
          </w:p>
        </w:tc>
        <w:tc>
          <w:tcPr>
            <w:tcW w:w="1560" w:type="dxa"/>
            <w:tcBorders>
              <w:top w:val="single" w:sz="4" w:space="0" w:color="auto"/>
              <w:bottom w:val="single" w:sz="4" w:space="0" w:color="auto"/>
            </w:tcBorders>
            <w:vAlign w:val="center"/>
          </w:tcPr>
          <w:p w14:paraId="178186E9" w14:textId="77777777" w:rsidR="003D35BE" w:rsidRDefault="003D35BE" w:rsidP="005665FD">
            <w:pPr>
              <w:widowControl/>
              <w:spacing w:line="240" w:lineRule="auto"/>
              <w:ind w:firstLine="0"/>
              <w:jc w:val="center"/>
              <w:rPr>
                <w:sz w:val="24"/>
              </w:rPr>
            </w:pPr>
            <w:r>
              <w:rPr>
                <w:sz w:val="24"/>
              </w:rPr>
              <w:t>Микал-0,3%</w:t>
            </w:r>
          </w:p>
          <w:p w14:paraId="5F216273" w14:textId="77777777" w:rsidR="003D35BE" w:rsidRPr="0094439E" w:rsidRDefault="003D35BE" w:rsidP="005665FD">
            <w:pPr>
              <w:widowControl/>
              <w:spacing w:line="240" w:lineRule="auto"/>
              <w:ind w:firstLine="0"/>
              <w:jc w:val="center"/>
              <w:rPr>
                <w:sz w:val="24"/>
              </w:rPr>
            </w:pPr>
            <w:r>
              <w:rPr>
                <w:sz w:val="24"/>
              </w:rPr>
              <w:t>Вектра-0,3%, 1000 л</w:t>
            </w:r>
          </w:p>
        </w:tc>
        <w:tc>
          <w:tcPr>
            <w:tcW w:w="2409" w:type="dxa"/>
            <w:tcBorders>
              <w:top w:val="single" w:sz="4" w:space="0" w:color="auto"/>
              <w:bottom w:val="single" w:sz="4" w:space="0" w:color="auto"/>
            </w:tcBorders>
            <w:vAlign w:val="center"/>
          </w:tcPr>
          <w:p w14:paraId="1ECAAC66" w14:textId="77777777" w:rsidR="003D35BE" w:rsidRPr="0094439E" w:rsidRDefault="003D35BE" w:rsidP="005665FD">
            <w:pPr>
              <w:widowControl/>
              <w:spacing w:line="240" w:lineRule="auto"/>
              <w:ind w:firstLine="0"/>
              <w:jc w:val="center"/>
              <w:rPr>
                <w:sz w:val="24"/>
              </w:rPr>
            </w:pPr>
            <w:r>
              <w:rPr>
                <w:sz w:val="24"/>
              </w:rPr>
              <w:t>МТЗ-80+ОПВ-2000</w:t>
            </w:r>
          </w:p>
        </w:tc>
      </w:tr>
      <w:tr w:rsidR="003D35BE" w:rsidRPr="00CF00D8" w14:paraId="6803ED7C" w14:textId="77777777" w:rsidTr="003D35BE">
        <w:trPr>
          <w:trHeight w:val="454"/>
        </w:trPr>
        <w:tc>
          <w:tcPr>
            <w:tcW w:w="675" w:type="dxa"/>
            <w:tcBorders>
              <w:top w:val="single" w:sz="4" w:space="0" w:color="auto"/>
              <w:bottom w:val="single" w:sz="4" w:space="0" w:color="auto"/>
            </w:tcBorders>
          </w:tcPr>
          <w:p w14:paraId="3DAE4CA1" w14:textId="77777777" w:rsidR="003D35BE" w:rsidRDefault="003D35BE" w:rsidP="00071C71">
            <w:pPr>
              <w:widowControl/>
              <w:spacing w:line="240" w:lineRule="auto"/>
              <w:ind w:firstLine="0"/>
              <w:jc w:val="left"/>
              <w:rPr>
                <w:sz w:val="24"/>
              </w:rPr>
            </w:pPr>
            <w:r>
              <w:rPr>
                <w:sz w:val="24"/>
              </w:rPr>
              <w:t>20</w:t>
            </w:r>
          </w:p>
        </w:tc>
        <w:tc>
          <w:tcPr>
            <w:tcW w:w="2268" w:type="dxa"/>
            <w:tcBorders>
              <w:top w:val="single" w:sz="4" w:space="0" w:color="auto"/>
              <w:bottom w:val="single" w:sz="4" w:space="0" w:color="auto"/>
            </w:tcBorders>
            <w:vAlign w:val="center"/>
          </w:tcPr>
          <w:p w14:paraId="62BEA0F7" w14:textId="77777777" w:rsidR="003D35BE" w:rsidRDefault="003D35BE" w:rsidP="003D35BE">
            <w:pPr>
              <w:widowControl/>
              <w:spacing w:line="240" w:lineRule="auto"/>
              <w:ind w:firstLine="0"/>
              <w:jc w:val="left"/>
              <w:rPr>
                <w:sz w:val="24"/>
              </w:rPr>
            </w:pPr>
            <w:r>
              <w:rPr>
                <w:sz w:val="24"/>
              </w:rPr>
              <w:t xml:space="preserve">Культивация </w:t>
            </w:r>
          </w:p>
        </w:tc>
        <w:tc>
          <w:tcPr>
            <w:tcW w:w="1276" w:type="dxa"/>
            <w:tcBorders>
              <w:top w:val="single" w:sz="4" w:space="0" w:color="auto"/>
              <w:bottom w:val="single" w:sz="4" w:space="0" w:color="auto"/>
            </w:tcBorders>
            <w:vAlign w:val="center"/>
          </w:tcPr>
          <w:p w14:paraId="463213D3" w14:textId="77777777" w:rsidR="003D35BE" w:rsidRPr="0094439E" w:rsidRDefault="00A56EBB" w:rsidP="005665FD">
            <w:pPr>
              <w:widowControl/>
              <w:spacing w:line="240" w:lineRule="auto"/>
              <w:ind w:firstLine="0"/>
              <w:jc w:val="center"/>
              <w:rPr>
                <w:sz w:val="24"/>
              </w:rPr>
            </w:pPr>
            <w:r>
              <w:rPr>
                <w:sz w:val="24"/>
              </w:rPr>
              <w:t xml:space="preserve">40 </w:t>
            </w:r>
            <w:r w:rsidR="003D35BE">
              <w:rPr>
                <w:sz w:val="24"/>
              </w:rPr>
              <w:t xml:space="preserve">га </w:t>
            </w:r>
          </w:p>
        </w:tc>
        <w:tc>
          <w:tcPr>
            <w:tcW w:w="1559" w:type="dxa"/>
            <w:tcBorders>
              <w:top w:val="single" w:sz="4" w:space="0" w:color="auto"/>
              <w:bottom w:val="single" w:sz="4" w:space="0" w:color="auto"/>
            </w:tcBorders>
            <w:vAlign w:val="center"/>
          </w:tcPr>
          <w:p w14:paraId="0A2F554E" w14:textId="77777777" w:rsidR="003D35BE" w:rsidRDefault="003D35BE" w:rsidP="003D35BE">
            <w:pPr>
              <w:widowControl/>
              <w:spacing w:line="240" w:lineRule="auto"/>
              <w:ind w:firstLine="0"/>
              <w:jc w:val="center"/>
              <w:rPr>
                <w:sz w:val="24"/>
              </w:rPr>
            </w:pPr>
            <w:r>
              <w:rPr>
                <w:sz w:val="24"/>
              </w:rPr>
              <w:t xml:space="preserve">1 д. июля </w:t>
            </w:r>
          </w:p>
        </w:tc>
        <w:tc>
          <w:tcPr>
            <w:tcW w:w="1560" w:type="dxa"/>
            <w:tcBorders>
              <w:top w:val="single" w:sz="4" w:space="0" w:color="auto"/>
              <w:bottom w:val="single" w:sz="4" w:space="0" w:color="auto"/>
            </w:tcBorders>
            <w:vAlign w:val="center"/>
          </w:tcPr>
          <w:p w14:paraId="54E84808" w14:textId="77777777" w:rsidR="003D35BE" w:rsidRPr="003D35BE" w:rsidRDefault="003D35BE" w:rsidP="003D35BE">
            <w:pPr>
              <w:widowControl/>
              <w:spacing w:line="240" w:lineRule="auto"/>
              <w:ind w:firstLine="0"/>
              <w:jc w:val="center"/>
              <w:rPr>
                <w:sz w:val="24"/>
              </w:rPr>
            </w:pPr>
            <w:r>
              <w:rPr>
                <w:sz w:val="24"/>
                <w:lang w:val="en-US"/>
              </w:rPr>
              <w:t>h</w:t>
            </w:r>
            <w:r>
              <w:rPr>
                <w:sz w:val="24"/>
              </w:rPr>
              <w:t xml:space="preserve">-12-10 см </w:t>
            </w:r>
          </w:p>
        </w:tc>
        <w:tc>
          <w:tcPr>
            <w:tcW w:w="2409" w:type="dxa"/>
            <w:tcBorders>
              <w:top w:val="single" w:sz="4" w:space="0" w:color="auto"/>
              <w:bottom w:val="single" w:sz="4" w:space="0" w:color="auto"/>
            </w:tcBorders>
            <w:vAlign w:val="center"/>
          </w:tcPr>
          <w:p w14:paraId="6E204BAC" w14:textId="77777777" w:rsidR="003D35BE" w:rsidRDefault="003D35BE" w:rsidP="003D35BE">
            <w:pPr>
              <w:widowControl/>
              <w:spacing w:line="240" w:lineRule="auto"/>
              <w:ind w:firstLine="0"/>
              <w:jc w:val="center"/>
              <w:rPr>
                <w:sz w:val="24"/>
              </w:rPr>
            </w:pPr>
            <w:r>
              <w:rPr>
                <w:sz w:val="24"/>
              </w:rPr>
              <w:t>МТЗ-80+ПРВМ-11000+бороны</w:t>
            </w:r>
          </w:p>
        </w:tc>
      </w:tr>
      <w:tr w:rsidR="003D35BE" w:rsidRPr="00CF00D8" w14:paraId="0080756C" w14:textId="77777777" w:rsidTr="003D35BE">
        <w:trPr>
          <w:trHeight w:val="454"/>
        </w:trPr>
        <w:tc>
          <w:tcPr>
            <w:tcW w:w="675" w:type="dxa"/>
            <w:tcBorders>
              <w:top w:val="single" w:sz="4" w:space="0" w:color="auto"/>
              <w:bottom w:val="single" w:sz="4" w:space="0" w:color="auto"/>
            </w:tcBorders>
          </w:tcPr>
          <w:p w14:paraId="79BA8C61" w14:textId="77777777" w:rsidR="003D35BE" w:rsidRDefault="003D35BE" w:rsidP="00071C71">
            <w:pPr>
              <w:widowControl/>
              <w:spacing w:line="240" w:lineRule="auto"/>
              <w:ind w:firstLine="0"/>
              <w:jc w:val="left"/>
              <w:rPr>
                <w:sz w:val="24"/>
              </w:rPr>
            </w:pPr>
            <w:r>
              <w:rPr>
                <w:sz w:val="24"/>
              </w:rPr>
              <w:t>21</w:t>
            </w:r>
          </w:p>
        </w:tc>
        <w:tc>
          <w:tcPr>
            <w:tcW w:w="2268" w:type="dxa"/>
            <w:tcBorders>
              <w:top w:val="single" w:sz="4" w:space="0" w:color="auto"/>
              <w:bottom w:val="single" w:sz="4" w:space="0" w:color="auto"/>
            </w:tcBorders>
            <w:vAlign w:val="center"/>
          </w:tcPr>
          <w:p w14:paraId="04A85962" w14:textId="77777777" w:rsidR="003D35BE" w:rsidRDefault="003D35BE" w:rsidP="003D35BE">
            <w:pPr>
              <w:widowControl/>
              <w:spacing w:line="240" w:lineRule="auto"/>
              <w:ind w:firstLine="0"/>
              <w:jc w:val="left"/>
              <w:rPr>
                <w:sz w:val="24"/>
              </w:rPr>
            </w:pPr>
            <w:r>
              <w:rPr>
                <w:sz w:val="24"/>
              </w:rPr>
              <w:t xml:space="preserve">Культивация с обработкой почвы в рядах </w:t>
            </w:r>
          </w:p>
        </w:tc>
        <w:tc>
          <w:tcPr>
            <w:tcW w:w="1276" w:type="dxa"/>
            <w:tcBorders>
              <w:top w:val="single" w:sz="4" w:space="0" w:color="auto"/>
              <w:bottom w:val="single" w:sz="4" w:space="0" w:color="auto"/>
            </w:tcBorders>
            <w:vAlign w:val="center"/>
          </w:tcPr>
          <w:p w14:paraId="4979A6B2" w14:textId="77777777" w:rsidR="003D35BE" w:rsidRPr="0094439E" w:rsidRDefault="00A56EBB" w:rsidP="005665FD">
            <w:pPr>
              <w:widowControl/>
              <w:spacing w:line="240" w:lineRule="auto"/>
              <w:ind w:firstLine="0"/>
              <w:jc w:val="center"/>
              <w:rPr>
                <w:sz w:val="24"/>
              </w:rPr>
            </w:pPr>
            <w:r>
              <w:rPr>
                <w:sz w:val="24"/>
              </w:rPr>
              <w:t>40</w:t>
            </w:r>
            <w:r w:rsidR="003D35BE">
              <w:rPr>
                <w:sz w:val="24"/>
              </w:rPr>
              <w:t xml:space="preserve"> га </w:t>
            </w:r>
          </w:p>
        </w:tc>
        <w:tc>
          <w:tcPr>
            <w:tcW w:w="1559" w:type="dxa"/>
            <w:tcBorders>
              <w:top w:val="single" w:sz="4" w:space="0" w:color="auto"/>
              <w:bottom w:val="single" w:sz="4" w:space="0" w:color="auto"/>
            </w:tcBorders>
            <w:vAlign w:val="center"/>
          </w:tcPr>
          <w:p w14:paraId="5AFCC6F1" w14:textId="77777777" w:rsidR="003D35BE" w:rsidRDefault="003D35BE" w:rsidP="003D35BE">
            <w:pPr>
              <w:widowControl/>
              <w:spacing w:line="240" w:lineRule="auto"/>
              <w:ind w:firstLine="0"/>
              <w:jc w:val="center"/>
              <w:rPr>
                <w:sz w:val="24"/>
              </w:rPr>
            </w:pPr>
            <w:r>
              <w:rPr>
                <w:sz w:val="24"/>
              </w:rPr>
              <w:t>2 д. июля</w:t>
            </w:r>
          </w:p>
        </w:tc>
        <w:tc>
          <w:tcPr>
            <w:tcW w:w="1560" w:type="dxa"/>
            <w:tcBorders>
              <w:top w:val="single" w:sz="4" w:space="0" w:color="auto"/>
              <w:bottom w:val="single" w:sz="4" w:space="0" w:color="auto"/>
            </w:tcBorders>
            <w:vAlign w:val="center"/>
          </w:tcPr>
          <w:p w14:paraId="2E68E1F2" w14:textId="77777777" w:rsidR="003D35BE" w:rsidRPr="003D35BE" w:rsidRDefault="003D35BE" w:rsidP="003D35BE">
            <w:pPr>
              <w:widowControl/>
              <w:spacing w:line="240" w:lineRule="auto"/>
              <w:ind w:firstLine="0"/>
              <w:jc w:val="center"/>
              <w:rPr>
                <w:sz w:val="24"/>
              </w:rPr>
            </w:pPr>
            <w:r>
              <w:rPr>
                <w:sz w:val="24"/>
                <w:lang w:val="en-US"/>
              </w:rPr>
              <w:t>h</w:t>
            </w:r>
            <w:r>
              <w:rPr>
                <w:sz w:val="24"/>
              </w:rPr>
              <w:t xml:space="preserve">-10-8 см </w:t>
            </w:r>
          </w:p>
        </w:tc>
        <w:tc>
          <w:tcPr>
            <w:tcW w:w="2409" w:type="dxa"/>
            <w:tcBorders>
              <w:top w:val="single" w:sz="4" w:space="0" w:color="auto"/>
              <w:bottom w:val="single" w:sz="4" w:space="0" w:color="auto"/>
            </w:tcBorders>
            <w:vAlign w:val="center"/>
          </w:tcPr>
          <w:p w14:paraId="08B0C4F4" w14:textId="77777777" w:rsidR="003D35BE" w:rsidRDefault="003D35BE" w:rsidP="003D35BE">
            <w:pPr>
              <w:widowControl/>
              <w:spacing w:line="240" w:lineRule="auto"/>
              <w:ind w:firstLine="0"/>
              <w:jc w:val="center"/>
              <w:rPr>
                <w:sz w:val="24"/>
              </w:rPr>
            </w:pPr>
            <w:r>
              <w:rPr>
                <w:sz w:val="24"/>
              </w:rPr>
              <w:t>МТЗ-80+ПРВМ-11000+ПРВМ-3 +бороны</w:t>
            </w:r>
          </w:p>
        </w:tc>
      </w:tr>
      <w:tr w:rsidR="003D35BE" w:rsidRPr="00CF00D8" w14:paraId="60AB4B41" w14:textId="77777777" w:rsidTr="003D35BE">
        <w:trPr>
          <w:trHeight w:val="454"/>
        </w:trPr>
        <w:tc>
          <w:tcPr>
            <w:tcW w:w="675" w:type="dxa"/>
            <w:tcBorders>
              <w:top w:val="single" w:sz="4" w:space="0" w:color="auto"/>
              <w:bottom w:val="single" w:sz="4" w:space="0" w:color="auto"/>
            </w:tcBorders>
          </w:tcPr>
          <w:p w14:paraId="5B256D3A" w14:textId="77777777" w:rsidR="003D35BE" w:rsidRDefault="003D35BE" w:rsidP="00071C71">
            <w:pPr>
              <w:widowControl/>
              <w:spacing w:line="240" w:lineRule="auto"/>
              <w:ind w:firstLine="0"/>
              <w:jc w:val="left"/>
              <w:rPr>
                <w:sz w:val="24"/>
              </w:rPr>
            </w:pPr>
            <w:r>
              <w:rPr>
                <w:sz w:val="24"/>
              </w:rPr>
              <w:t>22</w:t>
            </w:r>
          </w:p>
        </w:tc>
        <w:tc>
          <w:tcPr>
            <w:tcW w:w="2268" w:type="dxa"/>
            <w:tcBorders>
              <w:top w:val="single" w:sz="4" w:space="0" w:color="auto"/>
              <w:bottom w:val="single" w:sz="4" w:space="0" w:color="auto"/>
            </w:tcBorders>
            <w:vAlign w:val="center"/>
          </w:tcPr>
          <w:p w14:paraId="45DC1E5E" w14:textId="77777777" w:rsidR="003D35BE" w:rsidRDefault="003D35BE" w:rsidP="003D35BE">
            <w:pPr>
              <w:widowControl/>
              <w:spacing w:line="240" w:lineRule="auto"/>
              <w:ind w:firstLine="0"/>
              <w:jc w:val="left"/>
              <w:rPr>
                <w:sz w:val="24"/>
              </w:rPr>
            </w:pPr>
            <w:r w:rsidRPr="003D35BE">
              <w:rPr>
                <w:sz w:val="24"/>
                <w:lang w:val="uk-UA"/>
              </w:rPr>
              <w:t>Полив с подкормкой</w:t>
            </w:r>
          </w:p>
        </w:tc>
        <w:tc>
          <w:tcPr>
            <w:tcW w:w="1276" w:type="dxa"/>
            <w:tcBorders>
              <w:top w:val="single" w:sz="4" w:space="0" w:color="auto"/>
              <w:bottom w:val="single" w:sz="4" w:space="0" w:color="auto"/>
            </w:tcBorders>
            <w:vAlign w:val="center"/>
          </w:tcPr>
          <w:p w14:paraId="2885C85A" w14:textId="77777777" w:rsidR="003D35BE" w:rsidRPr="0094439E" w:rsidRDefault="00A56EBB" w:rsidP="005665FD">
            <w:pPr>
              <w:widowControl/>
              <w:spacing w:line="240" w:lineRule="auto"/>
              <w:ind w:firstLine="0"/>
              <w:jc w:val="center"/>
              <w:rPr>
                <w:sz w:val="24"/>
              </w:rPr>
            </w:pPr>
            <w:r>
              <w:rPr>
                <w:sz w:val="24"/>
              </w:rPr>
              <w:t>40</w:t>
            </w:r>
            <w:r w:rsidR="003D35BE">
              <w:rPr>
                <w:sz w:val="24"/>
              </w:rPr>
              <w:t xml:space="preserve"> га </w:t>
            </w:r>
          </w:p>
        </w:tc>
        <w:tc>
          <w:tcPr>
            <w:tcW w:w="1559" w:type="dxa"/>
            <w:tcBorders>
              <w:top w:val="single" w:sz="4" w:space="0" w:color="auto"/>
              <w:bottom w:val="single" w:sz="4" w:space="0" w:color="auto"/>
            </w:tcBorders>
            <w:vAlign w:val="center"/>
          </w:tcPr>
          <w:p w14:paraId="2F63F41F" w14:textId="77777777" w:rsidR="003D35BE" w:rsidRDefault="003D35BE" w:rsidP="005665FD">
            <w:pPr>
              <w:widowControl/>
              <w:spacing w:line="240" w:lineRule="auto"/>
              <w:ind w:firstLine="0"/>
              <w:jc w:val="center"/>
              <w:rPr>
                <w:sz w:val="24"/>
              </w:rPr>
            </w:pPr>
            <w:r>
              <w:rPr>
                <w:sz w:val="24"/>
              </w:rPr>
              <w:t>3 д. июля</w:t>
            </w:r>
          </w:p>
        </w:tc>
        <w:tc>
          <w:tcPr>
            <w:tcW w:w="1560" w:type="dxa"/>
            <w:tcBorders>
              <w:top w:val="single" w:sz="4" w:space="0" w:color="auto"/>
              <w:bottom w:val="single" w:sz="4" w:space="0" w:color="auto"/>
            </w:tcBorders>
            <w:vAlign w:val="center"/>
          </w:tcPr>
          <w:p w14:paraId="2899116B" w14:textId="77777777" w:rsidR="003D35BE" w:rsidRPr="003D35BE" w:rsidRDefault="003D35BE" w:rsidP="003D35BE">
            <w:pPr>
              <w:widowControl/>
              <w:spacing w:line="240" w:lineRule="auto"/>
              <w:ind w:firstLine="0"/>
              <w:jc w:val="center"/>
              <w:rPr>
                <w:sz w:val="24"/>
                <w:lang w:val="uk-UA"/>
              </w:rPr>
            </w:pPr>
            <w:r w:rsidRPr="003D35BE">
              <w:rPr>
                <w:sz w:val="24"/>
              </w:rPr>
              <w:t>PK</w:t>
            </w:r>
            <w:r w:rsidRPr="003D35BE">
              <w:rPr>
                <w:sz w:val="24"/>
                <w:lang w:val="uk-UA"/>
              </w:rPr>
              <w:t>- 20-25 д.в. /га</w:t>
            </w:r>
          </w:p>
          <w:p w14:paraId="133E0CA4" w14:textId="77777777" w:rsidR="003D35BE" w:rsidRDefault="003D35BE" w:rsidP="003D35BE">
            <w:pPr>
              <w:widowControl/>
              <w:spacing w:line="240" w:lineRule="auto"/>
              <w:ind w:firstLine="0"/>
              <w:jc w:val="center"/>
              <w:rPr>
                <w:sz w:val="24"/>
              </w:rPr>
            </w:pPr>
            <w:r w:rsidRPr="003D35BE">
              <w:rPr>
                <w:sz w:val="24"/>
                <w:lang w:val="uk-UA"/>
              </w:rPr>
              <w:t>10 л на куст</w:t>
            </w:r>
          </w:p>
        </w:tc>
        <w:tc>
          <w:tcPr>
            <w:tcW w:w="2409" w:type="dxa"/>
            <w:tcBorders>
              <w:top w:val="single" w:sz="4" w:space="0" w:color="auto"/>
              <w:bottom w:val="single" w:sz="4" w:space="0" w:color="auto"/>
            </w:tcBorders>
            <w:vAlign w:val="center"/>
          </w:tcPr>
          <w:p w14:paraId="4E77B017" w14:textId="77777777" w:rsidR="003D35BE" w:rsidRDefault="003D35BE" w:rsidP="00A20792">
            <w:pPr>
              <w:widowControl/>
              <w:spacing w:line="240" w:lineRule="auto"/>
              <w:ind w:firstLine="0"/>
              <w:jc w:val="center"/>
              <w:rPr>
                <w:sz w:val="24"/>
              </w:rPr>
            </w:pPr>
            <w:r w:rsidRPr="003D35BE">
              <w:rPr>
                <w:sz w:val="24"/>
                <w:lang w:val="uk-UA"/>
              </w:rPr>
              <w:t>МТЗ – 80 + ГБ – 35 – 28 гидробурами, 10 л. на куст</w:t>
            </w:r>
          </w:p>
        </w:tc>
      </w:tr>
      <w:tr w:rsidR="003D35BE" w:rsidRPr="00CF00D8" w14:paraId="29E130EC" w14:textId="77777777" w:rsidTr="003D35BE">
        <w:trPr>
          <w:trHeight w:val="454"/>
        </w:trPr>
        <w:tc>
          <w:tcPr>
            <w:tcW w:w="675" w:type="dxa"/>
            <w:tcBorders>
              <w:top w:val="single" w:sz="4" w:space="0" w:color="auto"/>
              <w:bottom w:val="single" w:sz="4" w:space="0" w:color="auto"/>
            </w:tcBorders>
          </w:tcPr>
          <w:p w14:paraId="2672E1D8" w14:textId="77777777" w:rsidR="003D35BE" w:rsidRDefault="003D35BE" w:rsidP="00071C71">
            <w:pPr>
              <w:widowControl/>
              <w:spacing w:line="240" w:lineRule="auto"/>
              <w:ind w:firstLine="0"/>
              <w:jc w:val="left"/>
              <w:rPr>
                <w:sz w:val="24"/>
              </w:rPr>
            </w:pPr>
            <w:r>
              <w:rPr>
                <w:sz w:val="24"/>
              </w:rPr>
              <w:t>23</w:t>
            </w:r>
          </w:p>
        </w:tc>
        <w:tc>
          <w:tcPr>
            <w:tcW w:w="2268" w:type="dxa"/>
            <w:tcBorders>
              <w:top w:val="single" w:sz="4" w:space="0" w:color="auto"/>
              <w:bottom w:val="single" w:sz="4" w:space="0" w:color="auto"/>
            </w:tcBorders>
            <w:vAlign w:val="center"/>
          </w:tcPr>
          <w:p w14:paraId="204EDE28" w14:textId="77777777" w:rsidR="003D35BE" w:rsidRPr="003D35BE" w:rsidRDefault="003D35BE" w:rsidP="003D35BE">
            <w:pPr>
              <w:widowControl/>
              <w:spacing w:line="240" w:lineRule="auto"/>
              <w:ind w:firstLine="0"/>
              <w:jc w:val="left"/>
              <w:rPr>
                <w:sz w:val="24"/>
                <w:lang w:val="uk-UA"/>
              </w:rPr>
            </w:pPr>
            <w:r w:rsidRPr="003D35BE">
              <w:rPr>
                <w:sz w:val="24"/>
                <w:lang w:val="uk-UA"/>
              </w:rPr>
              <w:t>Опрыскивание</w:t>
            </w:r>
          </w:p>
        </w:tc>
        <w:tc>
          <w:tcPr>
            <w:tcW w:w="1276" w:type="dxa"/>
            <w:tcBorders>
              <w:top w:val="single" w:sz="4" w:space="0" w:color="auto"/>
              <w:bottom w:val="single" w:sz="4" w:space="0" w:color="auto"/>
            </w:tcBorders>
            <w:vAlign w:val="center"/>
          </w:tcPr>
          <w:p w14:paraId="0CAD7156" w14:textId="77777777" w:rsidR="003D35BE" w:rsidRPr="003D35BE" w:rsidRDefault="00A56EBB" w:rsidP="003D35BE">
            <w:pPr>
              <w:widowControl/>
              <w:spacing w:line="240" w:lineRule="auto"/>
              <w:ind w:firstLine="0"/>
              <w:jc w:val="center"/>
              <w:rPr>
                <w:sz w:val="24"/>
              </w:rPr>
            </w:pPr>
            <w:r>
              <w:rPr>
                <w:sz w:val="24"/>
              </w:rPr>
              <w:t xml:space="preserve">40 </w:t>
            </w:r>
            <w:r w:rsidR="003D35BE" w:rsidRPr="003D35BE">
              <w:rPr>
                <w:sz w:val="24"/>
              </w:rPr>
              <w:t>га</w:t>
            </w:r>
          </w:p>
        </w:tc>
        <w:tc>
          <w:tcPr>
            <w:tcW w:w="1559" w:type="dxa"/>
            <w:tcBorders>
              <w:top w:val="single" w:sz="4" w:space="0" w:color="auto"/>
              <w:bottom w:val="single" w:sz="4" w:space="0" w:color="auto"/>
            </w:tcBorders>
            <w:vAlign w:val="center"/>
          </w:tcPr>
          <w:p w14:paraId="74E1AAAF" w14:textId="77777777" w:rsidR="003D35BE" w:rsidRPr="003D35BE" w:rsidRDefault="003D35BE" w:rsidP="003D35BE">
            <w:pPr>
              <w:widowControl/>
              <w:spacing w:line="240" w:lineRule="auto"/>
              <w:ind w:firstLine="0"/>
              <w:jc w:val="center"/>
              <w:rPr>
                <w:sz w:val="24"/>
              </w:rPr>
            </w:pPr>
            <w:r w:rsidRPr="003D35BE">
              <w:rPr>
                <w:sz w:val="24"/>
              </w:rPr>
              <w:t>1 д. августа</w:t>
            </w:r>
          </w:p>
        </w:tc>
        <w:tc>
          <w:tcPr>
            <w:tcW w:w="1560" w:type="dxa"/>
            <w:tcBorders>
              <w:top w:val="single" w:sz="4" w:space="0" w:color="auto"/>
              <w:bottom w:val="single" w:sz="4" w:space="0" w:color="auto"/>
            </w:tcBorders>
            <w:vAlign w:val="center"/>
          </w:tcPr>
          <w:p w14:paraId="105DEF7E" w14:textId="77777777" w:rsidR="003D35BE" w:rsidRPr="003D35BE" w:rsidRDefault="003D35BE" w:rsidP="003D35BE">
            <w:pPr>
              <w:widowControl/>
              <w:spacing w:line="240" w:lineRule="auto"/>
              <w:ind w:firstLine="0"/>
              <w:jc w:val="center"/>
              <w:rPr>
                <w:sz w:val="24"/>
              </w:rPr>
            </w:pPr>
            <w:r w:rsidRPr="003D35BE">
              <w:rPr>
                <w:sz w:val="24"/>
              </w:rPr>
              <w:t>Микал-0,3%, 1000 л</w:t>
            </w:r>
          </w:p>
        </w:tc>
        <w:tc>
          <w:tcPr>
            <w:tcW w:w="2409" w:type="dxa"/>
            <w:tcBorders>
              <w:top w:val="single" w:sz="4" w:space="0" w:color="auto"/>
              <w:bottom w:val="single" w:sz="4" w:space="0" w:color="auto"/>
            </w:tcBorders>
            <w:vAlign w:val="center"/>
          </w:tcPr>
          <w:p w14:paraId="7EB9683F" w14:textId="77777777" w:rsidR="003D35BE" w:rsidRPr="003D35BE" w:rsidRDefault="003D35BE" w:rsidP="003D35BE">
            <w:pPr>
              <w:widowControl/>
              <w:spacing w:line="240" w:lineRule="auto"/>
              <w:ind w:firstLine="0"/>
              <w:jc w:val="center"/>
              <w:rPr>
                <w:sz w:val="24"/>
              </w:rPr>
            </w:pPr>
            <w:r w:rsidRPr="003D35BE">
              <w:rPr>
                <w:sz w:val="24"/>
              </w:rPr>
              <w:t>МТЗ – 80+ ОПВ - 2000</w:t>
            </w:r>
          </w:p>
        </w:tc>
      </w:tr>
      <w:tr w:rsidR="003D35BE" w:rsidRPr="00CF00D8" w14:paraId="0507B4DC" w14:textId="77777777" w:rsidTr="003D35BE">
        <w:trPr>
          <w:trHeight w:val="454"/>
        </w:trPr>
        <w:tc>
          <w:tcPr>
            <w:tcW w:w="675" w:type="dxa"/>
            <w:tcBorders>
              <w:top w:val="single" w:sz="4" w:space="0" w:color="auto"/>
              <w:bottom w:val="single" w:sz="4" w:space="0" w:color="auto"/>
            </w:tcBorders>
          </w:tcPr>
          <w:p w14:paraId="3F1EA746" w14:textId="77777777" w:rsidR="003D35BE" w:rsidRDefault="003D35BE" w:rsidP="00071C71">
            <w:pPr>
              <w:widowControl/>
              <w:spacing w:line="240" w:lineRule="auto"/>
              <w:ind w:firstLine="0"/>
              <w:jc w:val="left"/>
              <w:rPr>
                <w:sz w:val="24"/>
              </w:rPr>
            </w:pPr>
            <w:r>
              <w:rPr>
                <w:sz w:val="24"/>
              </w:rPr>
              <w:t>24</w:t>
            </w:r>
          </w:p>
        </w:tc>
        <w:tc>
          <w:tcPr>
            <w:tcW w:w="2268" w:type="dxa"/>
            <w:tcBorders>
              <w:top w:val="single" w:sz="4" w:space="0" w:color="auto"/>
              <w:bottom w:val="single" w:sz="4" w:space="0" w:color="auto"/>
            </w:tcBorders>
            <w:vAlign w:val="center"/>
          </w:tcPr>
          <w:p w14:paraId="16040498" w14:textId="77777777" w:rsidR="003D35BE" w:rsidRPr="003D35BE" w:rsidRDefault="003D35BE" w:rsidP="003D35BE">
            <w:pPr>
              <w:widowControl/>
              <w:spacing w:line="240" w:lineRule="auto"/>
              <w:ind w:firstLine="0"/>
              <w:jc w:val="left"/>
              <w:rPr>
                <w:sz w:val="24"/>
                <w:lang w:val="uk-UA"/>
              </w:rPr>
            </w:pPr>
            <w:r w:rsidRPr="003D35BE">
              <w:rPr>
                <w:sz w:val="24"/>
                <w:lang w:val="uk-UA"/>
              </w:rPr>
              <w:t xml:space="preserve">Культивация </w:t>
            </w:r>
          </w:p>
        </w:tc>
        <w:tc>
          <w:tcPr>
            <w:tcW w:w="1276" w:type="dxa"/>
            <w:tcBorders>
              <w:top w:val="single" w:sz="4" w:space="0" w:color="auto"/>
              <w:bottom w:val="single" w:sz="4" w:space="0" w:color="auto"/>
            </w:tcBorders>
            <w:vAlign w:val="center"/>
          </w:tcPr>
          <w:p w14:paraId="3330FEBB" w14:textId="77777777" w:rsidR="003D35BE" w:rsidRPr="003D35BE" w:rsidRDefault="00A56EBB" w:rsidP="003D35BE">
            <w:pPr>
              <w:widowControl/>
              <w:spacing w:line="240" w:lineRule="auto"/>
              <w:ind w:firstLine="0"/>
              <w:jc w:val="center"/>
              <w:rPr>
                <w:sz w:val="24"/>
              </w:rPr>
            </w:pPr>
            <w:r>
              <w:rPr>
                <w:sz w:val="24"/>
              </w:rPr>
              <w:t>40</w:t>
            </w:r>
            <w:r w:rsidR="003D35BE" w:rsidRPr="003D35BE">
              <w:rPr>
                <w:sz w:val="24"/>
              </w:rPr>
              <w:t xml:space="preserve"> га</w:t>
            </w:r>
          </w:p>
        </w:tc>
        <w:tc>
          <w:tcPr>
            <w:tcW w:w="1559" w:type="dxa"/>
            <w:tcBorders>
              <w:top w:val="single" w:sz="4" w:space="0" w:color="auto"/>
              <w:bottom w:val="single" w:sz="4" w:space="0" w:color="auto"/>
            </w:tcBorders>
            <w:vAlign w:val="center"/>
          </w:tcPr>
          <w:p w14:paraId="79A918A8" w14:textId="77777777" w:rsidR="003D35BE" w:rsidRPr="003D35BE" w:rsidRDefault="003D35BE" w:rsidP="003D35BE">
            <w:pPr>
              <w:widowControl/>
              <w:spacing w:line="240" w:lineRule="auto"/>
              <w:ind w:firstLine="0"/>
              <w:jc w:val="center"/>
              <w:rPr>
                <w:sz w:val="24"/>
              </w:rPr>
            </w:pPr>
            <w:r w:rsidRPr="003D35BE">
              <w:rPr>
                <w:sz w:val="24"/>
              </w:rPr>
              <w:t>1 д. августа</w:t>
            </w:r>
          </w:p>
        </w:tc>
        <w:tc>
          <w:tcPr>
            <w:tcW w:w="1560" w:type="dxa"/>
            <w:tcBorders>
              <w:top w:val="single" w:sz="4" w:space="0" w:color="auto"/>
              <w:bottom w:val="single" w:sz="4" w:space="0" w:color="auto"/>
            </w:tcBorders>
            <w:vAlign w:val="center"/>
          </w:tcPr>
          <w:p w14:paraId="6723E53B" w14:textId="77777777" w:rsidR="003D35BE" w:rsidRPr="003D35BE" w:rsidRDefault="003D35BE" w:rsidP="003D35BE">
            <w:pPr>
              <w:widowControl/>
              <w:spacing w:line="240" w:lineRule="auto"/>
              <w:ind w:firstLine="0"/>
              <w:jc w:val="center"/>
              <w:rPr>
                <w:sz w:val="24"/>
              </w:rPr>
            </w:pPr>
            <w:r w:rsidRPr="003D35BE">
              <w:rPr>
                <w:sz w:val="24"/>
              </w:rPr>
              <w:t>h –8-6 см</w:t>
            </w:r>
          </w:p>
        </w:tc>
        <w:tc>
          <w:tcPr>
            <w:tcW w:w="2409" w:type="dxa"/>
            <w:tcBorders>
              <w:top w:val="single" w:sz="4" w:space="0" w:color="auto"/>
              <w:bottom w:val="single" w:sz="4" w:space="0" w:color="auto"/>
            </w:tcBorders>
            <w:vAlign w:val="center"/>
          </w:tcPr>
          <w:p w14:paraId="671E008B" w14:textId="77777777" w:rsidR="003D35BE" w:rsidRPr="003D35BE" w:rsidRDefault="003D35BE" w:rsidP="003D35BE">
            <w:pPr>
              <w:widowControl/>
              <w:spacing w:line="240" w:lineRule="auto"/>
              <w:ind w:firstLine="0"/>
              <w:jc w:val="center"/>
              <w:rPr>
                <w:sz w:val="24"/>
              </w:rPr>
            </w:pPr>
            <w:r w:rsidRPr="003D35BE">
              <w:rPr>
                <w:sz w:val="24"/>
              </w:rPr>
              <w:t>МТЗ-80 + ПРВМ -3+ БЗСС – 1</w:t>
            </w:r>
          </w:p>
        </w:tc>
      </w:tr>
      <w:tr w:rsidR="003D35BE" w:rsidRPr="00CF00D8" w14:paraId="15B1C8C6" w14:textId="77777777" w:rsidTr="003D35BE">
        <w:trPr>
          <w:trHeight w:val="454"/>
        </w:trPr>
        <w:tc>
          <w:tcPr>
            <w:tcW w:w="675" w:type="dxa"/>
            <w:tcBorders>
              <w:top w:val="single" w:sz="4" w:space="0" w:color="auto"/>
              <w:bottom w:val="single" w:sz="4" w:space="0" w:color="auto"/>
            </w:tcBorders>
          </w:tcPr>
          <w:p w14:paraId="13B1FFAA" w14:textId="77777777" w:rsidR="003D35BE" w:rsidRDefault="003D35BE" w:rsidP="00071C71">
            <w:pPr>
              <w:widowControl/>
              <w:spacing w:line="240" w:lineRule="auto"/>
              <w:ind w:firstLine="0"/>
              <w:jc w:val="left"/>
              <w:rPr>
                <w:sz w:val="24"/>
              </w:rPr>
            </w:pPr>
            <w:r>
              <w:rPr>
                <w:sz w:val="24"/>
              </w:rPr>
              <w:t>25</w:t>
            </w:r>
          </w:p>
        </w:tc>
        <w:tc>
          <w:tcPr>
            <w:tcW w:w="2268" w:type="dxa"/>
            <w:tcBorders>
              <w:top w:val="single" w:sz="4" w:space="0" w:color="auto"/>
              <w:bottom w:val="single" w:sz="4" w:space="0" w:color="auto"/>
            </w:tcBorders>
            <w:vAlign w:val="center"/>
          </w:tcPr>
          <w:p w14:paraId="2EA9E8E3" w14:textId="77777777" w:rsidR="003D35BE" w:rsidRPr="003D35BE" w:rsidRDefault="003D35BE" w:rsidP="003D35BE">
            <w:pPr>
              <w:widowControl/>
              <w:spacing w:line="240" w:lineRule="auto"/>
              <w:ind w:firstLine="0"/>
              <w:jc w:val="left"/>
              <w:rPr>
                <w:sz w:val="24"/>
                <w:lang w:val="uk-UA"/>
              </w:rPr>
            </w:pPr>
            <w:r w:rsidRPr="003D35BE">
              <w:rPr>
                <w:sz w:val="24"/>
                <w:lang w:val="uk-UA"/>
              </w:rPr>
              <w:t>Опрыскивание</w:t>
            </w:r>
          </w:p>
        </w:tc>
        <w:tc>
          <w:tcPr>
            <w:tcW w:w="1276" w:type="dxa"/>
            <w:tcBorders>
              <w:top w:val="single" w:sz="4" w:space="0" w:color="auto"/>
              <w:bottom w:val="single" w:sz="4" w:space="0" w:color="auto"/>
            </w:tcBorders>
            <w:vAlign w:val="center"/>
          </w:tcPr>
          <w:p w14:paraId="475814EC" w14:textId="77777777" w:rsidR="003D35BE" w:rsidRPr="003D35BE" w:rsidRDefault="00A56EBB" w:rsidP="003D35BE">
            <w:pPr>
              <w:widowControl/>
              <w:spacing w:line="240" w:lineRule="auto"/>
              <w:ind w:firstLine="0"/>
              <w:jc w:val="center"/>
              <w:rPr>
                <w:sz w:val="24"/>
              </w:rPr>
            </w:pPr>
            <w:r>
              <w:rPr>
                <w:sz w:val="24"/>
              </w:rPr>
              <w:t>40</w:t>
            </w:r>
            <w:r w:rsidR="003D35BE" w:rsidRPr="003D35BE">
              <w:rPr>
                <w:sz w:val="24"/>
              </w:rPr>
              <w:t xml:space="preserve"> га</w:t>
            </w:r>
          </w:p>
        </w:tc>
        <w:tc>
          <w:tcPr>
            <w:tcW w:w="1559" w:type="dxa"/>
            <w:tcBorders>
              <w:top w:val="single" w:sz="4" w:space="0" w:color="auto"/>
              <w:bottom w:val="single" w:sz="4" w:space="0" w:color="auto"/>
            </w:tcBorders>
            <w:vAlign w:val="center"/>
          </w:tcPr>
          <w:p w14:paraId="19276E04" w14:textId="77777777" w:rsidR="003D35BE" w:rsidRPr="003D35BE" w:rsidRDefault="003D35BE" w:rsidP="003D35BE">
            <w:pPr>
              <w:widowControl/>
              <w:spacing w:line="240" w:lineRule="auto"/>
              <w:ind w:firstLine="0"/>
              <w:jc w:val="center"/>
              <w:rPr>
                <w:sz w:val="24"/>
              </w:rPr>
            </w:pPr>
            <w:r w:rsidRPr="003D35BE">
              <w:rPr>
                <w:sz w:val="24"/>
              </w:rPr>
              <w:t>1 д. сентября</w:t>
            </w:r>
          </w:p>
        </w:tc>
        <w:tc>
          <w:tcPr>
            <w:tcW w:w="1560" w:type="dxa"/>
            <w:tcBorders>
              <w:top w:val="single" w:sz="4" w:space="0" w:color="auto"/>
              <w:bottom w:val="single" w:sz="4" w:space="0" w:color="auto"/>
            </w:tcBorders>
            <w:vAlign w:val="center"/>
          </w:tcPr>
          <w:p w14:paraId="18B43F7C" w14:textId="77777777" w:rsidR="003D35BE" w:rsidRPr="003D35BE" w:rsidRDefault="003D35BE" w:rsidP="003D35BE">
            <w:pPr>
              <w:widowControl/>
              <w:spacing w:line="240" w:lineRule="auto"/>
              <w:ind w:firstLine="0"/>
              <w:jc w:val="center"/>
              <w:rPr>
                <w:sz w:val="24"/>
              </w:rPr>
            </w:pPr>
            <w:r w:rsidRPr="003D35BE">
              <w:rPr>
                <w:sz w:val="24"/>
              </w:rPr>
              <w:t>Микал - 0,3%, 1000 л</w:t>
            </w:r>
          </w:p>
        </w:tc>
        <w:tc>
          <w:tcPr>
            <w:tcW w:w="2409" w:type="dxa"/>
            <w:tcBorders>
              <w:top w:val="single" w:sz="4" w:space="0" w:color="auto"/>
              <w:bottom w:val="single" w:sz="4" w:space="0" w:color="auto"/>
            </w:tcBorders>
            <w:vAlign w:val="center"/>
          </w:tcPr>
          <w:p w14:paraId="55F43C15" w14:textId="77777777" w:rsidR="003D35BE" w:rsidRPr="003D35BE" w:rsidRDefault="003D35BE" w:rsidP="003D35BE">
            <w:pPr>
              <w:widowControl/>
              <w:spacing w:line="240" w:lineRule="auto"/>
              <w:ind w:firstLine="0"/>
              <w:jc w:val="center"/>
              <w:rPr>
                <w:sz w:val="24"/>
              </w:rPr>
            </w:pPr>
            <w:r w:rsidRPr="003D35BE">
              <w:rPr>
                <w:sz w:val="24"/>
              </w:rPr>
              <w:t>МТЗ – 80+ ОПВ - 2000</w:t>
            </w:r>
          </w:p>
        </w:tc>
      </w:tr>
      <w:tr w:rsidR="003D35BE" w:rsidRPr="00CF00D8" w14:paraId="651B9504" w14:textId="77777777" w:rsidTr="003D35BE">
        <w:trPr>
          <w:trHeight w:val="454"/>
        </w:trPr>
        <w:tc>
          <w:tcPr>
            <w:tcW w:w="675" w:type="dxa"/>
            <w:tcBorders>
              <w:top w:val="single" w:sz="4" w:space="0" w:color="auto"/>
              <w:bottom w:val="single" w:sz="4" w:space="0" w:color="auto"/>
            </w:tcBorders>
          </w:tcPr>
          <w:p w14:paraId="607010EB" w14:textId="77777777" w:rsidR="003D35BE" w:rsidRDefault="003D35BE" w:rsidP="00071C71">
            <w:pPr>
              <w:widowControl/>
              <w:spacing w:line="240" w:lineRule="auto"/>
              <w:ind w:firstLine="0"/>
              <w:jc w:val="left"/>
              <w:rPr>
                <w:sz w:val="24"/>
              </w:rPr>
            </w:pPr>
            <w:r>
              <w:rPr>
                <w:sz w:val="24"/>
              </w:rPr>
              <w:t>26</w:t>
            </w:r>
          </w:p>
        </w:tc>
        <w:tc>
          <w:tcPr>
            <w:tcW w:w="2268" w:type="dxa"/>
            <w:tcBorders>
              <w:top w:val="single" w:sz="4" w:space="0" w:color="auto"/>
              <w:bottom w:val="single" w:sz="4" w:space="0" w:color="auto"/>
            </w:tcBorders>
            <w:vAlign w:val="center"/>
          </w:tcPr>
          <w:p w14:paraId="46460207" w14:textId="77777777" w:rsidR="003D35BE" w:rsidRPr="003D35BE" w:rsidRDefault="003D35BE" w:rsidP="003D35BE">
            <w:pPr>
              <w:widowControl/>
              <w:spacing w:line="240" w:lineRule="auto"/>
              <w:ind w:firstLine="0"/>
              <w:jc w:val="left"/>
              <w:rPr>
                <w:sz w:val="24"/>
                <w:lang w:val="uk-UA"/>
              </w:rPr>
            </w:pPr>
            <w:r w:rsidRPr="003D35BE">
              <w:rPr>
                <w:sz w:val="24"/>
                <w:lang w:val="uk-UA"/>
              </w:rPr>
              <w:t xml:space="preserve">Культивация </w:t>
            </w:r>
          </w:p>
        </w:tc>
        <w:tc>
          <w:tcPr>
            <w:tcW w:w="1276" w:type="dxa"/>
            <w:tcBorders>
              <w:top w:val="single" w:sz="4" w:space="0" w:color="auto"/>
              <w:bottom w:val="single" w:sz="4" w:space="0" w:color="auto"/>
            </w:tcBorders>
            <w:vAlign w:val="center"/>
          </w:tcPr>
          <w:p w14:paraId="06C8ADA6" w14:textId="77777777" w:rsidR="003D35BE" w:rsidRPr="003D35BE" w:rsidRDefault="00A56EBB" w:rsidP="005665FD">
            <w:pPr>
              <w:widowControl/>
              <w:spacing w:line="240" w:lineRule="auto"/>
              <w:ind w:firstLine="0"/>
              <w:jc w:val="center"/>
              <w:rPr>
                <w:sz w:val="24"/>
              </w:rPr>
            </w:pPr>
            <w:r>
              <w:rPr>
                <w:sz w:val="24"/>
              </w:rPr>
              <w:t>40</w:t>
            </w:r>
            <w:r w:rsidR="003D35BE" w:rsidRPr="003D35BE">
              <w:rPr>
                <w:sz w:val="24"/>
              </w:rPr>
              <w:t xml:space="preserve"> га</w:t>
            </w:r>
          </w:p>
        </w:tc>
        <w:tc>
          <w:tcPr>
            <w:tcW w:w="1559" w:type="dxa"/>
            <w:tcBorders>
              <w:top w:val="single" w:sz="4" w:space="0" w:color="auto"/>
              <w:bottom w:val="single" w:sz="4" w:space="0" w:color="auto"/>
            </w:tcBorders>
            <w:vAlign w:val="center"/>
          </w:tcPr>
          <w:p w14:paraId="5BBA6A62" w14:textId="77777777" w:rsidR="003D35BE" w:rsidRPr="003D35BE" w:rsidRDefault="003D35BE" w:rsidP="005665FD">
            <w:pPr>
              <w:widowControl/>
              <w:spacing w:line="240" w:lineRule="auto"/>
              <w:ind w:firstLine="0"/>
              <w:jc w:val="center"/>
              <w:rPr>
                <w:sz w:val="24"/>
              </w:rPr>
            </w:pPr>
            <w:r w:rsidRPr="003D35BE">
              <w:rPr>
                <w:sz w:val="24"/>
              </w:rPr>
              <w:t>2 д. сентября</w:t>
            </w:r>
          </w:p>
        </w:tc>
        <w:tc>
          <w:tcPr>
            <w:tcW w:w="1560" w:type="dxa"/>
            <w:tcBorders>
              <w:top w:val="single" w:sz="4" w:space="0" w:color="auto"/>
              <w:bottom w:val="single" w:sz="4" w:space="0" w:color="auto"/>
            </w:tcBorders>
            <w:vAlign w:val="center"/>
          </w:tcPr>
          <w:p w14:paraId="19900A78" w14:textId="77777777" w:rsidR="003D35BE" w:rsidRPr="003D35BE" w:rsidRDefault="003D35BE" w:rsidP="005665FD">
            <w:pPr>
              <w:widowControl/>
              <w:spacing w:line="240" w:lineRule="auto"/>
              <w:ind w:firstLine="0"/>
              <w:jc w:val="center"/>
              <w:rPr>
                <w:sz w:val="24"/>
              </w:rPr>
            </w:pPr>
            <w:r w:rsidRPr="003D35BE">
              <w:rPr>
                <w:sz w:val="24"/>
              </w:rPr>
              <w:t>h –8-6 см</w:t>
            </w:r>
          </w:p>
        </w:tc>
        <w:tc>
          <w:tcPr>
            <w:tcW w:w="2409" w:type="dxa"/>
            <w:tcBorders>
              <w:top w:val="single" w:sz="4" w:space="0" w:color="auto"/>
              <w:bottom w:val="single" w:sz="4" w:space="0" w:color="auto"/>
            </w:tcBorders>
            <w:vAlign w:val="center"/>
          </w:tcPr>
          <w:p w14:paraId="45EE6167" w14:textId="77777777" w:rsidR="003D35BE" w:rsidRPr="003D35BE" w:rsidRDefault="003D35BE" w:rsidP="005665FD">
            <w:pPr>
              <w:widowControl/>
              <w:spacing w:line="240" w:lineRule="auto"/>
              <w:ind w:firstLine="0"/>
              <w:jc w:val="center"/>
              <w:rPr>
                <w:sz w:val="24"/>
              </w:rPr>
            </w:pPr>
            <w:r w:rsidRPr="003D35BE">
              <w:rPr>
                <w:sz w:val="24"/>
              </w:rPr>
              <w:t>МТЗ-80 + ПРВМ – 3 + ПРВМ - 11000  + БЗСС – 1</w:t>
            </w:r>
          </w:p>
        </w:tc>
      </w:tr>
      <w:tr w:rsidR="009E7DA1" w:rsidRPr="00CF00D8" w14:paraId="26F52F48" w14:textId="77777777" w:rsidTr="005665FD">
        <w:trPr>
          <w:trHeight w:val="454"/>
        </w:trPr>
        <w:tc>
          <w:tcPr>
            <w:tcW w:w="675" w:type="dxa"/>
            <w:tcBorders>
              <w:top w:val="single" w:sz="4" w:space="0" w:color="auto"/>
              <w:bottom w:val="single" w:sz="4" w:space="0" w:color="auto"/>
            </w:tcBorders>
          </w:tcPr>
          <w:p w14:paraId="6E30AA2B" w14:textId="77777777" w:rsidR="009E7DA1" w:rsidRDefault="009E7DA1" w:rsidP="00071C71">
            <w:pPr>
              <w:widowControl/>
              <w:spacing w:line="240" w:lineRule="auto"/>
              <w:ind w:firstLine="0"/>
              <w:jc w:val="left"/>
              <w:rPr>
                <w:sz w:val="24"/>
              </w:rPr>
            </w:pPr>
            <w:r>
              <w:rPr>
                <w:sz w:val="24"/>
              </w:rPr>
              <w:t>27</w:t>
            </w:r>
          </w:p>
        </w:tc>
        <w:tc>
          <w:tcPr>
            <w:tcW w:w="2268" w:type="dxa"/>
            <w:tcBorders>
              <w:top w:val="single" w:sz="4" w:space="0" w:color="auto"/>
              <w:bottom w:val="single" w:sz="4" w:space="0" w:color="auto"/>
            </w:tcBorders>
          </w:tcPr>
          <w:p w14:paraId="5BFD2D27" w14:textId="77777777" w:rsidR="009E7DA1" w:rsidRPr="003D35BE" w:rsidRDefault="009E7DA1" w:rsidP="005665FD">
            <w:pPr>
              <w:widowControl/>
              <w:spacing w:line="240" w:lineRule="auto"/>
              <w:ind w:firstLine="0"/>
              <w:jc w:val="left"/>
              <w:rPr>
                <w:sz w:val="24"/>
                <w:lang w:val="uk-UA"/>
              </w:rPr>
            </w:pPr>
            <w:r w:rsidRPr="003D35BE">
              <w:rPr>
                <w:sz w:val="24"/>
                <w:lang w:val="uk-UA"/>
              </w:rPr>
              <w:t>Апробация и инвентаризация</w:t>
            </w:r>
          </w:p>
        </w:tc>
        <w:tc>
          <w:tcPr>
            <w:tcW w:w="1276" w:type="dxa"/>
            <w:tcBorders>
              <w:top w:val="single" w:sz="4" w:space="0" w:color="auto"/>
              <w:bottom w:val="single" w:sz="4" w:space="0" w:color="auto"/>
            </w:tcBorders>
          </w:tcPr>
          <w:p w14:paraId="1ABA22FD" w14:textId="77777777" w:rsidR="009E7DA1" w:rsidRPr="003D35BE" w:rsidRDefault="00A56EBB" w:rsidP="005665FD">
            <w:pPr>
              <w:widowControl/>
              <w:spacing w:line="240" w:lineRule="auto"/>
              <w:ind w:firstLine="0"/>
              <w:jc w:val="center"/>
              <w:rPr>
                <w:sz w:val="24"/>
              </w:rPr>
            </w:pPr>
            <w:r>
              <w:rPr>
                <w:sz w:val="24"/>
              </w:rPr>
              <w:t xml:space="preserve">329944 </w:t>
            </w:r>
            <w:r w:rsidR="009E7DA1" w:rsidRPr="003D35BE">
              <w:rPr>
                <w:sz w:val="24"/>
              </w:rPr>
              <w:t>куст.</w:t>
            </w:r>
          </w:p>
        </w:tc>
        <w:tc>
          <w:tcPr>
            <w:tcW w:w="1559" w:type="dxa"/>
            <w:tcBorders>
              <w:top w:val="single" w:sz="4" w:space="0" w:color="auto"/>
              <w:bottom w:val="single" w:sz="4" w:space="0" w:color="auto"/>
            </w:tcBorders>
          </w:tcPr>
          <w:p w14:paraId="71DCF403" w14:textId="77777777" w:rsidR="009E7DA1" w:rsidRPr="003D35BE" w:rsidRDefault="009E7DA1" w:rsidP="005665FD">
            <w:pPr>
              <w:widowControl/>
              <w:spacing w:line="240" w:lineRule="auto"/>
              <w:ind w:firstLine="0"/>
              <w:jc w:val="center"/>
              <w:rPr>
                <w:sz w:val="24"/>
              </w:rPr>
            </w:pPr>
            <w:r w:rsidRPr="003D35BE">
              <w:rPr>
                <w:sz w:val="24"/>
              </w:rPr>
              <w:t>2 д. сентября</w:t>
            </w:r>
          </w:p>
        </w:tc>
        <w:tc>
          <w:tcPr>
            <w:tcW w:w="1560" w:type="dxa"/>
            <w:tcBorders>
              <w:top w:val="single" w:sz="4" w:space="0" w:color="auto"/>
              <w:bottom w:val="single" w:sz="4" w:space="0" w:color="auto"/>
            </w:tcBorders>
            <w:vAlign w:val="center"/>
          </w:tcPr>
          <w:p w14:paraId="448A0875" w14:textId="77777777" w:rsidR="009E7DA1" w:rsidRPr="003D35BE" w:rsidRDefault="009E7DA1" w:rsidP="005665FD">
            <w:pPr>
              <w:widowControl/>
              <w:spacing w:line="240" w:lineRule="auto"/>
              <w:ind w:firstLine="0"/>
              <w:jc w:val="center"/>
              <w:rPr>
                <w:sz w:val="24"/>
              </w:rPr>
            </w:pPr>
            <w:r w:rsidRPr="003D35BE">
              <w:rPr>
                <w:sz w:val="24"/>
              </w:rPr>
              <w:t>h –8-6 см</w:t>
            </w:r>
          </w:p>
        </w:tc>
        <w:tc>
          <w:tcPr>
            <w:tcW w:w="2409" w:type="dxa"/>
            <w:tcBorders>
              <w:top w:val="single" w:sz="4" w:space="0" w:color="auto"/>
              <w:bottom w:val="single" w:sz="4" w:space="0" w:color="auto"/>
            </w:tcBorders>
            <w:vAlign w:val="center"/>
          </w:tcPr>
          <w:p w14:paraId="7E734399" w14:textId="77777777" w:rsidR="009E7DA1" w:rsidRPr="003D35BE" w:rsidRDefault="009E7DA1" w:rsidP="005665FD">
            <w:pPr>
              <w:widowControl/>
              <w:spacing w:line="240" w:lineRule="auto"/>
              <w:ind w:firstLine="0"/>
              <w:jc w:val="center"/>
              <w:rPr>
                <w:sz w:val="24"/>
              </w:rPr>
            </w:pPr>
            <w:r w:rsidRPr="003D35BE">
              <w:rPr>
                <w:sz w:val="24"/>
              </w:rPr>
              <w:t>МТЗ-80 + ПРВМ – 3 + ПРВМ - 11000  + БЗСС – 1</w:t>
            </w:r>
          </w:p>
        </w:tc>
      </w:tr>
      <w:tr w:rsidR="009E7DA1" w:rsidRPr="00CF00D8" w14:paraId="2B35FBF7" w14:textId="77777777" w:rsidTr="009E7DA1">
        <w:trPr>
          <w:trHeight w:val="454"/>
        </w:trPr>
        <w:tc>
          <w:tcPr>
            <w:tcW w:w="675" w:type="dxa"/>
            <w:tcBorders>
              <w:top w:val="single" w:sz="4" w:space="0" w:color="auto"/>
              <w:bottom w:val="single" w:sz="4" w:space="0" w:color="auto"/>
            </w:tcBorders>
          </w:tcPr>
          <w:p w14:paraId="2723A9CF" w14:textId="77777777" w:rsidR="009E7DA1" w:rsidRDefault="009E7DA1" w:rsidP="009E7DA1">
            <w:pPr>
              <w:widowControl/>
              <w:spacing w:line="240" w:lineRule="auto"/>
              <w:ind w:firstLine="0"/>
              <w:jc w:val="left"/>
              <w:rPr>
                <w:sz w:val="24"/>
              </w:rPr>
            </w:pPr>
            <w:r>
              <w:rPr>
                <w:sz w:val="24"/>
              </w:rPr>
              <w:t>28</w:t>
            </w:r>
          </w:p>
        </w:tc>
        <w:tc>
          <w:tcPr>
            <w:tcW w:w="2268" w:type="dxa"/>
            <w:tcBorders>
              <w:top w:val="single" w:sz="4" w:space="0" w:color="auto"/>
              <w:bottom w:val="single" w:sz="4" w:space="0" w:color="auto"/>
            </w:tcBorders>
          </w:tcPr>
          <w:p w14:paraId="1E363D13" w14:textId="77777777" w:rsidR="009E7DA1" w:rsidRDefault="009E7DA1" w:rsidP="009E7DA1">
            <w:pPr>
              <w:widowControl/>
              <w:spacing w:line="240" w:lineRule="auto"/>
              <w:ind w:firstLine="0"/>
              <w:jc w:val="left"/>
              <w:rPr>
                <w:rFonts w:ascii="Times New Roman CYR" w:hAnsi="Times New Roman CYR" w:cs="Times New Roman CYR"/>
                <w:szCs w:val="28"/>
                <w:lang w:val="uk-UA"/>
              </w:rPr>
            </w:pPr>
            <w:r w:rsidRPr="009E7DA1">
              <w:rPr>
                <w:sz w:val="24"/>
                <w:lang w:val="uk-UA"/>
              </w:rPr>
              <w:t>Ремонт виноградника</w:t>
            </w:r>
          </w:p>
        </w:tc>
        <w:tc>
          <w:tcPr>
            <w:tcW w:w="1276" w:type="dxa"/>
            <w:tcBorders>
              <w:top w:val="single" w:sz="4" w:space="0" w:color="auto"/>
              <w:bottom w:val="single" w:sz="4" w:space="0" w:color="auto"/>
            </w:tcBorders>
            <w:vAlign w:val="center"/>
          </w:tcPr>
          <w:p w14:paraId="21D1B156" w14:textId="77777777" w:rsidR="009E7DA1" w:rsidRPr="009E7DA1" w:rsidRDefault="00A56EBB" w:rsidP="009E7DA1">
            <w:pPr>
              <w:widowControl/>
              <w:spacing w:line="240" w:lineRule="auto"/>
              <w:ind w:firstLine="0"/>
              <w:jc w:val="center"/>
              <w:rPr>
                <w:sz w:val="24"/>
              </w:rPr>
            </w:pPr>
            <w:r>
              <w:rPr>
                <w:sz w:val="24"/>
              </w:rPr>
              <w:t>40</w:t>
            </w:r>
            <w:r w:rsidR="009E7DA1">
              <w:rPr>
                <w:sz w:val="24"/>
              </w:rPr>
              <w:t xml:space="preserve"> </w:t>
            </w:r>
            <w:r w:rsidR="009E7DA1" w:rsidRPr="009E7DA1">
              <w:rPr>
                <w:sz w:val="24"/>
              </w:rPr>
              <w:t>га</w:t>
            </w:r>
          </w:p>
        </w:tc>
        <w:tc>
          <w:tcPr>
            <w:tcW w:w="1559" w:type="dxa"/>
            <w:tcBorders>
              <w:top w:val="single" w:sz="4" w:space="0" w:color="auto"/>
              <w:bottom w:val="single" w:sz="4" w:space="0" w:color="auto"/>
            </w:tcBorders>
            <w:vAlign w:val="center"/>
          </w:tcPr>
          <w:p w14:paraId="048CE2E6" w14:textId="77777777" w:rsidR="009E7DA1" w:rsidRPr="009E7DA1" w:rsidRDefault="009E7DA1" w:rsidP="009E7DA1">
            <w:pPr>
              <w:widowControl/>
              <w:spacing w:line="240" w:lineRule="auto"/>
              <w:ind w:firstLine="0"/>
              <w:jc w:val="center"/>
              <w:rPr>
                <w:sz w:val="24"/>
              </w:rPr>
            </w:pPr>
            <w:r w:rsidRPr="009E7DA1">
              <w:rPr>
                <w:sz w:val="24"/>
              </w:rPr>
              <w:t>3 д. сентября</w:t>
            </w:r>
          </w:p>
        </w:tc>
        <w:tc>
          <w:tcPr>
            <w:tcW w:w="1560" w:type="dxa"/>
            <w:tcBorders>
              <w:top w:val="single" w:sz="4" w:space="0" w:color="auto"/>
              <w:bottom w:val="single" w:sz="4" w:space="0" w:color="auto"/>
            </w:tcBorders>
            <w:vAlign w:val="center"/>
          </w:tcPr>
          <w:p w14:paraId="2BE93CF1" w14:textId="77777777" w:rsidR="009E7DA1" w:rsidRPr="009E7DA1" w:rsidRDefault="009E7DA1" w:rsidP="009E7DA1">
            <w:pPr>
              <w:widowControl/>
              <w:spacing w:line="240" w:lineRule="auto"/>
              <w:ind w:firstLine="0"/>
              <w:jc w:val="center"/>
              <w:rPr>
                <w:sz w:val="24"/>
              </w:rPr>
            </w:pPr>
            <w:r w:rsidRPr="009E7DA1">
              <w:rPr>
                <w:sz w:val="24"/>
              </w:rPr>
              <w:t>На место погибших кустов</w:t>
            </w:r>
          </w:p>
        </w:tc>
        <w:tc>
          <w:tcPr>
            <w:tcW w:w="2409" w:type="dxa"/>
            <w:tcBorders>
              <w:top w:val="single" w:sz="4" w:space="0" w:color="auto"/>
              <w:bottom w:val="single" w:sz="4" w:space="0" w:color="auto"/>
            </w:tcBorders>
            <w:vAlign w:val="center"/>
          </w:tcPr>
          <w:p w14:paraId="2DD3A38C" w14:textId="77777777" w:rsidR="009E7DA1" w:rsidRPr="009E7DA1" w:rsidRDefault="009E7DA1" w:rsidP="009E7DA1">
            <w:pPr>
              <w:widowControl/>
              <w:spacing w:line="240" w:lineRule="auto"/>
              <w:ind w:firstLine="0"/>
              <w:jc w:val="center"/>
              <w:rPr>
                <w:sz w:val="24"/>
              </w:rPr>
            </w:pPr>
            <w:r w:rsidRPr="009E7DA1">
              <w:rPr>
                <w:sz w:val="24"/>
              </w:rPr>
              <w:t>МТЗ -80,ГБ -35-28</w:t>
            </w:r>
          </w:p>
        </w:tc>
      </w:tr>
      <w:tr w:rsidR="009E7DA1" w:rsidRPr="00CF00D8" w14:paraId="042F5532" w14:textId="77777777" w:rsidTr="005665FD">
        <w:trPr>
          <w:trHeight w:val="454"/>
        </w:trPr>
        <w:tc>
          <w:tcPr>
            <w:tcW w:w="675" w:type="dxa"/>
            <w:tcBorders>
              <w:top w:val="single" w:sz="4" w:space="0" w:color="auto"/>
              <w:bottom w:val="single" w:sz="12" w:space="0" w:color="auto"/>
            </w:tcBorders>
          </w:tcPr>
          <w:p w14:paraId="510FFEDB" w14:textId="77777777" w:rsidR="009E7DA1" w:rsidRDefault="009E7DA1" w:rsidP="00071C71">
            <w:pPr>
              <w:widowControl/>
              <w:spacing w:line="240" w:lineRule="auto"/>
              <w:ind w:firstLine="0"/>
              <w:jc w:val="left"/>
              <w:rPr>
                <w:sz w:val="24"/>
              </w:rPr>
            </w:pPr>
            <w:r>
              <w:rPr>
                <w:sz w:val="24"/>
              </w:rPr>
              <w:t>29</w:t>
            </w:r>
          </w:p>
        </w:tc>
        <w:tc>
          <w:tcPr>
            <w:tcW w:w="2268" w:type="dxa"/>
            <w:tcBorders>
              <w:top w:val="single" w:sz="4" w:space="0" w:color="auto"/>
              <w:bottom w:val="single" w:sz="12" w:space="0" w:color="auto"/>
            </w:tcBorders>
          </w:tcPr>
          <w:p w14:paraId="6DB10660" w14:textId="77777777" w:rsidR="009E7DA1" w:rsidRPr="009E7DA1" w:rsidRDefault="009E7DA1" w:rsidP="009E7DA1">
            <w:pPr>
              <w:widowControl/>
              <w:spacing w:line="240" w:lineRule="auto"/>
              <w:ind w:firstLine="0"/>
              <w:jc w:val="left"/>
              <w:rPr>
                <w:sz w:val="24"/>
                <w:lang w:val="uk-UA"/>
              </w:rPr>
            </w:pPr>
            <w:r w:rsidRPr="009E7DA1">
              <w:rPr>
                <w:sz w:val="24"/>
                <w:lang w:val="uk-UA"/>
              </w:rPr>
              <w:t xml:space="preserve">Укрывка </w:t>
            </w:r>
          </w:p>
        </w:tc>
        <w:tc>
          <w:tcPr>
            <w:tcW w:w="1276" w:type="dxa"/>
            <w:tcBorders>
              <w:top w:val="single" w:sz="4" w:space="0" w:color="auto"/>
              <w:bottom w:val="single" w:sz="12" w:space="0" w:color="auto"/>
            </w:tcBorders>
          </w:tcPr>
          <w:p w14:paraId="3B4E8384" w14:textId="77777777" w:rsidR="009E7DA1" w:rsidRPr="009E7DA1" w:rsidRDefault="00A56EBB" w:rsidP="009E7DA1">
            <w:pPr>
              <w:widowControl/>
              <w:spacing w:line="240" w:lineRule="auto"/>
              <w:ind w:firstLine="0"/>
              <w:jc w:val="center"/>
              <w:rPr>
                <w:sz w:val="24"/>
              </w:rPr>
            </w:pPr>
            <w:r>
              <w:rPr>
                <w:sz w:val="24"/>
              </w:rPr>
              <w:t>40</w:t>
            </w:r>
            <w:r w:rsidR="009E7DA1" w:rsidRPr="009E7DA1">
              <w:rPr>
                <w:sz w:val="24"/>
              </w:rPr>
              <w:t xml:space="preserve"> га</w:t>
            </w:r>
          </w:p>
        </w:tc>
        <w:tc>
          <w:tcPr>
            <w:tcW w:w="1559" w:type="dxa"/>
            <w:tcBorders>
              <w:top w:val="single" w:sz="4" w:space="0" w:color="auto"/>
              <w:bottom w:val="single" w:sz="12" w:space="0" w:color="auto"/>
            </w:tcBorders>
          </w:tcPr>
          <w:p w14:paraId="4E18357F" w14:textId="77777777" w:rsidR="009E7DA1" w:rsidRPr="009E7DA1" w:rsidRDefault="009E7DA1" w:rsidP="009E7DA1">
            <w:pPr>
              <w:widowControl/>
              <w:spacing w:line="240" w:lineRule="auto"/>
              <w:ind w:firstLine="0"/>
              <w:jc w:val="center"/>
              <w:rPr>
                <w:sz w:val="24"/>
              </w:rPr>
            </w:pPr>
            <w:r w:rsidRPr="009E7DA1">
              <w:rPr>
                <w:sz w:val="24"/>
              </w:rPr>
              <w:t>2 д. октября</w:t>
            </w:r>
          </w:p>
        </w:tc>
        <w:tc>
          <w:tcPr>
            <w:tcW w:w="1560" w:type="dxa"/>
            <w:tcBorders>
              <w:top w:val="single" w:sz="4" w:space="0" w:color="auto"/>
              <w:bottom w:val="single" w:sz="12" w:space="0" w:color="auto"/>
            </w:tcBorders>
          </w:tcPr>
          <w:p w14:paraId="11C91B1D" w14:textId="77777777" w:rsidR="009E7DA1" w:rsidRPr="009E7DA1" w:rsidRDefault="009E7DA1" w:rsidP="009E7DA1">
            <w:pPr>
              <w:widowControl/>
              <w:spacing w:line="240" w:lineRule="auto"/>
              <w:ind w:firstLine="0"/>
              <w:jc w:val="center"/>
              <w:rPr>
                <w:sz w:val="24"/>
              </w:rPr>
            </w:pPr>
            <w:r w:rsidRPr="009E7DA1">
              <w:rPr>
                <w:sz w:val="24"/>
              </w:rPr>
              <w:t>Ширина – 1м</w:t>
            </w:r>
          </w:p>
          <w:p w14:paraId="6B21D012" w14:textId="77777777" w:rsidR="009E7DA1" w:rsidRPr="009E7DA1" w:rsidRDefault="009E7DA1" w:rsidP="009E7DA1">
            <w:pPr>
              <w:widowControl/>
              <w:spacing w:line="240" w:lineRule="auto"/>
              <w:ind w:firstLine="0"/>
              <w:jc w:val="center"/>
              <w:rPr>
                <w:sz w:val="24"/>
              </w:rPr>
            </w:pPr>
            <w:r w:rsidRPr="009E7DA1">
              <w:rPr>
                <w:sz w:val="24"/>
              </w:rPr>
              <w:t xml:space="preserve">h  вала = </w:t>
            </w:r>
            <w:smartTag w:uri="urn:schemas-microsoft-com:office:smarttags" w:element="metricconverter">
              <w:smartTagPr>
                <w:attr w:name="ProductID" w:val="30 см"/>
              </w:smartTagPr>
              <w:r w:rsidRPr="009E7DA1">
                <w:rPr>
                  <w:sz w:val="24"/>
                </w:rPr>
                <w:t>30 см</w:t>
              </w:r>
            </w:smartTag>
          </w:p>
        </w:tc>
        <w:tc>
          <w:tcPr>
            <w:tcW w:w="2409" w:type="dxa"/>
            <w:tcBorders>
              <w:top w:val="single" w:sz="4" w:space="0" w:color="auto"/>
              <w:bottom w:val="single" w:sz="12" w:space="0" w:color="auto"/>
            </w:tcBorders>
          </w:tcPr>
          <w:p w14:paraId="0B3826A6" w14:textId="77777777" w:rsidR="009E7DA1" w:rsidRPr="009E7DA1" w:rsidRDefault="009E7DA1" w:rsidP="009E7DA1">
            <w:pPr>
              <w:widowControl/>
              <w:spacing w:line="240" w:lineRule="auto"/>
              <w:ind w:firstLine="0"/>
              <w:jc w:val="center"/>
              <w:rPr>
                <w:sz w:val="24"/>
              </w:rPr>
            </w:pPr>
            <w:r w:rsidRPr="009E7DA1">
              <w:rPr>
                <w:sz w:val="24"/>
              </w:rPr>
              <w:t xml:space="preserve">ДТ-75 + ПРВМ -3 + ПРВМ – 12000 </w:t>
            </w:r>
          </w:p>
        </w:tc>
      </w:tr>
    </w:tbl>
    <w:p w14:paraId="26E41D0F" w14:textId="77777777" w:rsidR="007E44B2" w:rsidRDefault="009E7DA1" w:rsidP="007E44B2">
      <w:pPr>
        <w:widowControl/>
        <w:spacing w:before="120" w:after="120" w:line="240" w:lineRule="auto"/>
        <w:ind w:left="1560" w:hanging="1560"/>
        <w:rPr>
          <w:rFonts w:eastAsia="Times New Roman" w:cs="Times New Roman"/>
          <w:szCs w:val="28"/>
          <w:lang w:eastAsia="ru-RU"/>
        </w:rPr>
      </w:pPr>
      <w:r>
        <w:rPr>
          <w:rFonts w:eastAsia="Times New Roman" w:cs="Times New Roman"/>
          <w:szCs w:val="28"/>
          <w:lang w:eastAsia="ru-RU"/>
        </w:rPr>
        <w:t xml:space="preserve">  </w:t>
      </w:r>
    </w:p>
    <w:p w14:paraId="183B7D47" w14:textId="77777777" w:rsidR="009E7DA1" w:rsidRPr="00CF00D8" w:rsidRDefault="007E44B2" w:rsidP="009E7DA1">
      <w:pPr>
        <w:widowControl/>
        <w:spacing w:before="120" w:after="120" w:line="240" w:lineRule="auto"/>
        <w:ind w:left="1560" w:hanging="1560"/>
        <w:rPr>
          <w:rFonts w:eastAsia="Times New Roman" w:cs="Times New Roman"/>
          <w:szCs w:val="28"/>
          <w:lang w:eastAsia="ru-RU"/>
        </w:rPr>
      </w:pPr>
      <w:r w:rsidRPr="00CF00D8">
        <w:rPr>
          <w:rFonts w:eastAsia="Times New Roman" w:cs="Times New Roman"/>
          <w:szCs w:val="28"/>
          <w:lang w:eastAsia="ru-RU"/>
        </w:rPr>
        <w:t xml:space="preserve">Таблица </w:t>
      </w:r>
      <w:r w:rsidR="008076E6">
        <w:rPr>
          <w:rFonts w:eastAsia="Times New Roman" w:cs="Times New Roman"/>
          <w:szCs w:val="28"/>
          <w:lang w:eastAsia="ru-RU"/>
        </w:rPr>
        <w:t>1</w:t>
      </w:r>
      <w:r w:rsidR="008076E6" w:rsidRPr="00110EA1">
        <w:rPr>
          <w:rFonts w:eastAsia="Times New Roman" w:cs="Times New Roman"/>
          <w:szCs w:val="28"/>
          <w:lang w:eastAsia="ru-RU"/>
        </w:rPr>
        <w:t>1</w:t>
      </w:r>
      <w:r w:rsidRPr="00CF00D8">
        <w:rPr>
          <w:rFonts w:eastAsia="Times New Roman" w:cs="Times New Roman"/>
          <w:szCs w:val="28"/>
          <w:lang w:eastAsia="ru-RU"/>
        </w:rPr>
        <w:t xml:space="preserve"> – </w:t>
      </w:r>
      <w:r>
        <w:rPr>
          <w:rFonts w:eastAsia="Times New Roman" w:cs="Times New Roman"/>
          <w:szCs w:val="28"/>
          <w:lang w:eastAsia="ru-RU"/>
        </w:rPr>
        <w:t>Уход за двухлетним виноградником</w:t>
      </w:r>
    </w:p>
    <w:tbl>
      <w:tblPr>
        <w:tblStyle w:val="12"/>
        <w:tblW w:w="9747"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675"/>
        <w:gridCol w:w="2268"/>
        <w:gridCol w:w="993"/>
        <w:gridCol w:w="1559"/>
        <w:gridCol w:w="2268"/>
        <w:gridCol w:w="1984"/>
      </w:tblGrid>
      <w:tr w:rsidR="009E7DA1" w:rsidRPr="00CF00D8" w14:paraId="64A9A389" w14:textId="77777777" w:rsidTr="000E46BC">
        <w:trPr>
          <w:trHeight w:val="454"/>
          <w:tblHeader/>
        </w:trPr>
        <w:tc>
          <w:tcPr>
            <w:tcW w:w="675" w:type="dxa"/>
            <w:tcBorders>
              <w:top w:val="single" w:sz="12" w:space="0" w:color="auto"/>
              <w:bottom w:val="single" w:sz="12" w:space="0" w:color="auto"/>
            </w:tcBorders>
          </w:tcPr>
          <w:p w14:paraId="3D41C271" w14:textId="77777777" w:rsidR="009E7DA1" w:rsidRPr="00CF00D8" w:rsidRDefault="009E7DA1" w:rsidP="005665FD">
            <w:pPr>
              <w:widowControl/>
              <w:spacing w:line="240" w:lineRule="auto"/>
              <w:ind w:firstLine="0"/>
              <w:jc w:val="center"/>
              <w:rPr>
                <w:b/>
                <w:sz w:val="20"/>
              </w:rPr>
            </w:pPr>
            <w:r>
              <w:rPr>
                <w:b/>
                <w:sz w:val="20"/>
              </w:rPr>
              <w:t>№ п/п</w:t>
            </w:r>
          </w:p>
        </w:tc>
        <w:tc>
          <w:tcPr>
            <w:tcW w:w="2268" w:type="dxa"/>
            <w:tcBorders>
              <w:top w:val="single" w:sz="12" w:space="0" w:color="auto"/>
              <w:bottom w:val="single" w:sz="12" w:space="0" w:color="auto"/>
            </w:tcBorders>
            <w:vAlign w:val="center"/>
          </w:tcPr>
          <w:p w14:paraId="1ECD44FD" w14:textId="77777777" w:rsidR="009E7DA1" w:rsidRPr="00CF00D8" w:rsidRDefault="009E7DA1" w:rsidP="005665FD">
            <w:pPr>
              <w:widowControl/>
              <w:spacing w:line="240" w:lineRule="auto"/>
              <w:ind w:firstLine="0"/>
              <w:jc w:val="center"/>
              <w:rPr>
                <w:b/>
                <w:sz w:val="20"/>
              </w:rPr>
            </w:pPr>
            <w:r>
              <w:rPr>
                <w:b/>
                <w:sz w:val="20"/>
              </w:rPr>
              <w:t>Наименование работ</w:t>
            </w:r>
          </w:p>
        </w:tc>
        <w:tc>
          <w:tcPr>
            <w:tcW w:w="993" w:type="dxa"/>
            <w:tcBorders>
              <w:top w:val="single" w:sz="12" w:space="0" w:color="auto"/>
              <w:bottom w:val="single" w:sz="12" w:space="0" w:color="auto"/>
            </w:tcBorders>
            <w:vAlign w:val="center"/>
          </w:tcPr>
          <w:p w14:paraId="43DC72E1" w14:textId="77777777" w:rsidR="009E7DA1" w:rsidRPr="00CF00D8" w:rsidRDefault="009E7DA1" w:rsidP="005665FD">
            <w:pPr>
              <w:widowControl/>
              <w:spacing w:line="240" w:lineRule="auto"/>
              <w:ind w:firstLine="0"/>
              <w:jc w:val="center"/>
              <w:rPr>
                <w:b/>
                <w:sz w:val="20"/>
              </w:rPr>
            </w:pPr>
            <w:r>
              <w:rPr>
                <w:b/>
                <w:sz w:val="20"/>
              </w:rPr>
              <w:t xml:space="preserve">Объем работ </w:t>
            </w:r>
          </w:p>
        </w:tc>
        <w:tc>
          <w:tcPr>
            <w:tcW w:w="1559" w:type="dxa"/>
            <w:tcBorders>
              <w:top w:val="single" w:sz="12" w:space="0" w:color="auto"/>
              <w:bottom w:val="single" w:sz="12" w:space="0" w:color="auto"/>
            </w:tcBorders>
            <w:vAlign w:val="center"/>
          </w:tcPr>
          <w:p w14:paraId="7B2FFAD3" w14:textId="77777777" w:rsidR="009E7DA1" w:rsidRPr="00CF00D8" w:rsidRDefault="009E7DA1" w:rsidP="005665FD">
            <w:pPr>
              <w:widowControl/>
              <w:spacing w:line="240" w:lineRule="auto"/>
              <w:ind w:firstLine="0"/>
              <w:jc w:val="center"/>
              <w:rPr>
                <w:b/>
                <w:sz w:val="20"/>
              </w:rPr>
            </w:pPr>
            <w:r>
              <w:rPr>
                <w:b/>
                <w:sz w:val="20"/>
              </w:rPr>
              <w:t xml:space="preserve">Сроки </w:t>
            </w:r>
          </w:p>
        </w:tc>
        <w:tc>
          <w:tcPr>
            <w:tcW w:w="2268" w:type="dxa"/>
            <w:tcBorders>
              <w:top w:val="single" w:sz="12" w:space="0" w:color="auto"/>
              <w:bottom w:val="single" w:sz="12" w:space="0" w:color="auto"/>
            </w:tcBorders>
            <w:vAlign w:val="center"/>
          </w:tcPr>
          <w:p w14:paraId="7AB66FBA" w14:textId="77777777" w:rsidR="009E7DA1" w:rsidRPr="00CF00D8" w:rsidRDefault="009E7DA1" w:rsidP="005665FD">
            <w:pPr>
              <w:widowControl/>
              <w:spacing w:line="240" w:lineRule="auto"/>
              <w:ind w:firstLine="0"/>
              <w:jc w:val="center"/>
              <w:rPr>
                <w:b/>
                <w:sz w:val="20"/>
              </w:rPr>
            </w:pPr>
            <w:r>
              <w:rPr>
                <w:b/>
                <w:sz w:val="20"/>
              </w:rPr>
              <w:t xml:space="preserve">Агро нормативы </w:t>
            </w:r>
          </w:p>
        </w:tc>
        <w:tc>
          <w:tcPr>
            <w:tcW w:w="1984" w:type="dxa"/>
            <w:tcBorders>
              <w:top w:val="single" w:sz="12" w:space="0" w:color="auto"/>
              <w:bottom w:val="single" w:sz="12" w:space="0" w:color="auto"/>
            </w:tcBorders>
            <w:vAlign w:val="center"/>
          </w:tcPr>
          <w:p w14:paraId="43E9352C" w14:textId="77777777" w:rsidR="009E7DA1" w:rsidRPr="00CF00D8" w:rsidRDefault="009E7DA1" w:rsidP="005665FD">
            <w:pPr>
              <w:widowControl/>
              <w:spacing w:line="240" w:lineRule="auto"/>
              <w:ind w:firstLine="0"/>
              <w:jc w:val="center"/>
              <w:rPr>
                <w:b/>
                <w:sz w:val="20"/>
              </w:rPr>
            </w:pPr>
            <w:r>
              <w:rPr>
                <w:b/>
                <w:sz w:val="20"/>
              </w:rPr>
              <w:t xml:space="preserve">Машины и с/х орудия </w:t>
            </w:r>
          </w:p>
        </w:tc>
      </w:tr>
      <w:tr w:rsidR="009E7DA1" w:rsidRPr="00CF00D8" w14:paraId="5E0D2966" w14:textId="77777777" w:rsidTr="000E46BC">
        <w:trPr>
          <w:trHeight w:val="454"/>
        </w:trPr>
        <w:tc>
          <w:tcPr>
            <w:tcW w:w="675" w:type="dxa"/>
            <w:tcBorders>
              <w:top w:val="single" w:sz="12" w:space="0" w:color="auto"/>
              <w:bottom w:val="single" w:sz="4" w:space="0" w:color="auto"/>
            </w:tcBorders>
          </w:tcPr>
          <w:p w14:paraId="5AF3B4B5" w14:textId="77777777" w:rsidR="009E7DA1" w:rsidRPr="00CF00D8" w:rsidRDefault="009E7DA1" w:rsidP="005665FD">
            <w:pPr>
              <w:widowControl/>
              <w:spacing w:line="240" w:lineRule="auto"/>
              <w:ind w:firstLine="0"/>
              <w:jc w:val="left"/>
              <w:rPr>
                <w:sz w:val="24"/>
              </w:rPr>
            </w:pPr>
            <w:r>
              <w:rPr>
                <w:sz w:val="24"/>
              </w:rPr>
              <w:t>1</w:t>
            </w:r>
          </w:p>
        </w:tc>
        <w:tc>
          <w:tcPr>
            <w:tcW w:w="2268" w:type="dxa"/>
            <w:tcBorders>
              <w:top w:val="single" w:sz="12" w:space="0" w:color="auto"/>
              <w:bottom w:val="single" w:sz="4" w:space="0" w:color="auto"/>
            </w:tcBorders>
            <w:vAlign w:val="center"/>
          </w:tcPr>
          <w:p w14:paraId="526859D9" w14:textId="77777777" w:rsidR="009E7DA1" w:rsidRPr="009E7DA1" w:rsidRDefault="009E7DA1" w:rsidP="009E7DA1">
            <w:pPr>
              <w:widowControl/>
              <w:spacing w:line="240" w:lineRule="auto"/>
              <w:ind w:firstLine="0"/>
              <w:jc w:val="left"/>
              <w:rPr>
                <w:sz w:val="24"/>
                <w:lang w:val="uk-UA"/>
              </w:rPr>
            </w:pPr>
            <w:r w:rsidRPr="009E7DA1">
              <w:rPr>
                <w:sz w:val="24"/>
                <w:lang w:val="uk-UA"/>
              </w:rPr>
              <w:t>Анализ лозы</w:t>
            </w:r>
          </w:p>
        </w:tc>
        <w:tc>
          <w:tcPr>
            <w:tcW w:w="993" w:type="dxa"/>
            <w:tcBorders>
              <w:top w:val="single" w:sz="12" w:space="0" w:color="auto"/>
              <w:bottom w:val="single" w:sz="4" w:space="0" w:color="auto"/>
            </w:tcBorders>
            <w:vAlign w:val="center"/>
          </w:tcPr>
          <w:p w14:paraId="084BA85C"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12" w:space="0" w:color="auto"/>
              <w:bottom w:val="single" w:sz="4" w:space="0" w:color="auto"/>
            </w:tcBorders>
            <w:vAlign w:val="center"/>
          </w:tcPr>
          <w:p w14:paraId="598692AF" w14:textId="77777777" w:rsidR="009E7DA1" w:rsidRPr="009E7DA1" w:rsidRDefault="009E7DA1" w:rsidP="009E7DA1">
            <w:pPr>
              <w:widowControl/>
              <w:spacing w:line="240" w:lineRule="auto"/>
              <w:ind w:firstLine="0"/>
              <w:jc w:val="center"/>
              <w:rPr>
                <w:sz w:val="24"/>
              </w:rPr>
            </w:pPr>
            <w:r w:rsidRPr="009E7DA1">
              <w:rPr>
                <w:sz w:val="24"/>
              </w:rPr>
              <w:t>2 д. марта</w:t>
            </w:r>
          </w:p>
        </w:tc>
        <w:tc>
          <w:tcPr>
            <w:tcW w:w="2268" w:type="dxa"/>
            <w:tcBorders>
              <w:top w:val="single" w:sz="12" w:space="0" w:color="auto"/>
              <w:bottom w:val="single" w:sz="4" w:space="0" w:color="auto"/>
            </w:tcBorders>
            <w:vAlign w:val="center"/>
          </w:tcPr>
          <w:p w14:paraId="1AB6256F" w14:textId="77777777" w:rsidR="009E7DA1" w:rsidRPr="009E7DA1" w:rsidRDefault="009E7DA1" w:rsidP="009E7DA1">
            <w:pPr>
              <w:widowControl/>
              <w:spacing w:line="240" w:lineRule="auto"/>
              <w:ind w:firstLine="0"/>
              <w:jc w:val="center"/>
              <w:rPr>
                <w:sz w:val="24"/>
              </w:rPr>
            </w:pPr>
            <w:r w:rsidRPr="009E7DA1">
              <w:rPr>
                <w:sz w:val="24"/>
              </w:rPr>
              <w:t>Проверяют перезимовку лозы и почек путем разреза глазка</w:t>
            </w:r>
          </w:p>
        </w:tc>
        <w:tc>
          <w:tcPr>
            <w:tcW w:w="1984" w:type="dxa"/>
            <w:tcBorders>
              <w:top w:val="single" w:sz="12" w:space="0" w:color="auto"/>
              <w:bottom w:val="single" w:sz="4" w:space="0" w:color="auto"/>
            </w:tcBorders>
            <w:vAlign w:val="center"/>
          </w:tcPr>
          <w:p w14:paraId="58C6CF57" w14:textId="77777777" w:rsidR="009E7DA1" w:rsidRPr="009E7DA1" w:rsidRDefault="009E7DA1" w:rsidP="009E7DA1">
            <w:pPr>
              <w:widowControl/>
              <w:spacing w:line="240" w:lineRule="auto"/>
              <w:ind w:firstLine="0"/>
              <w:jc w:val="center"/>
              <w:rPr>
                <w:sz w:val="24"/>
              </w:rPr>
            </w:pPr>
            <w:r w:rsidRPr="009E7DA1">
              <w:rPr>
                <w:sz w:val="24"/>
              </w:rPr>
              <w:t>Вручную лопата, лупа</w:t>
            </w:r>
          </w:p>
        </w:tc>
      </w:tr>
      <w:tr w:rsidR="009E7DA1" w:rsidRPr="00CF00D8" w14:paraId="4698DF58" w14:textId="77777777" w:rsidTr="000E46BC">
        <w:trPr>
          <w:trHeight w:val="696"/>
        </w:trPr>
        <w:tc>
          <w:tcPr>
            <w:tcW w:w="675" w:type="dxa"/>
            <w:tcBorders>
              <w:top w:val="single" w:sz="4" w:space="0" w:color="auto"/>
              <w:bottom w:val="single" w:sz="4" w:space="0" w:color="auto"/>
            </w:tcBorders>
          </w:tcPr>
          <w:p w14:paraId="39FA245E" w14:textId="77777777" w:rsidR="009E7DA1" w:rsidRPr="00CF00D8" w:rsidRDefault="009E7DA1" w:rsidP="005665FD">
            <w:pPr>
              <w:widowControl/>
              <w:spacing w:line="240" w:lineRule="auto"/>
              <w:ind w:firstLine="0"/>
              <w:jc w:val="left"/>
              <w:rPr>
                <w:sz w:val="24"/>
              </w:rPr>
            </w:pPr>
            <w:r>
              <w:rPr>
                <w:sz w:val="24"/>
              </w:rPr>
              <w:lastRenderedPageBreak/>
              <w:t>2</w:t>
            </w:r>
          </w:p>
        </w:tc>
        <w:tc>
          <w:tcPr>
            <w:tcW w:w="2268" w:type="dxa"/>
            <w:tcBorders>
              <w:top w:val="single" w:sz="4" w:space="0" w:color="auto"/>
              <w:bottom w:val="single" w:sz="4" w:space="0" w:color="auto"/>
            </w:tcBorders>
            <w:vAlign w:val="center"/>
          </w:tcPr>
          <w:p w14:paraId="4C51FCB8" w14:textId="77777777" w:rsidR="009E7DA1" w:rsidRPr="009E7DA1" w:rsidRDefault="009E7DA1" w:rsidP="009E7DA1">
            <w:pPr>
              <w:widowControl/>
              <w:spacing w:line="240" w:lineRule="auto"/>
              <w:ind w:firstLine="0"/>
              <w:jc w:val="left"/>
              <w:rPr>
                <w:sz w:val="24"/>
                <w:lang w:val="uk-UA"/>
              </w:rPr>
            </w:pPr>
            <w:r w:rsidRPr="009E7DA1">
              <w:rPr>
                <w:sz w:val="24"/>
                <w:lang w:val="uk-UA"/>
              </w:rPr>
              <w:t xml:space="preserve">Отпашка </w:t>
            </w:r>
          </w:p>
        </w:tc>
        <w:tc>
          <w:tcPr>
            <w:tcW w:w="993" w:type="dxa"/>
            <w:tcBorders>
              <w:top w:val="single" w:sz="4" w:space="0" w:color="auto"/>
              <w:bottom w:val="single" w:sz="4" w:space="0" w:color="auto"/>
            </w:tcBorders>
            <w:vAlign w:val="center"/>
          </w:tcPr>
          <w:p w14:paraId="0058FF21"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7140581F" w14:textId="77777777" w:rsidR="009E7DA1" w:rsidRPr="009E7DA1" w:rsidRDefault="009E7DA1" w:rsidP="009E7DA1">
            <w:pPr>
              <w:widowControl/>
              <w:spacing w:line="240" w:lineRule="auto"/>
              <w:ind w:firstLine="0"/>
              <w:jc w:val="center"/>
              <w:rPr>
                <w:sz w:val="24"/>
              </w:rPr>
            </w:pPr>
            <w:r w:rsidRPr="009E7DA1">
              <w:rPr>
                <w:sz w:val="24"/>
              </w:rPr>
              <w:t>2 д. апреля</w:t>
            </w:r>
          </w:p>
        </w:tc>
        <w:tc>
          <w:tcPr>
            <w:tcW w:w="2268" w:type="dxa"/>
            <w:tcBorders>
              <w:top w:val="single" w:sz="4" w:space="0" w:color="auto"/>
              <w:bottom w:val="single" w:sz="4" w:space="0" w:color="auto"/>
            </w:tcBorders>
            <w:vAlign w:val="center"/>
          </w:tcPr>
          <w:p w14:paraId="4C8193E0" w14:textId="77777777" w:rsidR="009E7DA1" w:rsidRPr="009E7DA1" w:rsidRDefault="009E7DA1" w:rsidP="009E7DA1">
            <w:pPr>
              <w:widowControl/>
              <w:spacing w:line="240" w:lineRule="auto"/>
              <w:ind w:firstLine="0"/>
              <w:jc w:val="center"/>
              <w:rPr>
                <w:sz w:val="24"/>
              </w:rPr>
            </w:pPr>
            <w:r w:rsidRPr="009E7DA1">
              <w:rPr>
                <w:sz w:val="24"/>
              </w:rPr>
              <w:t>Удаление почвы h –10 -15 см</w:t>
            </w:r>
          </w:p>
        </w:tc>
        <w:tc>
          <w:tcPr>
            <w:tcW w:w="1984" w:type="dxa"/>
            <w:tcBorders>
              <w:top w:val="single" w:sz="4" w:space="0" w:color="auto"/>
              <w:bottom w:val="single" w:sz="4" w:space="0" w:color="auto"/>
            </w:tcBorders>
            <w:vAlign w:val="center"/>
          </w:tcPr>
          <w:p w14:paraId="2212CEEB" w14:textId="77777777" w:rsidR="009E7DA1" w:rsidRPr="009E7DA1" w:rsidRDefault="009E7DA1" w:rsidP="009E7DA1">
            <w:pPr>
              <w:widowControl/>
              <w:spacing w:line="240" w:lineRule="auto"/>
              <w:ind w:firstLine="0"/>
              <w:jc w:val="center"/>
              <w:rPr>
                <w:sz w:val="24"/>
              </w:rPr>
            </w:pPr>
            <w:r w:rsidRPr="009E7DA1">
              <w:rPr>
                <w:sz w:val="24"/>
              </w:rPr>
              <w:t>ДТ-75 + ПРВМ -3 + БЗСС – 1</w:t>
            </w:r>
          </w:p>
        </w:tc>
      </w:tr>
      <w:tr w:rsidR="009E7DA1" w:rsidRPr="00CF00D8" w14:paraId="4EE2A42F" w14:textId="77777777" w:rsidTr="000E46BC">
        <w:trPr>
          <w:trHeight w:val="696"/>
        </w:trPr>
        <w:tc>
          <w:tcPr>
            <w:tcW w:w="675" w:type="dxa"/>
            <w:tcBorders>
              <w:top w:val="single" w:sz="4" w:space="0" w:color="auto"/>
              <w:bottom w:val="single" w:sz="4" w:space="0" w:color="auto"/>
            </w:tcBorders>
          </w:tcPr>
          <w:p w14:paraId="71BD01DE" w14:textId="77777777" w:rsidR="009E7DA1" w:rsidRDefault="009E7DA1" w:rsidP="005665FD">
            <w:pPr>
              <w:widowControl/>
              <w:spacing w:line="240" w:lineRule="auto"/>
              <w:ind w:firstLine="0"/>
              <w:jc w:val="left"/>
              <w:rPr>
                <w:sz w:val="24"/>
              </w:rPr>
            </w:pPr>
            <w:r>
              <w:rPr>
                <w:sz w:val="24"/>
              </w:rPr>
              <w:t>3</w:t>
            </w:r>
          </w:p>
        </w:tc>
        <w:tc>
          <w:tcPr>
            <w:tcW w:w="2268" w:type="dxa"/>
            <w:tcBorders>
              <w:top w:val="single" w:sz="4" w:space="0" w:color="auto"/>
              <w:bottom w:val="single" w:sz="4" w:space="0" w:color="auto"/>
            </w:tcBorders>
            <w:vAlign w:val="center"/>
          </w:tcPr>
          <w:p w14:paraId="7AFD85C0" w14:textId="77777777" w:rsidR="009E7DA1" w:rsidRPr="009E7DA1" w:rsidRDefault="009E7DA1" w:rsidP="009E7DA1">
            <w:pPr>
              <w:widowControl/>
              <w:spacing w:line="240" w:lineRule="auto"/>
              <w:ind w:firstLine="0"/>
              <w:jc w:val="left"/>
              <w:rPr>
                <w:sz w:val="24"/>
                <w:lang w:val="uk-UA"/>
              </w:rPr>
            </w:pPr>
            <w:r w:rsidRPr="009E7DA1">
              <w:rPr>
                <w:sz w:val="24"/>
                <w:lang w:val="uk-UA"/>
              </w:rPr>
              <w:t>Отпашка</w:t>
            </w:r>
          </w:p>
        </w:tc>
        <w:tc>
          <w:tcPr>
            <w:tcW w:w="993" w:type="dxa"/>
            <w:tcBorders>
              <w:top w:val="single" w:sz="4" w:space="0" w:color="auto"/>
              <w:bottom w:val="single" w:sz="4" w:space="0" w:color="auto"/>
            </w:tcBorders>
            <w:vAlign w:val="center"/>
          </w:tcPr>
          <w:p w14:paraId="6B010A5D" w14:textId="77777777" w:rsidR="009E7DA1" w:rsidRPr="009E7DA1" w:rsidRDefault="009E7DA1" w:rsidP="009E7DA1">
            <w:pPr>
              <w:widowControl/>
              <w:spacing w:line="240" w:lineRule="auto"/>
              <w:ind w:firstLine="0"/>
              <w:jc w:val="center"/>
              <w:rPr>
                <w:sz w:val="24"/>
              </w:rPr>
            </w:pPr>
            <w:r>
              <w:rPr>
                <w:sz w:val="24"/>
              </w:rPr>
              <w:t>5</w:t>
            </w:r>
            <w:r w:rsidR="00A56EBB">
              <w:rPr>
                <w:sz w:val="24"/>
              </w:rPr>
              <w:t xml:space="preserve">0 </w:t>
            </w:r>
            <w:r w:rsidRPr="009E7DA1">
              <w:rPr>
                <w:sz w:val="24"/>
              </w:rPr>
              <w:t>га</w:t>
            </w:r>
          </w:p>
        </w:tc>
        <w:tc>
          <w:tcPr>
            <w:tcW w:w="1559" w:type="dxa"/>
            <w:tcBorders>
              <w:top w:val="single" w:sz="4" w:space="0" w:color="auto"/>
              <w:bottom w:val="single" w:sz="4" w:space="0" w:color="auto"/>
            </w:tcBorders>
            <w:vAlign w:val="center"/>
          </w:tcPr>
          <w:p w14:paraId="21F7761E" w14:textId="77777777" w:rsidR="009E7DA1" w:rsidRPr="009E7DA1" w:rsidRDefault="009E7DA1" w:rsidP="009E7DA1">
            <w:pPr>
              <w:widowControl/>
              <w:spacing w:line="240" w:lineRule="auto"/>
              <w:ind w:firstLine="0"/>
              <w:jc w:val="center"/>
              <w:rPr>
                <w:sz w:val="24"/>
              </w:rPr>
            </w:pPr>
            <w:r w:rsidRPr="009E7DA1">
              <w:rPr>
                <w:sz w:val="24"/>
              </w:rPr>
              <w:t>3 д. апреля</w:t>
            </w:r>
          </w:p>
        </w:tc>
        <w:tc>
          <w:tcPr>
            <w:tcW w:w="2268" w:type="dxa"/>
            <w:tcBorders>
              <w:top w:val="single" w:sz="4" w:space="0" w:color="auto"/>
              <w:bottom w:val="single" w:sz="4" w:space="0" w:color="auto"/>
            </w:tcBorders>
            <w:vAlign w:val="center"/>
          </w:tcPr>
          <w:p w14:paraId="2D7B18C5" w14:textId="77777777" w:rsidR="009E7DA1" w:rsidRPr="009E7DA1" w:rsidRDefault="009E7DA1" w:rsidP="009E7DA1">
            <w:pPr>
              <w:widowControl/>
              <w:spacing w:line="240" w:lineRule="auto"/>
              <w:ind w:firstLine="0"/>
              <w:jc w:val="center"/>
              <w:rPr>
                <w:sz w:val="24"/>
              </w:rPr>
            </w:pPr>
            <w:r w:rsidRPr="009E7DA1">
              <w:rPr>
                <w:sz w:val="24"/>
              </w:rPr>
              <w:t>Отгребание большей части почвы с виноградных кустов</w:t>
            </w:r>
          </w:p>
        </w:tc>
        <w:tc>
          <w:tcPr>
            <w:tcW w:w="1984" w:type="dxa"/>
            <w:tcBorders>
              <w:top w:val="single" w:sz="4" w:space="0" w:color="auto"/>
              <w:bottom w:val="single" w:sz="4" w:space="0" w:color="auto"/>
            </w:tcBorders>
            <w:vAlign w:val="center"/>
          </w:tcPr>
          <w:p w14:paraId="6671F60F" w14:textId="77777777" w:rsidR="009E7DA1" w:rsidRPr="009E7DA1" w:rsidRDefault="009E7DA1" w:rsidP="009E7DA1">
            <w:pPr>
              <w:widowControl/>
              <w:spacing w:line="240" w:lineRule="auto"/>
              <w:ind w:firstLine="0"/>
              <w:jc w:val="center"/>
              <w:rPr>
                <w:sz w:val="24"/>
              </w:rPr>
            </w:pPr>
            <w:r w:rsidRPr="009E7DA1">
              <w:rPr>
                <w:sz w:val="24"/>
              </w:rPr>
              <w:t>ДТ-75 + ПРВМ -3+ПРВН -74000</w:t>
            </w:r>
          </w:p>
          <w:p w14:paraId="3CF99C01" w14:textId="77777777" w:rsidR="009E7DA1" w:rsidRPr="009E7DA1" w:rsidRDefault="009E7DA1" w:rsidP="009E7DA1">
            <w:pPr>
              <w:widowControl/>
              <w:spacing w:line="240" w:lineRule="auto"/>
              <w:ind w:firstLine="0"/>
              <w:jc w:val="center"/>
              <w:rPr>
                <w:sz w:val="24"/>
              </w:rPr>
            </w:pPr>
            <w:r w:rsidRPr="009E7DA1">
              <w:rPr>
                <w:sz w:val="24"/>
              </w:rPr>
              <w:t>+ БЗСС – 1</w:t>
            </w:r>
          </w:p>
        </w:tc>
      </w:tr>
      <w:tr w:rsidR="009E7DA1" w:rsidRPr="00CF00D8" w14:paraId="71D3B816" w14:textId="77777777" w:rsidTr="000E46BC">
        <w:trPr>
          <w:trHeight w:val="696"/>
        </w:trPr>
        <w:tc>
          <w:tcPr>
            <w:tcW w:w="675" w:type="dxa"/>
            <w:tcBorders>
              <w:top w:val="single" w:sz="4" w:space="0" w:color="auto"/>
              <w:bottom w:val="single" w:sz="4" w:space="0" w:color="auto"/>
            </w:tcBorders>
          </w:tcPr>
          <w:p w14:paraId="67C18666" w14:textId="77777777" w:rsidR="009E7DA1" w:rsidRDefault="009E7DA1" w:rsidP="005665FD">
            <w:pPr>
              <w:widowControl/>
              <w:spacing w:line="240" w:lineRule="auto"/>
              <w:ind w:firstLine="0"/>
              <w:jc w:val="left"/>
              <w:rPr>
                <w:sz w:val="24"/>
              </w:rPr>
            </w:pPr>
            <w:r>
              <w:rPr>
                <w:sz w:val="24"/>
              </w:rPr>
              <w:t>4</w:t>
            </w:r>
          </w:p>
        </w:tc>
        <w:tc>
          <w:tcPr>
            <w:tcW w:w="2268" w:type="dxa"/>
            <w:tcBorders>
              <w:top w:val="single" w:sz="4" w:space="0" w:color="auto"/>
              <w:bottom w:val="single" w:sz="4" w:space="0" w:color="auto"/>
            </w:tcBorders>
          </w:tcPr>
          <w:p w14:paraId="064DE368" w14:textId="77777777" w:rsidR="009E7DA1" w:rsidRPr="009E7DA1" w:rsidRDefault="009E7DA1" w:rsidP="009E7DA1">
            <w:pPr>
              <w:widowControl/>
              <w:spacing w:line="240" w:lineRule="auto"/>
              <w:ind w:firstLine="0"/>
              <w:jc w:val="left"/>
              <w:rPr>
                <w:sz w:val="24"/>
                <w:lang w:val="uk-UA"/>
              </w:rPr>
            </w:pPr>
            <w:r w:rsidRPr="009E7DA1">
              <w:rPr>
                <w:sz w:val="24"/>
                <w:lang w:val="uk-UA"/>
              </w:rPr>
              <w:t>Отдувка</w:t>
            </w:r>
          </w:p>
          <w:p w14:paraId="7519B2EB" w14:textId="77777777" w:rsidR="009E7DA1" w:rsidRPr="009E7DA1" w:rsidRDefault="009E7DA1" w:rsidP="009E7DA1">
            <w:pPr>
              <w:widowControl/>
              <w:spacing w:line="240" w:lineRule="auto"/>
              <w:ind w:firstLine="0"/>
              <w:jc w:val="left"/>
              <w:rPr>
                <w:sz w:val="24"/>
                <w:lang w:val="uk-UA"/>
              </w:rPr>
            </w:pPr>
          </w:p>
          <w:p w14:paraId="75F1CCAA" w14:textId="77777777" w:rsidR="009E7DA1" w:rsidRPr="009E7DA1" w:rsidRDefault="009E7DA1" w:rsidP="009E7DA1">
            <w:pPr>
              <w:widowControl/>
              <w:spacing w:line="240" w:lineRule="auto"/>
              <w:ind w:firstLine="0"/>
              <w:jc w:val="left"/>
              <w:rPr>
                <w:sz w:val="24"/>
                <w:lang w:val="uk-UA"/>
              </w:rPr>
            </w:pPr>
          </w:p>
          <w:p w14:paraId="58459A28" w14:textId="77777777" w:rsidR="009E7DA1" w:rsidRPr="009E7DA1" w:rsidRDefault="009E7DA1" w:rsidP="009E7DA1">
            <w:pPr>
              <w:widowControl/>
              <w:spacing w:line="240" w:lineRule="auto"/>
              <w:ind w:firstLine="0"/>
              <w:jc w:val="left"/>
              <w:rPr>
                <w:sz w:val="24"/>
                <w:lang w:val="uk-UA"/>
              </w:rPr>
            </w:pPr>
            <w:r w:rsidRPr="009E7DA1">
              <w:rPr>
                <w:sz w:val="24"/>
                <w:lang w:val="uk-UA"/>
              </w:rPr>
              <w:t xml:space="preserve"> </w:t>
            </w:r>
          </w:p>
        </w:tc>
        <w:tc>
          <w:tcPr>
            <w:tcW w:w="993" w:type="dxa"/>
            <w:tcBorders>
              <w:top w:val="single" w:sz="4" w:space="0" w:color="auto"/>
              <w:bottom w:val="single" w:sz="4" w:space="0" w:color="auto"/>
            </w:tcBorders>
            <w:vAlign w:val="center"/>
          </w:tcPr>
          <w:p w14:paraId="0137C8E0"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5421F2C5" w14:textId="77777777" w:rsidR="009E7DA1" w:rsidRPr="009E7DA1" w:rsidRDefault="009E7DA1" w:rsidP="009E7DA1">
            <w:pPr>
              <w:widowControl/>
              <w:spacing w:line="240" w:lineRule="auto"/>
              <w:ind w:firstLine="0"/>
              <w:jc w:val="center"/>
              <w:rPr>
                <w:sz w:val="24"/>
              </w:rPr>
            </w:pPr>
            <w:r w:rsidRPr="009E7DA1">
              <w:rPr>
                <w:sz w:val="24"/>
              </w:rPr>
              <w:t>3 д. апреля</w:t>
            </w:r>
          </w:p>
        </w:tc>
        <w:tc>
          <w:tcPr>
            <w:tcW w:w="2268" w:type="dxa"/>
            <w:tcBorders>
              <w:top w:val="single" w:sz="4" w:space="0" w:color="auto"/>
              <w:bottom w:val="single" w:sz="4" w:space="0" w:color="auto"/>
            </w:tcBorders>
            <w:vAlign w:val="center"/>
          </w:tcPr>
          <w:p w14:paraId="356B4EA7" w14:textId="77777777" w:rsidR="009E7DA1" w:rsidRPr="009E7DA1" w:rsidRDefault="009E7DA1" w:rsidP="009E7DA1">
            <w:pPr>
              <w:widowControl/>
              <w:spacing w:line="240" w:lineRule="auto"/>
              <w:ind w:firstLine="0"/>
              <w:jc w:val="center"/>
              <w:rPr>
                <w:sz w:val="24"/>
              </w:rPr>
            </w:pPr>
            <w:r w:rsidRPr="009E7DA1">
              <w:rPr>
                <w:sz w:val="24"/>
              </w:rPr>
              <w:t>Полное удаление почвы из ряда</w:t>
            </w:r>
          </w:p>
        </w:tc>
        <w:tc>
          <w:tcPr>
            <w:tcW w:w="1984" w:type="dxa"/>
            <w:tcBorders>
              <w:top w:val="single" w:sz="4" w:space="0" w:color="auto"/>
              <w:bottom w:val="single" w:sz="4" w:space="0" w:color="auto"/>
            </w:tcBorders>
            <w:vAlign w:val="center"/>
          </w:tcPr>
          <w:p w14:paraId="70B52EDD" w14:textId="77777777" w:rsidR="009E7DA1" w:rsidRPr="009E7DA1" w:rsidRDefault="009E7DA1" w:rsidP="009E7DA1">
            <w:pPr>
              <w:widowControl/>
              <w:spacing w:line="240" w:lineRule="auto"/>
              <w:ind w:firstLine="0"/>
              <w:jc w:val="center"/>
              <w:rPr>
                <w:sz w:val="24"/>
              </w:rPr>
            </w:pPr>
            <w:r w:rsidRPr="009E7DA1">
              <w:rPr>
                <w:sz w:val="24"/>
              </w:rPr>
              <w:t>МТЗ – 80, ПММ – 2,5</w:t>
            </w:r>
          </w:p>
        </w:tc>
      </w:tr>
      <w:tr w:rsidR="009E7DA1" w:rsidRPr="00CF00D8" w14:paraId="7A946FB5" w14:textId="77777777" w:rsidTr="000E46BC">
        <w:trPr>
          <w:trHeight w:val="696"/>
        </w:trPr>
        <w:tc>
          <w:tcPr>
            <w:tcW w:w="675" w:type="dxa"/>
            <w:tcBorders>
              <w:top w:val="single" w:sz="4" w:space="0" w:color="auto"/>
              <w:bottom w:val="single" w:sz="4" w:space="0" w:color="auto"/>
            </w:tcBorders>
          </w:tcPr>
          <w:p w14:paraId="624A2218" w14:textId="77777777" w:rsidR="009E7DA1" w:rsidRDefault="009E7DA1" w:rsidP="005665FD">
            <w:pPr>
              <w:widowControl/>
              <w:spacing w:line="240" w:lineRule="auto"/>
              <w:ind w:firstLine="0"/>
              <w:jc w:val="left"/>
              <w:rPr>
                <w:sz w:val="24"/>
              </w:rPr>
            </w:pPr>
            <w:r>
              <w:rPr>
                <w:sz w:val="24"/>
              </w:rPr>
              <w:t>5</w:t>
            </w:r>
          </w:p>
        </w:tc>
        <w:tc>
          <w:tcPr>
            <w:tcW w:w="2268" w:type="dxa"/>
            <w:tcBorders>
              <w:top w:val="single" w:sz="4" w:space="0" w:color="auto"/>
              <w:bottom w:val="single" w:sz="4" w:space="0" w:color="auto"/>
            </w:tcBorders>
            <w:vAlign w:val="center"/>
          </w:tcPr>
          <w:p w14:paraId="510AE788" w14:textId="77777777" w:rsidR="009E7DA1" w:rsidRPr="009E7DA1" w:rsidRDefault="009E7DA1" w:rsidP="009E7DA1">
            <w:pPr>
              <w:widowControl/>
              <w:spacing w:line="240" w:lineRule="auto"/>
              <w:ind w:firstLine="0"/>
              <w:jc w:val="left"/>
              <w:rPr>
                <w:sz w:val="24"/>
                <w:lang w:val="uk-UA"/>
              </w:rPr>
            </w:pPr>
            <w:r w:rsidRPr="009E7DA1">
              <w:rPr>
                <w:sz w:val="24"/>
                <w:lang w:val="uk-UA"/>
              </w:rPr>
              <w:t>Обрезка</w:t>
            </w:r>
            <w:r>
              <w:rPr>
                <w:sz w:val="24"/>
                <w:lang w:val="uk-UA"/>
              </w:rPr>
              <w:t xml:space="preserve"> </w:t>
            </w:r>
          </w:p>
        </w:tc>
        <w:tc>
          <w:tcPr>
            <w:tcW w:w="993" w:type="dxa"/>
            <w:tcBorders>
              <w:top w:val="single" w:sz="4" w:space="0" w:color="auto"/>
              <w:bottom w:val="single" w:sz="4" w:space="0" w:color="auto"/>
            </w:tcBorders>
            <w:vAlign w:val="center"/>
          </w:tcPr>
          <w:p w14:paraId="2A612D11"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6D0AA4CA" w14:textId="77777777" w:rsidR="009E7DA1" w:rsidRPr="009E7DA1" w:rsidRDefault="009E7DA1" w:rsidP="009E7DA1">
            <w:pPr>
              <w:widowControl/>
              <w:spacing w:line="240" w:lineRule="auto"/>
              <w:ind w:firstLine="0"/>
              <w:jc w:val="center"/>
              <w:rPr>
                <w:sz w:val="24"/>
              </w:rPr>
            </w:pPr>
            <w:r w:rsidRPr="009E7DA1">
              <w:rPr>
                <w:sz w:val="24"/>
              </w:rPr>
              <w:t>1 д. мая</w:t>
            </w:r>
          </w:p>
        </w:tc>
        <w:tc>
          <w:tcPr>
            <w:tcW w:w="2268" w:type="dxa"/>
            <w:tcBorders>
              <w:top w:val="single" w:sz="4" w:space="0" w:color="auto"/>
              <w:bottom w:val="single" w:sz="4" w:space="0" w:color="auto"/>
            </w:tcBorders>
            <w:vAlign w:val="center"/>
          </w:tcPr>
          <w:p w14:paraId="4C60BB63" w14:textId="77777777" w:rsidR="009E7DA1" w:rsidRPr="009E7DA1" w:rsidRDefault="009E7DA1" w:rsidP="009E7DA1">
            <w:pPr>
              <w:widowControl/>
              <w:spacing w:line="240" w:lineRule="auto"/>
              <w:ind w:firstLine="0"/>
              <w:jc w:val="center"/>
              <w:rPr>
                <w:sz w:val="24"/>
              </w:rPr>
            </w:pPr>
            <w:r w:rsidRPr="009E7DA1">
              <w:rPr>
                <w:sz w:val="24"/>
              </w:rPr>
              <w:t>Прошлогоднюю лозу обрезаем согласно формировки</w:t>
            </w:r>
          </w:p>
        </w:tc>
        <w:tc>
          <w:tcPr>
            <w:tcW w:w="1984" w:type="dxa"/>
            <w:tcBorders>
              <w:top w:val="single" w:sz="4" w:space="0" w:color="auto"/>
              <w:bottom w:val="single" w:sz="4" w:space="0" w:color="auto"/>
            </w:tcBorders>
            <w:vAlign w:val="center"/>
          </w:tcPr>
          <w:p w14:paraId="3601B549" w14:textId="77777777" w:rsidR="009E7DA1" w:rsidRPr="009E7DA1" w:rsidRDefault="009E7DA1" w:rsidP="009E7DA1">
            <w:pPr>
              <w:widowControl/>
              <w:spacing w:line="240" w:lineRule="auto"/>
              <w:ind w:firstLine="0"/>
              <w:jc w:val="center"/>
              <w:rPr>
                <w:sz w:val="24"/>
              </w:rPr>
            </w:pPr>
            <w:r w:rsidRPr="009E7DA1">
              <w:rPr>
                <w:sz w:val="24"/>
              </w:rPr>
              <w:t xml:space="preserve">Вручную, секатор </w:t>
            </w:r>
          </w:p>
        </w:tc>
      </w:tr>
      <w:tr w:rsidR="009E7DA1" w:rsidRPr="00CF00D8" w14:paraId="3FEF023C" w14:textId="77777777" w:rsidTr="000E46BC">
        <w:trPr>
          <w:trHeight w:val="696"/>
        </w:trPr>
        <w:tc>
          <w:tcPr>
            <w:tcW w:w="675" w:type="dxa"/>
            <w:tcBorders>
              <w:top w:val="single" w:sz="4" w:space="0" w:color="auto"/>
              <w:bottom w:val="single" w:sz="4" w:space="0" w:color="auto"/>
            </w:tcBorders>
          </w:tcPr>
          <w:p w14:paraId="2B8E69D1" w14:textId="77777777" w:rsidR="009E7DA1" w:rsidRDefault="009E7DA1" w:rsidP="005665FD">
            <w:pPr>
              <w:widowControl/>
              <w:spacing w:line="240" w:lineRule="auto"/>
              <w:ind w:firstLine="0"/>
              <w:jc w:val="left"/>
              <w:rPr>
                <w:sz w:val="24"/>
              </w:rPr>
            </w:pPr>
            <w:r>
              <w:rPr>
                <w:sz w:val="24"/>
              </w:rPr>
              <w:t>6</w:t>
            </w:r>
          </w:p>
        </w:tc>
        <w:tc>
          <w:tcPr>
            <w:tcW w:w="2268" w:type="dxa"/>
            <w:tcBorders>
              <w:top w:val="single" w:sz="4" w:space="0" w:color="auto"/>
              <w:bottom w:val="single" w:sz="4" w:space="0" w:color="auto"/>
            </w:tcBorders>
            <w:vAlign w:val="center"/>
          </w:tcPr>
          <w:p w14:paraId="117E4288" w14:textId="77777777" w:rsidR="009E7DA1" w:rsidRPr="009E7DA1" w:rsidRDefault="009E7DA1" w:rsidP="009E7DA1">
            <w:pPr>
              <w:widowControl/>
              <w:spacing w:line="240" w:lineRule="auto"/>
              <w:ind w:firstLine="0"/>
              <w:jc w:val="left"/>
              <w:rPr>
                <w:sz w:val="24"/>
                <w:lang w:val="uk-UA"/>
              </w:rPr>
            </w:pPr>
            <w:r w:rsidRPr="009E7DA1">
              <w:rPr>
                <w:sz w:val="24"/>
                <w:lang w:val="uk-UA"/>
              </w:rPr>
              <w:t>Сбор с измельчением лозы и рассева</w:t>
            </w:r>
          </w:p>
        </w:tc>
        <w:tc>
          <w:tcPr>
            <w:tcW w:w="993" w:type="dxa"/>
            <w:tcBorders>
              <w:top w:val="single" w:sz="4" w:space="0" w:color="auto"/>
              <w:bottom w:val="single" w:sz="4" w:space="0" w:color="auto"/>
            </w:tcBorders>
            <w:vAlign w:val="center"/>
          </w:tcPr>
          <w:p w14:paraId="33CB1973"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119C138B" w14:textId="77777777" w:rsidR="009E7DA1" w:rsidRPr="009E7DA1" w:rsidRDefault="009E7DA1" w:rsidP="009E7DA1">
            <w:pPr>
              <w:widowControl/>
              <w:spacing w:line="240" w:lineRule="auto"/>
              <w:ind w:firstLine="0"/>
              <w:jc w:val="center"/>
              <w:rPr>
                <w:sz w:val="24"/>
              </w:rPr>
            </w:pPr>
            <w:r w:rsidRPr="009E7DA1">
              <w:rPr>
                <w:sz w:val="24"/>
              </w:rPr>
              <w:t>1 д. мая</w:t>
            </w:r>
          </w:p>
        </w:tc>
        <w:tc>
          <w:tcPr>
            <w:tcW w:w="2268" w:type="dxa"/>
            <w:tcBorders>
              <w:top w:val="single" w:sz="4" w:space="0" w:color="auto"/>
              <w:bottom w:val="single" w:sz="4" w:space="0" w:color="auto"/>
            </w:tcBorders>
            <w:vAlign w:val="center"/>
          </w:tcPr>
          <w:p w14:paraId="2BA668E7" w14:textId="77777777" w:rsidR="009E7DA1" w:rsidRPr="009E7DA1" w:rsidRDefault="009E7DA1" w:rsidP="009E7DA1">
            <w:pPr>
              <w:widowControl/>
              <w:spacing w:line="240" w:lineRule="auto"/>
              <w:ind w:firstLine="0"/>
              <w:jc w:val="center"/>
              <w:rPr>
                <w:sz w:val="24"/>
              </w:rPr>
            </w:pPr>
            <w:r w:rsidRPr="009E7DA1">
              <w:rPr>
                <w:sz w:val="24"/>
              </w:rPr>
              <w:t>Качественно на 2-3 га</w:t>
            </w:r>
          </w:p>
        </w:tc>
        <w:tc>
          <w:tcPr>
            <w:tcW w:w="1984" w:type="dxa"/>
            <w:tcBorders>
              <w:top w:val="single" w:sz="4" w:space="0" w:color="auto"/>
              <w:bottom w:val="single" w:sz="4" w:space="0" w:color="auto"/>
            </w:tcBorders>
            <w:vAlign w:val="center"/>
          </w:tcPr>
          <w:p w14:paraId="2A13429B" w14:textId="77777777" w:rsidR="009E7DA1" w:rsidRPr="009E7DA1" w:rsidRDefault="009E7DA1" w:rsidP="009E7DA1">
            <w:pPr>
              <w:widowControl/>
              <w:spacing w:line="240" w:lineRule="auto"/>
              <w:ind w:firstLine="0"/>
              <w:jc w:val="center"/>
              <w:rPr>
                <w:sz w:val="24"/>
              </w:rPr>
            </w:pPr>
            <w:r w:rsidRPr="009E7DA1">
              <w:rPr>
                <w:sz w:val="24"/>
              </w:rPr>
              <w:t>Т-25, ЛНВ -1,5 А</w:t>
            </w:r>
          </w:p>
        </w:tc>
      </w:tr>
      <w:tr w:rsidR="009E7DA1" w:rsidRPr="00CF00D8" w14:paraId="3AD60078" w14:textId="77777777" w:rsidTr="000E46BC">
        <w:trPr>
          <w:trHeight w:val="696"/>
        </w:trPr>
        <w:tc>
          <w:tcPr>
            <w:tcW w:w="675" w:type="dxa"/>
            <w:tcBorders>
              <w:top w:val="single" w:sz="4" w:space="0" w:color="auto"/>
              <w:bottom w:val="single" w:sz="4" w:space="0" w:color="auto"/>
            </w:tcBorders>
          </w:tcPr>
          <w:p w14:paraId="4F358E0A" w14:textId="77777777" w:rsidR="009E7DA1" w:rsidRDefault="009E7DA1" w:rsidP="005665FD">
            <w:pPr>
              <w:widowControl/>
              <w:spacing w:line="240" w:lineRule="auto"/>
              <w:ind w:firstLine="0"/>
              <w:jc w:val="left"/>
              <w:rPr>
                <w:sz w:val="24"/>
              </w:rPr>
            </w:pPr>
            <w:r>
              <w:rPr>
                <w:sz w:val="24"/>
              </w:rPr>
              <w:t>7</w:t>
            </w:r>
          </w:p>
        </w:tc>
        <w:tc>
          <w:tcPr>
            <w:tcW w:w="2268" w:type="dxa"/>
            <w:tcBorders>
              <w:top w:val="single" w:sz="4" w:space="0" w:color="auto"/>
              <w:bottom w:val="single" w:sz="4" w:space="0" w:color="auto"/>
            </w:tcBorders>
            <w:vAlign w:val="center"/>
          </w:tcPr>
          <w:p w14:paraId="5496F218" w14:textId="77777777" w:rsidR="009E7DA1" w:rsidRPr="009E7DA1" w:rsidRDefault="009E7DA1" w:rsidP="009E7DA1">
            <w:pPr>
              <w:widowControl/>
              <w:spacing w:line="240" w:lineRule="auto"/>
              <w:ind w:firstLine="0"/>
              <w:jc w:val="left"/>
              <w:rPr>
                <w:sz w:val="24"/>
                <w:lang w:val="uk-UA"/>
              </w:rPr>
            </w:pPr>
            <w:r w:rsidRPr="009E7DA1">
              <w:rPr>
                <w:sz w:val="24"/>
                <w:lang w:val="uk-UA"/>
              </w:rPr>
              <w:t>Чизелевание с обработкой почвы</w:t>
            </w:r>
          </w:p>
        </w:tc>
        <w:tc>
          <w:tcPr>
            <w:tcW w:w="993" w:type="dxa"/>
            <w:tcBorders>
              <w:top w:val="single" w:sz="4" w:space="0" w:color="auto"/>
              <w:bottom w:val="single" w:sz="4" w:space="0" w:color="auto"/>
            </w:tcBorders>
            <w:vAlign w:val="center"/>
          </w:tcPr>
          <w:p w14:paraId="3DD2621A"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4B0A620D" w14:textId="77777777" w:rsidR="009E7DA1" w:rsidRPr="009E7DA1" w:rsidRDefault="009E7DA1" w:rsidP="009E7DA1">
            <w:pPr>
              <w:widowControl/>
              <w:spacing w:line="240" w:lineRule="auto"/>
              <w:ind w:firstLine="0"/>
              <w:jc w:val="center"/>
              <w:rPr>
                <w:sz w:val="24"/>
              </w:rPr>
            </w:pPr>
            <w:r w:rsidRPr="009E7DA1">
              <w:rPr>
                <w:sz w:val="24"/>
              </w:rPr>
              <w:t>1 д. мая</w:t>
            </w:r>
          </w:p>
        </w:tc>
        <w:tc>
          <w:tcPr>
            <w:tcW w:w="2268" w:type="dxa"/>
            <w:tcBorders>
              <w:top w:val="single" w:sz="4" w:space="0" w:color="auto"/>
              <w:bottom w:val="single" w:sz="4" w:space="0" w:color="auto"/>
            </w:tcBorders>
            <w:vAlign w:val="center"/>
          </w:tcPr>
          <w:p w14:paraId="6860680F" w14:textId="77777777" w:rsidR="009E7DA1" w:rsidRPr="009E7DA1" w:rsidRDefault="009E7DA1" w:rsidP="009E7DA1">
            <w:pPr>
              <w:widowControl/>
              <w:spacing w:line="240" w:lineRule="auto"/>
              <w:ind w:firstLine="0"/>
              <w:jc w:val="center"/>
              <w:rPr>
                <w:sz w:val="24"/>
              </w:rPr>
            </w:pPr>
            <w:r w:rsidRPr="009E7DA1">
              <w:rPr>
                <w:sz w:val="24"/>
              </w:rPr>
              <w:t>h –18-20см</w:t>
            </w:r>
          </w:p>
        </w:tc>
        <w:tc>
          <w:tcPr>
            <w:tcW w:w="1984" w:type="dxa"/>
            <w:tcBorders>
              <w:top w:val="single" w:sz="4" w:space="0" w:color="auto"/>
              <w:bottom w:val="single" w:sz="4" w:space="0" w:color="auto"/>
            </w:tcBorders>
            <w:vAlign w:val="center"/>
          </w:tcPr>
          <w:p w14:paraId="5584F166" w14:textId="77777777" w:rsidR="009E7DA1" w:rsidRPr="009E7DA1" w:rsidRDefault="009E7DA1" w:rsidP="009E7DA1">
            <w:pPr>
              <w:widowControl/>
              <w:spacing w:line="240" w:lineRule="auto"/>
              <w:ind w:firstLine="0"/>
              <w:jc w:val="center"/>
              <w:rPr>
                <w:sz w:val="24"/>
              </w:rPr>
            </w:pPr>
            <w:r w:rsidRPr="009E7DA1">
              <w:rPr>
                <w:sz w:val="24"/>
              </w:rPr>
              <w:t>ДТ-75,</w:t>
            </w:r>
          </w:p>
          <w:p w14:paraId="682DA9BF" w14:textId="77777777" w:rsidR="009E7DA1" w:rsidRPr="009E7DA1" w:rsidRDefault="009E7DA1" w:rsidP="009E7DA1">
            <w:pPr>
              <w:widowControl/>
              <w:spacing w:line="240" w:lineRule="auto"/>
              <w:ind w:firstLine="0"/>
              <w:jc w:val="center"/>
              <w:rPr>
                <w:sz w:val="24"/>
              </w:rPr>
            </w:pPr>
            <w:r w:rsidRPr="009E7DA1">
              <w:rPr>
                <w:sz w:val="24"/>
              </w:rPr>
              <w:t>ПРВН -3 + БЗСС – 1 ПРВМ - 11000</w:t>
            </w:r>
          </w:p>
        </w:tc>
      </w:tr>
      <w:tr w:rsidR="009E7DA1" w:rsidRPr="00CF00D8" w14:paraId="130B0006" w14:textId="77777777" w:rsidTr="000E46BC">
        <w:trPr>
          <w:trHeight w:val="696"/>
        </w:trPr>
        <w:tc>
          <w:tcPr>
            <w:tcW w:w="675" w:type="dxa"/>
            <w:tcBorders>
              <w:top w:val="single" w:sz="4" w:space="0" w:color="auto"/>
              <w:bottom w:val="single" w:sz="4" w:space="0" w:color="auto"/>
            </w:tcBorders>
          </w:tcPr>
          <w:p w14:paraId="3EDCCDA4" w14:textId="77777777" w:rsidR="009E7DA1" w:rsidRDefault="009E7DA1" w:rsidP="005665FD">
            <w:pPr>
              <w:widowControl/>
              <w:spacing w:line="240" w:lineRule="auto"/>
              <w:ind w:firstLine="0"/>
              <w:jc w:val="left"/>
              <w:rPr>
                <w:sz w:val="24"/>
              </w:rPr>
            </w:pPr>
            <w:r>
              <w:rPr>
                <w:sz w:val="24"/>
              </w:rPr>
              <w:t>8</w:t>
            </w:r>
          </w:p>
        </w:tc>
        <w:tc>
          <w:tcPr>
            <w:tcW w:w="2268" w:type="dxa"/>
            <w:tcBorders>
              <w:top w:val="single" w:sz="4" w:space="0" w:color="auto"/>
              <w:bottom w:val="single" w:sz="4" w:space="0" w:color="auto"/>
            </w:tcBorders>
            <w:vAlign w:val="center"/>
          </w:tcPr>
          <w:p w14:paraId="37C9E272" w14:textId="77777777" w:rsidR="009E7DA1" w:rsidRPr="009E7DA1" w:rsidRDefault="009E7DA1" w:rsidP="009E7DA1">
            <w:pPr>
              <w:widowControl/>
              <w:spacing w:line="240" w:lineRule="auto"/>
              <w:ind w:firstLine="0"/>
              <w:jc w:val="left"/>
              <w:rPr>
                <w:sz w:val="24"/>
                <w:lang w:val="uk-UA"/>
              </w:rPr>
            </w:pPr>
            <w:r w:rsidRPr="009E7DA1">
              <w:rPr>
                <w:sz w:val="24"/>
                <w:lang w:val="uk-UA"/>
              </w:rPr>
              <w:t>Борьба с заморозками</w:t>
            </w:r>
          </w:p>
        </w:tc>
        <w:tc>
          <w:tcPr>
            <w:tcW w:w="993" w:type="dxa"/>
            <w:tcBorders>
              <w:top w:val="single" w:sz="4" w:space="0" w:color="auto"/>
              <w:bottom w:val="single" w:sz="4" w:space="0" w:color="auto"/>
            </w:tcBorders>
            <w:vAlign w:val="center"/>
          </w:tcPr>
          <w:p w14:paraId="57010F65"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5EB889AE" w14:textId="77777777" w:rsidR="009E7DA1" w:rsidRPr="009E7DA1" w:rsidRDefault="009E7DA1" w:rsidP="009E7DA1">
            <w:pPr>
              <w:widowControl/>
              <w:spacing w:line="240" w:lineRule="auto"/>
              <w:ind w:firstLine="0"/>
              <w:jc w:val="center"/>
              <w:rPr>
                <w:sz w:val="24"/>
              </w:rPr>
            </w:pPr>
            <w:r w:rsidRPr="009E7DA1">
              <w:rPr>
                <w:sz w:val="24"/>
              </w:rPr>
              <w:t>При угрозе заморозков</w:t>
            </w:r>
          </w:p>
        </w:tc>
        <w:tc>
          <w:tcPr>
            <w:tcW w:w="2268" w:type="dxa"/>
            <w:tcBorders>
              <w:top w:val="single" w:sz="4" w:space="0" w:color="auto"/>
              <w:bottom w:val="single" w:sz="4" w:space="0" w:color="auto"/>
            </w:tcBorders>
            <w:vAlign w:val="center"/>
          </w:tcPr>
          <w:p w14:paraId="6886B8F1" w14:textId="77777777" w:rsidR="009E7DA1" w:rsidRPr="009E7DA1" w:rsidRDefault="009E7DA1" w:rsidP="009E7DA1">
            <w:pPr>
              <w:widowControl/>
              <w:spacing w:line="240" w:lineRule="auto"/>
              <w:ind w:firstLine="0"/>
              <w:jc w:val="center"/>
              <w:rPr>
                <w:sz w:val="24"/>
              </w:rPr>
            </w:pPr>
            <w:r w:rsidRPr="009E7DA1">
              <w:rPr>
                <w:sz w:val="24"/>
              </w:rPr>
              <w:t>Во время вегетации окучиваем дымом</w:t>
            </w:r>
          </w:p>
        </w:tc>
        <w:tc>
          <w:tcPr>
            <w:tcW w:w="1984" w:type="dxa"/>
            <w:tcBorders>
              <w:top w:val="single" w:sz="4" w:space="0" w:color="auto"/>
              <w:bottom w:val="single" w:sz="4" w:space="0" w:color="auto"/>
            </w:tcBorders>
            <w:vAlign w:val="center"/>
          </w:tcPr>
          <w:p w14:paraId="1371E280" w14:textId="77777777" w:rsidR="009E7DA1" w:rsidRPr="009E7DA1" w:rsidRDefault="009E7DA1" w:rsidP="009E7DA1">
            <w:pPr>
              <w:widowControl/>
              <w:spacing w:line="240" w:lineRule="auto"/>
              <w:ind w:firstLine="0"/>
              <w:jc w:val="center"/>
              <w:rPr>
                <w:sz w:val="24"/>
              </w:rPr>
            </w:pPr>
            <w:r w:rsidRPr="009E7DA1">
              <w:rPr>
                <w:sz w:val="24"/>
              </w:rPr>
              <w:t>МТЗ – 80, АГ-УД-2</w:t>
            </w:r>
          </w:p>
        </w:tc>
      </w:tr>
      <w:tr w:rsidR="009E7DA1" w:rsidRPr="00CF00D8" w14:paraId="29E778C3" w14:textId="77777777" w:rsidTr="000E46BC">
        <w:trPr>
          <w:trHeight w:val="696"/>
        </w:trPr>
        <w:tc>
          <w:tcPr>
            <w:tcW w:w="675" w:type="dxa"/>
            <w:tcBorders>
              <w:top w:val="single" w:sz="4" w:space="0" w:color="auto"/>
              <w:bottom w:val="single" w:sz="4" w:space="0" w:color="auto"/>
            </w:tcBorders>
          </w:tcPr>
          <w:p w14:paraId="280CB083" w14:textId="77777777" w:rsidR="009E7DA1" w:rsidRDefault="009E7DA1" w:rsidP="005665FD">
            <w:pPr>
              <w:widowControl/>
              <w:spacing w:line="240" w:lineRule="auto"/>
              <w:ind w:firstLine="0"/>
              <w:jc w:val="left"/>
              <w:rPr>
                <w:sz w:val="24"/>
              </w:rPr>
            </w:pPr>
            <w:r>
              <w:rPr>
                <w:sz w:val="24"/>
              </w:rPr>
              <w:t>9</w:t>
            </w:r>
          </w:p>
        </w:tc>
        <w:tc>
          <w:tcPr>
            <w:tcW w:w="2268" w:type="dxa"/>
            <w:tcBorders>
              <w:top w:val="single" w:sz="4" w:space="0" w:color="auto"/>
              <w:bottom w:val="single" w:sz="4" w:space="0" w:color="auto"/>
            </w:tcBorders>
            <w:vAlign w:val="center"/>
          </w:tcPr>
          <w:p w14:paraId="09DC4C43" w14:textId="77777777" w:rsidR="009E7DA1" w:rsidRPr="009E7DA1" w:rsidRDefault="009E7DA1" w:rsidP="009E7DA1">
            <w:pPr>
              <w:widowControl/>
              <w:spacing w:line="240" w:lineRule="auto"/>
              <w:ind w:firstLine="0"/>
              <w:jc w:val="left"/>
              <w:rPr>
                <w:sz w:val="24"/>
                <w:lang w:val="uk-UA"/>
              </w:rPr>
            </w:pPr>
            <w:r w:rsidRPr="009E7DA1">
              <w:rPr>
                <w:sz w:val="24"/>
                <w:lang w:val="uk-UA"/>
              </w:rPr>
              <w:t xml:space="preserve">Опрыскивание </w:t>
            </w:r>
          </w:p>
        </w:tc>
        <w:tc>
          <w:tcPr>
            <w:tcW w:w="993" w:type="dxa"/>
            <w:tcBorders>
              <w:top w:val="single" w:sz="4" w:space="0" w:color="auto"/>
              <w:bottom w:val="single" w:sz="4" w:space="0" w:color="auto"/>
            </w:tcBorders>
            <w:vAlign w:val="center"/>
          </w:tcPr>
          <w:p w14:paraId="6366626E"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69DB09B9" w14:textId="77777777" w:rsidR="009E7DA1" w:rsidRPr="009E7DA1" w:rsidRDefault="009E7DA1" w:rsidP="009E7DA1">
            <w:pPr>
              <w:widowControl/>
              <w:spacing w:line="240" w:lineRule="auto"/>
              <w:ind w:firstLine="0"/>
              <w:jc w:val="center"/>
              <w:rPr>
                <w:sz w:val="24"/>
              </w:rPr>
            </w:pPr>
            <w:r w:rsidRPr="009E7DA1">
              <w:rPr>
                <w:sz w:val="24"/>
              </w:rPr>
              <w:t>2 д. мая</w:t>
            </w:r>
          </w:p>
        </w:tc>
        <w:tc>
          <w:tcPr>
            <w:tcW w:w="2268" w:type="dxa"/>
            <w:tcBorders>
              <w:top w:val="single" w:sz="4" w:space="0" w:color="auto"/>
              <w:bottom w:val="single" w:sz="4" w:space="0" w:color="auto"/>
            </w:tcBorders>
            <w:vAlign w:val="center"/>
          </w:tcPr>
          <w:p w14:paraId="1310F067" w14:textId="77777777" w:rsidR="009E7DA1" w:rsidRPr="009E7DA1" w:rsidRDefault="009E7DA1" w:rsidP="009E7DA1">
            <w:pPr>
              <w:widowControl/>
              <w:spacing w:line="240" w:lineRule="auto"/>
              <w:ind w:firstLine="0"/>
              <w:jc w:val="center"/>
              <w:rPr>
                <w:sz w:val="24"/>
              </w:rPr>
            </w:pPr>
            <w:r w:rsidRPr="009E7DA1">
              <w:rPr>
                <w:sz w:val="24"/>
              </w:rPr>
              <w:t>Микал - 0,3%, Вектра -0,3%, 1000 л</w:t>
            </w:r>
          </w:p>
        </w:tc>
        <w:tc>
          <w:tcPr>
            <w:tcW w:w="1984" w:type="dxa"/>
            <w:tcBorders>
              <w:top w:val="single" w:sz="4" w:space="0" w:color="auto"/>
              <w:bottom w:val="single" w:sz="4" w:space="0" w:color="auto"/>
            </w:tcBorders>
            <w:vAlign w:val="center"/>
          </w:tcPr>
          <w:p w14:paraId="0BE34C01" w14:textId="77777777" w:rsidR="009E7DA1" w:rsidRPr="009E7DA1" w:rsidRDefault="009E7DA1" w:rsidP="009E7DA1">
            <w:pPr>
              <w:widowControl/>
              <w:spacing w:line="240" w:lineRule="auto"/>
              <w:ind w:firstLine="0"/>
              <w:jc w:val="center"/>
              <w:rPr>
                <w:sz w:val="24"/>
              </w:rPr>
            </w:pPr>
            <w:r w:rsidRPr="009E7DA1">
              <w:rPr>
                <w:sz w:val="24"/>
              </w:rPr>
              <w:t>МТЗ – 80+ ОПВ - 2000</w:t>
            </w:r>
          </w:p>
        </w:tc>
      </w:tr>
      <w:tr w:rsidR="009E7DA1" w:rsidRPr="00CF00D8" w14:paraId="012D890C" w14:textId="77777777" w:rsidTr="000E46BC">
        <w:trPr>
          <w:trHeight w:val="696"/>
        </w:trPr>
        <w:tc>
          <w:tcPr>
            <w:tcW w:w="675" w:type="dxa"/>
            <w:tcBorders>
              <w:top w:val="single" w:sz="4" w:space="0" w:color="auto"/>
              <w:bottom w:val="single" w:sz="4" w:space="0" w:color="auto"/>
            </w:tcBorders>
          </w:tcPr>
          <w:p w14:paraId="3010A5BC" w14:textId="77777777" w:rsidR="009E7DA1" w:rsidRDefault="009E7DA1" w:rsidP="005665FD">
            <w:pPr>
              <w:widowControl/>
              <w:spacing w:line="240" w:lineRule="auto"/>
              <w:ind w:firstLine="0"/>
              <w:jc w:val="left"/>
              <w:rPr>
                <w:sz w:val="24"/>
              </w:rPr>
            </w:pPr>
            <w:r>
              <w:rPr>
                <w:sz w:val="24"/>
              </w:rPr>
              <w:t>10</w:t>
            </w:r>
          </w:p>
        </w:tc>
        <w:tc>
          <w:tcPr>
            <w:tcW w:w="2268" w:type="dxa"/>
            <w:tcBorders>
              <w:top w:val="single" w:sz="4" w:space="0" w:color="auto"/>
              <w:bottom w:val="single" w:sz="4" w:space="0" w:color="auto"/>
            </w:tcBorders>
          </w:tcPr>
          <w:p w14:paraId="09B2EF6C" w14:textId="77777777" w:rsidR="009E7DA1" w:rsidRPr="009E7DA1" w:rsidRDefault="009E7DA1" w:rsidP="009E7DA1">
            <w:pPr>
              <w:widowControl/>
              <w:spacing w:line="240" w:lineRule="auto"/>
              <w:ind w:firstLine="0"/>
              <w:jc w:val="left"/>
              <w:rPr>
                <w:sz w:val="24"/>
                <w:lang w:val="uk-UA"/>
              </w:rPr>
            </w:pPr>
            <w:r w:rsidRPr="009E7DA1">
              <w:rPr>
                <w:sz w:val="24"/>
                <w:lang w:val="uk-UA"/>
              </w:rPr>
              <w:t>Культивация  с обработкой почвы в рядах</w:t>
            </w:r>
          </w:p>
        </w:tc>
        <w:tc>
          <w:tcPr>
            <w:tcW w:w="993" w:type="dxa"/>
            <w:tcBorders>
              <w:top w:val="single" w:sz="4" w:space="0" w:color="auto"/>
              <w:bottom w:val="single" w:sz="4" w:space="0" w:color="auto"/>
            </w:tcBorders>
            <w:vAlign w:val="center"/>
          </w:tcPr>
          <w:p w14:paraId="3097B8B5"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Pr>
                <w:sz w:val="24"/>
              </w:rPr>
              <w:t xml:space="preserve"> </w:t>
            </w:r>
            <w:r w:rsidRPr="009E7DA1">
              <w:rPr>
                <w:sz w:val="24"/>
              </w:rPr>
              <w:t xml:space="preserve"> га</w:t>
            </w:r>
          </w:p>
        </w:tc>
        <w:tc>
          <w:tcPr>
            <w:tcW w:w="1559" w:type="dxa"/>
            <w:tcBorders>
              <w:top w:val="single" w:sz="4" w:space="0" w:color="auto"/>
              <w:bottom w:val="single" w:sz="4" w:space="0" w:color="auto"/>
            </w:tcBorders>
            <w:vAlign w:val="center"/>
          </w:tcPr>
          <w:p w14:paraId="4795D39E" w14:textId="77777777" w:rsidR="009E7DA1" w:rsidRPr="009E7DA1" w:rsidRDefault="009E7DA1" w:rsidP="009E7DA1">
            <w:pPr>
              <w:widowControl/>
              <w:spacing w:line="240" w:lineRule="auto"/>
              <w:ind w:firstLine="0"/>
              <w:jc w:val="center"/>
              <w:rPr>
                <w:sz w:val="24"/>
              </w:rPr>
            </w:pPr>
            <w:r w:rsidRPr="009E7DA1">
              <w:rPr>
                <w:sz w:val="24"/>
              </w:rPr>
              <w:t>3 д. мая</w:t>
            </w:r>
          </w:p>
        </w:tc>
        <w:tc>
          <w:tcPr>
            <w:tcW w:w="2268" w:type="dxa"/>
            <w:tcBorders>
              <w:top w:val="single" w:sz="4" w:space="0" w:color="auto"/>
              <w:bottom w:val="single" w:sz="4" w:space="0" w:color="auto"/>
            </w:tcBorders>
            <w:vAlign w:val="center"/>
          </w:tcPr>
          <w:p w14:paraId="59E42266" w14:textId="77777777" w:rsidR="009E7DA1" w:rsidRPr="009E7DA1" w:rsidRDefault="009E7DA1" w:rsidP="009E7DA1">
            <w:pPr>
              <w:widowControl/>
              <w:spacing w:line="240" w:lineRule="auto"/>
              <w:ind w:firstLine="0"/>
              <w:jc w:val="center"/>
              <w:rPr>
                <w:sz w:val="24"/>
              </w:rPr>
            </w:pPr>
            <w:r w:rsidRPr="009E7DA1">
              <w:rPr>
                <w:sz w:val="24"/>
              </w:rPr>
              <w:t>h –10 -12см</w:t>
            </w:r>
          </w:p>
        </w:tc>
        <w:tc>
          <w:tcPr>
            <w:tcW w:w="1984" w:type="dxa"/>
            <w:tcBorders>
              <w:top w:val="single" w:sz="4" w:space="0" w:color="auto"/>
              <w:bottom w:val="single" w:sz="4" w:space="0" w:color="auto"/>
            </w:tcBorders>
            <w:vAlign w:val="center"/>
          </w:tcPr>
          <w:p w14:paraId="20088045" w14:textId="77777777" w:rsidR="009E7DA1" w:rsidRPr="009E7DA1" w:rsidRDefault="009E7DA1" w:rsidP="009E7DA1">
            <w:pPr>
              <w:widowControl/>
              <w:spacing w:line="240" w:lineRule="auto"/>
              <w:ind w:firstLine="0"/>
              <w:jc w:val="center"/>
              <w:rPr>
                <w:sz w:val="24"/>
              </w:rPr>
            </w:pPr>
            <w:r w:rsidRPr="009E7DA1">
              <w:rPr>
                <w:sz w:val="24"/>
              </w:rPr>
              <w:t>ДТ-75 + ПРВМ - 3 + ПРВМ -11000</w:t>
            </w:r>
          </w:p>
        </w:tc>
      </w:tr>
      <w:tr w:rsidR="009E7DA1" w:rsidRPr="00CF00D8" w14:paraId="21D4A4CE" w14:textId="77777777" w:rsidTr="000E46BC">
        <w:trPr>
          <w:trHeight w:val="696"/>
        </w:trPr>
        <w:tc>
          <w:tcPr>
            <w:tcW w:w="675" w:type="dxa"/>
            <w:tcBorders>
              <w:top w:val="single" w:sz="4" w:space="0" w:color="auto"/>
              <w:bottom w:val="single" w:sz="4" w:space="0" w:color="auto"/>
            </w:tcBorders>
          </w:tcPr>
          <w:p w14:paraId="4AEF4AC1" w14:textId="77777777" w:rsidR="009E7DA1" w:rsidRDefault="009E7DA1" w:rsidP="005665FD">
            <w:pPr>
              <w:widowControl/>
              <w:spacing w:line="240" w:lineRule="auto"/>
              <w:ind w:firstLine="0"/>
              <w:jc w:val="left"/>
              <w:rPr>
                <w:sz w:val="24"/>
              </w:rPr>
            </w:pPr>
            <w:r>
              <w:rPr>
                <w:sz w:val="24"/>
              </w:rPr>
              <w:t>11</w:t>
            </w:r>
          </w:p>
        </w:tc>
        <w:tc>
          <w:tcPr>
            <w:tcW w:w="2268" w:type="dxa"/>
            <w:tcBorders>
              <w:top w:val="single" w:sz="4" w:space="0" w:color="auto"/>
              <w:bottom w:val="single" w:sz="4" w:space="0" w:color="auto"/>
            </w:tcBorders>
          </w:tcPr>
          <w:p w14:paraId="5913AD32" w14:textId="77777777" w:rsidR="009E7DA1" w:rsidRPr="009E7DA1" w:rsidRDefault="009E7DA1" w:rsidP="009E7DA1">
            <w:pPr>
              <w:widowControl/>
              <w:spacing w:line="240" w:lineRule="auto"/>
              <w:ind w:firstLine="0"/>
              <w:jc w:val="left"/>
              <w:rPr>
                <w:sz w:val="24"/>
                <w:lang w:val="uk-UA"/>
              </w:rPr>
            </w:pPr>
            <w:r w:rsidRPr="009E7DA1">
              <w:rPr>
                <w:sz w:val="24"/>
                <w:lang w:val="uk-UA"/>
              </w:rPr>
              <w:t>Разметка под опоры</w:t>
            </w:r>
          </w:p>
        </w:tc>
        <w:tc>
          <w:tcPr>
            <w:tcW w:w="993" w:type="dxa"/>
            <w:tcBorders>
              <w:top w:val="single" w:sz="4" w:space="0" w:color="auto"/>
              <w:bottom w:val="single" w:sz="4" w:space="0" w:color="auto"/>
            </w:tcBorders>
            <w:vAlign w:val="center"/>
          </w:tcPr>
          <w:p w14:paraId="62E84FB9"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05475004" w14:textId="77777777" w:rsidR="009E7DA1" w:rsidRPr="009E7DA1" w:rsidRDefault="009E7DA1" w:rsidP="009E7DA1">
            <w:pPr>
              <w:widowControl/>
              <w:spacing w:line="240" w:lineRule="auto"/>
              <w:ind w:firstLine="0"/>
              <w:jc w:val="center"/>
              <w:rPr>
                <w:sz w:val="24"/>
              </w:rPr>
            </w:pPr>
            <w:r w:rsidRPr="009E7DA1">
              <w:rPr>
                <w:sz w:val="24"/>
              </w:rPr>
              <w:t>3 д. мая</w:t>
            </w:r>
          </w:p>
        </w:tc>
        <w:tc>
          <w:tcPr>
            <w:tcW w:w="2268" w:type="dxa"/>
            <w:tcBorders>
              <w:top w:val="single" w:sz="4" w:space="0" w:color="auto"/>
              <w:bottom w:val="single" w:sz="4" w:space="0" w:color="auto"/>
            </w:tcBorders>
            <w:vAlign w:val="center"/>
          </w:tcPr>
          <w:p w14:paraId="1BD55AD5" w14:textId="77777777" w:rsidR="009E7DA1" w:rsidRPr="009E7DA1" w:rsidRDefault="009E7DA1" w:rsidP="009E7DA1">
            <w:pPr>
              <w:widowControl/>
              <w:spacing w:line="240" w:lineRule="auto"/>
              <w:ind w:firstLine="0"/>
              <w:jc w:val="center"/>
              <w:rPr>
                <w:sz w:val="24"/>
              </w:rPr>
            </w:pPr>
            <w:r w:rsidRPr="009E7DA1">
              <w:rPr>
                <w:sz w:val="24"/>
              </w:rPr>
              <w:t>Отмечеам место установки опоры</w:t>
            </w:r>
          </w:p>
        </w:tc>
        <w:tc>
          <w:tcPr>
            <w:tcW w:w="1984" w:type="dxa"/>
            <w:tcBorders>
              <w:top w:val="single" w:sz="4" w:space="0" w:color="auto"/>
              <w:bottom w:val="single" w:sz="4" w:space="0" w:color="auto"/>
            </w:tcBorders>
            <w:vAlign w:val="center"/>
          </w:tcPr>
          <w:p w14:paraId="630A6BC1" w14:textId="77777777" w:rsidR="009E7DA1" w:rsidRPr="009E7DA1" w:rsidRDefault="009E7DA1" w:rsidP="009E7DA1">
            <w:pPr>
              <w:widowControl/>
              <w:spacing w:line="240" w:lineRule="auto"/>
              <w:ind w:firstLine="0"/>
              <w:jc w:val="center"/>
              <w:rPr>
                <w:sz w:val="24"/>
              </w:rPr>
            </w:pPr>
            <w:r w:rsidRPr="009E7DA1">
              <w:rPr>
                <w:sz w:val="24"/>
              </w:rPr>
              <w:t>Вручную, колышки</w:t>
            </w:r>
          </w:p>
        </w:tc>
      </w:tr>
      <w:tr w:rsidR="009E7DA1" w:rsidRPr="00CF00D8" w14:paraId="1A5752BA" w14:textId="77777777" w:rsidTr="000E46BC">
        <w:trPr>
          <w:trHeight w:val="696"/>
        </w:trPr>
        <w:tc>
          <w:tcPr>
            <w:tcW w:w="675" w:type="dxa"/>
            <w:tcBorders>
              <w:top w:val="single" w:sz="4" w:space="0" w:color="auto"/>
              <w:bottom w:val="single" w:sz="4" w:space="0" w:color="auto"/>
            </w:tcBorders>
          </w:tcPr>
          <w:p w14:paraId="75C33691" w14:textId="77777777" w:rsidR="009E7DA1" w:rsidRDefault="009E7DA1" w:rsidP="005665FD">
            <w:pPr>
              <w:widowControl/>
              <w:spacing w:line="240" w:lineRule="auto"/>
              <w:ind w:firstLine="0"/>
              <w:jc w:val="left"/>
              <w:rPr>
                <w:sz w:val="24"/>
              </w:rPr>
            </w:pPr>
            <w:r>
              <w:rPr>
                <w:sz w:val="24"/>
              </w:rPr>
              <w:t>12</w:t>
            </w:r>
          </w:p>
        </w:tc>
        <w:tc>
          <w:tcPr>
            <w:tcW w:w="2268" w:type="dxa"/>
            <w:tcBorders>
              <w:top w:val="single" w:sz="4" w:space="0" w:color="auto"/>
              <w:bottom w:val="single" w:sz="4" w:space="0" w:color="auto"/>
            </w:tcBorders>
          </w:tcPr>
          <w:p w14:paraId="5D1160AB" w14:textId="77777777" w:rsidR="009E7DA1" w:rsidRPr="009E7DA1" w:rsidRDefault="009E7DA1" w:rsidP="009E7DA1">
            <w:pPr>
              <w:widowControl/>
              <w:spacing w:line="240" w:lineRule="auto"/>
              <w:ind w:firstLine="0"/>
              <w:jc w:val="left"/>
              <w:rPr>
                <w:sz w:val="24"/>
                <w:lang w:val="uk-UA"/>
              </w:rPr>
            </w:pPr>
            <w:r w:rsidRPr="009E7DA1">
              <w:rPr>
                <w:sz w:val="24"/>
                <w:lang w:val="uk-UA"/>
              </w:rPr>
              <w:t>Установка опоры</w:t>
            </w:r>
          </w:p>
        </w:tc>
        <w:tc>
          <w:tcPr>
            <w:tcW w:w="993" w:type="dxa"/>
            <w:tcBorders>
              <w:top w:val="single" w:sz="4" w:space="0" w:color="auto"/>
              <w:bottom w:val="single" w:sz="4" w:space="0" w:color="auto"/>
            </w:tcBorders>
            <w:vAlign w:val="center"/>
          </w:tcPr>
          <w:p w14:paraId="7EB67408"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388E5709" w14:textId="77777777" w:rsidR="009E7DA1" w:rsidRPr="009E7DA1" w:rsidRDefault="009E7DA1" w:rsidP="009E7DA1">
            <w:pPr>
              <w:widowControl/>
              <w:spacing w:line="240" w:lineRule="auto"/>
              <w:ind w:firstLine="0"/>
              <w:jc w:val="center"/>
              <w:rPr>
                <w:sz w:val="24"/>
              </w:rPr>
            </w:pPr>
            <w:r w:rsidRPr="009E7DA1">
              <w:rPr>
                <w:sz w:val="24"/>
              </w:rPr>
              <w:t>1 д. июня</w:t>
            </w:r>
          </w:p>
        </w:tc>
        <w:tc>
          <w:tcPr>
            <w:tcW w:w="2268" w:type="dxa"/>
            <w:tcBorders>
              <w:top w:val="single" w:sz="4" w:space="0" w:color="auto"/>
              <w:bottom w:val="single" w:sz="4" w:space="0" w:color="auto"/>
            </w:tcBorders>
            <w:vAlign w:val="center"/>
          </w:tcPr>
          <w:p w14:paraId="47ADBF1F" w14:textId="77777777" w:rsidR="009E7DA1" w:rsidRPr="009E7DA1" w:rsidRDefault="009E7DA1" w:rsidP="009E7DA1">
            <w:pPr>
              <w:widowControl/>
              <w:spacing w:line="240" w:lineRule="auto"/>
              <w:ind w:firstLine="0"/>
              <w:jc w:val="center"/>
              <w:rPr>
                <w:sz w:val="24"/>
              </w:rPr>
            </w:pPr>
            <w:r w:rsidRPr="009E7DA1">
              <w:rPr>
                <w:sz w:val="24"/>
              </w:rPr>
              <w:t>В зависимости от вида опоры углубляют в почву на 60-70см, якоря на 70-80 см</w:t>
            </w:r>
          </w:p>
        </w:tc>
        <w:tc>
          <w:tcPr>
            <w:tcW w:w="1984" w:type="dxa"/>
            <w:tcBorders>
              <w:top w:val="single" w:sz="4" w:space="0" w:color="auto"/>
              <w:bottom w:val="single" w:sz="4" w:space="0" w:color="auto"/>
            </w:tcBorders>
            <w:vAlign w:val="center"/>
          </w:tcPr>
          <w:p w14:paraId="6F89F3B5" w14:textId="77777777" w:rsidR="009E7DA1" w:rsidRPr="009E7DA1" w:rsidRDefault="009E7DA1" w:rsidP="009E7DA1">
            <w:pPr>
              <w:widowControl/>
              <w:spacing w:line="240" w:lineRule="auto"/>
              <w:ind w:firstLine="0"/>
              <w:jc w:val="center"/>
              <w:rPr>
                <w:sz w:val="24"/>
              </w:rPr>
            </w:pPr>
            <w:r w:rsidRPr="009E7DA1">
              <w:rPr>
                <w:sz w:val="24"/>
              </w:rPr>
              <w:t>ДТ-75 + ЗВС- 2</w:t>
            </w:r>
          </w:p>
        </w:tc>
      </w:tr>
      <w:tr w:rsidR="009E7DA1" w:rsidRPr="00CF00D8" w14:paraId="607A6D33" w14:textId="77777777" w:rsidTr="000E46BC">
        <w:trPr>
          <w:trHeight w:val="696"/>
        </w:trPr>
        <w:tc>
          <w:tcPr>
            <w:tcW w:w="675" w:type="dxa"/>
            <w:tcBorders>
              <w:top w:val="single" w:sz="4" w:space="0" w:color="auto"/>
              <w:bottom w:val="single" w:sz="4" w:space="0" w:color="auto"/>
            </w:tcBorders>
          </w:tcPr>
          <w:p w14:paraId="230D79AC" w14:textId="77777777" w:rsidR="009E7DA1" w:rsidRDefault="009E7DA1" w:rsidP="009E7DA1">
            <w:pPr>
              <w:widowControl/>
              <w:spacing w:line="240" w:lineRule="auto"/>
              <w:ind w:firstLine="0"/>
              <w:jc w:val="left"/>
              <w:rPr>
                <w:sz w:val="24"/>
              </w:rPr>
            </w:pPr>
            <w:r>
              <w:rPr>
                <w:sz w:val="24"/>
              </w:rPr>
              <w:t>13</w:t>
            </w:r>
          </w:p>
        </w:tc>
        <w:tc>
          <w:tcPr>
            <w:tcW w:w="2268" w:type="dxa"/>
            <w:tcBorders>
              <w:top w:val="single" w:sz="4" w:space="0" w:color="auto"/>
              <w:bottom w:val="single" w:sz="4" w:space="0" w:color="auto"/>
            </w:tcBorders>
          </w:tcPr>
          <w:p w14:paraId="570175A1" w14:textId="77777777" w:rsidR="009E7DA1" w:rsidRPr="009E7DA1" w:rsidRDefault="009E7DA1" w:rsidP="009E7DA1">
            <w:pPr>
              <w:widowControl/>
              <w:spacing w:line="240" w:lineRule="auto"/>
              <w:ind w:firstLine="0"/>
              <w:jc w:val="left"/>
              <w:rPr>
                <w:sz w:val="24"/>
                <w:lang w:val="uk-UA"/>
              </w:rPr>
            </w:pPr>
            <w:r w:rsidRPr="009E7DA1">
              <w:rPr>
                <w:sz w:val="24"/>
                <w:lang w:val="uk-UA"/>
              </w:rPr>
              <w:t>Обломка с формированием куста</w:t>
            </w:r>
          </w:p>
        </w:tc>
        <w:tc>
          <w:tcPr>
            <w:tcW w:w="993" w:type="dxa"/>
            <w:tcBorders>
              <w:top w:val="single" w:sz="4" w:space="0" w:color="auto"/>
              <w:bottom w:val="single" w:sz="4" w:space="0" w:color="auto"/>
            </w:tcBorders>
            <w:vAlign w:val="center"/>
          </w:tcPr>
          <w:p w14:paraId="6E0A7987" w14:textId="77777777" w:rsidR="009E7DA1" w:rsidRPr="009E7DA1" w:rsidRDefault="00A56EBB" w:rsidP="009E7DA1">
            <w:pPr>
              <w:widowControl/>
              <w:spacing w:line="240" w:lineRule="auto"/>
              <w:ind w:firstLine="0"/>
              <w:jc w:val="center"/>
              <w:rPr>
                <w:sz w:val="24"/>
              </w:rPr>
            </w:pPr>
            <w:r>
              <w:rPr>
                <w:sz w:val="24"/>
              </w:rPr>
              <w:t>329944</w:t>
            </w:r>
            <w:r w:rsidR="009E7DA1" w:rsidRPr="009E7DA1">
              <w:rPr>
                <w:sz w:val="24"/>
              </w:rPr>
              <w:t>куст.</w:t>
            </w:r>
          </w:p>
        </w:tc>
        <w:tc>
          <w:tcPr>
            <w:tcW w:w="1559" w:type="dxa"/>
            <w:tcBorders>
              <w:top w:val="single" w:sz="4" w:space="0" w:color="auto"/>
              <w:bottom w:val="single" w:sz="4" w:space="0" w:color="auto"/>
            </w:tcBorders>
            <w:vAlign w:val="center"/>
          </w:tcPr>
          <w:p w14:paraId="22E51A4B" w14:textId="77777777" w:rsidR="009E7DA1" w:rsidRPr="009E7DA1" w:rsidRDefault="009E7DA1" w:rsidP="009E7DA1">
            <w:pPr>
              <w:widowControl/>
              <w:spacing w:line="240" w:lineRule="auto"/>
              <w:ind w:firstLine="0"/>
              <w:jc w:val="center"/>
              <w:rPr>
                <w:sz w:val="24"/>
              </w:rPr>
            </w:pPr>
          </w:p>
        </w:tc>
        <w:tc>
          <w:tcPr>
            <w:tcW w:w="2268" w:type="dxa"/>
            <w:tcBorders>
              <w:top w:val="single" w:sz="4" w:space="0" w:color="auto"/>
              <w:bottom w:val="single" w:sz="4" w:space="0" w:color="auto"/>
            </w:tcBorders>
            <w:vAlign w:val="center"/>
          </w:tcPr>
          <w:p w14:paraId="4A2E789A" w14:textId="77777777" w:rsidR="009E7DA1" w:rsidRPr="009E7DA1" w:rsidRDefault="009E7DA1" w:rsidP="009E7DA1">
            <w:pPr>
              <w:widowControl/>
              <w:spacing w:line="240" w:lineRule="auto"/>
              <w:ind w:firstLine="0"/>
              <w:jc w:val="center"/>
              <w:rPr>
                <w:sz w:val="24"/>
              </w:rPr>
            </w:pPr>
            <w:r w:rsidRPr="009E7DA1">
              <w:rPr>
                <w:sz w:val="24"/>
              </w:rPr>
              <w:t>Оставляем 2-4 побега</w:t>
            </w:r>
          </w:p>
        </w:tc>
        <w:tc>
          <w:tcPr>
            <w:tcW w:w="1984" w:type="dxa"/>
            <w:tcBorders>
              <w:top w:val="single" w:sz="4" w:space="0" w:color="auto"/>
              <w:bottom w:val="single" w:sz="4" w:space="0" w:color="auto"/>
            </w:tcBorders>
            <w:vAlign w:val="center"/>
          </w:tcPr>
          <w:p w14:paraId="73D57F1D" w14:textId="77777777" w:rsidR="009E7DA1" w:rsidRPr="009E7DA1" w:rsidRDefault="009E7DA1" w:rsidP="009E7DA1">
            <w:pPr>
              <w:widowControl/>
              <w:spacing w:line="240" w:lineRule="auto"/>
              <w:ind w:firstLine="0"/>
              <w:jc w:val="center"/>
              <w:rPr>
                <w:sz w:val="24"/>
              </w:rPr>
            </w:pPr>
            <w:r w:rsidRPr="009E7DA1">
              <w:rPr>
                <w:sz w:val="24"/>
              </w:rPr>
              <w:t>Вручную</w:t>
            </w:r>
          </w:p>
        </w:tc>
      </w:tr>
      <w:tr w:rsidR="009E7DA1" w:rsidRPr="00CF00D8" w14:paraId="502BAC2F" w14:textId="77777777" w:rsidTr="000E46BC">
        <w:trPr>
          <w:trHeight w:val="696"/>
        </w:trPr>
        <w:tc>
          <w:tcPr>
            <w:tcW w:w="675" w:type="dxa"/>
            <w:tcBorders>
              <w:top w:val="single" w:sz="4" w:space="0" w:color="auto"/>
              <w:bottom w:val="single" w:sz="4" w:space="0" w:color="auto"/>
            </w:tcBorders>
          </w:tcPr>
          <w:p w14:paraId="53BC2C7F" w14:textId="77777777" w:rsidR="009E7DA1" w:rsidRDefault="009E7DA1" w:rsidP="005665FD">
            <w:pPr>
              <w:widowControl/>
              <w:spacing w:line="240" w:lineRule="auto"/>
              <w:ind w:firstLine="0"/>
              <w:jc w:val="left"/>
              <w:rPr>
                <w:sz w:val="24"/>
              </w:rPr>
            </w:pPr>
            <w:r>
              <w:rPr>
                <w:sz w:val="24"/>
              </w:rPr>
              <w:t>14</w:t>
            </w:r>
          </w:p>
        </w:tc>
        <w:tc>
          <w:tcPr>
            <w:tcW w:w="2268" w:type="dxa"/>
            <w:tcBorders>
              <w:top w:val="single" w:sz="4" w:space="0" w:color="auto"/>
              <w:bottom w:val="single" w:sz="4" w:space="0" w:color="auto"/>
            </w:tcBorders>
          </w:tcPr>
          <w:p w14:paraId="7503DE59" w14:textId="77777777" w:rsidR="009E7DA1" w:rsidRPr="009E7DA1" w:rsidRDefault="009E7DA1" w:rsidP="009E7DA1">
            <w:pPr>
              <w:widowControl/>
              <w:spacing w:line="240" w:lineRule="auto"/>
              <w:ind w:firstLine="0"/>
              <w:jc w:val="left"/>
              <w:rPr>
                <w:sz w:val="24"/>
                <w:lang w:val="uk-UA"/>
              </w:rPr>
            </w:pPr>
            <w:r w:rsidRPr="009E7DA1">
              <w:rPr>
                <w:sz w:val="24"/>
                <w:lang w:val="uk-UA"/>
              </w:rPr>
              <w:t>Опрыскивание</w:t>
            </w:r>
          </w:p>
        </w:tc>
        <w:tc>
          <w:tcPr>
            <w:tcW w:w="993" w:type="dxa"/>
            <w:tcBorders>
              <w:top w:val="single" w:sz="4" w:space="0" w:color="auto"/>
              <w:bottom w:val="single" w:sz="4" w:space="0" w:color="auto"/>
            </w:tcBorders>
            <w:vAlign w:val="center"/>
          </w:tcPr>
          <w:p w14:paraId="3075F0D9"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37A579B1"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1 д. июля</w:t>
            </w:r>
          </w:p>
        </w:tc>
        <w:tc>
          <w:tcPr>
            <w:tcW w:w="2268" w:type="dxa"/>
            <w:tcBorders>
              <w:top w:val="single" w:sz="4" w:space="0" w:color="auto"/>
              <w:bottom w:val="single" w:sz="4" w:space="0" w:color="auto"/>
            </w:tcBorders>
            <w:vAlign w:val="center"/>
          </w:tcPr>
          <w:p w14:paraId="623A525E"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Микал - 0,3%, Вектра -0,3%, 1000 л</w:t>
            </w:r>
          </w:p>
        </w:tc>
        <w:tc>
          <w:tcPr>
            <w:tcW w:w="1984" w:type="dxa"/>
            <w:tcBorders>
              <w:top w:val="single" w:sz="4" w:space="0" w:color="auto"/>
              <w:bottom w:val="single" w:sz="4" w:space="0" w:color="auto"/>
            </w:tcBorders>
            <w:vAlign w:val="center"/>
          </w:tcPr>
          <w:p w14:paraId="7276BC88"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МТЗ – 80+ ОПВ - 2000</w:t>
            </w:r>
          </w:p>
        </w:tc>
      </w:tr>
      <w:tr w:rsidR="009E7DA1" w:rsidRPr="00CF00D8" w14:paraId="233B09DE" w14:textId="77777777" w:rsidTr="000E46BC">
        <w:trPr>
          <w:trHeight w:val="696"/>
        </w:trPr>
        <w:tc>
          <w:tcPr>
            <w:tcW w:w="675" w:type="dxa"/>
            <w:tcBorders>
              <w:top w:val="single" w:sz="4" w:space="0" w:color="auto"/>
              <w:bottom w:val="single" w:sz="4" w:space="0" w:color="auto"/>
            </w:tcBorders>
          </w:tcPr>
          <w:p w14:paraId="36796DCD" w14:textId="77777777" w:rsidR="009E7DA1" w:rsidRDefault="009E7DA1" w:rsidP="005665FD">
            <w:pPr>
              <w:widowControl/>
              <w:spacing w:line="240" w:lineRule="auto"/>
              <w:ind w:firstLine="0"/>
              <w:jc w:val="left"/>
              <w:rPr>
                <w:sz w:val="24"/>
              </w:rPr>
            </w:pPr>
            <w:r>
              <w:rPr>
                <w:sz w:val="24"/>
              </w:rPr>
              <w:t>15</w:t>
            </w:r>
          </w:p>
        </w:tc>
        <w:tc>
          <w:tcPr>
            <w:tcW w:w="2268" w:type="dxa"/>
            <w:tcBorders>
              <w:top w:val="single" w:sz="4" w:space="0" w:color="auto"/>
              <w:bottom w:val="single" w:sz="4" w:space="0" w:color="auto"/>
            </w:tcBorders>
          </w:tcPr>
          <w:p w14:paraId="6B762C6F" w14:textId="77777777" w:rsidR="009E7DA1" w:rsidRPr="009E7DA1" w:rsidRDefault="009E7DA1" w:rsidP="009E7DA1">
            <w:pPr>
              <w:widowControl/>
              <w:spacing w:line="240" w:lineRule="auto"/>
              <w:ind w:firstLine="0"/>
              <w:jc w:val="left"/>
              <w:rPr>
                <w:sz w:val="24"/>
                <w:lang w:val="uk-UA"/>
              </w:rPr>
            </w:pPr>
            <w:r w:rsidRPr="009E7DA1">
              <w:rPr>
                <w:sz w:val="24"/>
                <w:lang w:val="uk-UA"/>
              </w:rPr>
              <w:t>Культивация  с обработкой почвы в рядах</w:t>
            </w:r>
          </w:p>
        </w:tc>
        <w:tc>
          <w:tcPr>
            <w:tcW w:w="993" w:type="dxa"/>
            <w:tcBorders>
              <w:top w:val="single" w:sz="4" w:space="0" w:color="auto"/>
              <w:bottom w:val="single" w:sz="4" w:space="0" w:color="auto"/>
            </w:tcBorders>
            <w:vAlign w:val="center"/>
          </w:tcPr>
          <w:p w14:paraId="2F938BCC"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4A66D31F"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2д. июня</w:t>
            </w:r>
          </w:p>
        </w:tc>
        <w:tc>
          <w:tcPr>
            <w:tcW w:w="2268" w:type="dxa"/>
            <w:tcBorders>
              <w:top w:val="single" w:sz="4" w:space="0" w:color="auto"/>
              <w:bottom w:val="single" w:sz="4" w:space="0" w:color="auto"/>
            </w:tcBorders>
            <w:vAlign w:val="center"/>
          </w:tcPr>
          <w:p w14:paraId="65BE2713"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h –10 -12см</w:t>
            </w:r>
          </w:p>
        </w:tc>
        <w:tc>
          <w:tcPr>
            <w:tcW w:w="1984" w:type="dxa"/>
            <w:tcBorders>
              <w:top w:val="single" w:sz="4" w:space="0" w:color="auto"/>
              <w:bottom w:val="single" w:sz="4" w:space="0" w:color="auto"/>
            </w:tcBorders>
            <w:vAlign w:val="center"/>
          </w:tcPr>
          <w:p w14:paraId="4AEDE370"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ДТ-75 + ПРВМ -11000+ ПРВМ-3</w:t>
            </w:r>
          </w:p>
        </w:tc>
      </w:tr>
      <w:tr w:rsidR="009E7DA1" w:rsidRPr="00CF00D8" w14:paraId="155DC18E" w14:textId="77777777" w:rsidTr="000E46BC">
        <w:trPr>
          <w:trHeight w:val="696"/>
        </w:trPr>
        <w:tc>
          <w:tcPr>
            <w:tcW w:w="675" w:type="dxa"/>
            <w:tcBorders>
              <w:top w:val="single" w:sz="4" w:space="0" w:color="auto"/>
              <w:bottom w:val="single" w:sz="4" w:space="0" w:color="auto"/>
            </w:tcBorders>
          </w:tcPr>
          <w:p w14:paraId="2AF65CBF" w14:textId="77777777" w:rsidR="009E7DA1" w:rsidRDefault="009E7DA1" w:rsidP="005665FD">
            <w:pPr>
              <w:widowControl/>
              <w:spacing w:line="240" w:lineRule="auto"/>
              <w:ind w:firstLine="0"/>
              <w:jc w:val="left"/>
              <w:rPr>
                <w:sz w:val="24"/>
              </w:rPr>
            </w:pPr>
            <w:r>
              <w:rPr>
                <w:sz w:val="24"/>
              </w:rPr>
              <w:t>16</w:t>
            </w:r>
          </w:p>
        </w:tc>
        <w:tc>
          <w:tcPr>
            <w:tcW w:w="2268" w:type="dxa"/>
            <w:tcBorders>
              <w:top w:val="single" w:sz="4" w:space="0" w:color="auto"/>
              <w:bottom w:val="single" w:sz="4" w:space="0" w:color="auto"/>
            </w:tcBorders>
          </w:tcPr>
          <w:p w14:paraId="4850CFB9" w14:textId="77777777" w:rsidR="009E7DA1" w:rsidRPr="009E7DA1" w:rsidRDefault="009E7DA1" w:rsidP="009E7DA1">
            <w:pPr>
              <w:widowControl/>
              <w:spacing w:line="240" w:lineRule="auto"/>
              <w:ind w:firstLine="0"/>
              <w:jc w:val="left"/>
              <w:rPr>
                <w:sz w:val="24"/>
                <w:lang w:val="uk-UA"/>
              </w:rPr>
            </w:pPr>
            <w:r w:rsidRPr="009E7DA1">
              <w:rPr>
                <w:sz w:val="24"/>
                <w:lang w:val="uk-UA"/>
              </w:rPr>
              <w:t>Установка шпалеры</w:t>
            </w:r>
          </w:p>
        </w:tc>
        <w:tc>
          <w:tcPr>
            <w:tcW w:w="993" w:type="dxa"/>
            <w:tcBorders>
              <w:top w:val="single" w:sz="4" w:space="0" w:color="auto"/>
              <w:bottom w:val="single" w:sz="4" w:space="0" w:color="auto"/>
            </w:tcBorders>
            <w:vAlign w:val="center"/>
          </w:tcPr>
          <w:p w14:paraId="5F3DB8DB" w14:textId="77777777" w:rsidR="009E7DA1" w:rsidRPr="009E7DA1" w:rsidRDefault="009E7DA1" w:rsidP="009E7DA1">
            <w:pPr>
              <w:widowControl/>
              <w:spacing w:line="240" w:lineRule="auto"/>
              <w:ind w:firstLine="0"/>
              <w:jc w:val="center"/>
              <w:rPr>
                <w:sz w:val="24"/>
              </w:rPr>
            </w:pPr>
            <w:r>
              <w:rPr>
                <w:sz w:val="24"/>
              </w:rPr>
              <w:t>5</w:t>
            </w:r>
            <w:r w:rsidR="00A56EBB">
              <w:rPr>
                <w:sz w:val="24"/>
              </w:rPr>
              <w:t>0</w:t>
            </w:r>
            <w:r w:rsidRPr="009E7DA1">
              <w:rPr>
                <w:sz w:val="24"/>
              </w:rPr>
              <w:t xml:space="preserve"> га</w:t>
            </w:r>
          </w:p>
        </w:tc>
        <w:tc>
          <w:tcPr>
            <w:tcW w:w="1559" w:type="dxa"/>
            <w:tcBorders>
              <w:top w:val="single" w:sz="4" w:space="0" w:color="auto"/>
              <w:bottom w:val="single" w:sz="4" w:space="0" w:color="auto"/>
            </w:tcBorders>
            <w:vAlign w:val="center"/>
          </w:tcPr>
          <w:p w14:paraId="5DE9A2CB"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2д. июня</w:t>
            </w:r>
          </w:p>
        </w:tc>
        <w:tc>
          <w:tcPr>
            <w:tcW w:w="2268" w:type="dxa"/>
            <w:tcBorders>
              <w:top w:val="single" w:sz="4" w:space="0" w:color="auto"/>
              <w:bottom w:val="single" w:sz="4" w:space="0" w:color="auto"/>
            </w:tcBorders>
            <w:vAlign w:val="center"/>
          </w:tcPr>
          <w:p w14:paraId="67171B89"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Устанавливают 3 яруса проволоки, начиная с верхнего натягивать</w:t>
            </w:r>
          </w:p>
        </w:tc>
        <w:tc>
          <w:tcPr>
            <w:tcW w:w="1984" w:type="dxa"/>
            <w:tcBorders>
              <w:top w:val="single" w:sz="4" w:space="0" w:color="auto"/>
              <w:bottom w:val="single" w:sz="4" w:space="0" w:color="auto"/>
            </w:tcBorders>
            <w:vAlign w:val="center"/>
          </w:tcPr>
          <w:p w14:paraId="7C885625" w14:textId="77777777" w:rsidR="009E7DA1" w:rsidRPr="009E7DA1" w:rsidRDefault="009E7DA1" w:rsidP="009E7DA1">
            <w:pPr>
              <w:widowControl/>
              <w:autoSpaceDE w:val="0"/>
              <w:autoSpaceDN w:val="0"/>
              <w:adjustRightInd w:val="0"/>
              <w:spacing w:line="240" w:lineRule="auto"/>
              <w:ind w:firstLine="0"/>
              <w:jc w:val="center"/>
              <w:rPr>
                <w:sz w:val="24"/>
              </w:rPr>
            </w:pPr>
            <w:r w:rsidRPr="009E7DA1">
              <w:rPr>
                <w:sz w:val="24"/>
              </w:rPr>
              <w:t>Т-25А УНП-6, вручную</w:t>
            </w:r>
          </w:p>
        </w:tc>
      </w:tr>
      <w:tr w:rsidR="009E7DA1" w:rsidRPr="00CF00D8" w14:paraId="2352AF9A" w14:textId="77777777" w:rsidTr="000E46BC">
        <w:trPr>
          <w:trHeight w:val="696"/>
        </w:trPr>
        <w:tc>
          <w:tcPr>
            <w:tcW w:w="675" w:type="dxa"/>
            <w:tcBorders>
              <w:top w:val="single" w:sz="4" w:space="0" w:color="auto"/>
              <w:bottom w:val="single" w:sz="4" w:space="0" w:color="auto"/>
            </w:tcBorders>
          </w:tcPr>
          <w:p w14:paraId="48D71EA8" w14:textId="77777777" w:rsidR="009E7DA1" w:rsidRDefault="009E7DA1" w:rsidP="005665FD">
            <w:pPr>
              <w:widowControl/>
              <w:spacing w:line="240" w:lineRule="auto"/>
              <w:ind w:firstLine="0"/>
              <w:jc w:val="left"/>
              <w:rPr>
                <w:sz w:val="24"/>
              </w:rPr>
            </w:pPr>
            <w:r>
              <w:rPr>
                <w:sz w:val="24"/>
              </w:rPr>
              <w:t>17</w:t>
            </w:r>
          </w:p>
        </w:tc>
        <w:tc>
          <w:tcPr>
            <w:tcW w:w="2268" w:type="dxa"/>
            <w:tcBorders>
              <w:top w:val="single" w:sz="4" w:space="0" w:color="auto"/>
              <w:bottom w:val="single" w:sz="4" w:space="0" w:color="auto"/>
            </w:tcBorders>
          </w:tcPr>
          <w:p w14:paraId="7FBFE41A" w14:textId="77777777" w:rsidR="009E7DA1" w:rsidRPr="009E7DA1" w:rsidRDefault="009E7DA1" w:rsidP="009E7DA1">
            <w:pPr>
              <w:widowControl/>
              <w:spacing w:line="240" w:lineRule="auto"/>
              <w:ind w:firstLine="0"/>
              <w:jc w:val="left"/>
              <w:rPr>
                <w:sz w:val="24"/>
                <w:lang w:val="uk-UA"/>
              </w:rPr>
            </w:pPr>
            <w:r w:rsidRPr="009E7DA1">
              <w:rPr>
                <w:sz w:val="24"/>
                <w:lang w:val="uk-UA"/>
              </w:rPr>
              <w:t>Зеленая подвязка</w:t>
            </w:r>
          </w:p>
        </w:tc>
        <w:tc>
          <w:tcPr>
            <w:tcW w:w="993" w:type="dxa"/>
            <w:tcBorders>
              <w:top w:val="single" w:sz="4" w:space="0" w:color="auto"/>
              <w:bottom w:val="single" w:sz="4" w:space="0" w:color="auto"/>
            </w:tcBorders>
            <w:vAlign w:val="center"/>
          </w:tcPr>
          <w:p w14:paraId="7F9EA7D0" w14:textId="77777777" w:rsidR="009E7DA1" w:rsidRPr="009E7DA1" w:rsidRDefault="00A56EBB" w:rsidP="009E7DA1">
            <w:pPr>
              <w:widowControl/>
              <w:spacing w:line="240" w:lineRule="auto"/>
              <w:ind w:firstLine="0"/>
              <w:jc w:val="center"/>
              <w:rPr>
                <w:sz w:val="24"/>
              </w:rPr>
            </w:pPr>
            <w:r>
              <w:rPr>
                <w:sz w:val="24"/>
              </w:rPr>
              <w:t>329944</w:t>
            </w:r>
            <w:r w:rsidR="009E7DA1" w:rsidRPr="009E7DA1">
              <w:rPr>
                <w:sz w:val="24"/>
              </w:rPr>
              <w:t xml:space="preserve"> куст.</w:t>
            </w:r>
          </w:p>
        </w:tc>
        <w:tc>
          <w:tcPr>
            <w:tcW w:w="1559" w:type="dxa"/>
            <w:tcBorders>
              <w:top w:val="single" w:sz="4" w:space="0" w:color="auto"/>
              <w:bottom w:val="single" w:sz="4" w:space="0" w:color="auto"/>
            </w:tcBorders>
            <w:vAlign w:val="center"/>
          </w:tcPr>
          <w:p w14:paraId="0498C5D6" w14:textId="77777777" w:rsidR="009E7DA1" w:rsidRPr="009E7DA1" w:rsidRDefault="009E7DA1" w:rsidP="009E7DA1">
            <w:pPr>
              <w:widowControl/>
              <w:spacing w:line="240" w:lineRule="auto"/>
              <w:ind w:firstLine="0"/>
              <w:jc w:val="center"/>
              <w:rPr>
                <w:sz w:val="24"/>
              </w:rPr>
            </w:pPr>
            <w:r w:rsidRPr="009E7DA1">
              <w:rPr>
                <w:sz w:val="24"/>
              </w:rPr>
              <w:t>3д. июня</w:t>
            </w:r>
          </w:p>
        </w:tc>
        <w:tc>
          <w:tcPr>
            <w:tcW w:w="2268" w:type="dxa"/>
            <w:tcBorders>
              <w:top w:val="single" w:sz="4" w:space="0" w:color="auto"/>
              <w:bottom w:val="single" w:sz="4" w:space="0" w:color="auto"/>
            </w:tcBorders>
            <w:vAlign w:val="center"/>
          </w:tcPr>
          <w:p w14:paraId="73EA4C2D" w14:textId="77777777" w:rsidR="009E7DA1" w:rsidRPr="009E7DA1" w:rsidRDefault="009E7DA1" w:rsidP="009E7DA1">
            <w:pPr>
              <w:widowControl/>
              <w:spacing w:line="240" w:lineRule="auto"/>
              <w:ind w:firstLine="0"/>
              <w:jc w:val="center"/>
              <w:rPr>
                <w:sz w:val="24"/>
              </w:rPr>
            </w:pPr>
            <w:r w:rsidRPr="009E7DA1">
              <w:rPr>
                <w:sz w:val="24"/>
              </w:rPr>
              <w:t xml:space="preserve">Зеленые побеги поднимают на шпалеру и подвязывают и заводят </w:t>
            </w:r>
            <w:r w:rsidRPr="009E7DA1">
              <w:rPr>
                <w:sz w:val="24"/>
              </w:rPr>
              <w:lastRenderedPageBreak/>
              <w:t>вертикально между проволоками</w:t>
            </w:r>
          </w:p>
        </w:tc>
        <w:tc>
          <w:tcPr>
            <w:tcW w:w="1984" w:type="dxa"/>
            <w:tcBorders>
              <w:top w:val="single" w:sz="4" w:space="0" w:color="auto"/>
              <w:bottom w:val="single" w:sz="4" w:space="0" w:color="auto"/>
            </w:tcBorders>
            <w:vAlign w:val="center"/>
          </w:tcPr>
          <w:p w14:paraId="7E794557" w14:textId="77777777" w:rsidR="009E7DA1" w:rsidRPr="009E7DA1" w:rsidRDefault="009E7DA1" w:rsidP="009E7DA1">
            <w:pPr>
              <w:widowControl/>
              <w:spacing w:line="240" w:lineRule="auto"/>
              <w:ind w:firstLine="0"/>
              <w:jc w:val="center"/>
              <w:rPr>
                <w:sz w:val="24"/>
              </w:rPr>
            </w:pPr>
            <w:r w:rsidRPr="009E7DA1">
              <w:rPr>
                <w:sz w:val="24"/>
              </w:rPr>
              <w:lastRenderedPageBreak/>
              <w:t>Вручную,</w:t>
            </w:r>
          </w:p>
          <w:p w14:paraId="0D66297F" w14:textId="77777777" w:rsidR="009E7DA1" w:rsidRPr="009E7DA1" w:rsidRDefault="009E7DA1" w:rsidP="009E7DA1">
            <w:pPr>
              <w:widowControl/>
              <w:spacing w:line="240" w:lineRule="auto"/>
              <w:ind w:firstLine="0"/>
              <w:jc w:val="center"/>
              <w:rPr>
                <w:sz w:val="24"/>
              </w:rPr>
            </w:pPr>
            <w:r w:rsidRPr="009E7DA1">
              <w:rPr>
                <w:sz w:val="24"/>
              </w:rPr>
              <w:t>мочало</w:t>
            </w:r>
          </w:p>
        </w:tc>
      </w:tr>
      <w:tr w:rsidR="001B5A6B" w:rsidRPr="00CF00D8" w14:paraId="570CA5A5" w14:textId="77777777" w:rsidTr="000E46BC">
        <w:trPr>
          <w:trHeight w:val="696"/>
        </w:trPr>
        <w:tc>
          <w:tcPr>
            <w:tcW w:w="675" w:type="dxa"/>
            <w:tcBorders>
              <w:top w:val="single" w:sz="4" w:space="0" w:color="auto"/>
              <w:bottom w:val="single" w:sz="4" w:space="0" w:color="auto"/>
            </w:tcBorders>
          </w:tcPr>
          <w:p w14:paraId="36275ED8" w14:textId="77777777" w:rsidR="001B5A6B" w:rsidRDefault="001B5A6B" w:rsidP="005665FD">
            <w:pPr>
              <w:widowControl/>
              <w:spacing w:line="240" w:lineRule="auto"/>
              <w:ind w:firstLine="0"/>
              <w:jc w:val="left"/>
              <w:rPr>
                <w:sz w:val="24"/>
              </w:rPr>
            </w:pPr>
            <w:r>
              <w:rPr>
                <w:sz w:val="24"/>
              </w:rPr>
              <w:t>18</w:t>
            </w:r>
          </w:p>
        </w:tc>
        <w:tc>
          <w:tcPr>
            <w:tcW w:w="2268" w:type="dxa"/>
            <w:tcBorders>
              <w:top w:val="single" w:sz="4" w:space="0" w:color="auto"/>
              <w:bottom w:val="single" w:sz="4" w:space="0" w:color="auto"/>
            </w:tcBorders>
          </w:tcPr>
          <w:p w14:paraId="1F6E4B47" w14:textId="77777777" w:rsidR="001B5A6B" w:rsidRPr="001B5A6B" w:rsidRDefault="001B5A6B" w:rsidP="001B5A6B">
            <w:pPr>
              <w:widowControl/>
              <w:spacing w:line="240" w:lineRule="auto"/>
              <w:ind w:firstLine="0"/>
              <w:jc w:val="left"/>
              <w:rPr>
                <w:sz w:val="24"/>
                <w:lang w:val="uk-UA"/>
              </w:rPr>
            </w:pPr>
            <w:r w:rsidRPr="001B5A6B">
              <w:rPr>
                <w:sz w:val="24"/>
                <w:lang w:val="uk-UA"/>
              </w:rPr>
              <w:t>Опрыскивание</w:t>
            </w:r>
          </w:p>
        </w:tc>
        <w:tc>
          <w:tcPr>
            <w:tcW w:w="993" w:type="dxa"/>
            <w:tcBorders>
              <w:top w:val="single" w:sz="4" w:space="0" w:color="auto"/>
              <w:bottom w:val="single" w:sz="4" w:space="0" w:color="auto"/>
            </w:tcBorders>
          </w:tcPr>
          <w:p w14:paraId="654AAF38"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7D30DBA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3 д. июня</w:t>
            </w:r>
          </w:p>
        </w:tc>
        <w:tc>
          <w:tcPr>
            <w:tcW w:w="2268" w:type="dxa"/>
            <w:tcBorders>
              <w:top w:val="single" w:sz="4" w:space="0" w:color="auto"/>
              <w:bottom w:val="single" w:sz="4" w:space="0" w:color="auto"/>
            </w:tcBorders>
          </w:tcPr>
          <w:p w14:paraId="566837A4"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Микал - 0,3%, Вектра -0,3%, 1000 л</w:t>
            </w:r>
          </w:p>
        </w:tc>
        <w:tc>
          <w:tcPr>
            <w:tcW w:w="1984" w:type="dxa"/>
            <w:tcBorders>
              <w:top w:val="single" w:sz="4" w:space="0" w:color="auto"/>
              <w:bottom w:val="single" w:sz="4" w:space="0" w:color="auto"/>
            </w:tcBorders>
          </w:tcPr>
          <w:p w14:paraId="772B669E"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МТЗ – 80+ ОПВ - 2000</w:t>
            </w:r>
          </w:p>
        </w:tc>
      </w:tr>
      <w:tr w:rsidR="001B5A6B" w:rsidRPr="00CF00D8" w14:paraId="701B8CBF" w14:textId="77777777" w:rsidTr="000E46BC">
        <w:trPr>
          <w:trHeight w:val="354"/>
        </w:trPr>
        <w:tc>
          <w:tcPr>
            <w:tcW w:w="675" w:type="dxa"/>
            <w:tcBorders>
              <w:top w:val="single" w:sz="4" w:space="0" w:color="auto"/>
              <w:bottom w:val="single" w:sz="4" w:space="0" w:color="auto"/>
            </w:tcBorders>
          </w:tcPr>
          <w:p w14:paraId="1B3B9AA9" w14:textId="77777777" w:rsidR="001B5A6B" w:rsidRDefault="001B5A6B" w:rsidP="005665FD">
            <w:pPr>
              <w:widowControl/>
              <w:spacing w:line="240" w:lineRule="auto"/>
              <w:ind w:firstLine="0"/>
              <w:jc w:val="left"/>
              <w:rPr>
                <w:sz w:val="24"/>
              </w:rPr>
            </w:pPr>
            <w:r>
              <w:rPr>
                <w:sz w:val="24"/>
              </w:rPr>
              <w:t>19</w:t>
            </w:r>
          </w:p>
        </w:tc>
        <w:tc>
          <w:tcPr>
            <w:tcW w:w="2268" w:type="dxa"/>
            <w:tcBorders>
              <w:top w:val="single" w:sz="4" w:space="0" w:color="auto"/>
              <w:bottom w:val="single" w:sz="4" w:space="0" w:color="auto"/>
            </w:tcBorders>
          </w:tcPr>
          <w:p w14:paraId="58A91890" w14:textId="77777777" w:rsidR="001B5A6B" w:rsidRPr="001B5A6B" w:rsidRDefault="001B5A6B" w:rsidP="001B5A6B">
            <w:pPr>
              <w:widowControl/>
              <w:spacing w:line="240" w:lineRule="auto"/>
              <w:ind w:firstLine="0"/>
              <w:jc w:val="left"/>
              <w:rPr>
                <w:sz w:val="24"/>
                <w:lang w:val="uk-UA"/>
              </w:rPr>
            </w:pPr>
            <w:r w:rsidRPr="001B5A6B">
              <w:rPr>
                <w:sz w:val="24"/>
                <w:lang w:val="uk-UA"/>
              </w:rPr>
              <w:t>Культивация  с обработкой почвы в рядах</w:t>
            </w:r>
          </w:p>
        </w:tc>
        <w:tc>
          <w:tcPr>
            <w:tcW w:w="993" w:type="dxa"/>
            <w:tcBorders>
              <w:top w:val="single" w:sz="4" w:space="0" w:color="auto"/>
              <w:bottom w:val="single" w:sz="4" w:space="0" w:color="auto"/>
            </w:tcBorders>
          </w:tcPr>
          <w:p w14:paraId="6A203DFA"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71F68EB6"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3д. июня</w:t>
            </w:r>
          </w:p>
        </w:tc>
        <w:tc>
          <w:tcPr>
            <w:tcW w:w="2268" w:type="dxa"/>
            <w:tcBorders>
              <w:top w:val="single" w:sz="4" w:space="0" w:color="auto"/>
              <w:bottom w:val="single" w:sz="4" w:space="0" w:color="auto"/>
            </w:tcBorders>
          </w:tcPr>
          <w:p w14:paraId="1ACDD5BA"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h –8-10 см</w:t>
            </w:r>
          </w:p>
        </w:tc>
        <w:tc>
          <w:tcPr>
            <w:tcW w:w="1984" w:type="dxa"/>
            <w:tcBorders>
              <w:top w:val="single" w:sz="4" w:space="0" w:color="auto"/>
              <w:bottom w:val="single" w:sz="4" w:space="0" w:color="auto"/>
            </w:tcBorders>
          </w:tcPr>
          <w:p w14:paraId="658D12EA"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ДТ-75 + ПРВМ -11000+ ПРВМ-3</w:t>
            </w:r>
          </w:p>
        </w:tc>
      </w:tr>
      <w:tr w:rsidR="001B5A6B" w:rsidRPr="00CF00D8" w14:paraId="0D9B9F3C" w14:textId="77777777" w:rsidTr="000E46BC">
        <w:trPr>
          <w:trHeight w:val="696"/>
        </w:trPr>
        <w:tc>
          <w:tcPr>
            <w:tcW w:w="675" w:type="dxa"/>
            <w:tcBorders>
              <w:top w:val="single" w:sz="4" w:space="0" w:color="auto"/>
              <w:bottom w:val="single" w:sz="4" w:space="0" w:color="auto"/>
            </w:tcBorders>
          </w:tcPr>
          <w:p w14:paraId="6BF3713F" w14:textId="77777777" w:rsidR="001B5A6B" w:rsidRDefault="001B5A6B" w:rsidP="005665FD">
            <w:pPr>
              <w:widowControl/>
              <w:spacing w:line="240" w:lineRule="auto"/>
              <w:ind w:firstLine="0"/>
              <w:jc w:val="left"/>
              <w:rPr>
                <w:sz w:val="24"/>
              </w:rPr>
            </w:pPr>
            <w:r>
              <w:rPr>
                <w:sz w:val="24"/>
              </w:rPr>
              <w:t>20</w:t>
            </w:r>
          </w:p>
        </w:tc>
        <w:tc>
          <w:tcPr>
            <w:tcW w:w="2268" w:type="dxa"/>
            <w:tcBorders>
              <w:top w:val="single" w:sz="4" w:space="0" w:color="auto"/>
              <w:bottom w:val="single" w:sz="4" w:space="0" w:color="auto"/>
            </w:tcBorders>
          </w:tcPr>
          <w:p w14:paraId="754C7372" w14:textId="77777777" w:rsidR="001B5A6B" w:rsidRPr="001B5A6B" w:rsidRDefault="001B5A6B" w:rsidP="001B5A6B">
            <w:pPr>
              <w:widowControl/>
              <w:spacing w:line="240" w:lineRule="auto"/>
              <w:ind w:firstLine="0"/>
              <w:jc w:val="left"/>
              <w:rPr>
                <w:sz w:val="24"/>
                <w:lang w:val="uk-UA"/>
              </w:rPr>
            </w:pPr>
            <w:r w:rsidRPr="001B5A6B">
              <w:rPr>
                <w:sz w:val="24"/>
                <w:lang w:val="uk-UA"/>
              </w:rPr>
              <w:t>Зеленая подвязка</w:t>
            </w:r>
          </w:p>
        </w:tc>
        <w:tc>
          <w:tcPr>
            <w:tcW w:w="993" w:type="dxa"/>
            <w:tcBorders>
              <w:top w:val="single" w:sz="4" w:space="0" w:color="auto"/>
              <w:bottom w:val="single" w:sz="4" w:space="0" w:color="auto"/>
            </w:tcBorders>
          </w:tcPr>
          <w:p w14:paraId="10F5DC78" w14:textId="77777777" w:rsidR="001B5A6B" w:rsidRPr="001B5A6B" w:rsidRDefault="00A56EBB" w:rsidP="001B5A6B">
            <w:pPr>
              <w:widowControl/>
              <w:spacing w:line="240" w:lineRule="auto"/>
              <w:ind w:firstLine="0"/>
              <w:jc w:val="center"/>
              <w:rPr>
                <w:sz w:val="24"/>
              </w:rPr>
            </w:pPr>
            <w:r>
              <w:rPr>
                <w:sz w:val="24"/>
              </w:rPr>
              <w:t>329944</w:t>
            </w:r>
            <w:r w:rsidR="001B5A6B" w:rsidRPr="001B5A6B">
              <w:rPr>
                <w:sz w:val="24"/>
              </w:rPr>
              <w:t>куст.</w:t>
            </w:r>
          </w:p>
        </w:tc>
        <w:tc>
          <w:tcPr>
            <w:tcW w:w="1559" w:type="dxa"/>
            <w:tcBorders>
              <w:top w:val="single" w:sz="4" w:space="0" w:color="auto"/>
              <w:bottom w:val="single" w:sz="4" w:space="0" w:color="auto"/>
            </w:tcBorders>
          </w:tcPr>
          <w:p w14:paraId="4317AB67" w14:textId="77777777" w:rsidR="001B5A6B" w:rsidRPr="001B5A6B" w:rsidRDefault="001B5A6B" w:rsidP="001B5A6B">
            <w:pPr>
              <w:widowControl/>
              <w:spacing w:line="240" w:lineRule="auto"/>
              <w:ind w:firstLine="0"/>
              <w:jc w:val="center"/>
              <w:rPr>
                <w:sz w:val="24"/>
              </w:rPr>
            </w:pPr>
            <w:r w:rsidRPr="001B5A6B">
              <w:rPr>
                <w:sz w:val="24"/>
              </w:rPr>
              <w:t>2д. июля</w:t>
            </w:r>
          </w:p>
        </w:tc>
        <w:tc>
          <w:tcPr>
            <w:tcW w:w="2268" w:type="dxa"/>
            <w:tcBorders>
              <w:top w:val="single" w:sz="4" w:space="0" w:color="auto"/>
              <w:bottom w:val="single" w:sz="4" w:space="0" w:color="auto"/>
            </w:tcBorders>
          </w:tcPr>
          <w:p w14:paraId="7E177704" w14:textId="77777777" w:rsidR="001B5A6B" w:rsidRPr="001B5A6B" w:rsidRDefault="001B5A6B" w:rsidP="001B5A6B">
            <w:pPr>
              <w:widowControl/>
              <w:spacing w:line="240" w:lineRule="auto"/>
              <w:ind w:firstLine="0"/>
              <w:jc w:val="center"/>
              <w:rPr>
                <w:sz w:val="24"/>
              </w:rPr>
            </w:pPr>
            <w:r w:rsidRPr="001B5A6B">
              <w:rPr>
                <w:sz w:val="24"/>
              </w:rPr>
              <w:t>Зеленые побеги поднимают на шпалеру и подвязывают и заводят вертикально между проволоками</w:t>
            </w:r>
          </w:p>
        </w:tc>
        <w:tc>
          <w:tcPr>
            <w:tcW w:w="1984" w:type="dxa"/>
            <w:tcBorders>
              <w:top w:val="single" w:sz="4" w:space="0" w:color="auto"/>
              <w:bottom w:val="single" w:sz="4" w:space="0" w:color="auto"/>
            </w:tcBorders>
          </w:tcPr>
          <w:p w14:paraId="653DC42B" w14:textId="77777777" w:rsidR="001B5A6B" w:rsidRPr="001B5A6B" w:rsidRDefault="001B5A6B" w:rsidP="001B5A6B">
            <w:pPr>
              <w:widowControl/>
              <w:spacing w:line="240" w:lineRule="auto"/>
              <w:ind w:firstLine="0"/>
              <w:jc w:val="center"/>
              <w:rPr>
                <w:sz w:val="24"/>
              </w:rPr>
            </w:pPr>
            <w:r w:rsidRPr="001B5A6B">
              <w:rPr>
                <w:sz w:val="24"/>
              </w:rPr>
              <w:t>Вручную,мочало</w:t>
            </w:r>
          </w:p>
        </w:tc>
      </w:tr>
      <w:tr w:rsidR="001B5A6B" w:rsidRPr="00CF00D8" w14:paraId="66FD7EFB" w14:textId="77777777" w:rsidTr="000E46BC">
        <w:trPr>
          <w:trHeight w:val="696"/>
        </w:trPr>
        <w:tc>
          <w:tcPr>
            <w:tcW w:w="675" w:type="dxa"/>
            <w:tcBorders>
              <w:top w:val="single" w:sz="4" w:space="0" w:color="auto"/>
              <w:bottom w:val="single" w:sz="4" w:space="0" w:color="auto"/>
            </w:tcBorders>
          </w:tcPr>
          <w:p w14:paraId="26386CB5" w14:textId="77777777" w:rsidR="001B5A6B" w:rsidRDefault="001B5A6B" w:rsidP="005665FD">
            <w:pPr>
              <w:widowControl/>
              <w:spacing w:line="240" w:lineRule="auto"/>
              <w:ind w:firstLine="0"/>
              <w:jc w:val="left"/>
              <w:rPr>
                <w:sz w:val="24"/>
              </w:rPr>
            </w:pPr>
            <w:r>
              <w:rPr>
                <w:sz w:val="24"/>
              </w:rPr>
              <w:t>21</w:t>
            </w:r>
          </w:p>
        </w:tc>
        <w:tc>
          <w:tcPr>
            <w:tcW w:w="2268" w:type="dxa"/>
            <w:tcBorders>
              <w:top w:val="single" w:sz="4" w:space="0" w:color="auto"/>
              <w:bottom w:val="single" w:sz="4" w:space="0" w:color="auto"/>
            </w:tcBorders>
          </w:tcPr>
          <w:p w14:paraId="5DAF2029" w14:textId="77777777" w:rsidR="001B5A6B" w:rsidRPr="001B5A6B" w:rsidRDefault="001B5A6B" w:rsidP="001B5A6B">
            <w:pPr>
              <w:widowControl/>
              <w:spacing w:line="240" w:lineRule="auto"/>
              <w:ind w:firstLine="0"/>
              <w:jc w:val="left"/>
              <w:rPr>
                <w:sz w:val="24"/>
                <w:lang w:val="uk-UA"/>
              </w:rPr>
            </w:pPr>
            <w:r w:rsidRPr="001B5A6B">
              <w:rPr>
                <w:sz w:val="24"/>
                <w:lang w:val="uk-UA"/>
              </w:rPr>
              <w:t>Опрыскивание</w:t>
            </w:r>
          </w:p>
        </w:tc>
        <w:tc>
          <w:tcPr>
            <w:tcW w:w="993" w:type="dxa"/>
            <w:tcBorders>
              <w:top w:val="single" w:sz="4" w:space="0" w:color="auto"/>
              <w:bottom w:val="single" w:sz="4" w:space="0" w:color="auto"/>
            </w:tcBorders>
          </w:tcPr>
          <w:p w14:paraId="2271BEE1"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00B48C7E"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3 д. июля</w:t>
            </w:r>
          </w:p>
        </w:tc>
        <w:tc>
          <w:tcPr>
            <w:tcW w:w="2268" w:type="dxa"/>
            <w:tcBorders>
              <w:top w:val="single" w:sz="4" w:space="0" w:color="auto"/>
              <w:bottom w:val="single" w:sz="4" w:space="0" w:color="auto"/>
            </w:tcBorders>
          </w:tcPr>
          <w:p w14:paraId="297E6D94" w14:textId="77777777" w:rsidR="001B5A6B" w:rsidRPr="001B5A6B" w:rsidRDefault="001B5A6B" w:rsidP="000E46BC">
            <w:pPr>
              <w:widowControl/>
              <w:autoSpaceDE w:val="0"/>
              <w:autoSpaceDN w:val="0"/>
              <w:adjustRightInd w:val="0"/>
              <w:spacing w:line="240" w:lineRule="auto"/>
              <w:ind w:left="-108" w:right="-108" w:firstLine="0"/>
              <w:jc w:val="center"/>
              <w:rPr>
                <w:sz w:val="24"/>
              </w:rPr>
            </w:pPr>
            <w:r w:rsidRPr="001B5A6B">
              <w:rPr>
                <w:sz w:val="24"/>
              </w:rPr>
              <w:t>Микал - 0,3%, 1000 л</w:t>
            </w:r>
          </w:p>
        </w:tc>
        <w:tc>
          <w:tcPr>
            <w:tcW w:w="1984" w:type="dxa"/>
            <w:tcBorders>
              <w:top w:val="single" w:sz="4" w:space="0" w:color="auto"/>
              <w:bottom w:val="single" w:sz="4" w:space="0" w:color="auto"/>
            </w:tcBorders>
          </w:tcPr>
          <w:p w14:paraId="723E9C42"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МТЗ – 80+ ОПВ - 2000</w:t>
            </w:r>
          </w:p>
        </w:tc>
      </w:tr>
      <w:tr w:rsidR="001B5A6B" w:rsidRPr="00CF00D8" w14:paraId="60F25399" w14:textId="77777777" w:rsidTr="000E46BC">
        <w:trPr>
          <w:trHeight w:val="696"/>
        </w:trPr>
        <w:tc>
          <w:tcPr>
            <w:tcW w:w="675" w:type="dxa"/>
            <w:tcBorders>
              <w:top w:val="single" w:sz="4" w:space="0" w:color="auto"/>
              <w:bottom w:val="single" w:sz="4" w:space="0" w:color="auto"/>
            </w:tcBorders>
          </w:tcPr>
          <w:p w14:paraId="25FD541A" w14:textId="77777777" w:rsidR="001B5A6B" w:rsidRDefault="001B5A6B" w:rsidP="005665FD">
            <w:pPr>
              <w:widowControl/>
              <w:spacing w:line="240" w:lineRule="auto"/>
              <w:ind w:firstLine="0"/>
              <w:jc w:val="left"/>
              <w:rPr>
                <w:sz w:val="24"/>
              </w:rPr>
            </w:pPr>
            <w:r>
              <w:rPr>
                <w:sz w:val="24"/>
              </w:rPr>
              <w:t>22</w:t>
            </w:r>
          </w:p>
        </w:tc>
        <w:tc>
          <w:tcPr>
            <w:tcW w:w="2268" w:type="dxa"/>
            <w:tcBorders>
              <w:top w:val="single" w:sz="4" w:space="0" w:color="auto"/>
              <w:bottom w:val="single" w:sz="4" w:space="0" w:color="auto"/>
            </w:tcBorders>
          </w:tcPr>
          <w:p w14:paraId="02903906" w14:textId="77777777" w:rsidR="001B5A6B" w:rsidRPr="001B5A6B" w:rsidRDefault="001B5A6B" w:rsidP="001B5A6B">
            <w:pPr>
              <w:widowControl/>
              <w:spacing w:line="240" w:lineRule="auto"/>
              <w:ind w:firstLine="0"/>
              <w:jc w:val="left"/>
              <w:rPr>
                <w:sz w:val="24"/>
                <w:lang w:val="uk-UA"/>
              </w:rPr>
            </w:pPr>
            <w:r w:rsidRPr="001B5A6B">
              <w:rPr>
                <w:sz w:val="24"/>
                <w:lang w:val="uk-UA"/>
              </w:rPr>
              <w:t xml:space="preserve">Культивация  </w:t>
            </w:r>
          </w:p>
        </w:tc>
        <w:tc>
          <w:tcPr>
            <w:tcW w:w="993" w:type="dxa"/>
            <w:tcBorders>
              <w:top w:val="single" w:sz="4" w:space="0" w:color="auto"/>
              <w:bottom w:val="single" w:sz="4" w:space="0" w:color="auto"/>
            </w:tcBorders>
          </w:tcPr>
          <w:p w14:paraId="71E84AE8"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778E9B2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3д. июля</w:t>
            </w:r>
          </w:p>
        </w:tc>
        <w:tc>
          <w:tcPr>
            <w:tcW w:w="2268" w:type="dxa"/>
            <w:tcBorders>
              <w:top w:val="single" w:sz="4" w:space="0" w:color="auto"/>
              <w:bottom w:val="single" w:sz="4" w:space="0" w:color="auto"/>
            </w:tcBorders>
          </w:tcPr>
          <w:p w14:paraId="34E3BF53"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h –8-10 см</w:t>
            </w:r>
          </w:p>
        </w:tc>
        <w:tc>
          <w:tcPr>
            <w:tcW w:w="1984" w:type="dxa"/>
            <w:tcBorders>
              <w:top w:val="single" w:sz="4" w:space="0" w:color="auto"/>
              <w:bottom w:val="single" w:sz="4" w:space="0" w:color="auto"/>
            </w:tcBorders>
          </w:tcPr>
          <w:p w14:paraId="202FB2FD"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 xml:space="preserve">ДТ-75 + ПРВМ-3 + ПРВМ – 11000 + БЗСС – 1 </w:t>
            </w:r>
          </w:p>
        </w:tc>
      </w:tr>
      <w:tr w:rsidR="001B5A6B" w:rsidRPr="00CF00D8" w14:paraId="6952AFFE" w14:textId="77777777" w:rsidTr="000E46BC">
        <w:trPr>
          <w:trHeight w:val="696"/>
        </w:trPr>
        <w:tc>
          <w:tcPr>
            <w:tcW w:w="675" w:type="dxa"/>
            <w:tcBorders>
              <w:top w:val="single" w:sz="4" w:space="0" w:color="auto"/>
              <w:bottom w:val="single" w:sz="4" w:space="0" w:color="auto"/>
            </w:tcBorders>
          </w:tcPr>
          <w:p w14:paraId="4B7DFD8E" w14:textId="77777777" w:rsidR="001B5A6B" w:rsidRDefault="001B5A6B" w:rsidP="005665FD">
            <w:pPr>
              <w:widowControl/>
              <w:spacing w:line="240" w:lineRule="auto"/>
              <w:ind w:firstLine="0"/>
              <w:jc w:val="left"/>
              <w:rPr>
                <w:sz w:val="24"/>
              </w:rPr>
            </w:pPr>
            <w:r>
              <w:rPr>
                <w:sz w:val="24"/>
              </w:rPr>
              <w:t>23</w:t>
            </w:r>
          </w:p>
        </w:tc>
        <w:tc>
          <w:tcPr>
            <w:tcW w:w="2268" w:type="dxa"/>
            <w:tcBorders>
              <w:top w:val="single" w:sz="4" w:space="0" w:color="auto"/>
              <w:bottom w:val="single" w:sz="4" w:space="0" w:color="auto"/>
            </w:tcBorders>
          </w:tcPr>
          <w:p w14:paraId="3B751CC8" w14:textId="77777777" w:rsidR="001B5A6B" w:rsidRPr="001B5A6B" w:rsidRDefault="001B5A6B" w:rsidP="001B5A6B">
            <w:pPr>
              <w:widowControl/>
              <w:spacing w:line="240" w:lineRule="auto"/>
              <w:ind w:firstLine="0"/>
              <w:jc w:val="left"/>
              <w:rPr>
                <w:sz w:val="24"/>
                <w:lang w:val="uk-UA"/>
              </w:rPr>
            </w:pPr>
            <w:r w:rsidRPr="001B5A6B">
              <w:rPr>
                <w:sz w:val="24"/>
                <w:lang w:val="uk-UA"/>
              </w:rPr>
              <w:t>Опрыскивание</w:t>
            </w:r>
          </w:p>
        </w:tc>
        <w:tc>
          <w:tcPr>
            <w:tcW w:w="993" w:type="dxa"/>
            <w:tcBorders>
              <w:top w:val="single" w:sz="4" w:space="0" w:color="auto"/>
              <w:bottom w:val="single" w:sz="4" w:space="0" w:color="auto"/>
            </w:tcBorders>
          </w:tcPr>
          <w:p w14:paraId="16DE0996"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5F228CA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 д. августа</w:t>
            </w:r>
          </w:p>
        </w:tc>
        <w:tc>
          <w:tcPr>
            <w:tcW w:w="2268" w:type="dxa"/>
            <w:tcBorders>
              <w:top w:val="single" w:sz="4" w:space="0" w:color="auto"/>
              <w:bottom w:val="single" w:sz="4" w:space="0" w:color="auto"/>
            </w:tcBorders>
          </w:tcPr>
          <w:p w14:paraId="4B7B5968" w14:textId="77777777" w:rsidR="001B5A6B" w:rsidRPr="001B5A6B" w:rsidRDefault="001B5A6B" w:rsidP="000E46BC">
            <w:pPr>
              <w:widowControl/>
              <w:autoSpaceDE w:val="0"/>
              <w:autoSpaceDN w:val="0"/>
              <w:adjustRightInd w:val="0"/>
              <w:spacing w:line="240" w:lineRule="auto"/>
              <w:ind w:left="-108" w:right="-108" w:firstLine="0"/>
              <w:jc w:val="center"/>
              <w:rPr>
                <w:sz w:val="24"/>
              </w:rPr>
            </w:pPr>
            <w:r w:rsidRPr="001B5A6B">
              <w:rPr>
                <w:sz w:val="24"/>
              </w:rPr>
              <w:t>Микал - 0,3%, 1000 л</w:t>
            </w:r>
          </w:p>
        </w:tc>
        <w:tc>
          <w:tcPr>
            <w:tcW w:w="1984" w:type="dxa"/>
            <w:tcBorders>
              <w:top w:val="single" w:sz="4" w:space="0" w:color="auto"/>
              <w:bottom w:val="single" w:sz="4" w:space="0" w:color="auto"/>
            </w:tcBorders>
          </w:tcPr>
          <w:p w14:paraId="5621CA17"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МТЗ – 80+ ОПВ - 2000</w:t>
            </w:r>
          </w:p>
        </w:tc>
      </w:tr>
      <w:tr w:rsidR="001B5A6B" w:rsidRPr="00CF00D8" w14:paraId="25F21BBD" w14:textId="77777777" w:rsidTr="000E46BC">
        <w:trPr>
          <w:trHeight w:val="696"/>
        </w:trPr>
        <w:tc>
          <w:tcPr>
            <w:tcW w:w="675" w:type="dxa"/>
            <w:tcBorders>
              <w:top w:val="single" w:sz="4" w:space="0" w:color="auto"/>
              <w:bottom w:val="single" w:sz="4" w:space="0" w:color="auto"/>
            </w:tcBorders>
          </w:tcPr>
          <w:p w14:paraId="243682BC" w14:textId="77777777" w:rsidR="001B5A6B" w:rsidRDefault="001B5A6B" w:rsidP="005665FD">
            <w:pPr>
              <w:widowControl/>
              <w:spacing w:line="240" w:lineRule="auto"/>
              <w:ind w:firstLine="0"/>
              <w:jc w:val="left"/>
              <w:rPr>
                <w:sz w:val="24"/>
              </w:rPr>
            </w:pPr>
            <w:r>
              <w:rPr>
                <w:sz w:val="24"/>
              </w:rPr>
              <w:t>24</w:t>
            </w:r>
          </w:p>
        </w:tc>
        <w:tc>
          <w:tcPr>
            <w:tcW w:w="2268" w:type="dxa"/>
            <w:tcBorders>
              <w:top w:val="single" w:sz="4" w:space="0" w:color="auto"/>
              <w:bottom w:val="single" w:sz="4" w:space="0" w:color="auto"/>
            </w:tcBorders>
          </w:tcPr>
          <w:p w14:paraId="5A422982" w14:textId="77777777" w:rsidR="001B5A6B" w:rsidRPr="001B5A6B" w:rsidRDefault="001B5A6B" w:rsidP="001B5A6B">
            <w:pPr>
              <w:widowControl/>
              <w:spacing w:line="240" w:lineRule="auto"/>
              <w:ind w:firstLine="0"/>
              <w:jc w:val="left"/>
              <w:rPr>
                <w:sz w:val="24"/>
                <w:lang w:val="uk-UA"/>
              </w:rPr>
            </w:pPr>
            <w:r w:rsidRPr="001B5A6B">
              <w:rPr>
                <w:sz w:val="24"/>
                <w:lang w:val="uk-UA"/>
              </w:rPr>
              <w:t xml:space="preserve">Культивация  </w:t>
            </w:r>
          </w:p>
        </w:tc>
        <w:tc>
          <w:tcPr>
            <w:tcW w:w="993" w:type="dxa"/>
            <w:tcBorders>
              <w:top w:val="single" w:sz="4" w:space="0" w:color="auto"/>
              <w:bottom w:val="single" w:sz="4" w:space="0" w:color="auto"/>
            </w:tcBorders>
          </w:tcPr>
          <w:p w14:paraId="373F3772"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0F3ED461" w14:textId="77777777" w:rsidR="001B5A6B" w:rsidRPr="001B5A6B" w:rsidRDefault="001B5A6B" w:rsidP="001B5A6B">
            <w:pPr>
              <w:widowControl/>
              <w:spacing w:line="240" w:lineRule="auto"/>
              <w:ind w:firstLine="0"/>
              <w:jc w:val="center"/>
              <w:rPr>
                <w:sz w:val="24"/>
              </w:rPr>
            </w:pPr>
            <w:r w:rsidRPr="001B5A6B">
              <w:rPr>
                <w:sz w:val="24"/>
              </w:rPr>
              <w:t>2 д. августа</w:t>
            </w:r>
          </w:p>
        </w:tc>
        <w:tc>
          <w:tcPr>
            <w:tcW w:w="2268" w:type="dxa"/>
            <w:tcBorders>
              <w:top w:val="single" w:sz="4" w:space="0" w:color="auto"/>
              <w:bottom w:val="single" w:sz="4" w:space="0" w:color="auto"/>
            </w:tcBorders>
          </w:tcPr>
          <w:p w14:paraId="7866370C" w14:textId="77777777" w:rsidR="001B5A6B" w:rsidRPr="001B5A6B" w:rsidRDefault="001B5A6B" w:rsidP="001B5A6B">
            <w:pPr>
              <w:widowControl/>
              <w:spacing w:line="240" w:lineRule="auto"/>
              <w:ind w:firstLine="0"/>
              <w:jc w:val="center"/>
              <w:rPr>
                <w:sz w:val="24"/>
              </w:rPr>
            </w:pPr>
            <w:r w:rsidRPr="001B5A6B">
              <w:rPr>
                <w:sz w:val="24"/>
              </w:rPr>
              <w:t>h –6-8 см</w:t>
            </w:r>
          </w:p>
        </w:tc>
        <w:tc>
          <w:tcPr>
            <w:tcW w:w="1984" w:type="dxa"/>
            <w:tcBorders>
              <w:top w:val="single" w:sz="4" w:space="0" w:color="auto"/>
              <w:bottom w:val="single" w:sz="4" w:space="0" w:color="auto"/>
            </w:tcBorders>
          </w:tcPr>
          <w:p w14:paraId="045AAED7" w14:textId="77777777" w:rsidR="001B5A6B" w:rsidRPr="001B5A6B" w:rsidRDefault="001B5A6B" w:rsidP="001B5A6B">
            <w:pPr>
              <w:widowControl/>
              <w:spacing w:line="240" w:lineRule="auto"/>
              <w:ind w:firstLine="0"/>
              <w:jc w:val="center"/>
              <w:rPr>
                <w:sz w:val="24"/>
              </w:rPr>
            </w:pPr>
            <w:r w:rsidRPr="001B5A6B">
              <w:rPr>
                <w:sz w:val="24"/>
              </w:rPr>
              <w:t>ДТ-75 + ПРВМ-3</w:t>
            </w:r>
          </w:p>
        </w:tc>
      </w:tr>
      <w:tr w:rsidR="001B5A6B" w:rsidRPr="00CF00D8" w14:paraId="77E339A0" w14:textId="77777777" w:rsidTr="000E46BC">
        <w:trPr>
          <w:trHeight w:val="696"/>
        </w:trPr>
        <w:tc>
          <w:tcPr>
            <w:tcW w:w="675" w:type="dxa"/>
            <w:tcBorders>
              <w:top w:val="single" w:sz="4" w:space="0" w:color="auto"/>
              <w:bottom w:val="single" w:sz="4" w:space="0" w:color="auto"/>
            </w:tcBorders>
          </w:tcPr>
          <w:p w14:paraId="541EECE3" w14:textId="77777777" w:rsidR="001B5A6B" w:rsidRDefault="001B5A6B" w:rsidP="005665FD">
            <w:pPr>
              <w:widowControl/>
              <w:spacing w:line="240" w:lineRule="auto"/>
              <w:ind w:firstLine="0"/>
              <w:jc w:val="left"/>
              <w:rPr>
                <w:sz w:val="24"/>
              </w:rPr>
            </w:pPr>
            <w:r>
              <w:rPr>
                <w:sz w:val="24"/>
              </w:rPr>
              <w:t>25</w:t>
            </w:r>
          </w:p>
        </w:tc>
        <w:tc>
          <w:tcPr>
            <w:tcW w:w="2268" w:type="dxa"/>
            <w:tcBorders>
              <w:top w:val="single" w:sz="4" w:space="0" w:color="auto"/>
              <w:bottom w:val="single" w:sz="4" w:space="0" w:color="auto"/>
            </w:tcBorders>
          </w:tcPr>
          <w:p w14:paraId="4172A864" w14:textId="77777777" w:rsidR="001B5A6B" w:rsidRPr="001B5A6B" w:rsidRDefault="001B5A6B" w:rsidP="001B5A6B">
            <w:pPr>
              <w:widowControl/>
              <w:spacing w:line="240" w:lineRule="auto"/>
              <w:ind w:firstLine="0"/>
              <w:jc w:val="left"/>
              <w:rPr>
                <w:sz w:val="24"/>
                <w:lang w:val="uk-UA"/>
              </w:rPr>
            </w:pPr>
            <w:r w:rsidRPr="001B5A6B">
              <w:rPr>
                <w:sz w:val="24"/>
                <w:lang w:val="uk-UA"/>
              </w:rPr>
              <w:t>Инвентаризация и апробация</w:t>
            </w:r>
          </w:p>
        </w:tc>
        <w:tc>
          <w:tcPr>
            <w:tcW w:w="993" w:type="dxa"/>
            <w:tcBorders>
              <w:top w:val="single" w:sz="4" w:space="0" w:color="auto"/>
              <w:bottom w:val="single" w:sz="4" w:space="0" w:color="auto"/>
            </w:tcBorders>
          </w:tcPr>
          <w:p w14:paraId="66B2DBB1" w14:textId="77777777" w:rsidR="001B5A6B" w:rsidRPr="001B5A6B" w:rsidRDefault="00A56EBB" w:rsidP="001B5A6B">
            <w:pPr>
              <w:widowControl/>
              <w:spacing w:line="240" w:lineRule="auto"/>
              <w:ind w:firstLine="0"/>
              <w:jc w:val="center"/>
              <w:rPr>
                <w:sz w:val="24"/>
              </w:rPr>
            </w:pPr>
            <w:r>
              <w:rPr>
                <w:sz w:val="24"/>
              </w:rPr>
              <w:t>329944</w:t>
            </w:r>
            <w:r w:rsidR="001B5A6B" w:rsidRPr="001B5A6B">
              <w:rPr>
                <w:sz w:val="24"/>
              </w:rPr>
              <w:t xml:space="preserve"> куст.</w:t>
            </w:r>
          </w:p>
        </w:tc>
        <w:tc>
          <w:tcPr>
            <w:tcW w:w="1559" w:type="dxa"/>
            <w:tcBorders>
              <w:top w:val="single" w:sz="4" w:space="0" w:color="auto"/>
              <w:bottom w:val="single" w:sz="4" w:space="0" w:color="auto"/>
            </w:tcBorders>
          </w:tcPr>
          <w:p w14:paraId="76A30D8F" w14:textId="77777777" w:rsidR="001B5A6B" w:rsidRPr="001B5A6B" w:rsidRDefault="001B5A6B" w:rsidP="001B5A6B">
            <w:pPr>
              <w:widowControl/>
              <w:spacing w:line="240" w:lineRule="auto"/>
              <w:ind w:firstLine="0"/>
              <w:jc w:val="center"/>
              <w:rPr>
                <w:sz w:val="24"/>
              </w:rPr>
            </w:pPr>
            <w:r w:rsidRPr="001B5A6B">
              <w:rPr>
                <w:sz w:val="24"/>
              </w:rPr>
              <w:t>3 д. августа</w:t>
            </w:r>
          </w:p>
        </w:tc>
        <w:tc>
          <w:tcPr>
            <w:tcW w:w="2268" w:type="dxa"/>
            <w:tcBorders>
              <w:top w:val="single" w:sz="4" w:space="0" w:color="auto"/>
              <w:bottom w:val="single" w:sz="4" w:space="0" w:color="auto"/>
            </w:tcBorders>
          </w:tcPr>
          <w:p w14:paraId="684C153E" w14:textId="77777777" w:rsidR="001B5A6B" w:rsidRPr="001B5A6B" w:rsidRDefault="001B5A6B" w:rsidP="001B5A6B">
            <w:pPr>
              <w:widowControl/>
              <w:spacing w:line="240" w:lineRule="auto"/>
              <w:ind w:firstLine="0"/>
              <w:jc w:val="center"/>
              <w:rPr>
                <w:sz w:val="24"/>
              </w:rPr>
            </w:pPr>
            <w:r w:rsidRPr="001B5A6B">
              <w:rPr>
                <w:sz w:val="24"/>
              </w:rPr>
              <w:t>Выявление  чистосортности и приживаемости винограда</w:t>
            </w:r>
          </w:p>
        </w:tc>
        <w:tc>
          <w:tcPr>
            <w:tcW w:w="1984" w:type="dxa"/>
            <w:tcBorders>
              <w:top w:val="single" w:sz="4" w:space="0" w:color="auto"/>
              <w:bottom w:val="single" w:sz="4" w:space="0" w:color="auto"/>
            </w:tcBorders>
          </w:tcPr>
          <w:p w14:paraId="49D7D3C0" w14:textId="77777777" w:rsidR="001B5A6B" w:rsidRPr="001B5A6B" w:rsidRDefault="001B5A6B" w:rsidP="001B5A6B">
            <w:pPr>
              <w:widowControl/>
              <w:spacing w:line="240" w:lineRule="auto"/>
              <w:ind w:firstLine="0"/>
              <w:jc w:val="center"/>
              <w:rPr>
                <w:sz w:val="24"/>
              </w:rPr>
            </w:pPr>
            <w:r w:rsidRPr="001B5A6B">
              <w:rPr>
                <w:sz w:val="24"/>
              </w:rPr>
              <w:t>Визуально</w:t>
            </w:r>
            <w:r>
              <w:rPr>
                <w:sz w:val="24"/>
              </w:rPr>
              <w:t xml:space="preserve"> </w:t>
            </w:r>
          </w:p>
        </w:tc>
      </w:tr>
      <w:tr w:rsidR="001B5A6B" w:rsidRPr="00CF00D8" w14:paraId="5BABF800" w14:textId="77777777" w:rsidTr="000E46BC">
        <w:trPr>
          <w:trHeight w:val="696"/>
        </w:trPr>
        <w:tc>
          <w:tcPr>
            <w:tcW w:w="675" w:type="dxa"/>
            <w:tcBorders>
              <w:top w:val="single" w:sz="4" w:space="0" w:color="auto"/>
              <w:bottom w:val="single" w:sz="4" w:space="0" w:color="auto"/>
            </w:tcBorders>
          </w:tcPr>
          <w:p w14:paraId="632696E6" w14:textId="77777777" w:rsidR="001B5A6B" w:rsidRDefault="001B5A6B" w:rsidP="005665FD">
            <w:pPr>
              <w:widowControl/>
              <w:spacing w:line="240" w:lineRule="auto"/>
              <w:ind w:firstLine="0"/>
              <w:jc w:val="left"/>
              <w:rPr>
                <w:sz w:val="24"/>
              </w:rPr>
            </w:pPr>
            <w:r>
              <w:rPr>
                <w:sz w:val="24"/>
              </w:rPr>
              <w:t>26</w:t>
            </w:r>
          </w:p>
        </w:tc>
        <w:tc>
          <w:tcPr>
            <w:tcW w:w="2268" w:type="dxa"/>
            <w:tcBorders>
              <w:top w:val="single" w:sz="4" w:space="0" w:color="auto"/>
              <w:bottom w:val="single" w:sz="4" w:space="0" w:color="auto"/>
            </w:tcBorders>
          </w:tcPr>
          <w:p w14:paraId="5A77E56C" w14:textId="77777777" w:rsidR="001B5A6B" w:rsidRPr="001B5A6B" w:rsidRDefault="001B5A6B" w:rsidP="001B5A6B">
            <w:pPr>
              <w:widowControl/>
              <w:spacing w:line="240" w:lineRule="auto"/>
              <w:ind w:firstLine="0"/>
              <w:jc w:val="left"/>
              <w:rPr>
                <w:sz w:val="24"/>
                <w:lang w:val="uk-UA"/>
              </w:rPr>
            </w:pPr>
            <w:r w:rsidRPr="001B5A6B">
              <w:rPr>
                <w:sz w:val="24"/>
                <w:lang w:val="uk-UA"/>
              </w:rPr>
              <w:t>Опрыскивание</w:t>
            </w:r>
          </w:p>
        </w:tc>
        <w:tc>
          <w:tcPr>
            <w:tcW w:w="993" w:type="dxa"/>
            <w:tcBorders>
              <w:top w:val="single" w:sz="4" w:space="0" w:color="auto"/>
              <w:bottom w:val="single" w:sz="4" w:space="0" w:color="auto"/>
            </w:tcBorders>
          </w:tcPr>
          <w:p w14:paraId="44A94157"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2C3C9008"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3 д. августа</w:t>
            </w:r>
          </w:p>
        </w:tc>
        <w:tc>
          <w:tcPr>
            <w:tcW w:w="2268" w:type="dxa"/>
            <w:tcBorders>
              <w:top w:val="single" w:sz="4" w:space="0" w:color="auto"/>
              <w:bottom w:val="single" w:sz="4" w:space="0" w:color="auto"/>
            </w:tcBorders>
          </w:tcPr>
          <w:p w14:paraId="2A6E4C30" w14:textId="77777777" w:rsidR="001B5A6B" w:rsidRPr="001B5A6B" w:rsidRDefault="001B5A6B" w:rsidP="000E46BC">
            <w:pPr>
              <w:widowControl/>
              <w:autoSpaceDE w:val="0"/>
              <w:autoSpaceDN w:val="0"/>
              <w:adjustRightInd w:val="0"/>
              <w:spacing w:line="240" w:lineRule="auto"/>
              <w:ind w:left="-108" w:right="-108" w:firstLine="0"/>
              <w:jc w:val="center"/>
              <w:rPr>
                <w:sz w:val="24"/>
              </w:rPr>
            </w:pPr>
            <w:r w:rsidRPr="001B5A6B">
              <w:rPr>
                <w:sz w:val="24"/>
              </w:rPr>
              <w:t>Микал - 0,3%, 1000 л</w:t>
            </w:r>
          </w:p>
        </w:tc>
        <w:tc>
          <w:tcPr>
            <w:tcW w:w="1984" w:type="dxa"/>
            <w:tcBorders>
              <w:top w:val="single" w:sz="4" w:space="0" w:color="auto"/>
              <w:bottom w:val="single" w:sz="4" w:space="0" w:color="auto"/>
            </w:tcBorders>
          </w:tcPr>
          <w:p w14:paraId="646D99A3"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МТЗ – 80+ ОПВ - 2000</w:t>
            </w:r>
          </w:p>
        </w:tc>
      </w:tr>
      <w:tr w:rsidR="001B5A6B" w:rsidRPr="00CF00D8" w14:paraId="180A2F9D" w14:textId="77777777" w:rsidTr="000E46BC">
        <w:trPr>
          <w:trHeight w:val="696"/>
        </w:trPr>
        <w:tc>
          <w:tcPr>
            <w:tcW w:w="675" w:type="dxa"/>
            <w:tcBorders>
              <w:top w:val="single" w:sz="4" w:space="0" w:color="auto"/>
              <w:bottom w:val="single" w:sz="4" w:space="0" w:color="auto"/>
            </w:tcBorders>
          </w:tcPr>
          <w:p w14:paraId="6F560684" w14:textId="77777777" w:rsidR="001B5A6B" w:rsidRDefault="001B5A6B" w:rsidP="005665FD">
            <w:pPr>
              <w:widowControl/>
              <w:spacing w:line="240" w:lineRule="auto"/>
              <w:ind w:firstLine="0"/>
              <w:jc w:val="left"/>
              <w:rPr>
                <w:sz w:val="24"/>
              </w:rPr>
            </w:pPr>
            <w:r>
              <w:rPr>
                <w:sz w:val="24"/>
              </w:rPr>
              <w:t>27</w:t>
            </w:r>
          </w:p>
        </w:tc>
        <w:tc>
          <w:tcPr>
            <w:tcW w:w="2268" w:type="dxa"/>
            <w:tcBorders>
              <w:top w:val="single" w:sz="4" w:space="0" w:color="auto"/>
              <w:bottom w:val="single" w:sz="4" w:space="0" w:color="auto"/>
            </w:tcBorders>
          </w:tcPr>
          <w:p w14:paraId="5244F315" w14:textId="77777777" w:rsidR="001B5A6B" w:rsidRPr="001B5A6B" w:rsidRDefault="001B5A6B" w:rsidP="001B5A6B">
            <w:pPr>
              <w:widowControl/>
              <w:spacing w:line="240" w:lineRule="auto"/>
              <w:ind w:firstLine="0"/>
              <w:jc w:val="left"/>
              <w:rPr>
                <w:sz w:val="24"/>
                <w:lang w:val="uk-UA"/>
              </w:rPr>
            </w:pPr>
            <w:r w:rsidRPr="001B5A6B">
              <w:rPr>
                <w:sz w:val="24"/>
                <w:lang w:val="uk-UA"/>
              </w:rPr>
              <w:t xml:space="preserve">Культивация  </w:t>
            </w:r>
          </w:p>
        </w:tc>
        <w:tc>
          <w:tcPr>
            <w:tcW w:w="993" w:type="dxa"/>
            <w:tcBorders>
              <w:top w:val="single" w:sz="4" w:space="0" w:color="auto"/>
              <w:bottom w:val="single" w:sz="4" w:space="0" w:color="auto"/>
            </w:tcBorders>
          </w:tcPr>
          <w:p w14:paraId="3A2E53A8"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sidRPr="001B5A6B">
              <w:rPr>
                <w:sz w:val="24"/>
              </w:rPr>
              <w:t xml:space="preserve"> га</w:t>
            </w:r>
          </w:p>
        </w:tc>
        <w:tc>
          <w:tcPr>
            <w:tcW w:w="1559" w:type="dxa"/>
            <w:tcBorders>
              <w:top w:val="single" w:sz="4" w:space="0" w:color="auto"/>
              <w:bottom w:val="single" w:sz="4" w:space="0" w:color="auto"/>
            </w:tcBorders>
          </w:tcPr>
          <w:p w14:paraId="1E4C2482"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 д. сентября</w:t>
            </w:r>
          </w:p>
        </w:tc>
        <w:tc>
          <w:tcPr>
            <w:tcW w:w="2268" w:type="dxa"/>
            <w:tcBorders>
              <w:top w:val="single" w:sz="4" w:space="0" w:color="auto"/>
              <w:bottom w:val="single" w:sz="4" w:space="0" w:color="auto"/>
            </w:tcBorders>
          </w:tcPr>
          <w:p w14:paraId="6A2145D9"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h –6-8 см</w:t>
            </w:r>
          </w:p>
        </w:tc>
        <w:tc>
          <w:tcPr>
            <w:tcW w:w="1984" w:type="dxa"/>
            <w:tcBorders>
              <w:top w:val="single" w:sz="4" w:space="0" w:color="auto"/>
              <w:bottom w:val="single" w:sz="4" w:space="0" w:color="auto"/>
            </w:tcBorders>
          </w:tcPr>
          <w:p w14:paraId="19817FA2"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ДТ-75 + ПРВМ-3 + ПРВМ – 11000 + БЗСС - 1</w:t>
            </w:r>
          </w:p>
        </w:tc>
      </w:tr>
      <w:tr w:rsidR="001B5A6B" w:rsidRPr="00CF00D8" w14:paraId="0908BC6E" w14:textId="77777777" w:rsidTr="000E46BC">
        <w:trPr>
          <w:trHeight w:val="696"/>
        </w:trPr>
        <w:tc>
          <w:tcPr>
            <w:tcW w:w="675" w:type="dxa"/>
            <w:tcBorders>
              <w:top w:val="single" w:sz="4" w:space="0" w:color="auto"/>
              <w:bottom w:val="single" w:sz="4" w:space="0" w:color="auto"/>
            </w:tcBorders>
          </w:tcPr>
          <w:p w14:paraId="59D151A1" w14:textId="77777777" w:rsidR="001B5A6B" w:rsidRDefault="001B5A6B" w:rsidP="005665FD">
            <w:pPr>
              <w:widowControl/>
              <w:spacing w:line="240" w:lineRule="auto"/>
              <w:ind w:firstLine="0"/>
              <w:jc w:val="left"/>
              <w:rPr>
                <w:sz w:val="24"/>
              </w:rPr>
            </w:pPr>
            <w:r>
              <w:rPr>
                <w:sz w:val="24"/>
              </w:rPr>
              <w:t>28</w:t>
            </w:r>
          </w:p>
        </w:tc>
        <w:tc>
          <w:tcPr>
            <w:tcW w:w="2268" w:type="dxa"/>
            <w:tcBorders>
              <w:top w:val="single" w:sz="4" w:space="0" w:color="auto"/>
              <w:bottom w:val="single" w:sz="4" w:space="0" w:color="auto"/>
            </w:tcBorders>
          </w:tcPr>
          <w:p w14:paraId="4E358526" w14:textId="77777777" w:rsidR="001B5A6B" w:rsidRPr="001B5A6B" w:rsidRDefault="001B5A6B" w:rsidP="001B5A6B">
            <w:pPr>
              <w:widowControl/>
              <w:spacing w:line="240" w:lineRule="auto"/>
              <w:ind w:firstLine="0"/>
              <w:jc w:val="left"/>
              <w:rPr>
                <w:sz w:val="24"/>
                <w:lang w:val="uk-UA"/>
              </w:rPr>
            </w:pPr>
            <w:r w:rsidRPr="001B5A6B">
              <w:rPr>
                <w:sz w:val="24"/>
                <w:lang w:val="uk-UA"/>
              </w:rPr>
              <w:t xml:space="preserve">Обрезка </w:t>
            </w:r>
          </w:p>
        </w:tc>
        <w:tc>
          <w:tcPr>
            <w:tcW w:w="993" w:type="dxa"/>
            <w:tcBorders>
              <w:top w:val="single" w:sz="4" w:space="0" w:color="auto"/>
              <w:bottom w:val="single" w:sz="4" w:space="0" w:color="auto"/>
            </w:tcBorders>
          </w:tcPr>
          <w:p w14:paraId="7641DFB6" w14:textId="77777777" w:rsidR="001B5A6B" w:rsidRPr="001B5A6B" w:rsidRDefault="00A56EBB" w:rsidP="001B5A6B">
            <w:pPr>
              <w:widowControl/>
              <w:spacing w:line="240" w:lineRule="auto"/>
              <w:ind w:firstLine="0"/>
              <w:jc w:val="center"/>
              <w:rPr>
                <w:sz w:val="24"/>
              </w:rPr>
            </w:pPr>
            <w:r>
              <w:rPr>
                <w:sz w:val="24"/>
              </w:rPr>
              <w:t>329944</w:t>
            </w:r>
            <w:r w:rsidR="001B5A6B" w:rsidRPr="001B5A6B">
              <w:rPr>
                <w:sz w:val="24"/>
              </w:rPr>
              <w:t xml:space="preserve"> куст.</w:t>
            </w:r>
          </w:p>
        </w:tc>
        <w:tc>
          <w:tcPr>
            <w:tcW w:w="1559" w:type="dxa"/>
            <w:tcBorders>
              <w:top w:val="single" w:sz="4" w:space="0" w:color="auto"/>
              <w:bottom w:val="single" w:sz="4" w:space="0" w:color="auto"/>
            </w:tcBorders>
          </w:tcPr>
          <w:p w14:paraId="5830524F" w14:textId="77777777" w:rsidR="001B5A6B" w:rsidRPr="001B5A6B" w:rsidRDefault="001B5A6B" w:rsidP="001B5A6B">
            <w:pPr>
              <w:widowControl/>
              <w:spacing w:line="240" w:lineRule="auto"/>
              <w:ind w:firstLine="0"/>
              <w:jc w:val="center"/>
              <w:rPr>
                <w:sz w:val="24"/>
              </w:rPr>
            </w:pPr>
            <w:r w:rsidRPr="001B5A6B">
              <w:rPr>
                <w:sz w:val="24"/>
              </w:rPr>
              <w:t>2д. сентября</w:t>
            </w:r>
          </w:p>
        </w:tc>
        <w:tc>
          <w:tcPr>
            <w:tcW w:w="2268" w:type="dxa"/>
            <w:tcBorders>
              <w:top w:val="single" w:sz="4" w:space="0" w:color="auto"/>
              <w:bottom w:val="single" w:sz="4" w:space="0" w:color="auto"/>
            </w:tcBorders>
          </w:tcPr>
          <w:p w14:paraId="50D29104" w14:textId="77777777" w:rsidR="001B5A6B" w:rsidRPr="001B5A6B" w:rsidRDefault="001B5A6B" w:rsidP="001B5A6B">
            <w:pPr>
              <w:widowControl/>
              <w:spacing w:line="240" w:lineRule="auto"/>
              <w:ind w:firstLine="0"/>
              <w:jc w:val="center"/>
              <w:rPr>
                <w:sz w:val="24"/>
              </w:rPr>
            </w:pPr>
            <w:r w:rsidRPr="001B5A6B">
              <w:rPr>
                <w:sz w:val="24"/>
              </w:rPr>
              <w:t>С одновременным снятием со шпалеры</w:t>
            </w:r>
          </w:p>
        </w:tc>
        <w:tc>
          <w:tcPr>
            <w:tcW w:w="1984" w:type="dxa"/>
            <w:tcBorders>
              <w:top w:val="single" w:sz="4" w:space="0" w:color="auto"/>
              <w:bottom w:val="single" w:sz="4" w:space="0" w:color="auto"/>
            </w:tcBorders>
          </w:tcPr>
          <w:p w14:paraId="39122B02" w14:textId="77777777" w:rsidR="001B5A6B" w:rsidRPr="001B5A6B" w:rsidRDefault="001B5A6B" w:rsidP="001B5A6B">
            <w:pPr>
              <w:widowControl/>
              <w:spacing w:line="240" w:lineRule="auto"/>
              <w:ind w:firstLine="0"/>
              <w:jc w:val="center"/>
              <w:rPr>
                <w:sz w:val="24"/>
              </w:rPr>
            </w:pPr>
            <w:r w:rsidRPr="001B5A6B">
              <w:rPr>
                <w:sz w:val="24"/>
              </w:rPr>
              <w:t>Вручную, секатор</w:t>
            </w:r>
          </w:p>
        </w:tc>
      </w:tr>
      <w:tr w:rsidR="001B5A6B" w:rsidRPr="00CF00D8" w14:paraId="76F10271" w14:textId="77777777" w:rsidTr="000E46BC">
        <w:trPr>
          <w:trHeight w:val="696"/>
        </w:trPr>
        <w:tc>
          <w:tcPr>
            <w:tcW w:w="675" w:type="dxa"/>
            <w:tcBorders>
              <w:top w:val="single" w:sz="4" w:space="0" w:color="auto"/>
              <w:bottom w:val="single" w:sz="4" w:space="0" w:color="auto"/>
            </w:tcBorders>
          </w:tcPr>
          <w:p w14:paraId="2F316D20" w14:textId="77777777" w:rsidR="001B5A6B" w:rsidRDefault="001B5A6B" w:rsidP="005665FD">
            <w:pPr>
              <w:widowControl/>
              <w:spacing w:line="240" w:lineRule="auto"/>
              <w:ind w:firstLine="0"/>
              <w:jc w:val="left"/>
              <w:rPr>
                <w:sz w:val="24"/>
              </w:rPr>
            </w:pPr>
            <w:r>
              <w:rPr>
                <w:sz w:val="24"/>
              </w:rPr>
              <w:t>29</w:t>
            </w:r>
          </w:p>
        </w:tc>
        <w:tc>
          <w:tcPr>
            <w:tcW w:w="2268" w:type="dxa"/>
            <w:tcBorders>
              <w:top w:val="single" w:sz="4" w:space="0" w:color="auto"/>
              <w:bottom w:val="single" w:sz="4" w:space="0" w:color="auto"/>
            </w:tcBorders>
          </w:tcPr>
          <w:p w14:paraId="16344210" w14:textId="77777777" w:rsidR="001B5A6B" w:rsidRPr="001B5A6B" w:rsidRDefault="001B5A6B" w:rsidP="001B5A6B">
            <w:pPr>
              <w:widowControl/>
              <w:spacing w:line="240" w:lineRule="auto"/>
              <w:ind w:firstLine="0"/>
              <w:jc w:val="left"/>
              <w:rPr>
                <w:sz w:val="24"/>
                <w:lang w:val="uk-UA"/>
              </w:rPr>
            </w:pPr>
            <w:r w:rsidRPr="001B5A6B">
              <w:rPr>
                <w:sz w:val="24"/>
                <w:lang w:val="uk-UA"/>
              </w:rPr>
              <w:t xml:space="preserve">Выгребание </w:t>
            </w:r>
          </w:p>
        </w:tc>
        <w:tc>
          <w:tcPr>
            <w:tcW w:w="993" w:type="dxa"/>
            <w:tcBorders>
              <w:top w:val="single" w:sz="4" w:space="0" w:color="auto"/>
              <w:bottom w:val="single" w:sz="4" w:space="0" w:color="auto"/>
            </w:tcBorders>
          </w:tcPr>
          <w:p w14:paraId="6DD726B1" w14:textId="77777777" w:rsidR="001B5A6B" w:rsidRPr="001B5A6B" w:rsidRDefault="001B5A6B" w:rsidP="001B5A6B">
            <w:pPr>
              <w:widowControl/>
              <w:spacing w:line="240" w:lineRule="auto"/>
              <w:ind w:firstLine="0"/>
              <w:jc w:val="center"/>
              <w:rPr>
                <w:sz w:val="24"/>
              </w:rPr>
            </w:pPr>
            <w:r>
              <w:rPr>
                <w:sz w:val="24"/>
              </w:rPr>
              <w:t>5</w:t>
            </w:r>
            <w:r w:rsidR="00A56EBB">
              <w:rPr>
                <w:sz w:val="24"/>
              </w:rPr>
              <w:t>0</w:t>
            </w:r>
            <w:r>
              <w:rPr>
                <w:sz w:val="24"/>
              </w:rPr>
              <w:t xml:space="preserve"> га</w:t>
            </w:r>
          </w:p>
        </w:tc>
        <w:tc>
          <w:tcPr>
            <w:tcW w:w="1559" w:type="dxa"/>
            <w:tcBorders>
              <w:top w:val="single" w:sz="4" w:space="0" w:color="auto"/>
              <w:bottom w:val="single" w:sz="4" w:space="0" w:color="auto"/>
            </w:tcBorders>
          </w:tcPr>
          <w:p w14:paraId="71F44E0E" w14:textId="77777777" w:rsidR="001B5A6B" w:rsidRPr="001B5A6B" w:rsidRDefault="001B5A6B" w:rsidP="001B5A6B">
            <w:pPr>
              <w:widowControl/>
              <w:spacing w:line="240" w:lineRule="auto"/>
              <w:ind w:firstLine="0"/>
              <w:jc w:val="center"/>
              <w:rPr>
                <w:sz w:val="24"/>
              </w:rPr>
            </w:pPr>
            <w:r w:rsidRPr="001B5A6B">
              <w:rPr>
                <w:sz w:val="24"/>
              </w:rPr>
              <w:t>3д. сентября</w:t>
            </w:r>
          </w:p>
        </w:tc>
        <w:tc>
          <w:tcPr>
            <w:tcW w:w="2268" w:type="dxa"/>
            <w:tcBorders>
              <w:top w:val="single" w:sz="4" w:space="0" w:color="auto"/>
              <w:bottom w:val="single" w:sz="4" w:space="0" w:color="auto"/>
            </w:tcBorders>
          </w:tcPr>
          <w:p w14:paraId="446375BB" w14:textId="77777777" w:rsidR="001B5A6B" w:rsidRPr="001B5A6B" w:rsidRDefault="001B5A6B" w:rsidP="001B5A6B">
            <w:pPr>
              <w:widowControl/>
              <w:spacing w:line="240" w:lineRule="auto"/>
              <w:ind w:firstLine="0"/>
              <w:jc w:val="center"/>
              <w:rPr>
                <w:sz w:val="24"/>
              </w:rPr>
            </w:pPr>
            <w:r w:rsidRPr="001B5A6B">
              <w:rPr>
                <w:sz w:val="24"/>
              </w:rPr>
              <w:t>Полное выгребание обрезной лозы</w:t>
            </w:r>
          </w:p>
        </w:tc>
        <w:tc>
          <w:tcPr>
            <w:tcW w:w="1984" w:type="dxa"/>
            <w:tcBorders>
              <w:top w:val="single" w:sz="4" w:space="0" w:color="auto"/>
              <w:bottom w:val="single" w:sz="4" w:space="0" w:color="auto"/>
            </w:tcBorders>
          </w:tcPr>
          <w:p w14:paraId="36A87082" w14:textId="77777777" w:rsidR="001B5A6B" w:rsidRPr="001B5A6B" w:rsidRDefault="001B5A6B" w:rsidP="001B5A6B">
            <w:pPr>
              <w:widowControl/>
              <w:spacing w:line="240" w:lineRule="auto"/>
              <w:ind w:firstLine="0"/>
              <w:jc w:val="center"/>
              <w:rPr>
                <w:sz w:val="24"/>
              </w:rPr>
            </w:pPr>
            <w:r w:rsidRPr="001B5A6B">
              <w:rPr>
                <w:sz w:val="24"/>
              </w:rPr>
              <w:t>ДТ-75 + ПРВМ-3 + БЗСС – 1,0</w:t>
            </w:r>
          </w:p>
        </w:tc>
      </w:tr>
      <w:tr w:rsidR="001B5A6B" w:rsidRPr="00CF00D8" w14:paraId="3150BF29" w14:textId="77777777" w:rsidTr="000E46BC">
        <w:trPr>
          <w:trHeight w:val="696"/>
        </w:trPr>
        <w:tc>
          <w:tcPr>
            <w:tcW w:w="675" w:type="dxa"/>
            <w:tcBorders>
              <w:top w:val="single" w:sz="4" w:space="0" w:color="auto"/>
              <w:bottom w:val="single" w:sz="12" w:space="0" w:color="auto"/>
            </w:tcBorders>
          </w:tcPr>
          <w:p w14:paraId="16F79360" w14:textId="77777777" w:rsidR="001B5A6B" w:rsidRDefault="001B5A6B" w:rsidP="005665FD">
            <w:pPr>
              <w:widowControl/>
              <w:spacing w:line="240" w:lineRule="auto"/>
              <w:ind w:firstLine="0"/>
              <w:jc w:val="left"/>
              <w:rPr>
                <w:sz w:val="24"/>
              </w:rPr>
            </w:pPr>
            <w:r>
              <w:rPr>
                <w:sz w:val="24"/>
              </w:rPr>
              <w:t>30</w:t>
            </w:r>
          </w:p>
        </w:tc>
        <w:tc>
          <w:tcPr>
            <w:tcW w:w="2268" w:type="dxa"/>
            <w:tcBorders>
              <w:top w:val="single" w:sz="4" w:space="0" w:color="auto"/>
              <w:bottom w:val="single" w:sz="12" w:space="0" w:color="auto"/>
            </w:tcBorders>
          </w:tcPr>
          <w:p w14:paraId="32DD9A20" w14:textId="77777777" w:rsidR="001B5A6B" w:rsidRPr="001B5A6B" w:rsidRDefault="001B5A6B" w:rsidP="001B5A6B">
            <w:pPr>
              <w:widowControl/>
              <w:spacing w:line="240" w:lineRule="auto"/>
              <w:ind w:firstLine="0"/>
              <w:jc w:val="left"/>
              <w:rPr>
                <w:sz w:val="24"/>
                <w:lang w:val="uk-UA"/>
              </w:rPr>
            </w:pPr>
            <w:r w:rsidRPr="001B5A6B">
              <w:rPr>
                <w:sz w:val="24"/>
                <w:lang w:val="uk-UA"/>
              </w:rPr>
              <w:t>Укрывка</w:t>
            </w:r>
          </w:p>
        </w:tc>
        <w:tc>
          <w:tcPr>
            <w:tcW w:w="993" w:type="dxa"/>
            <w:tcBorders>
              <w:top w:val="single" w:sz="4" w:space="0" w:color="auto"/>
              <w:bottom w:val="single" w:sz="12" w:space="0" w:color="auto"/>
            </w:tcBorders>
          </w:tcPr>
          <w:p w14:paraId="7A6E85B4" w14:textId="77777777" w:rsidR="001B5A6B" w:rsidRPr="001B5A6B" w:rsidRDefault="001B5A6B" w:rsidP="001B5A6B">
            <w:pPr>
              <w:widowControl/>
              <w:spacing w:line="240" w:lineRule="auto"/>
              <w:ind w:firstLine="0"/>
              <w:jc w:val="center"/>
              <w:rPr>
                <w:sz w:val="24"/>
              </w:rPr>
            </w:pPr>
            <w:r>
              <w:rPr>
                <w:sz w:val="24"/>
              </w:rPr>
              <w:t xml:space="preserve"> 5</w:t>
            </w:r>
            <w:r w:rsidR="00A56EBB">
              <w:rPr>
                <w:sz w:val="24"/>
              </w:rPr>
              <w:t>0</w:t>
            </w:r>
            <w:r>
              <w:rPr>
                <w:sz w:val="24"/>
              </w:rPr>
              <w:t xml:space="preserve"> га</w:t>
            </w:r>
          </w:p>
        </w:tc>
        <w:tc>
          <w:tcPr>
            <w:tcW w:w="1559" w:type="dxa"/>
            <w:tcBorders>
              <w:top w:val="single" w:sz="4" w:space="0" w:color="auto"/>
              <w:bottom w:val="single" w:sz="12" w:space="0" w:color="auto"/>
            </w:tcBorders>
          </w:tcPr>
          <w:p w14:paraId="7D0C408D" w14:textId="77777777" w:rsidR="001B5A6B" w:rsidRPr="001B5A6B" w:rsidRDefault="001B5A6B" w:rsidP="001B5A6B">
            <w:pPr>
              <w:widowControl/>
              <w:spacing w:line="240" w:lineRule="auto"/>
              <w:ind w:firstLine="0"/>
              <w:jc w:val="center"/>
              <w:rPr>
                <w:sz w:val="24"/>
              </w:rPr>
            </w:pPr>
            <w:r w:rsidRPr="001B5A6B">
              <w:rPr>
                <w:sz w:val="24"/>
              </w:rPr>
              <w:t>3д. октября</w:t>
            </w:r>
          </w:p>
        </w:tc>
        <w:tc>
          <w:tcPr>
            <w:tcW w:w="2268" w:type="dxa"/>
            <w:tcBorders>
              <w:top w:val="single" w:sz="4" w:space="0" w:color="auto"/>
              <w:bottom w:val="single" w:sz="12" w:space="0" w:color="auto"/>
            </w:tcBorders>
          </w:tcPr>
          <w:p w14:paraId="5A154C4B" w14:textId="77777777" w:rsidR="001B5A6B" w:rsidRPr="001B5A6B" w:rsidRDefault="001B5A6B" w:rsidP="001B5A6B">
            <w:pPr>
              <w:widowControl/>
              <w:spacing w:line="240" w:lineRule="auto"/>
              <w:ind w:firstLine="0"/>
              <w:jc w:val="center"/>
              <w:rPr>
                <w:sz w:val="24"/>
              </w:rPr>
            </w:pPr>
            <w:r w:rsidRPr="001B5A6B">
              <w:rPr>
                <w:sz w:val="24"/>
              </w:rPr>
              <w:t>Высота вала 25-30 см,ширина 1 м, с одновременной вспашкой на глубину 22-25 см</w:t>
            </w:r>
          </w:p>
        </w:tc>
        <w:tc>
          <w:tcPr>
            <w:tcW w:w="1984" w:type="dxa"/>
            <w:tcBorders>
              <w:top w:val="single" w:sz="4" w:space="0" w:color="auto"/>
              <w:bottom w:val="single" w:sz="12" w:space="0" w:color="auto"/>
            </w:tcBorders>
          </w:tcPr>
          <w:p w14:paraId="7E1CC8D0" w14:textId="77777777" w:rsidR="001B5A6B" w:rsidRPr="001B5A6B" w:rsidRDefault="001B5A6B" w:rsidP="001B5A6B">
            <w:pPr>
              <w:widowControl/>
              <w:spacing w:line="240" w:lineRule="auto"/>
              <w:ind w:firstLine="0"/>
              <w:jc w:val="center"/>
              <w:rPr>
                <w:sz w:val="24"/>
              </w:rPr>
            </w:pPr>
            <w:r w:rsidRPr="001B5A6B">
              <w:rPr>
                <w:sz w:val="24"/>
              </w:rPr>
              <w:t>ДТ-75 + ПРВМ-3 + ПРВМ – 12000</w:t>
            </w:r>
          </w:p>
        </w:tc>
      </w:tr>
    </w:tbl>
    <w:p w14:paraId="01C25B72" w14:textId="77777777" w:rsidR="00A86DB5" w:rsidRPr="00A86DB5" w:rsidRDefault="00A86DB5" w:rsidP="00A86DB5"/>
    <w:p w14:paraId="183AC5D6" w14:textId="77777777" w:rsidR="00A86DB5" w:rsidRDefault="00A86DB5" w:rsidP="00A86DB5"/>
    <w:p w14:paraId="21C456AC" w14:textId="77777777" w:rsidR="001860CE" w:rsidRPr="00A86DB5" w:rsidRDefault="001860CE" w:rsidP="00A86DB5"/>
    <w:p w14:paraId="043DCA3F" w14:textId="77777777" w:rsidR="001B5A6B" w:rsidRPr="00CF00D8" w:rsidRDefault="001B5A6B" w:rsidP="001B5A6B">
      <w:pPr>
        <w:widowControl/>
        <w:spacing w:before="120" w:after="120" w:line="240" w:lineRule="auto"/>
        <w:ind w:left="1560" w:hanging="1560"/>
        <w:rPr>
          <w:rFonts w:eastAsia="Times New Roman" w:cs="Times New Roman"/>
          <w:szCs w:val="28"/>
          <w:lang w:eastAsia="ru-RU"/>
        </w:rPr>
      </w:pPr>
      <w:r w:rsidRPr="00CF00D8">
        <w:rPr>
          <w:rFonts w:eastAsia="Times New Roman" w:cs="Times New Roman"/>
          <w:szCs w:val="28"/>
          <w:lang w:eastAsia="ru-RU"/>
        </w:rPr>
        <w:lastRenderedPageBreak/>
        <w:t xml:space="preserve">Таблица </w:t>
      </w:r>
      <w:r w:rsidR="008076E6">
        <w:rPr>
          <w:rFonts w:eastAsia="Times New Roman" w:cs="Times New Roman"/>
          <w:szCs w:val="28"/>
          <w:lang w:eastAsia="ru-RU"/>
        </w:rPr>
        <w:t>1</w:t>
      </w:r>
      <w:r w:rsidR="008076E6" w:rsidRPr="008076E6">
        <w:rPr>
          <w:rFonts w:eastAsia="Times New Roman" w:cs="Times New Roman"/>
          <w:szCs w:val="28"/>
          <w:lang w:eastAsia="ru-RU"/>
        </w:rPr>
        <w:t>2</w:t>
      </w:r>
      <w:r w:rsidR="00252D78" w:rsidRPr="00252D78">
        <w:rPr>
          <w:rFonts w:eastAsia="Times New Roman" w:cs="Times New Roman"/>
          <w:szCs w:val="28"/>
          <w:lang w:eastAsia="ru-RU"/>
        </w:rPr>
        <w:t xml:space="preserve"> </w:t>
      </w:r>
      <w:r w:rsidRPr="00CF00D8">
        <w:rPr>
          <w:rFonts w:eastAsia="Times New Roman" w:cs="Times New Roman"/>
          <w:szCs w:val="28"/>
          <w:lang w:eastAsia="ru-RU"/>
        </w:rPr>
        <w:t xml:space="preserve"> – </w:t>
      </w:r>
      <w:r>
        <w:rPr>
          <w:rFonts w:eastAsia="Times New Roman" w:cs="Times New Roman"/>
          <w:szCs w:val="28"/>
          <w:lang w:eastAsia="ru-RU"/>
        </w:rPr>
        <w:t xml:space="preserve">Агротехнический план по уходу за плодоносящим виноградником   </w:t>
      </w:r>
    </w:p>
    <w:tbl>
      <w:tblPr>
        <w:tblStyle w:val="12"/>
        <w:tblW w:w="9747"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675"/>
        <w:gridCol w:w="2268"/>
        <w:gridCol w:w="1276"/>
        <w:gridCol w:w="1559"/>
        <w:gridCol w:w="2552"/>
        <w:gridCol w:w="1417"/>
      </w:tblGrid>
      <w:tr w:rsidR="001B5A6B" w:rsidRPr="00CF00D8" w14:paraId="18FC69B7" w14:textId="77777777" w:rsidTr="001B5A6B">
        <w:trPr>
          <w:trHeight w:val="454"/>
          <w:tblHeader/>
        </w:trPr>
        <w:tc>
          <w:tcPr>
            <w:tcW w:w="675" w:type="dxa"/>
            <w:tcBorders>
              <w:top w:val="single" w:sz="12" w:space="0" w:color="auto"/>
              <w:bottom w:val="single" w:sz="12" w:space="0" w:color="auto"/>
            </w:tcBorders>
          </w:tcPr>
          <w:p w14:paraId="51848A7C" w14:textId="77777777" w:rsidR="001B5A6B" w:rsidRPr="00CF00D8" w:rsidRDefault="001B5A6B" w:rsidP="005665FD">
            <w:pPr>
              <w:widowControl/>
              <w:spacing w:line="240" w:lineRule="auto"/>
              <w:ind w:firstLine="0"/>
              <w:jc w:val="center"/>
              <w:rPr>
                <w:b/>
                <w:sz w:val="20"/>
              </w:rPr>
            </w:pPr>
            <w:r>
              <w:rPr>
                <w:b/>
                <w:sz w:val="20"/>
              </w:rPr>
              <w:t>№ п/п</w:t>
            </w:r>
          </w:p>
        </w:tc>
        <w:tc>
          <w:tcPr>
            <w:tcW w:w="2268" w:type="dxa"/>
            <w:tcBorders>
              <w:top w:val="single" w:sz="12" w:space="0" w:color="auto"/>
              <w:bottom w:val="single" w:sz="12" w:space="0" w:color="auto"/>
            </w:tcBorders>
            <w:vAlign w:val="center"/>
          </w:tcPr>
          <w:p w14:paraId="64C18858" w14:textId="77777777" w:rsidR="001B5A6B" w:rsidRPr="00CF00D8" w:rsidRDefault="001B5A6B" w:rsidP="005665FD">
            <w:pPr>
              <w:widowControl/>
              <w:spacing w:line="240" w:lineRule="auto"/>
              <w:ind w:firstLine="0"/>
              <w:jc w:val="center"/>
              <w:rPr>
                <w:b/>
                <w:sz w:val="20"/>
              </w:rPr>
            </w:pPr>
            <w:r>
              <w:rPr>
                <w:b/>
                <w:sz w:val="20"/>
              </w:rPr>
              <w:t>Наименование работ</w:t>
            </w:r>
          </w:p>
        </w:tc>
        <w:tc>
          <w:tcPr>
            <w:tcW w:w="1276" w:type="dxa"/>
            <w:tcBorders>
              <w:top w:val="single" w:sz="12" w:space="0" w:color="auto"/>
              <w:bottom w:val="single" w:sz="12" w:space="0" w:color="auto"/>
            </w:tcBorders>
            <w:vAlign w:val="center"/>
          </w:tcPr>
          <w:p w14:paraId="6F9874E1" w14:textId="77777777" w:rsidR="001B5A6B" w:rsidRPr="00CF00D8" w:rsidRDefault="001B5A6B" w:rsidP="005665FD">
            <w:pPr>
              <w:widowControl/>
              <w:spacing w:line="240" w:lineRule="auto"/>
              <w:ind w:firstLine="0"/>
              <w:jc w:val="center"/>
              <w:rPr>
                <w:b/>
                <w:sz w:val="20"/>
              </w:rPr>
            </w:pPr>
            <w:r>
              <w:rPr>
                <w:b/>
                <w:sz w:val="20"/>
              </w:rPr>
              <w:t xml:space="preserve">Объем работ </w:t>
            </w:r>
          </w:p>
        </w:tc>
        <w:tc>
          <w:tcPr>
            <w:tcW w:w="1559" w:type="dxa"/>
            <w:tcBorders>
              <w:top w:val="single" w:sz="12" w:space="0" w:color="auto"/>
              <w:bottom w:val="single" w:sz="12" w:space="0" w:color="auto"/>
            </w:tcBorders>
            <w:vAlign w:val="center"/>
          </w:tcPr>
          <w:p w14:paraId="46C8BE92" w14:textId="77777777" w:rsidR="001B5A6B" w:rsidRPr="00CF00D8" w:rsidRDefault="001B5A6B" w:rsidP="005665FD">
            <w:pPr>
              <w:widowControl/>
              <w:spacing w:line="240" w:lineRule="auto"/>
              <w:ind w:firstLine="0"/>
              <w:jc w:val="center"/>
              <w:rPr>
                <w:b/>
                <w:sz w:val="20"/>
              </w:rPr>
            </w:pPr>
            <w:r>
              <w:rPr>
                <w:b/>
                <w:sz w:val="20"/>
              </w:rPr>
              <w:t xml:space="preserve">Сроки </w:t>
            </w:r>
          </w:p>
        </w:tc>
        <w:tc>
          <w:tcPr>
            <w:tcW w:w="2552" w:type="dxa"/>
            <w:tcBorders>
              <w:top w:val="single" w:sz="12" w:space="0" w:color="auto"/>
              <w:bottom w:val="single" w:sz="12" w:space="0" w:color="auto"/>
            </w:tcBorders>
            <w:vAlign w:val="center"/>
          </w:tcPr>
          <w:p w14:paraId="1E43B0FF" w14:textId="77777777" w:rsidR="001B5A6B" w:rsidRPr="00CF00D8" w:rsidRDefault="001B5A6B" w:rsidP="005665FD">
            <w:pPr>
              <w:widowControl/>
              <w:spacing w:line="240" w:lineRule="auto"/>
              <w:ind w:firstLine="0"/>
              <w:jc w:val="center"/>
              <w:rPr>
                <w:b/>
                <w:sz w:val="20"/>
              </w:rPr>
            </w:pPr>
            <w:r>
              <w:rPr>
                <w:b/>
                <w:sz w:val="20"/>
              </w:rPr>
              <w:t xml:space="preserve">Агро нормативы </w:t>
            </w:r>
          </w:p>
        </w:tc>
        <w:tc>
          <w:tcPr>
            <w:tcW w:w="1417" w:type="dxa"/>
            <w:tcBorders>
              <w:top w:val="single" w:sz="12" w:space="0" w:color="auto"/>
              <w:bottom w:val="single" w:sz="12" w:space="0" w:color="auto"/>
            </w:tcBorders>
            <w:vAlign w:val="center"/>
          </w:tcPr>
          <w:p w14:paraId="25E9E4D4" w14:textId="77777777" w:rsidR="001B5A6B" w:rsidRPr="00CF00D8" w:rsidRDefault="001B5A6B" w:rsidP="005665FD">
            <w:pPr>
              <w:widowControl/>
              <w:spacing w:line="240" w:lineRule="auto"/>
              <w:ind w:firstLine="0"/>
              <w:jc w:val="center"/>
              <w:rPr>
                <w:b/>
                <w:sz w:val="20"/>
              </w:rPr>
            </w:pPr>
            <w:r>
              <w:rPr>
                <w:b/>
                <w:sz w:val="20"/>
              </w:rPr>
              <w:t xml:space="preserve">Машины и с/х орудия </w:t>
            </w:r>
          </w:p>
        </w:tc>
      </w:tr>
      <w:tr w:rsidR="001B5A6B" w:rsidRPr="00CF00D8" w14:paraId="091EC5C1" w14:textId="77777777" w:rsidTr="001B5A6B">
        <w:trPr>
          <w:trHeight w:val="454"/>
        </w:trPr>
        <w:tc>
          <w:tcPr>
            <w:tcW w:w="675" w:type="dxa"/>
            <w:tcBorders>
              <w:top w:val="single" w:sz="12" w:space="0" w:color="auto"/>
              <w:bottom w:val="single" w:sz="4" w:space="0" w:color="auto"/>
            </w:tcBorders>
            <w:vAlign w:val="center"/>
          </w:tcPr>
          <w:p w14:paraId="26705D03" w14:textId="77777777" w:rsidR="001B5A6B" w:rsidRPr="00CF00D8" w:rsidRDefault="001B5A6B" w:rsidP="001B5A6B">
            <w:pPr>
              <w:widowControl/>
              <w:spacing w:line="240" w:lineRule="auto"/>
              <w:ind w:firstLine="0"/>
              <w:jc w:val="left"/>
              <w:rPr>
                <w:sz w:val="24"/>
              </w:rPr>
            </w:pPr>
            <w:r>
              <w:rPr>
                <w:sz w:val="24"/>
              </w:rPr>
              <w:t>1</w:t>
            </w:r>
          </w:p>
        </w:tc>
        <w:tc>
          <w:tcPr>
            <w:tcW w:w="2268" w:type="dxa"/>
            <w:tcBorders>
              <w:top w:val="single" w:sz="12" w:space="0" w:color="auto"/>
              <w:bottom w:val="single" w:sz="4" w:space="0" w:color="auto"/>
            </w:tcBorders>
            <w:vAlign w:val="center"/>
          </w:tcPr>
          <w:p w14:paraId="3FACF32A" w14:textId="77777777" w:rsidR="001B5A6B" w:rsidRPr="009E7DA1" w:rsidRDefault="001B5A6B" w:rsidP="005665FD">
            <w:pPr>
              <w:widowControl/>
              <w:spacing w:line="240" w:lineRule="auto"/>
              <w:ind w:firstLine="0"/>
              <w:jc w:val="left"/>
              <w:rPr>
                <w:sz w:val="24"/>
                <w:lang w:val="uk-UA"/>
              </w:rPr>
            </w:pPr>
            <w:r w:rsidRPr="001B5A6B">
              <w:rPr>
                <w:sz w:val="24"/>
                <w:lang w:val="uk-UA"/>
              </w:rPr>
              <w:t>Анализ лозы, кустов</w:t>
            </w:r>
          </w:p>
        </w:tc>
        <w:tc>
          <w:tcPr>
            <w:tcW w:w="1276" w:type="dxa"/>
            <w:tcBorders>
              <w:top w:val="single" w:sz="12" w:space="0" w:color="auto"/>
              <w:bottom w:val="single" w:sz="4" w:space="0" w:color="auto"/>
            </w:tcBorders>
            <w:vAlign w:val="center"/>
          </w:tcPr>
          <w:p w14:paraId="68F95923" w14:textId="77777777" w:rsidR="001B5A6B" w:rsidRPr="009E7DA1" w:rsidRDefault="00A56EBB" w:rsidP="005665FD">
            <w:pPr>
              <w:widowControl/>
              <w:spacing w:line="240" w:lineRule="auto"/>
              <w:ind w:firstLine="0"/>
              <w:jc w:val="center"/>
              <w:rPr>
                <w:sz w:val="24"/>
              </w:rPr>
            </w:pPr>
            <w:r>
              <w:rPr>
                <w:sz w:val="24"/>
              </w:rPr>
              <w:t xml:space="preserve">329944 </w:t>
            </w:r>
            <w:r w:rsidR="001B5A6B">
              <w:rPr>
                <w:sz w:val="24"/>
              </w:rPr>
              <w:t>куст.</w:t>
            </w:r>
          </w:p>
        </w:tc>
        <w:tc>
          <w:tcPr>
            <w:tcW w:w="1559" w:type="dxa"/>
            <w:tcBorders>
              <w:top w:val="single" w:sz="12" w:space="0" w:color="auto"/>
              <w:bottom w:val="single" w:sz="4" w:space="0" w:color="auto"/>
            </w:tcBorders>
            <w:vAlign w:val="center"/>
          </w:tcPr>
          <w:p w14:paraId="40DD8D79" w14:textId="77777777" w:rsidR="001B5A6B" w:rsidRPr="009E7DA1" w:rsidRDefault="001B5A6B" w:rsidP="005665FD">
            <w:pPr>
              <w:widowControl/>
              <w:spacing w:line="240" w:lineRule="auto"/>
              <w:ind w:firstLine="0"/>
              <w:jc w:val="center"/>
              <w:rPr>
                <w:sz w:val="24"/>
              </w:rPr>
            </w:pPr>
            <w:r>
              <w:rPr>
                <w:sz w:val="24"/>
              </w:rPr>
              <w:t xml:space="preserve">3 д. марта </w:t>
            </w:r>
          </w:p>
        </w:tc>
        <w:tc>
          <w:tcPr>
            <w:tcW w:w="2552" w:type="dxa"/>
            <w:tcBorders>
              <w:top w:val="single" w:sz="12" w:space="0" w:color="auto"/>
              <w:bottom w:val="single" w:sz="4" w:space="0" w:color="auto"/>
            </w:tcBorders>
          </w:tcPr>
          <w:p w14:paraId="0E893B2B" w14:textId="77777777" w:rsidR="001B5A6B" w:rsidRPr="001B5A6B" w:rsidRDefault="001B5A6B" w:rsidP="001B5A6B">
            <w:pPr>
              <w:widowControl/>
              <w:spacing w:line="240" w:lineRule="auto"/>
              <w:ind w:firstLine="0"/>
              <w:jc w:val="center"/>
              <w:rPr>
                <w:sz w:val="24"/>
              </w:rPr>
            </w:pPr>
            <w:r w:rsidRPr="001B5A6B">
              <w:rPr>
                <w:sz w:val="24"/>
              </w:rPr>
              <w:t>По методу сетки с куста снимают  1летнюю лозу с кусочками 2х летней лозы,смотрят глазки, лозу и многолетнюю и определяют %  погибших глазков</w:t>
            </w:r>
          </w:p>
        </w:tc>
        <w:tc>
          <w:tcPr>
            <w:tcW w:w="1417" w:type="dxa"/>
            <w:tcBorders>
              <w:top w:val="single" w:sz="12" w:space="0" w:color="auto"/>
              <w:bottom w:val="single" w:sz="4" w:space="0" w:color="auto"/>
            </w:tcBorders>
            <w:vAlign w:val="center"/>
          </w:tcPr>
          <w:p w14:paraId="41AF9CCA" w14:textId="77777777" w:rsidR="001B5A6B" w:rsidRPr="009E7DA1" w:rsidRDefault="001B5A6B" w:rsidP="005665FD">
            <w:pPr>
              <w:widowControl/>
              <w:spacing w:line="240" w:lineRule="auto"/>
              <w:ind w:firstLine="0"/>
              <w:jc w:val="center"/>
              <w:rPr>
                <w:sz w:val="24"/>
              </w:rPr>
            </w:pPr>
            <w:r>
              <w:rPr>
                <w:sz w:val="24"/>
              </w:rPr>
              <w:t xml:space="preserve">Вручную </w:t>
            </w:r>
          </w:p>
        </w:tc>
      </w:tr>
      <w:tr w:rsidR="001B5A6B" w:rsidRPr="00CF00D8" w14:paraId="0BA36916" w14:textId="77777777" w:rsidTr="005665FD">
        <w:trPr>
          <w:trHeight w:val="696"/>
        </w:trPr>
        <w:tc>
          <w:tcPr>
            <w:tcW w:w="675" w:type="dxa"/>
            <w:tcBorders>
              <w:top w:val="single" w:sz="4" w:space="0" w:color="auto"/>
              <w:bottom w:val="single" w:sz="4" w:space="0" w:color="auto"/>
            </w:tcBorders>
            <w:vAlign w:val="center"/>
          </w:tcPr>
          <w:p w14:paraId="7C9544D1" w14:textId="77777777" w:rsidR="001B5A6B" w:rsidRPr="00CF00D8" w:rsidRDefault="001B5A6B" w:rsidP="001B5A6B">
            <w:pPr>
              <w:widowControl/>
              <w:spacing w:line="240" w:lineRule="auto"/>
              <w:ind w:firstLine="0"/>
              <w:jc w:val="left"/>
              <w:rPr>
                <w:sz w:val="24"/>
              </w:rPr>
            </w:pPr>
            <w:r>
              <w:rPr>
                <w:sz w:val="24"/>
              </w:rPr>
              <w:t>2</w:t>
            </w:r>
          </w:p>
        </w:tc>
        <w:tc>
          <w:tcPr>
            <w:tcW w:w="2268" w:type="dxa"/>
            <w:tcBorders>
              <w:top w:val="single" w:sz="4" w:space="0" w:color="auto"/>
              <w:bottom w:val="single" w:sz="4" w:space="0" w:color="auto"/>
            </w:tcBorders>
          </w:tcPr>
          <w:p w14:paraId="057DFF9D" w14:textId="77777777" w:rsidR="001B5A6B" w:rsidRPr="001B5A6B" w:rsidRDefault="001B5A6B" w:rsidP="001B5A6B">
            <w:pPr>
              <w:widowControl/>
              <w:spacing w:line="240" w:lineRule="auto"/>
              <w:ind w:firstLine="0"/>
              <w:jc w:val="left"/>
              <w:rPr>
                <w:sz w:val="24"/>
                <w:lang w:val="uk-UA"/>
              </w:rPr>
            </w:pPr>
            <w:r w:rsidRPr="001B5A6B">
              <w:rPr>
                <w:sz w:val="24"/>
                <w:lang w:val="uk-UA"/>
              </w:rPr>
              <w:t>Внесение навоза</w:t>
            </w:r>
          </w:p>
        </w:tc>
        <w:tc>
          <w:tcPr>
            <w:tcW w:w="1276" w:type="dxa"/>
            <w:tcBorders>
              <w:top w:val="single" w:sz="4" w:space="0" w:color="auto"/>
              <w:bottom w:val="single" w:sz="4" w:space="0" w:color="auto"/>
            </w:tcBorders>
          </w:tcPr>
          <w:p w14:paraId="4DC3DCE9" w14:textId="77777777" w:rsidR="001B5A6B" w:rsidRPr="001B5A6B" w:rsidRDefault="00A56EBB" w:rsidP="001B5A6B">
            <w:pPr>
              <w:widowControl/>
              <w:spacing w:line="240" w:lineRule="auto"/>
              <w:ind w:firstLine="0"/>
              <w:jc w:val="center"/>
              <w:rPr>
                <w:sz w:val="24"/>
              </w:rPr>
            </w:pPr>
            <w:r>
              <w:rPr>
                <w:sz w:val="24"/>
              </w:rPr>
              <w:t xml:space="preserve">80 </w:t>
            </w:r>
            <w:r w:rsidR="001B5A6B" w:rsidRPr="001B5A6B">
              <w:rPr>
                <w:sz w:val="24"/>
              </w:rPr>
              <w:t>га</w:t>
            </w:r>
          </w:p>
        </w:tc>
        <w:tc>
          <w:tcPr>
            <w:tcW w:w="1559" w:type="dxa"/>
            <w:tcBorders>
              <w:top w:val="single" w:sz="4" w:space="0" w:color="auto"/>
              <w:bottom w:val="single" w:sz="4" w:space="0" w:color="auto"/>
            </w:tcBorders>
          </w:tcPr>
          <w:p w14:paraId="6DFEBD4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3 д. марта</w:t>
            </w:r>
          </w:p>
        </w:tc>
        <w:tc>
          <w:tcPr>
            <w:tcW w:w="2552" w:type="dxa"/>
            <w:tcBorders>
              <w:top w:val="single" w:sz="4" w:space="0" w:color="auto"/>
              <w:bottom w:val="single" w:sz="4" w:space="0" w:color="auto"/>
            </w:tcBorders>
          </w:tcPr>
          <w:p w14:paraId="60B0E09A" w14:textId="77777777" w:rsidR="001B5A6B" w:rsidRPr="001B5A6B" w:rsidRDefault="001B5A6B" w:rsidP="001B5A6B">
            <w:pPr>
              <w:widowControl/>
              <w:autoSpaceDE w:val="0"/>
              <w:autoSpaceDN w:val="0"/>
              <w:adjustRightInd w:val="0"/>
              <w:spacing w:line="240" w:lineRule="auto"/>
              <w:ind w:firstLine="0"/>
              <w:rPr>
                <w:sz w:val="24"/>
              </w:rPr>
            </w:pPr>
            <w:r w:rsidRPr="001B5A6B">
              <w:rPr>
                <w:sz w:val="24"/>
              </w:rPr>
              <w:t>Навоз 30 т/га,</w:t>
            </w:r>
          </w:p>
          <w:p w14:paraId="7CA5659C" w14:textId="77777777" w:rsidR="001B5A6B" w:rsidRPr="001B5A6B" w:rsidRDefault="001B5A6B" w:rsidP="001B5A6B">
            <w:pPr>
              <w:widowControl/>
              <w:autoSpaceDE w:val="0"/>
              <w:autoSpaceDN w:val="0"/>
              <w:adjustRightInd w:val="0"/>
              <w:spacing w:line="240" w:lineRule="auto"/>
              <w:ind w:firstLine="0"/>
              <w:rPr>
                <w:sz w:val="24"/>
              </w:rPr>
            </w:pPr>
          </w:p>
        </w:tc>
        <w:tc>
          <w:tcPr>
            <w:tcW w:w="1417" w:type="dxa"/>
            <w:tcBorders>
              <w:top w:val="single" w:sz="4" w:space="0" w:color="auto"/>
              <w:bottom w:val="single" w:sz="4" w:space="0" w:color="auto"/>
            </w:tcBorders>
          </w:tcPr>
          <w:p w14:paraId="70380090"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МТЗ - 80,</w:t>
            </w:r>
          </w:p>
          <w:p w14:paraId="2F7A8DEC"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 xml:space="preserve">РОУ-6, </w:t>
            </w:r>
          </w:p>
        </w:tc>
      </w:tr>
      <w:tr w:rsidR="001B5A6B" w:rsidRPr="00CF00D8" w14:paraId="6F2EA8DF" w14:textId="77777777" w:rsidTr="005665FD">
        <w:trPr>
          <w:trHeight w:val="696"/>
        </w:trPr>
        <w:tc>
          <w:tcPr>
            <w:tcW w:w="675" w:type="dxa"/>
            <w:tcBorders>
              <w:top w:val="single" w:sz="4" w:space="0" w:color="auto"/>
              <w:bottom w:val="single" w:sz="4" w:space="0" w:color="auto"/>
            </w:tcBorders>
            <w:vAlign w:val="center"/>
          </w:tcPr>
          <w:p w14:paraId="17031602" w14:textId="77777777" w:rsidR="001B5A6B" w:rsidRDefault="001B5A6B" w:rsidP="001B5A6B">
            <w:pPr>
              <w:widowControl/>
              <w:spacing w:line="240" w:lineRule="auto"/>
              <w:ind w:firstLine="0"/>
              <w:jc w:val="left"/>
              <w:rPr>
                <w:sz w:val="24"/>
              </w:rPr>
            </w:pPr>
            <w:r>
              <w:rPr>
                <w:sz w:val="24"/>
              </w:rPr>
              <w:t>3</w:t>
            </w:r>
          </w:p>
        </w:tc>
        <w:tc>
          <w:tcPr>
            <w:tcW w:w="2268" w:type="dxa"/>
            <w:tcBorders>
              <w:top w:val="single" w:sz="4" w:space="0" w:color="auto"/>
              <w:bottom w:val="single" w:sz="4" w:space="0" w:color="auto"/>
            </w:tcBorders>
          </w:tcPr>
          <w:p w14:paraId="6C701A39" w14:textId="77777777" w:rsidR="001B5A6B" w:rsidRPr="001B5A6B" w:rsidRDefault="001B5A6B" w:rsidP="001B5A6B">
            <w:pPr>
              <w:widowControl/>
              <w:spacing w:line="240" w:lineRule="auto"/>
              <w:ind w:firstLine="0"/>
              <w:jc w:val="left"/>
              <w:rPr>
                <w:sz w:val="24"/>
                <w:lang w:val="uk-UA"/>
              </w:rPr>
            </w:pPr>
            <w:r w:rsidRPr="001B5A6B">
              <w:rPr>
                <w:sz w:val="24"/>
                <w:lang w:val="uk-UA"/>
              </w:rPr>
              <w:t>Отпашка укрывных валов</w:t>
            </w:r>
          </w:p>
        </w:tc>
        <w:tc>
          <w:tcPr>
            <w:tcW w:w="1276" w:type="dxa"/>
            <w:tcBorders>
              <w:top w:val="single" w:sz="4" w:space="0" w:color="auto"/>
              <w:bottom w:val="single" w:sz="4" w:space="0" w:color="auto"/>
            </w:tcBorders>
          </w:tcPr>
          <w:p w14:paraId="23AAF232" w14:textId="77777777" w:rsidR="001B5A6B" w:rsidRPr="001B5A6B" w:rsidRDefault="00A56EBB" w:rsidP="001B5A6B">
            <w:pPr>
              <w:widowControl/>
              <w:spacing w:line="240" w:lineRule="auto"/>
              <w:ind w:firstLine="0"/>
              <w:jc w:val="center"/>
              <w:rPr>
                <w:sz w:val="24"/>
              </w:rPr>
            </w:pPr>
            <w:r>
              <w:rPr>
                <w:sz w:val="24"/>
              </w:rPr>
              <w:t>80</w:t>
            </w:r>
            <w:r w:rsidR="001B5A6B" w:rsidRPr="001B5A6B">
              <w:rPr>
                <w:sz w:val="24"/>
              </w:rPr>
              <w:t xml:space="preserve"> га</w:t>
            </w:r>
          </w:p>
        </w:tc>
        <w:tc>
          <w:tcPr>
            <w:tcW w:w="1559" w:type="dxa"/>
            <w:tcBorders>
              <w:top w:val="single" w:sz="4" w:space="0" w:color="auto"/>
              <w:bottom w:val="single" w:sz="4" w:space="0" w:color="auto"/>
            </w:tcBorders>
          </w:tcPr>
          <w:p w14:paraId="701A3ACF"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1д. апреля</w:t>
            </w:r>
          </w:p>
        </w:tc>
        <w:tc>
          <w:tcPr>
            <w:tcW w:w="2552" w:type="dxa"/>
            <w:tcBorders>
              <w:top w:val="single" w:sz="4" w:space="0" w:color="auto"/>
              <w:bottom w:val="single" w:sz="4" w:space="0" w:color="auto"/>
            </w:tcBorders>
          </w:tcPr>
          <w:p w14:paraId="394EFE73"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 xml:space="preserve">h -10-15см. </w:t>
            </w:r>
          </w:p>
        </w:tc>
        <w:tc>
          <w:tcPr>
            <w:tcW w:w="1417" w:type="dxa"/>
            <w:tcBorders>
              <w:top w:val="single" w:sz="4" w:space="0" w:color="auto"/>
              <w:bottom w:val="single" w:sz="4" w:space="0" w:color="auto"/>
            </w:tcBorders>
          </w:tcPr>
          <w:p w14:paraId="2684674F"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Дт – 75 М</w:t>
            </w:r>
          </w:p>
          <w:p w14:paraId="407BF9E5"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ПРВМ - 3 + корпуса в свал</w:t>
            </w:r>
          </w:p>
        </w:tc>
      </w:tr>
      <w:tr w:rsidR="001B5A6B" w:rsidRPr="00CF00D8" w14:paraId="329203A8" w14:textId="77777777" w:rsidTr="005665FD">
        <w:trPr>
          <w:trHeight w:val="696"/>
        </w:trPr>
        <w:tc>
          <w:tcPr>
            <w:tcW w:w="675" w:type="dxa"/>
            <w:tcBorders>
              <w:top w:val="single" w:sz="4" w:space="0" w:color="auto"/>
              <w:bottom w:val="single" w:sz="4" w:space="0" w:color="auto"/>
            </w:tcBorders>
            <w:vAlign w:val="center"/>
          </w:tcPr>
          <w:p w14:paraId="6C115551" w14:textId="77777777" w:rsidR="001B5A6B" w:rsidRDefault="001B5A6B" w:rsidP="001B5A6B">
            <w:pPr>
              <w:widowControl/>
              <w:spacing w:line="240" w:lineRule="auto"/>
              <w:ind w:firstLine="0"/>
              <w:jc w:val="left"/>
              <w:rPr>
                <w:sz w:val="24"/>
              </w:rPr>
            </w:pPr>
            <w:r>
              <w:rPr>
                <w:sz w:val="24"/>
              </w:rPr>
              <w:t>4</w:t>
            </w:r>
          </w:p>
        </w:tc>
        <w:tc>
          <w:tcPr>
            <w:tcW w:w="2268" w:type="dxa"/>
            <w:tcBorders>
              <w:top w:val="single" w:sz="4" w:space="0" w:color="auto"/>
              <w:bottom w:val="single" w:sz="4" w:space="0" w:color="auto"/>
            </w:tcBorders>
          </w:tcPr>
          <w:p w14:paraId="7002EA40" w14:textId="77777777" w:rsidR="001B5A6B" w:rsidRPr="001B5A6B" w:rsidRDefault="001B5A6B" w:rsidP="001B5A6B">
            <w:pPr>
              <w:widowControl/>
              <w:spacing w:line="240" w:lineRule="auto"/>
              <w:ind w:firstLine="0"/>
              <w:jc w:val="left"/>
              <w:rPr>
                <w:sz w:val="24"/>
                <w:lang w:val="uk-UA"/>
              </w:rPr>
            </w:pPr>
            <w:r w:rsidRPr="001B5A6B">
              <w:rPr>
                <w:sz w:val="24"/>
                <w:lang w:val="uk-UA"/>
              </w:rPr>
              <w:t xml:space="preserve">Отпашка </w:t>
            </w:r>
          </w:p>
        </w:tc>
        <w:tc>
          <w:tcPr>
            <w:tcW w:w="1276" w:type="dxa"/>
            <w:tcBorders>
              <w:top w:val="single" w:sz="4" w:space="0" w:color="auto"/>
              <w:bottom w:val="single" w:sz="4" w:space="0" w:color="auto"/>
            </w:tcBorders>
          </w:tcPr>
          <w:p w14:paraId="3AE193C2" w14:textId="77777777" w:rsidR="001B5A6B" w:rsidRPr="001B5A6B" w:rsidRDefault="00A56EBB" w:rsidP="001B5A6B">
            <w:pPr>
              <w:widowControl/>
              <w:spacing w:line="240" w:lineRule="auto"/>
              <w:ind w:firstLine="0"/>
              <w:jc w:val="center"/>
              <w:rPr>
                <w:sz w:val="24"/>
              </w:rPr>
            </w:pPr>
            <w:r>
              <w:rPr>
                <w:sz w:val="24"/>
              </w:rPr>
              <w:t xml:space="preserve">80 </w:t>
            </w:r>
            <w:r w:rsidR="001B5A6B" w:rsidRPr="001B5A6B">
              <w:rPr>
                <w:sz w:val="24"/>
              </w:rPr>
              <w:t>га</w:t>
            </w:r>
          </w:p>
        </w:tc>
        <w:tc>
          <w:tcPr>
            <w:tcW w:w="1559" w:type="dxa"/>
            <w:tcBorders>
              <w:top w:val="single" w:sz="4" w:space="0" w:color="auto"/>
              <w:bottom w:val="single" w:sz="4" w:space="0" w:color="auto"/>
            </w:tcBorders>
          </w:tcPr>
          <w:p w14:paraId="7AEE52B6"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 д. апреля</w:t>
            </w:r>
          </w:p>
        </w:tc>
        <w:tc>
          <w:tcPr>
            <w:tcW w:w="2552" w:type="dxa"/>
            <w:tcBorders>
              <w:top w:val="single" w:sz="4" w:space="0" w:color="auto"/>
              <w:bottom w:val="single" w:sz="4" w:space="0" w:color="auto"/>
            </w:tcBorders>
          </w:tcPr>
          <w:p w14:paraId="23E81D22"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Оставшая часть почвы</w:t>
            </w:r>
          </w:p>
        </w:tc>
        <w:tc>
          <w:tcPr>
            <w:tcW w:w="1417" w:type="dxa"/>
            <w:tcBorders>
              <w:top w:val="single" w:sz="4" w:space="0" w:color="auto"/>
              <w:bottom w:val="single" w:sz="4" w:space="0" w:color="auto"/>
            </w:tcBorders>
          </w:tcPr>
          <w:p w14:paraId="1AB27580"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ДТ – 75 +</w:t>
            </w:r>
          </w:p>
          <w:p w14:paraId="4B52624D"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ПРВМ - 3 + ПРВН 74000</w:t>
            </w:r>
          </w:p>
        </w:tc>
      </w:tr>
      <w:tr w:rsidR="001B5A6B" w:rsidRPr="00CF00D8" w14:paraId="2403DF79" w14:textId="77777777" w:rsidTr="005665FD">
        <w:trPr>
          <w:trHeight w:val="696"/>
        </w:trPr>
        <w:tc>
          <w:tcPr>
            <w:tcW w:w="675" w:type="dxa"/>
            <w:tcBorders>
              <w:top w:val="single" w:sz="4" w:space="0" w:color="auto"/>
              <w:bottom w:val="single" w:sz="4" w:space="0" w:color="auto"/>
            </w:tcBorders>
            <w:vAlign w:val="center"/>
          </w:tcPr>
          <w:p w14:paraId="26A31C26" w14:textId="77777777" w:rsidR="001B5A6B" w:rsidRDefault="001B5A6B" w:rsidP="001B5A6B">
            <w:pPr>
              <w:widowControl/>
              <w:spacing w:line="240" w:lineRule="auto"/>
              <w:ind w:firstLine="0"/>
              <w:jc w:val="left"/>
              <w:rPr>
                <w:sz w:val="24"/>
              </w:rPr>
            </w:pPr>
            <w:r>
              <w:rPr>
                <w:sz w:val="24"/>
              </w:rPr>
              <w:t>5</w:t>
            </w:r>
          </w:p>
        </w:tc>
        <w:tc>
          <w:tcPr>
            <w:tcW w:w="2268" w:type="dxa"/>
            <w:tcBorders>
              <w:top w:val="single" w:sz="4" w:space="0" w:color="auto"/>
              <w:bottom w:val="single" w:sz="4" w:space="0" w:color="auto"/>
            </w:tcBorders>
          </w:tcPr>
          <w:p w14:paraId="5A7BA8A8" w14:textId="77777777" w:rsidR="001B5A6B" w:rsidRPr="001B5A6B" w:rsidRDefault="001B5A6B" w:rsidP="001B5A6B">
            <w:pPr>
              <w:widowControl/>
              <w:spacing w:line="240" w:lineRule="auto"/>
              <w:ind w:firstLine="0"/>
              <w:jc w:val="left"/>
              <w:rPr>
                <w:sz w:val="24"/>
                <w:lang w:val="uk-UA"/>
              </w:rPr>
            </w:pPr>
            <w:r w:rsidRPr="001B5A6B">
              <w:rPr>
                <w:sz w:val="24"/>
                <w:lang w:val="uk-UA"/>
              </w:rPr>
              <w:t>Пневмооткрывка кустов</w:t>
            </w:r>
          </w:p>
        </w:tc>
        <w:tc>
          <w:tcPr>
            <w:tcW w:w="1276" w:type="dxa"/>
            <w:tcBorders>
              <w:top w:val="single" w:sz="4" w:space="0" w:color="auto"/>
              <w:bottom w:val="single" w:sz="4" w:space="0" w:color="auto"/>
            </w:tcBorders>
          </w:tcPr>
          <w:p w14:paraId="5502207A" w14:textId="77777777" w:rsidR="001B5A6B" w:rsidRPr="001B5A6B" w:rsidRDefault="00A56EBB" w:rsidP="001B5A6B">
            <w:pPr>
              <w:widowControl/>
              <w:spacing w:line="240" w:lineRule="auto"/>
              <w:ind w:firstLine="0"/>
              <w:jc w:val="center"/>
              <w:rPr>
                <w:sz w:val="24"/>
              </w:rPr>
            </w:pPr>
            <w:r>
              <w:rPr>
                <w:sz w:val="24"/>
              </w:rPr>
              <w:t>80</w:t>
            </w:r>
            <w:r w:rsidR="001B5A6B" w:rsidRPr="001B5A6B">
              <w:rPr>
                <w:sz w:val="24"/>
              </w:rPr>
              <w:t xml:space="preserve"> га</w:t>
            </w:r>
          </w:p>
        </w:tc>
        <w:tc>
          <w:tcPr>
            <w:tcW w:w="1559" w:type="dxa"/>
            <w:tcBorders>
              <w:top w:val="single" w:sz="4" w:space="0" w:color="auto"/>
              <w:bottom w:val="single" w:sz="4" w:space="0" w:color="auto"/>
            </w:tcBorders>
          </w:tcPr>
          <w:p w14:paraId="4DA4D44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 д. апреля</w:t>
            </w:r>
          </w:p>
        </w:tc>
        <w:tc>
          <w:tcPr>
            <w:tcW w:w="2552" w:type="dxa"/>
            <w:tcBorders>
              <w:top w:val="single" w:sz="4" w:space="0" w:color="auto"/>
              <w:bottom w:val="single" w:sz="4" w:space="0" w:color="auto"/>
            </w:tcBorders>
          </w:tcPr>
          <w:p w14:paraId="47711145"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 xml:space="preserve">Качественно </w:t>
            </w:r>
          </w:p>
        </w:tc>
        <w:tc>
          <w:tcPr>
            <w:tcW w:w="1417" w:type="dxa"/>
            <w:tcBorders>
              <w:top w:val="single" w:sz="4" w:space="0" w:color="auto"/>
              <w:bottom w:val="single" w:sz="4" w:space="0" w:color="auto"/>
            </w:tcBorders>
          </w:tcPr>
          <w:p w14:paraId="57B05D9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МТЗ – 80 + ОВП – 045А</w:t>
            </w:r>
          </w:p>
        </w:tc>
      </w:tr>
      <w:tr w:rsidR="001B5A6B" w:rsidRPr="00CF00D8" w14:paraId="4686BD0E" w14:textId="77777777" w:rsidTr="005665FD">
        <w:trPr>
          <w:trHeight w:val="696"/>
        </w:trPr>
        <w:tc>
          <w:tcPr>
            <w:tcW w:w="675" w:type="dxa"/>
            <w:tcBorders>
              <w:top w:val="single" w:sz="4" w:space="0" w:color="auto"/>
              <w:bottom w:val="single" w:sz="4" w:space="0" w:color="auto"/>
            </w:tcBorders>
            <w:vAlign w:val="center"/>
          </w:tcPr>
          <w:p w14:paraId="43A0E878" w14:textId="77777777" w:rsidR="001B5A6B" w:rsidRDefault="001B5A6B" w:rsidP="001B5A6B">
            <w:pPr>
              <w:widowControl/>
              <w:spacing w:line="240" w:lineRule="auto"/>
              <w:ind w:firstLine="0"/>
              <w:jc w:val="left"/>
              <w:rPr>
                <w:sz w:val="24"/>
              </w:rPr>
            </w:pPr>
            <w:r>
              <w:rPr>
                <w:sz w:val="24"/>
              </w:rPr>
              <w:t>6</w:t>
            </w:r>
          </w:p>
        </w:tc>
        <w:tc>
          <w:tcPr>
            <w:tcW w:w="2268" w:type="dxa"/>
            <w:tcBorders>
              <w:top w:val="single" w:sz="4" w:space="0" w:color="auto"/>
              <w:bottom w:val="single" w:sz="4" w:space="0" w:color="auto"/>
            </w:tcBorders>
          </w:tcPr>
          <w:p w14:paraId="0F031053" w14:textId="77777777" w:rsidR="001B5A6B" w:rsidRPr="001B5A6B" w:rsidRDefault="001B5A6B" w:rsidP="001B5A6B">
            <w:pPr>
              <w:widowControl/>
              <w:spacing w:line="240" w:lineRule="auto"/>
              <w:ind w:firstLine="0"/>
              <w:jc w:val="left"/>
              <w:rPr>
                <w:sz w:val="24"/>
                <w:lang w:val="uk-UA"/>
              </w:rPr>
            </w:pPr>
            <w:r w:rsidRPr="001B5A6B">
              <w:rPr>
                <w:sz w:val="24"/>
                <w:lang w:val="uk-UA"/>
              </w:rPr>
              <w:t>Ремонт шпалеры</w:t>
            </w:r>
          </w:p>
        </w:tc>
        <w:tc>
          <w:tcPr>
            <w:tcW w:w="1276" w:type="dxa"/>
            <w:tcBorders>
              <w:top w:val="single" w:sz="4" w:space="0" w:color="auto"/>
              <w:bottom w:val="single" w:sz="4" w:space="0" w:color="auto"/>
            </w:tcBorders>
          </w:tcPr>
          <w:p w14:paraId="0395F3A2" w14:textId="77777777" w:rsidR="001B5A6B" w:rsidRPr="001B5A6B" w:rsidRDefault="00A56EBB" w:rsidP="001B5A6B">
            <w:pPr>
              <w:widowControl/>
              <w:spacing w:line="240" w:lineRule="auto"/>
              <w:ind w:firstLine="0"/>
              <w:jc w:val="center"/>
              <w:rPr>
                <w:sz w:val="24"/>
              </w:rPr>
            </w:pPr>
            <w:r>
              <w:rPr>
                <w:sz w:val="24"/>
              </w:rPr>
              <w:t>80</w:t>
            </w:r>
            <w:r w:rsidR="001B5A6B" w:rsidRPr="001B5A6B">
              <w:rPr>
                <w:sz w:val="24"/>
              </w:rPr>
              <w:t xml:space="preserve"> га</w:t>
            </w:r>
          </w:p>
        </w:tc>
        <w:tc>
          <w:tcPr>
            <w:tcW w:w="1559" w:type="dxa"/>
            <w:tcBorders>
              <w:top w:val="single" w:sz="4" w:space="0" w:color="auto"/>
              <w:bottom w:val="single" w:sz="4" w:space="0" w:color="auto"/>
            </w:tcBorders>
          </w:tcPr>
          <w:p w14:paraId="2AB03929"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1-2 д. апреля</w:t>
            </w:r>
          </w:p>
        </w:tc>
        <w:tc>
          <w:tcPr>
            <w:tcW w:w="2552" w:type="dxa"/>
            <w:tcBorders>
              <w:top w:val="single" w:sz="4" w:space="0" w:color="auto"/>
              <w:bottom w:val="single" w:sz="4" w:space="0" w:color="auto"/>
            </w:tcBorders>
          </w:tcPr>
          <w:p w14:paraId="458DB349"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Заменяют столбы</w:t>
            </w:r>
          </w:p>
          <w:p w14:paraId="6823C5BE"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натягивают проволоку</w:t>
            </w:r>
          </w:p>
        </w:tc>
        <w:tc>
          <w:tcPr>
            <w:tcW w:w="1417" w:type="dxa"/>
            <w:tcBorders>
              <w:top w:val="single" w:sz="4" w:space="0" w:color="auto"/>
              <w:bottom w:val="single" w:sz="4" w:space="0" w:color="auto"/>
            </w:tcBorders>
          </w:tcPr>
          <w:p w14:paraId="3F65FC24"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ДТ – 75 +  ЗВС - 2 +        2ПТС - 4 М, ЛРД - 85, лебедка ручная</w:t>
            </w:r>
          </w:p>
        </w:tc>
      </w:tr>
      <w:tr w:rsidR="001B5A6B" w:rsidRPr="00CF00D8" w14:paraId="600276BE" w14:textId="77777777" w:rsidTr="005665FD">
        <w:trPr>
          <w:trHeight w:val="696"/>
        </w:trPr>
        <w:tc>
          <w:tcPr>
            <w:tcW w:w="675" w:type="dxa"/>
            <w:tcBorders>
              <w:top w:val="single" w:sz="4" w:space="0" w:color="auto"/>
              <w:bottom w:val="single" w:sz="4" w:space="0" w:color="auto"/>
            </w:tcBorders>
            <w:vAlign w:val="center"/>
          </w:tcPr>
          <w:p w14:paraId="3A0FA2F8" w14:textId="77777777" w:rsidR="001B5A6B" w:rsidRDefault="001B5A6B" w:rsidP="001B5A6B">
            <w:pPr>
              <w:widowControl/>
              <w:spacing w:line="240" w:lineRule="auto"/>
              <w:ind w:firstLine="0"/>
              <w:jc w:val="left"/>
              <w:rPr>
                <w:sz w:val="24"/>
              </w:rPr>
            </w:pPr>
            <w:r>
              <w:rPr>
                <w:sz w:val="24"/>
              </w:rPr>
              <w:t>7</w:t>
            </w:r>
          </w:p>
        </w:tc>
        <w:tc>
          <w:tcPr>
            <w:tcW w:w="2268" w:type="dxa"/>
            <w:tcBorders>
              <w:top w:val="single" w:sz="4" w:space="0" w:color="auto"/>
              <w:bottom w:val="single" w:sz="4" w:space="0" w:color="auto"/>
            </w:tcBorders>
          </w:tcPr>
          <w:p w14:paraId="04EBD89E" w14:textId="77777777" w:rsidR="001B5A6B" w:rsidRPr="001B5A6B" w:rsidRDefault="001B5A6B" w:rsidP="001B5A6B">
            <w:pPr>
              <w:widowControl/>
              <w:spacing w:line="240" w:lineRule="auto"/>
              <w:ind w:firstLine="0"/>
              <w:jc w:val="left"/>
              <w:rPr>
                <w:sz w:val="24"/>
                <w:lang w:val="uk-UA"/>
              </w:rPr>
            </w:pPr>
            <w:r w:rsidRPr="001B5A6B">
              <w:rPr>
                <w:sz w:val="24"/>
                <w:lang w:val="uk-UA"/>
              </w:rPr>
              <w:t>Обрезка кустов винограда</w:t>
            </w:r>
          </w:p>
        </w:tc>
        <w:tc>
          <w:tcPr>
            <w:tcW w:w="1276" w:type="dxa"/>
            <w:tcBorders>
              <w:top w:val="single" w:sz="4" w:space="0" w:color="auto"/>
              <w:bottom w:val="single" w:sz="4" w:space="0" w:color="auto"/>
            </w:tcBorders>
          </w:tcPr>
          <w:p w14:paraId="66E1D4AD" w14:textId="77777777" w:rsidR="001B5A6B" w:rsidRPr="001B5A6B" w:rsidRDefault="00A56EBB" w:rsidP="001B5A6B">
            <w:pPr>
              <w:widowControl/>
              <w:spacing w:line="240" w:lineRule="auto"/>
              <w:ind w:firstLine="0"/>
              <w:jc w:val="center"/>
              <w:rPr>
                <w:sz w:val="24"/>
              </w:rPr>
            </w:pPr>
            <w:r>
              <w:rPr>
                <w:sz w:val="24"/>
              </w:rPr>
              <w:t>80</w:t>
            </w:r>
            <w:r w:rsidR="001B5A6B" w:rsidRPr="001B5A6B">
              <w:rPr>
                <w:sz w:val="24"/>
              </w:rPr>
              <w:t xml:space="preserve"> га</w:t>
            </w:r>
          </w:p>
        </w:tc>
        <w:tc>
          <w:tcPr>
            <w:tcW w:w="1559" w:type="dxa"/>
            <w:tcBorders>
              <w:top w:val="single" w:sz="4" w:space="0" w:color="auto"/>
              <w:bottom w:val="single" w:sz="4" w:space="0" w:color="auto"/>
            </w:tcBorders>
          </w:tcPr>
          <w:p w14:paraId="00A8E24B" w14:textId="77777777" w:rsidR="001B5A6B" w:rsidRPr="001B5A6B" w:rsidRDefault="001B5A6B" w:rsidP="001B5A6B">
            <w:pPr>
              <w:widowControl/>
              <w:autoSpaceDE w:val="0"/>
              <w:autoSpaceDN w:val="0"/>
              <w:adjustRightInd w:val="0"/>
              <w:spacing w:line="240" w:lineRule="auto"/>
              <w:ind w:firstLine="0"/>
              <w:jc w:val="center"/>
              <w:rPr>
                <w:sz w:val="24"/>
              </w:rPr>
            </w:pPr>
            <w:r w:rsidRPr="001B5A6B">
              <w:rPr>
                <w:sz w:val="24"/>
              </w:rPr>
              <w:t>1 -2 д. апреля</w:t>
            </w:r>
          </w:p>
        </w:tc>
        <w:tc>
          <w:tcPr>
            <w:tcW w:w="2552" w:type="dxa"/>
            <w:tcBorders>
              <w:top w:val="single" w:sz="4" w:space="0" w:color="auto"/>
              <w:bottom w:val="single" w:sz="4" w:space="0" w:color="auto"/>
            </w:tcBorders>
          </w:tcPr>
          <w:p w14:paraId="69FE0ADF" w14:textId="77777777" w:rsidR="001B5A6B" w:rsidRPr="001B5A6B" w:rsidRDefault="001B5A6B" w:rsidP="001B5A6B">
            <w:pPr>
              <w:widowControl/>
              <w:autoSpaceDE w:val="0"/>
              <w:autoSpaceDN w:val="0"/>
              <w:adjustRightInd w:val="0"/>
              <w:spacing w:line="240" w:lineRule="auto"/>
              <w:ind w:firstLine="0"/>
              <w:rPr>
                <w:sz w:val="24"/>
              </w:rPr>
            </w:pPr>
            <w:r w:rsidRPr="001B5A6B">
              <w:rPr>
                <w:sz w:val="24"/>
              </w:rPr>
              <w:t>Длинарукавная формировка 2-3 разветвления, 2-6 сучков замещения, 6-12 плодовых стрелок</w:t>
            </w:r>
          </w:p>
        </w:tc>
        <w:tc>
          <w:tcPr>
            <w:tcW w:w="1417" w:type="dxa"/>
            <w:tcBorders>
              <w:top w:val="single" w:sz="4" w:space="0" w:color="auto"/>
              <w:bottom w:val="single" w:sz="4" w:space="0" w:color="auto"/>
            </w:tcBorders>
          </w:tcPr>
          <w:p w14:paraId="51F3EC9F" w14:textId="77777777" w:rsidR="001B5A6B" w:rsidRPr="001B5A6B" w:rsidRDefault="001B5A6B" w:rsidP="001B5A6B">
            <w:pPr>
              <w:widowControl/>
              <w:autoSpaceDE w:val="0"/>
              <w:autoSpaceDN w:val="0"/>
              <w:adjustRightInd w:val="0"/>
              <w:spacing w:line="240" w:lineRule="auto"/>
              <w:ind w:firstLine="0"/>
              <w:rPr>
                <w:sz w:val="24"/>
              </w:rPr>
            </w:pPr>
            <w:r w:rsidRPr="001B5A6B">
              <w:rPr>
                <w:sz w:val="24"/>
              </w:rPr>
              <w:t xml:space="preserve">Вручную секатор,  </w:t>
            </w:r>
          </w:p>
          <w:p w14:paraId="15C96C60" w14:textId="77777777" w:rsidR="001B5A6B" w:rsidRPr="001B5A6B" w:rsidRDefault="001B5A6B" w:rsidP="001B5A6B">
            <w:pPr>
              <w:widowControl/>
              <w:autoSpaceDE w:val="0"/>
              <w:autoSpaceDN w:val="0"/>
              <w:adjustRightInd w:val="0"/>
              <w:spacing w:line="240" w:lineRule="auto"/>
              <w:ind w:firstLine="0"/>
              <w:rPr>
                <w:sz w:val="24"/>
              </w:rPr>
            </w:pPr>
            <w:r w:rsidRPr="001B5A6B">
              <w:rPr>
                <w:sz w:val="24"/>
              </w:rPr>
              <w:t xml:space="preserve">Т – 25А + </w:t>
            </w:r>
          </w:p>
          <w:p w14:paraId="6B4F65D4" w14:textId="77777777" w:rsidR="001B5A6B" w:rsidRPr="001B5A6B" w:rsidRDefault="001B5A6B" w:rsidP="001B5A6B">
            <w:pPr>
              <w:widowControl/>
              <w:autoSpaceDE w:val="0"/>
              <w:autoSpaceDN w:val="0"/>
              <w:adjustRightInd w:val="0"/>
              <w:spacing w:line="240" w:lineRule="auto"/>
              <w:ind w:firstLine="0"/>
              <w:rPr>
                <w:sz w:val="24"/>
              </w:rPr>
            </w:pPr>
            <w:r w:rsidRPr="001B5A6B">
              <w:rPr>
                <w:sz w:val="24"/>
              </w:rPr>
              <w:t>Пав - 8</w:t>
            </w:r>
          </w:p>
        </w:tc>
      </w:tr>
      <w:tr w:rsidR="001B5A6B" w:rsidRPr="00CF00D8" w14:paraId="143662C6" w14:textId="77777777" w:rsidTr="005665FD">
        <w:trPr>
          <w:trHeight w:val="696"/>
        </w:trPr>
        <w:tc>
          <w:tcPr>
            <w:tcW w:w="675" w:type="dxa"/>
            <w:tcBorders>
              <w:top w:val="single" w:sz="4" w:space="0" w:color="auto"/>
              <w:bottom w:val="single" w:sz="4" w:space="0" w:color="auto"/>
            </w:tcBorders>
            <w:vAlign w:val="center"/>
          </w:tcPr>
          <w:p w14:paraId="59923342" w14:textId="77777777" w:rsidR="001B5A6B" w:rsidRDefault="001B5A6B" w:rsidP="001B5A6B">
            <w:pPr>
              <w:widowControl/>
              <w:spacing w:line="240" w:lineRule="auto"/>
              <w:ind w:firstLine="0"/>
              <w:jc w:val="left"/>
              <w:rPr>
                <w:sz w:val="24"/>
              </w:rPr>
            </w:pPr>
            <w:r>
              <w:rPr>
                <w:sz w:val="24"/>
              </w:rPr>
              <w:t>8</w:t>
            </w:r>
          </w:p>
        </w:tc>
        <w:tc>
          <w:tcPr>
            <w:tcW w:w="2268" w:type="dxa"/>
            <w:tcBorders>
              <w:top w:val="single" w:sz="4" w:space="0" w:color="auto"/>
              <w:bottom w:val="single" w:sz="4" w:space="0" w:color="auto"/>
            </w:tcBorders>
          </w:tcPr>
          <w:p w14:paraId="58C55BD1" w14:textId="77777777" w:rsidR="001B5A6B" w:rsidRPr="001B5A6B" w:rsidRDefault="001B5A6B" w:rsidP="001B5A6B">
            <w:pPr>
              <w:widowControl/>
              <w:spacing w:line="240" w:lineRule="auto"/>
              <w:ind w:firstLine="0"/>
              <w:jc w:val="left"/>
              <w:rPr>
                <w:sz w:val="24"/>
                <w:lang w:val="uk-UA"/>
              </w:rPr>
            </w:pPr>
            <w:r w:rsidRPr="001B5A6B">
              <w:rPr>
                <w:sz w:val="24"/>
                <w:lang w:val="uk-UA"/>
              </w:rPr>
              <w:t>Сухая подвязка</w:t>
            </w:r>
          </w:p>
        </w:tc>
        <w:tc>
          <w:tcPr>
            <w:tcW w:w="1276" w:type="dxa"/>
            <w:tcBorders>
              <w:top w:val="single" w:sz="4" w:space="0" w:color="auto"/>
              <w:bottom w:val="single" w:sz="4" w:space="0" w:color="auto"/>
            </w:tcBorders>
          </w:tcPr>
          <w:p w14:paraId="26604FE5" w14:textId="77777777" w:rsidR="001B5A6B" w:rsidRPr="001B5A6B" w:rsidRDefault="00A56EBB" w:rsidP="001B5A6B">
            <w:pPr>
              <w:widowControl/>
              <w:spacing w:line="240" w:lineRule="auto"/>
              <w:ind w:firstLine="0"/>
              <w:jc w:val="center"/>
              <w:rPr>
                <w:sz w:val="24"/>
              </w:rPr>
            </w:pPr>
            <w:r>
              <w:rPr>
                <w:sz w:val="24"/>
              </w:rPr>
              <w:t xml:space="preserve">329944 </w:t>
            </w:r>
            <w:r w:rsidR="001B5A6B" w:rsidRPr="001B5A6B">
              <w:rPr>
                <w:sz w:val="24"/>
              </w:rPr>
              <w:t>куст</w:t>
            </w:r>
            <w:r>
              <w:rPr>
                <w:sz w:val="24"/>
              </w:rPr>
              <w:t>.</w:t>
            </w:r>
          </w:p>
        </w:tc>
        <w:tc>
          <w:tcPr>
            <w:tcW w:w="1559" w:type="dxa"/>
            <w:tcBorders>
              <w:top w:val="single" w:sz="4" w:space="0" w:color="auto"/>
              <w:bottom w:val="single" w:sz="4" w:space="0" w:color="auto"/>
            </w:tcBorders>
          </w:tcPr>
          <w:p w14:paraId="57E5DE67" w14:textId="77777777" w:rsidR="001B5A6B" w:rsidRPr="001B5A6B" w:rsidRDefault="001B5A6B" w:rsidP="001B5A6B">
            <w:pPr>
              <w:widowControl/>
              <w:spacing w:line="240" w:lineRule="auto"/>
              <w:ind w:firstLine="0"/>
              <w:jc w:val="center"/>
              <w:rPr>
                <w:sz w:val="24"/>
              </w:rPr>
            </w:pPr>
            <w:r w:rsidRPr="001B5A6B">
              <w:rPr>
                <w:sz w:val="24"/>
              </w:rPr>
              <w:t>1-2 д. апреля</w:t>
            </w:r>
          </w:p>
        </w:tc>
        <w:tc>
          <w:tcPr>
            <w:tcW w:w="2552" w:type="dxa"/>
            <w:tcBorders>
              <w:top w:val="single" w:sz="4" w:space="0" w:color="auto"/>
              <w:bottom w:val="single" w:sz="4" w:space="0" w:color="auto"/>
            </w:tcBorders>
          </w:tcPr>
          <w:p w14:paraId="289209EF" w14:textId="77777777" w:rsidR="001B5A6B" w:rsidRPr="001B5A6B" w:rsidRDefault="001B5A6B" w:rsidP="001B5A6B">
            <w:pPr>
              <w:widowControl/>
              <w:spacing w:line="240" w:lineRule="auto"/>
              <w:ind w:firstLine="0"/>
              <w:jc w:val="center"/>
              <w:rPr>
                <w:sz w:val="24"/>
              </w:rPr>
            </w:pPr>
            <w:r w:rsidRPr="001B5A6B">
              <w:rPr>
                <w:sz w:val="24"/>
              </w:rPr>
              <w:t>Мочало , 1проволоки рукава и стрелки, ко 2 проволоки – плодовые стрелки</w:t>
            </w:r>
          </w:p>
        </w:tc>
        <w:tc>
          <w:tcPr>
            <w:tcW w:w="1417" w:type="dxa"/>
            <w:tcBorders>
              <w:top w:val="single" w:sz="4" w:space="0" w:color="auto"/>
              <w:bottom w:val="single" w:sz="4" w:space="0" w:color="auto"/>
            </w:tcBorders>
          </w:tcPr>
          <w:p w14:paraId="0593DA9D" w14:textId="77777777" w:rsidR="001B5A6B" w:rsidRPr="001B5A6B" w:rsidRDefault="001B5A6B" w:rsidP="001B5A6B">
            <w:pPr>
              <w:widowControl/>
              <w:spacing w:line="240" w:lineRule="auto"/>
              <w:ind w:firstLine="0"/>
              <w:jc w:val="center"/>
              <w:rPr>
                <w:sz w:val="24"/>
              </w:rPr>
            </w:pPr>
            <w:r w:rsidRPr="001B5A6B">
              <w:rPr>
                <w:sz w:val="24"/>
              </w:rPr>
              <w:t>Вручную, вязальные ножницы</w:t>
            </w:r>
          </w:p>
        </w:tc>
      </w:tr>
      <w:tr w:rsidR="005665FD" w:rsidRPr="00CF00D8" w14:paraId="6C6DB125" w14:textId="77777777" w:rsidTr="005665FD">
        <w:trPr>
          <w:trHeight w:val="696"/>
        </w:trPr>
        <w:tc>
          <w:tcPr>
            <w:tcW w:w="675" w:type="dxa"/>
            <w:tcBorders>
              <w:top w:val="single" w:sz="4" w:space="0" w:color="auto"/>
              <w:bottom w:val="single" w:sz="4" w:space="0" w:color="auto"/>
            </w:tcBorders>
            <w:vAlign w:val="center"/>
          </w:tcPr>
          <w:p w14:paraId="05780014" w14:textId="77777777" w:rsidR="005665FD" w:rsidRDefault="005665FD" w:rsidP="001B5A6B">
            <w:pPr>
              <w:widowControl/>
              <w:spacing w:line="240" w:lineRule="auto"/>
              <w:ind w:firstLine="0"/>
              <w:jc w:val="left"/>
              <w:rPr>
                <w:sz w:val="24"/>
              </w:rPr>
            </w:pPr>
            <w:r>
              <w:rPr>
                <w:sz w:val="24"/>
              </w:rPr>
              <w:t>9</w:t>
            </w:r>
          </w:p>
        </w:tc>
        <w:tc>
          <w:tcPr>
            <w:tcW w:w="2268" w:type="dxa"/>
            <w:tcBorders>
              <w:top w:val="single" w:sz="4" w:space="0" w:color="auto"/>
              <w:bottom w:val="single" w:sz="4" w:space="0" w:color="auto"/>
            </w:tcBorders>
            <w:vAlign w:val="center"/>
          </w:tcPr>
          <w:p w14:paraId="67A7B0F1" w14:textId="77777777" w:rsidR="005665FD" w:rsidRPr="009E7DA1" w:rsidRDefault="005665FD" w:rsidP="005665FD">
            <w:pPr>
              <w:widowControl/>
              <w:spacing w:line="240" w:lineRule="auto"/>
              <w:ind w:firstLine="0"/>
              <w:jc w:val="left"/>
              <w:rPr>
                <w:sz w:val="24"/>
                <w:lang w:val="uk-UA"/>
              </w:rPr>
            </w:pPr>
            <w:r w:rsidRPr="001B5A6B">
              <w:rPr>
                <w:sz w:val="24"/>
                <w:lang w:val="uk-UA"/>
              </w:rPr>
              <w:t>Выгребание лозы</w:t>
            </w:r>
          </w:p>
        </w:tc>
        <w:tc>
          <w:tcPr>
            <w:tcW w:w="1276" w:type="dxa"/>
            <w:tcBorders>
              <w:top w:val="single" w:sz="4" w:space="0" w:color="auto"/>
              <w:bottom w:val="single" w:sz="4" w:space="0" w:color="auto"/>
            </w:tcBorders>
            <w:vAlign w:val="center"/>
          </w:tcPr>
          <w:p w14:paraId="273BF7CD" w14:textId="77777777" w:rsidR="005665FD" w:rsidRPr="009E7DA1" w:rsidRDefault="00A56EBB" w:rsidP="005665FD">
            <w:pPr>
              <w:widowControl/>
              <w:spacing w:line="240" w:lineRule="auto"/>
              <w:ind w:firstLine="0"/>
              <w:jc w:val="center"/>
              <w:rPr>
                <w:sz w:val="24"/>
              </w:rPr>
            </w:pPr>
            <w:r>
              <w:rPr>
                <w:sz w:val="24"/>
              </w:rPr>
              <w:t>80</w:t>
            </w:r>
            <w:r w:rsidR="005665FD">
              <w:rPr>
                <w:sz w:val="24"/>
              </w:rPr>
              <w:t xml:space="preserve"> га </w:t>
            </w:r>
          </w:p>
        </w:tc>
        <w:tc>
          <w:tcPr>
            <w:tcW w:w="1559" w:type="dxa"/>
            <w:tcBorders>
              <w:top w:val="single" w:sz="4" w:space="0" w:color="auto"/>
              <w:bottom w:val="single" w:sz="4" w:space="0" w:color="auto"/>
            </w:tcBorders>
          </w:tcPr>
          <w:p w14:paraId="429E3CAE" w14:textId="77777777" w:rsidR="005665FD" w:rsidRPr="005665FD" w:rsidRDefault="005665FD" w:rsidP="005665FD">
            <w:pPr>
              <w:widowControl/>
              <w:spacing w:line="240" w:lineRule="auto"/>
              <w:ind w:firstLine="0"/>
              <w:jc w:val="center"/>
              <w:rPr>
                <w:sz w:val="24"/>
              </w:rPr>
            </w:pPr>
            <w:r w:rsidRPr="005665FD">
              <w:rPr>
                <w:sz w:val="24"/>
              </w:rPr>
              <w:t>1-2д апреля</w:t>
            </w:r>
          </w:p>
        </w:tc>
        <w:tc>
          <w:tcPr>
            <w:tcW w:w="2552" w:type="dxa"/>
            <w:tcBorders>
              <w:top w:val="single" w:sz="4" w:space="0" w:color="auto"/>
              <w:bottom w:val="single" w:sz="4" w:space="0" w:color="auto"/>
            </w:tcBorders>
            <w:vAlign w:val="center"/>
          </w:tcPr>
          <w:p w14:paraId="4B8AA472" w14:textId="77777777" w:rsidR="005665FD" w:rsidRPr="009E7DA1" w:rsidRDefault="005665FD" w:rsidP="005665FD">
            <w:pPr>
              <w:widowControl/>
              <w:spacing w:line="240" w:lineRule="auto"/>
              <w:ind w:firstLine="0"/>
              <w:jc w:val="center"/>
              <w:rPr>
                <w:sz w:val="24"/>
              </w:rPr>
            </w:pPr>
            <w:r w:rsidRPr="005665FD">
              <w:rPr>
                <w:sz w:val="24"/>
                <w:lang w:val="uk-UA"/>
              </w:rPr>
              <w:t>Удаление лозы из междурядий качественно</w:t>
            </w:r>
          </w:p>
        </w:tc>
        <w:tc>
          <w:tcPr>
            <w:tcW w:w="1417" w:type="dxa"/>
            <w:tcBorders>
              <w:top w:val="single" w:sz="4" w:space="0" w:color="auto"/>
              <w:bottom w:val="single" w:sz="4" w:space="0" w:color="auto"/>
            </w:tcBorders>
            <w:vAlign w:val="center"/>
          </w:tcPr>
          <w:p w14:paraId="20D37CF6" w14:textId="77777777" w:rsidR="005665FD" w:rsidRPr="009E7DA1" w:rsidRDefault="005665FD" w:rsidP="005665FD">
            <w:pPr>
              <w:widowControl/>
              <w:spacing w:line="240" w:lineRule="auto"/>
              <w:ind w:firstLine="0"/>
              <w:jc w:val="center"/>
              <w:rPr>
                <w:sz w:val="24"/>
              </w:rPr>
            </w:pPr>
            <w:r w:rsidRPr="005665FD">
              <w:rPr>
                <w:sz w:val="24"/>
              </w:rPr>
              <w:t>МТЗ – 80</w:t>
            </w:r>
            <w:r>
              <w:rPr>
                <w:sz w:val="24"/>
              </w:rPr>
              <w:t>+ЛНВ-1,5 А</w:t>
            </w:r>
          </w:p>
        </w:tc>
      </w:tr>
      <w:tr w:rsidR="005665FD" w:rsidRPr="00CF00D8" w14:paraId="016765BB" w14:textId="77777777" w:rsidTr="005665FD">
        <w:trPr>
          <w:trHeight w:val="696"/>
        </w:trPr>
        <w:tc>
          <w:tcPr>
            <w:tcW w:w="675" w:type="dxa"/>
            <w:tcBorders>
              <w:top w:val="single" w:sz="4" w:space="0" w:color="auto"/>
              <w:bottom w:val="single" w:sz="4" w:space="0" w:color="auto"/>
            </w:tcBorders>
            <w:vAlign w:val="center"/>
          </w:tcPr>
          <w:p w14:paraId="4731D918" w14:textId="77777777" w:rsidR="005665FD" w:rsidRDefault="005665FD" w:rsidP="001B5A6B">
            <w:pPr>
              <w:widowControl/>
              <w:spacing w:line="240" w:lineRule="auto"/>
              <w:ind w:firstLine="0"/>
              <w:jc w:val="left"/>
              <w:rPr>
                <w:sz w:val="24"/>
              </w:rPr>
            </w:pPr>
            <w:r>
              <w:rPr>
                <w:sz w:val="24"/>
              </w:rPr>
              <w:t>10</w:t>
            </w:r>
          </w:p>
        </w:tc>
        <w:tc>
          <w:tcPr>
            <w:tcW w:w="2268" w:type="dxa"/>
            <w:tcBorders>
              <w:top w:val="single" w:sz="4" w:space="0" w:color="auto"/>
              <w:bottom w:val="single" w:sz="4" w:space="0" w:color="auto"/>
            </w:tcBorders>
          </w:tcPr>
          <w:p w14:paraId="5E6242E9" w14:textId="77777777" w:rsidR="005665FD" w:rsidRPr="005665FD" w:rsidRDefault="005665FD" w:rsidP="005665FD">
            <w:pPr>
              <w:widowControl/>
              <w:spacing w:line="240" w:lineRule="auto"/>
              <w:ind w:firstLine="0"/>
              <w:jc w:val="left"/>
              <w:rPr>
                <w:sz w:val="24"/>
                <w:lang w:val="uk-UA"/>
              </w:rPr>
            </w:pPr>
            <w:r w:rsidRPr="005665FD">
              <w:rPr>
                <w:sz w:val="24"/>
                <w:lang w:val="uk-UA"/>
              </w:rPr>
              <w:t xml:space="preserve">Катаровка </w:t>
            </w:r>
          </w:p>
        </w:tc>
        <w:tc>
          <w:tcPr>
            <w:tcW w:w="1276" w:type="dxa"/>
            <w:tcBorders>
              <w:top w:val="single" w:sz="4" w:space="0" w:color="auto"/>
              <w:bottom w:val="single" w:sz="4" w:space="0" w:color="auto"/>
            </w:tcBorders>
          </w:tcPr>
          <w:p w14:paraId="7AADD2A3" w14:textId="77777777" w:rsidR="005665FD" w:rsidRPr="005665FD" w:rsidRDefault="00A56EBB" w:rsidP="005665FD">
            <w:pPr>
              <w:widowControl/>
              <w:spacing w:line="240" w:lineRule="auto"/>
              <w:ind w:firstLine="0"/>
              <w:jc w:val="center"/>
              <w:rPr>
                <w:sz w:val="24"/>
              </w:rPr>
            </w:pPr>
            <w:r>
              <w:rPr>
                <w:sz w:val="24"/>
              </w:rPr>
              <w:t>329944</w:t>
            </w:r>
            <w:r w:rsidR="005665FD">
              <w:rPr>
                <w:sz w:val="24"/>
              </w:rPr>
              <w:t xml:space="preserve"> </w:t>
            </w:r>
            <w:r w:rsidR="005665FD" w:rsidRPr="005665FD">
              <w:rPr>
                <w:sz w:val="24"/>
              </w:rPr>
              <w:t>куст</w:t>
            </w:r>
            <w:r>
              <w:rPr>
                <w:sz w:val="24"/>
              </w:rPr>
              <w:t>.</w:t>
            </w:r>
          </w:p>
        </w:tc>
        <w:tc>
          <w:tcPr>
            <w:tcW w:w="1559" w:type="dxa"/>
            <w:tcBorders>
              <w:top w:val="single" w:sz="4" w:space="0" w:color="auto"/>
              <w:bottom w:val="single" w:sz="4" w:space="0" w:color="auto"/>
            </w:tcBorders>
          </w:tcPr>
          <w:p w14:paraId="7976A9ED" w14:textId="77777777" w:rsidR="005665FD" w:rsidRPr="005665FD" w:rsidRDefault="005665FD" w:rsidP="005665FD">
            <w:pPr>
              <w:widowControl/>
              <w:spacing w:line="240" w:lineRule="auto"/>
              <w:ind w:firstLine="0"/>
              <w:jc w:val="center"/>
              <w:rPr>
                <w:sz w:val="24"/>
              </w:rPr>
            </w:pPr>
            <w:r w:rsidRPr="005665FD">
              <w:rPr>
                <w:sz w:val="24"/>
              </w:rPr>
              <w:t>1-2д апреля</w:t>
            </w:r>
          </w:p>
        </w:tc>
        <w:tc>
          <w:tcPr>
            <w:tcW w:w="2552" w:type="dxa"/>
            <w:tcBorders>
              <w:top w:val="single" w:sz="4" w:space="0" w:color="auto"/>
              <w:bottom w:val="single" w:sz="4" w:space="0" w:color="auto"/>
            </w:tcBorders>
          </w:tcPr>
          <w:p w14:paraId="5861ECE5" w14:textId="77777777" w:rsidR="005665FD" w:rsidRPr="005665FD" w:rsidRDefault="005665FD" w:rsidP="005665FD">
            <w:pPr>
              <w:widowControl/>
              <w:spacing w:line="240" w:lineRule="auto"/>
              <w:ind w:firstLine="0"/>
              <w:jc w:val="center"/>
              <w:rPr>
                <w:sz w:val="24"/>
              </w:rPr>
            </w:pPr>
            <w:r w:rsidRPr="005665FD">
              <w:rPr>
                <w:sz w:val="24"/>
              </w:rPr>
              <w:t>Разокучивают на глубину 15-20 см , удаляя поверхностные корни и поросль с подвоя</w:t>
            </w:r>
          </w:p>
        </w:tc>
        <w:tc>
          <w:tcPr>
            <w:tcW w:w="1417" w:type="dxa"/>
            <w:tcBorders>
              <w:top w:val="single" w:sz="4" w:space="0" w:color="auto"/>
              <w:bottom w:val="single" w:sz="4" w:space="0" w:color="auto"/>
            </w:tcBorders>
          </w:tcPr>
          <w:p w14:paraId="3FC9FA83" w14:textId="77777777" w:rsidR="005665FD" w:rsidRPr="005665FD" w:rsidRDefault="005665FD" w:rsidP="005665FD">
            <w:pPr>
              <w:widowControl/>
              <w:spacing w:line="240" w:lineRule="auto"/>
              <w:ind w:firstLine="0"/>
              <w:jc w:val="center"/>
              <w:rPr>
                <w:sz w:val="24"/>
              </w:rPr>
            </w:pPr>
            <w:r w:rsidRPr="005665FD">
              <w:rPr>
                <w:sz w:val="24"/>
              </w:rPr>
              <w:t xml:space="preserve">Вручную, тяпки, </w:t>
            </w:r>
          </w:p>
          <w:p w14:paraId="429C4DF4" w14:textId="77777777" w:rsidR="005665FD" w:rsidRPr="005665FD" w:rsidRDefault="005665FD" w:rsidP="005665FD">
            <w:pPr>
              <w:widowControl/>
              <w:spacing w:line="240" w:lineRule="auto"/>
              <w:ind w:firstLine="0"/>
              <w:jc w:val="center"/>
              <w:rPr>
                <w:sz w:val="24"/>
              </w:rPr>
            </w:pPr>
            <w:r w:rsidRPr="005665FD">
              <w:rPr>
                <w:sz w:val="24"/>
              </w:rPr>
              <w:t>Лопаты, секаторы, ножи</w:t>
            </w:r>
          </w:p>
        </w:tc>
      </w:tr>
      <w:tr w:rsidR="005665FD" w:rsidRPr="00CF00D8" w14:paraId="1ED6F563" w14:textId="77777777" w:rsidTr="005665FD">
        <w:trPr>
          <w:trHeight w:val="696"/>
        </w:trPr>
        <w:tc>
          <w:tcPr>
            <w:tcW w:w="675" w:type="dxa"/>
            <w:tcBorders>
              <w:top w:val="single" w:sz="4" w:space="0" w:color="auto"/>
              <w:bottom w:val="single" w:sz="4" w:space="0" w:color="auto"/>
            </w:tcBorders>
            <w:vAlign w:val="center"/>
          </w:tcPr>
          <w:p w14:paraId="76B67379" w14:textId="77777777" w:rsidR="005665FD" w:rsidRDefault="005665FD" w:rsidP="001B5A6B">
            <w:pPr>
              <w:widowControl/>
              <w:spacing w:line="240" w:lineRule="auto"/>
              <w:ind w:firstLine="0"/>
              <w:jc w:val="left"/>
              <w:rPr>
                <w:sz w:val="24"/>
              </w:rPr>
            </w:pPr>
            <w:r>
              <w:rPr>
                <w:sz w:val="24"/>
              </w:rPr>
              <w:t>11</w:t>
            </w:r>
          </w:p>
        </w:tc>
        <w:tc>
          <w:tcPr>
            <w:tcW w:w="2268" w:type="dxa"/>
            <w:tcBorders>
              <w:top w:val="single" w:sz="4" w:space="0" w:color="auto"/>
              <w:bottom w:val="single" w:sz="4" w:space="0" w:color="auto"/>
            </w:tcBorders>
          </w:tcPr>
          <w:p w14:paraId="5078E02B" w14:textId="77777777" w:rsidR="005665FD" w:rsidRPr="005665FD" w:rsidRDefault="005665FD" w:rsidP="005665FD">
            <w:pPr>
              <w:widowControl/>
              <w:spacing w:line="240" w:lineRule="auto"/>
              <w:ind w:firstLine="0"/>
              <w:jc w:val="left"/>
              <w:rPr>
                <w:sz w:val="24"/>
                <w:lang w:val="uk-UA"/>
              </w:rPr>
            </w:pPr>
            <w:r w:rsidRPr="005665FD">
              <w:rPr>
                <w:sz w:val="24"/>
                <w:lang w:val="uk-UA"/>
              </w:rPr>
              <w:t>Опрыскивание до распускания почек</w:t>
            </w:r>
          </w:p>
        </w:tc>
        <w:tc>
          <w:tcPr>
            <w:tcW w:w="1276" w:type="dxa"/>
            <w:tcBorders>
              <w:top w:val="single" w:sz="4" w:space="0" w:color="auto"/>
              <w:bottom w:val="single" w:sz="4" w:space="0" w:color="auto"/>
            </w:tcBorders>
          </w:tcPr>
          <w:p w14:paraId="483CB6B3"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5C39CC24"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1 д. апреля</w:t>
            </w:r>
          </w:p>
        </w:tc>
        <w:tc>
          <w:tcPr>
            <w:tcW w:w="2552" w:type="dxa"/>
            <w:tcBorders>
              <w:top w:val="single" w:sz="4" w:space="0" w:color="auto"/>
              <w:bottom w:val="single" w:sz="4" w:space="0" w:color="auto"/>
            </w:tcBorders>
          </w:tcPr>
          <w:p w14:paraId="3059561F"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 БЖ</w:t>
            </w:r>
          </w:p>
        </w:tc>
        <w:tc>
          <w:tcPr>
            <w:tcW w:w="1417" w:type="dxa"/>
            <w:tcBorders>
              <w:top w:val="single" w:sz="4" w:space="0" w:color="auto"/>
              <w:bottom w:val="single" w:sz="4" w:space="0" w:color="auto"/>
            </w:tcBorders>
          </w:tcPr>
          <w:p w14:paraId="6E49C351"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МТЗ – 80 + ОПВ -2000</w:t>
            </w:r>
          </w:p>
        </w:tc>
      </w:tr>
      <w:tr w:rsidR="005665FD" w:rsidRPr="00CF00D8" w14:paraId="5366C9F5" w14:textId="77777777" w:rsidTr="005665FD">
        <w:trPr>
          <w:trHeight w:val="696"/>
        </w:trPr>
        <w:tc>
          <w:tcPr>
            <w:tcW w:w="675" w:type="dxa"/>
            <w:tcBorders>
              <w:top w:val="single" w:sz="4" w:space="0" w:color="auto"/>
              <w:bottom w:val="single" w:sz="4" w:space="0" w:color="auto"/>
            </w:tcBorders>
            <w:vAlign w:val="center"/>
          </w:tcPr>
          <w:p w14:paraId="37908D4A" w14:textId="77777777" w:rsidR="005665FD" w:rsidRDefault="005665FD" w:rsidP="001B5A6B">
            <w:pPr>
              <w:widowControl/>
              <w:spacing w:line="240" w:lineRule="auto"/>
              <w:ind w:firstLine="0"/>
              <w:jc w:val="left"/>
              <w:rPr>
                <w:sz w:val="24"/>
              </w:rPr>
            </w:pPr>
            <w:r>
              <w:rPr>
                <w:sz w:val="24"/>
              </w:rPr>
              <w:t>12</w:t>
            </w:r>
          </w:p>
        </w:tc>
        <w:tc>
          <w:tcPr>
            <w:tcW w:w="2268" w:type="dxa"/>
            <w:tcBorders>
              <w:top w:val="single" w:sz="4" w:space="0" w:color="auto"/>
              <w:bottom w:val="single" w:sz="4" w:space="0" w:color="auto"/>
            </w:tcBorders>
          </w:tcPr>
          <w:p w14:paraId="3F891DCF" w14:textId="77777777" w:rsidR="005665FD" w:rsidRPr="005665FD" w:rsidRDefault="005665FD" w:rsidP="005665FD">
            <w:pPr>
              <w:widowControl/>
              <w:spacing w:line="240" w:lineRule="auto"/>
              <w:ind w:firstLine="0"/>
              <w:jc w:val="left"/>
              <w:rPr>
                <w:sz w:val="24"/>
                <w:lang w:val="uk-UA"/>
              </w:rPr>
            </w:pPr>
            <w:r w:rsidRPr="005665FD">
              <w:rPr>
                <w:sz w:val="24"/>
                <w:lang w:val="uk-UA"/>
              </w:rPr>
              <w:t>Чизелевание междурядий с обра</w:t>
            </w:r>
            <w:r w:rsidRPr="005665FD">
              <w:rPr>
                <w:sz w:val="24"/>
                <w:lang w:val="uk-UA"/>
              </w:rPr>
              <w:lastRenderedPageBreak/>
              <w:t>боткой почвы в рядах и внесением удобрений</w:t>
            </w:r>
          </w:p>
        </w:tc>
        <w:tc>
          <w:tcPr>
            <w:tcW w:w="1276" w:type="dxa"/>
            <w:tcBorders>
              <w:top w:val="single" w:sz="4" w:space="0" w:color="auto"/>
              <w:bottom w:val="single" w:sz="4" w:space="0" w:color="auto"/>
            </w:tcBorders>
          </w:tcPr>
          <w:p w14:paraId="0A496472" w14:textId="77777777" w:rsidR="005665FD" w:rsidRPr="005665FD" w:rsidRDefault="00A56EBB" w:rsidP="005665FD">
            <w:pPr>
              <w:widowControl/>
              <w:spacing w:line="240" w:lineRule="auto"/>
              <w:ind w:firstLine="0"/>
              <w:jc w:val="center"/>
              <w:rPr>
                <w:sz w:val="24"/>
              </w:rPr>
            </w:pPr>
            <w:r>
              <w:rPr>
                <w:sz w:val="24"/>
              </w:rPr>
              <w:lastRenderedPageBreak/>
              <w:t>80</w:t>
            </w:r>
            <w:r w:rsidR="005665FD" w:rsidRPr="005665FD">
              <w:rPr>
                <w:sz w:val="24"/>
              </w:rPr>
              <w:t xml:space="preserve"> га</w:t>
            </w:r>
          </w:p>
        </w:tc>
        <w:tc>
          <w:tcPr>
            <w:tcW w:w="1559" w:type="dxa"/>
            <w:tcBorders>
              <w:top w:val="single" w:sz="4" w:space="0" w:color="auto"/>
              <w:bottom w:val="single" w:sz="4" w:space="0" w:color="auto"/>
            </w:tcBorders>
          </w:tcPr>
          <w:p w14:paraId="3C9F1F83"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 д. апреля</w:t>
            </w:r>
          </w:p>
        </w:tc>
        <w:tc>
          <w:tcPr>
            <w:tcW w:w="2552" w:type="dxa"/>
            <w:tcBorders>
              <w:top w:val="single" w:sz="4" w:space="0" w:color="auto"/>
              <w:bottom w:val="single" w:sz="4" w:space="0" w:color="auto"/>
            </w:tcBorders>
          </w:tcPr>
          <w:p w14:paraId="3F88C3F9"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 xml:space="preserve">h – 18-20 см, </w:t>
            </w:r>
          </w:p>
          <w:p w14:paraId="7CD30A0F"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 xml:space="preserve">N </w:t>
            </w:r>
            <w:r w:rsidRPr="005665FD">
              <w:rPr>
                <w:sz w:val="24"/>
                <w:vertAlign w:val="subscript"/>
              </w:rPr>
              <w:t>60</w:t>
            </w:r>
            <w:r w:rsidRPr="005665FD">
              <w:rPr>
                <w:sz w:val="24"/>
              </w:rPr>
              <w:t xml:space="preserve"> P </w:t>
            </w:r>
            <w:r w:rsidRPr="005665FD">
              <w:rPr>
                <w:sz w:val="24"/>
                <w:vertAlign w:val="subscript"/>
              </w:rPr>
              <w:t>90</w:t>
            </w:r>
            <w:r w:rsidRPr="005665FD">
              <w:rPr>
                <w:sz w:val="24"/>
              </w:rPr>
              <w:t xml:space="preserve">K </w:t>
            </w:r>
            <w:r w:rsidRPr="005665FD">
              <w:rPr>
                <w:sz w:val="24"/>
                <w:vertAlign w:val="subscript"/>
              </w:rPr>
              <w:t>60</w:t>
            </w:r>
            <w:r w:rsidRPr="005665FD">
              <w:rPr>
                <w:sz w:val="24"/>
              </w:rPr>
              <w:t xml:space="preserve"> кг. д.в./га</w:t>
            </w:r>
          </w:p>
        </w:tc>
        <w:tc>
          <w:tcPr>
            <w:tcW w:w="1417" w:type="dxa"/>
            <w:tcBorders>
              <w:top w:val="single" w:sz="4" w:space="0" w:color="auto"/>
              <w:bottom w:val="single" w:sz="4" w:space="0" w:color="auto"/>
            </w:tcBorders>
          </w:tcPr>
          <w:p w14:paraId="4735E326"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ДТ – 75 М</w:t>
            </w:r>
          </w:p>
          <w:p w14:paraId="795812D3"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 xml:space="preserve">ПРВМ – 3 </w:t>
            </w:r>
            <w:r w:rsidRPr="005665FD">
              <w:rPr>
                <w:sz w:val="24"/>
              </w:rPr>
              <w:lastRenderedPageBreak/>
              <w:t>+ ПРВН 17000 +</w:t>
            </w:r>
          </w:p>
          <w:p w14:paraId="42D729AE"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ПРВН 11000</w:t>
            </w:r>
          </w:p>
        </w:tc>
      </w:tr>
      <w:tr w:rsidR="005665FD" w:rsidRPr="00CF00D8" w14:paraId="5D1477C7" w14:textId="77777777" w:rsidTr="005665FD">
        <w:trPr>
          <w:trHeight w:val="696"/>
        </w:trPr>
        <w:tc>
          <w:tcPr>
            <w:tcW w:w="675" w:type="dxa"/>
            <w:tcBorders>
              <w:top w:val="single" w:sz="4" w:space="0" w:color="auto"/>
              <w:bottom w:val="single" w:sz="4" w:space="0" w:color="auto"/>
            </w:tcBorders>
            <w:vAlign w:val="center"/>
          </w:tcPr>
          <w:p w14:paraId="295E9C5D" w14:textId="77777777" w:rsidR="005665FD" w:rsidRDefault="005665FD" w:rsidP="001B5A6B">
            <w:pPr>
              <w:widowControl/>
              <w:spacing w:line="240" w:lineRule="auto"/>
              <w:ind w:firstLine="0"/>
              <w:jc w:val="left"/>
              <w:rPr>
                <w:sz w:val="24"/>
              </w:rPr>
            </w:pPr>
            <w:r>
              <w:rPr>
                <w:sz w:val="24"/>
              </w:rPr>
              <w:lastRenderedPageBreak/>
              <w:t>13</w:t>
            </w:r>
          </w:p>
        </w:tc>
        <w:tc>
          <w:tcPr>
            <w:tcW w:w="2268" w:type="dxa"/>
            <w:tcBorders>
              <w:top w:val="single" w:sz="4" w:space="0" w:color="auto"/>
              <w:bottom w:val="single" w:sz="4" w:space="0" w:color="auto"/>
            </w:tcBorders>
          </w:tcPr>
          <w:p w14:paraId="2DA165E4" w14:textId="77777777" w:rsidR="005665FD" w:rsidRPr="005665FD" w:rsidRDefault="005665FD" w:rsidP="005665FD">
            <w:pPr>
              <w:widowControl/>
              <w:spacing w:line="240" w:lineRule="auto"/>
              <w:ind w:firstLine="0"/>
              <w:jc w:val="left"/>
              <w:rPr>
                <w:sz w:val="24"/>
                <w:lang w:val="uk-UA"/>
              </w:rPr>
            </w:pPr>
            <w:r w:rsidRPr="005665FD">
              <w:rPr>
                <w:sz w:val="24"/>
                <w:lang w:val="uk-UA"/>
              </w:rPr>
              <w:t>Прищипка зелених побегов Каберне - Совиньон</w:t>
            </w:r>
          </w:p>
        </w:tc>
        <w:tc>
          <w:tcPr>
            <w:tcW w:w="1276" w:type="dxa"/>
            <w:tcBorders>
              <w:top w:val="single" w:sz="4" w:space="0" w:color="auto"/>
              <w:bottom w:val="single" w:sz="4" w:space="0" w:color="auto"/>
            </w:tcBorders>
          </w:tcPr>
          <w:p w14:paraId="23CEA7F5" w14:textId="77777777" w:rsidR="005665FD" w:rsidRPr="005665FD" w:rsidRDefault="00A56EBB" w:rsidP="005665FD">
            <w:pPr>
              <w:widowControl/>
              <w:spacing w:line="240" w:lineRule="auto"/>
              <w:ind w:firstLine="0"/>
              <w:jc w:val="center"/>
              <w:rPr>
                <w:sz w:val="24"/>
              </w:rPr>
            </w:pPr>
            <w:r>
              <w:rPr>
                <w:sz w:val="24"/>
              </w:rPr>
              <w:t>329944</w:t>
            </w:r>
            <w:r w:rsidR="005665FD">
              <w:rPr>
                <w:sz w:val="24"/>
              </w:rPr>
              <w:t xml:space="preserve"> куст</w:t>
            </w:r>
            <w:r>
              <w:rPr>
                <w:sz w:val="24"/>
              </w:rPr>
              <w:t>.</w:t>
            </w:r>
            <w:r w:rsidR="005665FD">
              <w:rPr>
                <w:sz w:val="24"/>
              </w:rPr>
              <w:t xml:space="preserve"> </w:t>
            </w:r>
          </w:p>
        </w:tc>
        <w:tc>
          <w:tcPr>
            <w:tcW w:w="1559" w:type="dxa"/>
            <w:tcBorders>
              <w:top w:val="single" w:sz="4" w:space="0" w:color="auto"/>
              <w:bottom w:val="single" w:sz="4" w:space="0" w:color="auto"/>
            </w:tcBorders>
          </w:tcPr>
          <w:p w14:paraId="4A0E2A76"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 д. апреля</w:t>
            </w:r>
          </w:p>
        </w:tc>
        <w:tc>
          <w:tcPr>
            <w:tcW w:w="2552" w:type="dxa"/>
            <w:tcBorders>
              <w:top w:val="single" w:sz="4" w:space="0" w:color="auto"/>
              <w:bottom w:val="single" w:sz="4" w:space="0" w:color="auto"/>
            </w:tcBorders>
          </w:tcPr>
          <w:p w14:paraId="1C7FBD26"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Удаление верхушки побега с 1-2 настоящих листочков</w:t>
            </w:r>
          </w:p>
        </w:tc>
        <w:tc>
          <w:tcPr>
            <w:tcW w:w="1417" w:type="dxa"/>
            <w:tcBorders>
              <w:top w:val="single" w:sz="4" w:space="0" w:color="auto"/>
              <w:bottom w:val="single" w:sz="4" w:space="0" w:color="auto"/>
            </w:tcBorders>
          </w:tcPr>
          <w:p w14:paraId="6B880AD5"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Вручную</w:t>
            </w:r>
          </w:p>
        </w:tc>
      </w:tr>
      <w:tr w:rsidR="005665FD" w:rsidRPr="00CF00D8" w14:paraId="3640E3BF" w14:textId="77777777" w:rsidTr="005665FD">
        <w:trPr>
          <w:trHeight w:val="696"/>
        </w:trPr>
        <w:tc>
          <w:tcPr>
            <w:tcW w:w="675" w:type="dxa"/>
            <w:tcBorders>
              <w:top w:val="single" w:sz="4" w:space="0" w:color="auto"/>
              <w:bottom w:val="single" w:sz="4" w:space="0" w:color="auto"/>
            </w:tcBorders>
            <w:vAlign w:val="center"/>
          </w:tcPr>
          <w:p w14:paraId="7543E46F" w14:textId="77777777" w:rsidR="005665FD" w:rsidRDefault="005665FD" w:rsidP="001B5A6B">
            <w:pPr>
              <w:widowControl/>
              <w:spacing w:line="240" w:lineRule="auto"/>
              <w:ind w:firstLine="0"/>
              <w:jc w:val="left"/>
              <w:rPr>
                <w:sz w:val="24"/>
              </w:rPr>
            </w:pPr>
            <w:r>
              <w:rPr>
                <w:sz w:val="24"/>
              </w:rPr>
              <w:t>14</w:t>
            </w:r>
          </w:p>
        </w:tc>
        <w:tc>
          <w:tcPr>
            <w:tcW w:w="2268" w:type="dxa"/>
            <w:tcBorders>
              <w:top w:val="single" w:sz="4" w:space="0" w:color="auto"/>
              <w:bottom w:val="single" w:sz="4" w:space="0" w:color="auto"/>
            </w:tcBorders>
          </w:tcPr>
          <w:p w14:paraId="489F59AE" w14:textId="77777777" w:rsidR="005665FD" w:rsidRPr="005665FD" w:rsidRDefault="005665FD" w:rsidP="005665FD">
            <w:pPr>
              <w:widowControl/>
              <w:spacing w:line="240" w:lineRule="auto"/>
              <w:ind w:firstLine="0"/>
              <w:jc w:val="left"/>
              <w:rPr>
                <w:sz w:val="24"/>
                <w:lang w:val="uk-UA"/>
              </w:rPr>
            </w:pPr>
            <w:r w:rsidRPr="005665FD">
              <w:rPr>
                <w:sz w:val="24"/>
                <w:lang w:val="uk-UA"/>
              </w:rPr>
              <w:t>Искусственное дополнительное опыление</w:t>
            </w:r>
          </w:p>
        </w:tc>
        <w:tc>
          <w:tcPr>
            <w:tcW w:w="1276" w:type="dxa"/>
            <w:tcBorders>
              <w:top w:val="single" w:sz="4" w:space="0" w:color="auto"/>
              <w:bottom w:val="single" w:sz="4" w:space="0" w:color="auto"/>
            </w:tcBorders>
          </w:tcPr>
          <w:p w14:paraId="24403CA8"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4F63C7B5"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1 – 2 д.    мая</w:t>
            </w:r>
          </w:p>
        </w:tc>
        <w:tc>
          <w:tcPr>
            <w:tcW w:w="2552" w:type="dxa"/>
            <w:tcBorders>
              <w:top w:val="single" w:sz="4" w:space="0" w:color="auto"/>
              <w:bottom w:val="single" w:sz="4" w:space="0" w:color="auto"/>
            </w:tcBorders>
          </w:tcPr>
          <w:p w14:paraId="41F139F4"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качественно</w:t>
            </w:r>
          </w:p>
        </w:tc>
        <w:tc>
          <w:tcPr>
            <w:tcW w:w="1417" w:type="dxa"/>
            <w:tcBorders>
              <w:top w:val="single" w:sz="4" w:space="0" w:color="auto"/>
              <w:bottom w:val="single" w:sz="4" w:space="0" w:color="auto"/>
            </w:tcBorders>
          </w:tcPr>
          <w:p w14:paraId="5E491F41"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Т-25 А+ ОШУ -50</w:t>
            </w:r>
          </w:p>
        </w:tc>
      </w:tr>
      <w:tr w:rsidR="005665FD" w:rsidRPr="00CF00D8" w14:paraId="5F807095" w14:textId="77777777" w:rsidTr="005665FD">
        <w:trPr>
          <w:trHeight w:val="696"/>
        </w:trPr>
        <w:tc>
          <w:tcPr>
            <w:tcW w:w="675" w:type="dxa"/>
            <w:tcBorders>
              <w:top w:val="single" w:sz="4" w:space="0" w:color="auto"/>
              <w:bottom w:val="single" w:sz="4" w:space="0" w:color="auto"/>
            </w:tcBorders>
            <w:vAlign w:val="center"/>
          </w:tcPr>
          <w:p w14:paraId="726DD5C6" w14:textId="77777777" w:rsidR="005665FD" w:rsidRDefault="005665FD" w:rsidP="001B5A6B">
            <w:pPr>
              <w:widowControl/>
              <w:spacing w:line="240" w:lineRule="auto"/>
              <w:ind w:firstLine="0"/>
              <w:jc w:val="left"/>
              <w:rPr>
                <w:sz w:val="24"/>
              </w:rPr>
            </w:pPr>
            <w:r>
              <w:rPr>
                <w:sz w:val="24"/>
              </w:rPr>
              <w:t>15</w:t>
            </w:r>
          </w:p>
        </w:tc>
        <w:tc>
          <w:tcPr>
            <w:tcW w:w="2268" w:type="dxa"/>
            <w:tcBorders>
              <w:top w:val="single" w:sz="4" w:space="0" w:color="auto"/>
              <w:bottom w:val="single" w:sz="4" w:space="0" w:color="auto"/>
            </w:tcBorders>
          </w:tcPr>
          <w:p w14:paraId="7AAF0064" w14:textId="77777777" w:rsidR="005665FD" w:rsidRPr="005665FD" w:rsidRDefault="005665FD" w:rsidP="005665FD">
            <w:pPr>
              <w:widowControl/>
              <w:spacing w:line="240" w:lineRule="auto"/>
              <w:ind w:firstLine="0"/>
              <w:jc w:val="left"/>
              <w:rPr>
                <w:sz w:val="24"/>
                <w:lang w:val="uk-UA"/>
              </w:rPr>
            </w:pPr>
            <w:r w:rsidRPr="005665FD">
              <w:rPr>
                <w:sz w:val="24"/>
                <w:lang w:val="uk-UA"/>
              </w:rPr>
              <w:t>Защита зеленого прироста от заморозков</w:t>
            </w:r>
          </w:p>
        </w:tc>
        <w:tc>
          <w:tcPr>
            <w:tcW w:w="1276" w:type="dxa"/>
            <w:tcBorders>
              <w:top w:val="single" w:sz="4" w:space="0" w:color="auto"/>
              <w:bottom w:val="single" w:sz="4" w:space="0" w:color="auto"/>
            </w:tcBorders>
          </w:tcPr>
          <w:p w14:paraId="26AEF916" w14:textId="77777777" w:rsidR="005665FD" w:rsidRPr="005665FD" w:rsidRDefault="00A56EBB" w:rsidP="005665FD">
            <w:pPr>
              <w:widowControl/>
              <w:spacing w:line="240" w:lineRule="auto"/>
              <w:ind w:firstLine="0"/>
              <w:jc w:val="center"/>
              <w:rPr>
                <w:sz w:val="24"/>
              </w:rPr>
            </w:pPr>
            <w:r>
              <w:rPr>
                <w:sz w:val="24"/>
              </w:rPr>
              <w:t>80</w:t>
            </w:r>
            <w:r w:rsidR="005665FD">
              <w:rPr>
                <w:sz w:val="24"/>
              </w:rPr>
              <w:t xml:space="preserve"> га</w:t>
            </w:r>
          </w:p>
        </w:tc>
        <w:tc>
          <w:tcPr>
            <w:tcW w:w="1559" w:type="dxa"/>
            <w:tcBorders>
              <w:top w:val="single" w:sz="4" w:space="0" w:color="auto"/>
              <w:bottom w:val="single" w:sz="4" w:space="0" w:color="auto"/>
            </w:tcBorders>
          </w:tcPr>
          <w:p w14:paraId="2196851B" w14:textId="77777777" w:rsidR="005665FD" w:rsidRPr="005665FD" w:rsidRDefault="005665FD" w:rsidP="005665FD">
            <w:pPr>
              <w:widowControl/>
              <w:spacing w:line="240" w:lineRule="auto"/>
              <w:ind w:firstLine="0"/>
              <w:jc w:val="center"/>
              <w:rPr>
                <w:sz w:val="24"/>
              </w:rPr>
            </w:pPr>
            <w:r w:rsidRPr="005665FD">
              <w:rPr>
                <w:sz w:val="24"/>
              </w:rPr>
              <w:t>1-2 д мая</w:t>
            </w:r>
          </w:p>
        </w:tc>
        <w:tc>
          <w:tcPr>
            <w:tcW w:w="2552" w:type="dxa"/>
            <w:tcBorders>
              <w:top w:val="single" w:sz="4" w:space="0" w:color="auto"/>
              <w:bottom w:val="single" w:sz="4" w:space="0" w:color="auto"/>
            </w:tcBorders>
          </w:tcPr>
          <w:p w14:paraId="267D148F" w14:textId="77777777" w:rsidR="005665FD" w:rsidRPr="005665FD" w:rsidRDefault="005665FD" w:rsidP="005665FD">
            <w:pPr>
              <w:widowControl/>
              <w:spacing w:line="240" w:lineRule="auto"/>
              <w:ind w:firstLine="0"/>
              <w:jc w:val="center"/>
              <w:rPr>
                <w:sz w:val="24"/>
              </w:rPr>
            </w:pPr>
            <w:r w:rsidRPr="005665FD">
              <w:rPr>
                <w:sz w:val="24"/>
              </w:rPr>
              <w:t xml:space="preserve"> Движение агрегата с подветренной стороны, качественно</w:t>
            </w:r>
          </w:p>
        </w:tc>
        <w:tc>
          <w:tcPr>
            <w:tcW w:w="1417" w:type="dxa"/>
            <w:tcBorders>
              <w:top w:val="single" w:sz="4" w:space="0" w:color="auto"/>
              <w:bottom w:val="single" w:sz="4" w:space="0" w:color="auto"/>
            </w:tcBorders>
          </w:tcPr>
          <w:p w14:paraId="278A6AD2" w14:textId="77777777" w:rsidR="005665FD" w:rsidRPr="005665FD" w:rsidRDefault="005665FD" w:rsidP="005665FD">
            <w:pPr>
              <w:widowControl/>
              <w:spacing w:line="240" w:lineRule="auto"/>
              <w:ind w:firstLine="0"/>
              <w:jc w:val="center"/>
              <w:rPr>
                <w:sz w:val="24"/>
              </w:rPr>
            </w:pPr>
            <w:r w:rsidRPr="005665FD">
              <w:rPr>
                <w:sz w:val="24"/>
              </w:rPr>
              <w:t xml:space="preserve">МТЗ – 80 + </w:t>
            </w:r>
          </w:p>
          <w:p w14:paraId="0430CEF6" w14:textId="77777777" w:rsidR="005665FD" w:rsidRPr="005665FD" w:rsidRDefault="005665FD" w:rsidP="005665FD">
            <w:pPr>
              <w:widowControl/>
              <w:spacing w:line="240" w:lineRule="auto"/>
              <w:ind w:firstLine="0"/>
              <w:jc w:val="center"/>
              <w:rPr>
                <w:sz w:val="24"/>
              </w:rPr>
            </w:pPr>
            <w:r w:rsidRPr="005665FD">
              <w:rPr>
                <w:sz w:val="24"/>
              </w:rPr>
              <w:t>АГ-УД -2</w:t>
            </w:r>
          </w:p>
        </w:tc>
      </w:tr>
      <w:tr w:rsidR="005665FD" w:rsidRPr="00CF00D8" w14:paraId="712B1520" w14:textId="77777777" w:rsidTr="005665FD">
        <w:trPr>
          <w:trHeight w:val="696"/>
        </w:trPr>
        <w:tc>
          <w:tcPr>
            <w:tcW w:w="675" w:type="dxa"/>
            <w:tcBorders>
              <w:top w:val="single" w:sz="4" w:space="0" w:color="auto"/>
              <w:bottom w:val="single" w:sz="4" w:space="0" w:color="auto"/>
            </w:tcBorders>
            <w:vAlign w:val="center"/>
          </w:tcPr>
          <w:p w14:paraId="5D6BED54" w14:textId="77777777" w:rsidR="005665FD" w:rsidRDefault="005665FD" w:rsidP="001B5A6B">
            <w:pPr>
              <w:widowControl/>
              <w:spacing w:line="240" w:lineRule="auto"/>
              <w:ind w:firstLine="0"/>
              <w:jc w:val="left"/>
              <w:rPr>
                <w:sz w:val="24"/>
              </w:rPr>
            </w:pPr>
            <w:r>
              <w:rPr>
                <w:sz w:val="24"/>
              </w:rPr>
              <w:t>16</w:t>
            </w:r>
          </w:p>
        </w:tc>
        <w:tc>
          <w:tcPr>
            <w:tcW w:w="2268" w:type="dxa"/>
            <w:tcBorders>
              <w:top w:val="single" w:sz="4" w:space="0" w:color="auto"/>
              <w:bottom w:val="single" w:sz="4" w:space="0" w:color="auto"/>
            </w:tcBorders>
          </w:tcPr>
          <w:p w14:paraId="107C8A42" w14:textId="77777777" w:rsidR="005665FD" w:rsidRPr="005665FD" w:rsidRDefault="005665FD" w:rsidP="005665FD">
            <w:pPr>
              <w:widowControl/>
              <w:spacing w:line="240" w:lineRule="auto"/>
              <w:ind w:firstLine="0"/>
              <w:jc w:val="left"/>
              <w:rPr>
                <w:sz w:val="24"/>
                <w:lang w:val="uk-UA"/>
              </w:rPr>
            </w:pPr>
            <w:r w:rsidRPr="005665FD">
              <w:rPr>
                <w:sz w:val="24"/>
                <w:lang w:val="uk-UA"/>
              </w:rPr>
              <w:t>Обломка  зеленых побегов</w:t>
            </w:r>
          </w:p>
        </w:tc>
        <w:tc>
          <w:tcPr>
            <w:tcW w:w="1276" w:type="dxa"/>
            <w:tcBorders>
              <w:top w:val="single" w:sz="4" w:space="0" w:color="auto"/>
              <w:bottom w:val="single" w:sz="4" w:space="0" w:color="auto"/>
            </w:tcBorders>
          </w:tcPr>
          <w:p w14:paraId="14D0B82E" w14:textId="77777777" w:rsidR="005665FD" w:rsidRPr="005665FD" w:rsidRDefault="00A56EBB" w:rsidP="005665FD">
            <w:pPr>
              <w:widowControl/>
              <w:spacing w:line="240" w:lineRule="auto"/>
              <w:ind w:firstLine="0"/>
              <w:jc w:val="center"/>
              <w:rPr>
                <w:sz w:val="24"/>
              </w:rPr>
            </w:pPr>
            <w:r>
              <w:rPr>
                <w:sz w:val="24"/>
              </w:rPr>
              <w:t>329944</w:t>
            </w:r>
            <w:r w:rsidR="005665FD">
              <w:rPr>
                <w:sz w:val="24"/>
              </w:rPr>
              <w:t xml:space="preserve"> </w:t>
            </w:r>
            <w:r w:rsidR="005665FD" w:rsidRPr="005665FD">
              <w:rPr>
                <w:sz w:val="24"/>
              </w:rPr>
              <w:t>куст</w:t>
            </w:r>
            <w:r>
              <w:rPr>
                <w:sz w:val="24"/>
              </w:rPr>
              <w:t>.</w:t>
            </w:r>
          </w:p>
        </w:tc>
        <w:tc>
          <w:tcPr>
            <w:tcW w:w="1559" w:type="dxa"/>
            <w:tcBorders>
              <w:top w:val="single" w:sz="4" w:space="0" w:color="auto"/>
              <w:bottom w:val="single" w:sz="4" w:space="0" w:color="auto"/>
            </w:tcBorders>
          </w:tcPr>
          <w:p w14:paraId="26368B03" w14:textId="77777777" w:rsidR="005665FD" w:rsidRPr="005665FD" w:rsidRDefault="005665FD" w:rsidP="005665FD">
            <w:pPr>
              <w:widowControl/>
              <w:spacing w:line="240" w:lineRule="auto"/>
              <w:ind w:firstLine="0"/>
              <w:jc w:val="center"/>
              <w:rPr>
                <w:sz w:val="24"/>
              </w:rPr>
            </w:pPr>
            <w:r w:rsidRPr="005665FD">
              <w:rPr>
                <w:sz w:val="24"/>
              </w:rPr>
              <w:t>2 д. мая</w:t>
            </w:r>
          </w:p>
        </w:tc>
        <w:tc>
          <w:tcPr>
            <w:tcW w:w="2552" w:type="dxa"/>
            <w:tcBorders>
              <w:top w:val="single" w:sz="4" w:space="0" w:color="auto"/>
              <w:bottom w:val="single" w:sz="4" w:space="0" w:color="auto"/>
            </w:tcBorders>
          </w:tcPr>
          <w:p w14:paraId="157FC4D0" w14:textId="77777777" w:rsidR="005665FD" w:rsidRPr="005665FD" w:rsidRDefault="005665FD" w:rsidP="005665FD">
            <w:pPr>
              <w:widowControl/>
              <w:spacing w:line="240" w:lineRule="auto"/>
              <w:ind w:firstLine="0"/>
              <w:jc w:val="center"/>
              <w:rPr>
                <w:sz w:val="24"/>
              </w:rPr>
            </w:pPr>
            <w:r w:rsidRPr="005665FD">
              <w:rPr>
                <w:sz w:val="24"/>
              </w:rPr>
              <w:t>оставляя на кусту для слаборослых -20-25 зеленых  побегов , среднерослых 30-35 зеленых побегов , сильнорослых  40-45 зеленых побегов</w:t>
            </w:r>
          </w:p>
        </w:tc>
        <w:tc>
          <w:tcPr>
            <w:tcW w:w="1417" w:type="dxa"/>
            <w:tcBorders>
              <w:top w:val="single" w:sz="4" w:space="0" w:color="auto"/>
              <w:bottom w:val="single" w:sz="4" w:space="0" w:color="auto"/>
            </w:tcBorders>
          </w:tcPr>
          <w:p w14:paraId="61AE276B" w14:textId="77777777" w:rsidR="005665FD" w:rsidRPr="005665FD" w:rsidRDefault="005665FD" w:rsidP="005665FD">
            <w:pPr>
              <w:widowControl/>
              <w:spacing w:line="240" w:lineRule="auto"/>
              <w:ind w:firstLine="0"/>
              <w:jc w:val="center"/>
              <w:rPr>
                <w:sz w:val="24"/>
              </w:rPr>
            </w:pPr>
            <w:r w:rsidRPr="005665FD">
              <w:rPr>
                <w:sz w:val="24"/>
              </w:rPr>
              <w:t>Вручную, секатор</w:t>
            </w:r>
          </w:p>
        </w:tc>
      </w:tr>
      <w:tr w:rsidR="005665FD" w:rsidRPr="00CF00D8" w14:paraId="154836AE" w14:textId="77777777" w:rsidTr="005665FD">
        <w:trPr>
          <w:trHeight w:val="696"/>
        </w:trPr>
        <w:tc>
          <w:tcPr>
            <w:tcW w:w="675" w:type="dxa"/>
            <w:tcBorders>
              <w:top w:val="single" w:sz="4" w:space="0" w:color="auto"/>
              <w:bottom w:val="single" w:sz="4" w:space="0" w:color="auto"/>
            </w:tcBorders>
            <w:vAlign w:val="center"/>
          </w:tcPr>
          <w:p w14:paraId="1CD663FD" w14:textId="77777777" w:rsidR="005665FD" w:rsidRDefault="005665FD" w:rsidP="001B5A6B">
            <w:pPr>
              <w:widowControl/>
              <w:spacing w:line="240" w:lineRule="auto"/>
              <w:ind w:firstLine="0"/>
              <w:jc w:val="left"/>
              <w:rPr>
                <w:sz w:val="24"/>
              </w:rPr>
            </w:pPr>
            <w:r>
              <w:rPr>
                <w:sz w:val="24"/>
              </w:rPr>
              <w:t>17</w:t>
            </w:r>
          </w:p>
        </w:tc>
        <w:tc>
          <w:tcPr>
            <w:tcW w:w="2268" w:type="dxa"/>
            <w:tcBorders>
              <w:top w:val="single" w:sz="4" w:space="0" w:color="auto"/>
              <w:bottom w:val="single" w:sz="4" w:space="0" w:color="auto"/>
            </w:tcBorders>
          </w:tcPr>
          <w:p w14:paraId="67C6A205" w14:textId="77777777" w:rsidR="005665FD" w:rsidRPr="005665FD" w:rsidRDefault="005665FD" w:rsidP="005665FD">
            <w:pPr>
              <w:widowControl/>
              <w:spacing w:line="240" w:lineRule="auto"/>
              <w:ind w:firstLine="0"/>
              <w:jc w:val="left"/>
              <w:rPr>
                <w:sz w:val="24"/>
                <w:lang w:val="uk-UA"/>
              </w:rPr>
            </w:pPr>
            <w:r w:rsidRPr="005665FD">
              <w:rPr>
                <w:sz w:val="24"/>
                <w:lang w:val="uk-UA"/>
              </w:rPr>
              <w:t>Опрыскивание</w:t>
            </w:r>
          </w:p>
        </w:tc>
        <w:tc>
          <w:tcPr>
            <w:tcW w:w="1276" w:type="dxa"/>
            <w:tcBorders>
              <w:top w:val="single" w:sz="4" w:space="0" w:color="auto"/>
              <w:bottom w:val="single" w:sz="4" w:space="0" w:color="auto"/>
            </w:tcBorders>
          </w:tcPr>
          <w:p w14:paraId="4A429419" w14:textId="77777777" w:rsidR="005665FD" w:rsidRPr="005665FD" w:rsidRDefault="00A56EBB" w:rsidP="005665FD">
            <w:pPr>
              <w:widowControl/>
              <w:spacing w:line="240" w:lineRule="auto"/>
              <w:ind w:firstLine="0"/>
              <w:jc w:val="center"/>
              <w:rPr>
                <w:sz w:val="24"/>
              </w:rPr>
            </w:pPr>
            <w:r>
              <w:rPr>
                <w:sz w:val="24"/>
              </w:rPr>
              <w:t>80</w:t>
            </w:r>
            <w:r w:rsidR="005665FD">
              <w:rPr>
                <w:sz w:val="24"/>
              </w:rPr>
              <w:t xml:space="preserve"> га </w:t>
            </w:r>
          </w:p>
        </w:tc>
        <w:tc>
          <w:tcPr>
            <w:tcW w:w="1559" w:type="dxa"/>
            <w:tcBorders>
              <w:top w:val="single" w:sz="4" w:space="0" w:color="auto"/>
              <w:bottom w:val="single" w:sz="4" w:space="0" w:color="auto"/>
            </w:tcBorders>
          </w:tcPr>
          <w:p w14:paraId="77386DB4" w14:textId="77777777" w:rsidR="005665FD" w:rsidRPr="005665FD" w:rsidRDefault="005665FD" w:rsidP="005665FD">
            <w:pPr>
              <w:widowControl/>
              <w:spacing w:line="240" w:lineRule="auto"/>
              <w:ind w:firstLine="0"/>
              <w:jc w:val="center"/>
              <w:rPr>
                <w:sz w:val="24"/>
              </w:rPr>
            </w:pPr>
            <w:r w:rsidRPr="005665FD">
              <w:rPr>
                <w:sz w:val="24"/>
              </w:rPr>
              <w:t>3 д. мая</w:t>
            </w:r>
          </w:p>
        </w:tc>
        <w:tc>
          <w:tcPr>
            <w:tcW w:w="2552" w:type="dxa"/>
            <w:tcBorders>
              <w:top w:val="single" w:sz="4" w:space="0" w:color="auto"/>
              <w:bottom w:val="single" w:sz="4" w:space="0" w:color="auto"/>
            </w:tcBorders>
          </w:tcPr>
          <w:p w14:paraId="4AD57E70" w14:textId="77777777" w:rsidR="005665FD" w:rsidRPr="005665FD" w:rsidRDefault="005665FD" w:rsidP="005665FD">
            <w:pPr>
              <w:widowControl/>
              <w:spacing w:line="240" w:lineRule="auto"/>
              <w:ind w:firstLine="0"/>
              <w:jc w:val="center"/>
              <w:rPr>
                <w:sz w:val="24"/>
              </w:rPr>
            </w:pPr>
            <w:r w:rsidRPr="005665FD">
              <w:rPr>
                <w:sz w:val="24"/>
              </w:rPr>
              <w:t>Микал - 0,3%, Вектра -0,3%, 1000л</w:t>
            </w:r>
          </w:p>
          <w:p w14:paraId="7B6065D3" w14:textId="77777777" w:rsidR="005665FD" w:rsidRPr="005665FD" w:rsidRDefault="005665FD" w:rsidP="005665FD">
            <w:pPr>
              <w:widowControl/>
              <w:spacing w:line="240" w:lineRule="auto"/>
              <w:ind w:firstLine="0"/>
              <w:jc w:val="center"/>
              <w:rPr>
                <w:sz w:val="24"/>
              </w:rPr>
            </w:pPr>
            <w:r w:rsidRPr="005665FD">
              <w:rPr>
                <w:sz w:val="24"/>
              </w:rPr>
              <w:t>Р</w:t>
            </w:r>
            <w:r w:rsidR="0095347B">
              <w:rPr>
                <w:sz w:val="24"/>
              </w:rPr>
              <w:t>.</w:t>
            </w:r>
            <w:r w:rsidRPr="005665FD">
              <w:rPr>
                <w:sz w:val="24"/>
              </w:rPr>
              <w:t>- 5 % р-р, К – 1% р-р, бура – 0,25% р-ра</w:t>
            </w:r>
          </w:p>
          <w:p w14:paraId="3C2F595F" w14:textId="77777777" w:rsidR="005665FD" w:rsidRPr="005665FD" w:rsidRDefault="005665FD" w:rsidP="005665FD">
            <w:pPr>
              <w:widowControl/>
              <w:spacing w:line="240" w:lineRule="auto"/>
              <w:ind w:firstLine="0"/>
              <w:jc w:val="center"/>
              <w:rPr>
                <w:sz w:val="24"/>
              </w:rPr>
            </w:pPr>
          </w:p>
        </w:tc>
        <w:tc>
          <w:tcPr>
            <w:tcW w:w="1417" w:type="dxa"/>
            <w:tcBorders>
              <w:top w:val="single" w:sz="4" w:space="0" w:color="auto"/>
              <w:bottom w:val="single" w:sz="4" w:space="0" w:color="auto"/>
            </w:tcBorders>
          </w:tcPr>
          <w:p w14:paraId="7F8465F4" w14:textId="77777777" w:rsidR="005665FD" w:rsidRPr="005665FD" w:rsidRDefault="005665FD" w:rsidP="005665FD">
            <w:pPr>
              <w:widowControl/>
              <w:spacing w:line="240" w:lineRule="auto"/>
              <w:ind w:firstLine="0"/>
              <w:jc w:val="center"/>
              <w:rPr>
                <w:sz w:val="24"/>
              </w:rPr>
            </w:pPr>
            <w:r w:rsidRPr="005665FD">
              <w:rPr>
                <w:sz w:val="24"/>
              </w:rPr>
              <w:t>МТЗ – 80+ ОПВ - 2000</w:t>
            </w:r>
          </w:p>
        </w:tc>
      </w:tr>
      <w:tr w:rsidR="005665FD" w:rsidRPr="00CF00D8" w14:paraId="2F3916E4" w14:textId="77777777" w:rsidTr="005665FD">
        <w:trPr>
          <w:trHeight w:val="696"/>
        </w:trPr>
        <w:tc>
          <w:tcPr>
            <w:tcW w:w="675" w:type="dxa"/>
            <w:tcBorders>
              <w:top w:val="single" w:sz="4" w:space="0" w:color="auto"/>
              <w:bottom w:val="single" w:sz="4" w:space="0" w:color="auto"/>
            </w:tcBorders>
            <w:vAlign w:val="center"/>
          </w:tcPr>
          <w:p w14:paraId="0E668090" w14:textId="77777777" w:rsidR="005665FD" w:rsidRDefault="005665FD" w:rsidP="001B5A6B">
            <w:pPr>
              <w:widowControl/>
              <w:spacing w:line="240" w:lineRule="auto"/>
              <w:ind w:firstLine="0"/>
              <w:jc w:val="left"/>
              <w:rPr>
                <w:sz w:val="24"/>
              </w:rPr>
            </w:pPr>
            <w:r>
              <w:rPr>
                <w:sz w:val="24"/>
              </w:rPr>
              <w:t>18</w:t>
            </w:r>
          </w:p>
        </w:tc>
        <w:tc>
          <w:tcPr>
            <w:tcW w:w="2268" w:type="dxa"/>
            <w:tcBorders>
              <w:top w:val="single" w:sz="4" w:space="0" w:color="auto"/>
              <w:bottom w:val="single" w:sz="4" w:space="0" w:color="auto"/>
            </w:tcBorders>
          </w:tcPr>
          <w:p w14:paraId="0D5ED581" w14:textId="77777777" w:rsidR="005665FD" w:rsidRPr="005665FD" w:rsidRDefault="005665FD" w:rsidP="005665FD">
            <w:pPr>
              <w:widowControl/>
              <w:spacing w:line="240" w:lineRule="auto"/>
              <w:ind w:firstLine="0"/>
              <w:jc w:val="left"/>
              <w:rPr>
                <w:sz w:val="24"/>
                <w:lang w:val="uk-UA"/>
              </w:rPr>
            </w:pPr>
            <w:r w:rsidRPr="005665FD">
              <w:rPr>
                <w:sz w:val="24"/>
                <w:lang w:val="uk-UA"/>
              </w:rPr>
              <w:t>Культивация  с обработкой почвы в рядах</w:t>
            </w:r>
          </w:p>
        </w:tc>
        <w:tc>
          <w:tcPr>
            <w:tcW w:w="1276" w:type="dxa"/>
            <w:tcBorders>
              <w:top w:val="single" w:sz="4" w:space="0" w:color="auto"/>
              <w:bottom w:val="single" w:sz="4" w:space="0" w:color="auto"/>
            </w:tcBorders>
          </w:tcPr>
          <w:p w14:paraId="0A316A64"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24CB3E78"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3д. мая</w:t>
            </w:r>
          </w:p>
        </w:tc>
        <w:tc>
          <w:tcPr>
            <w:tcW w:w="2552" w:type="dxa"/>
            <w:tcBorders>
              <w:top w:val="single" w:sz="4" w:space="0" w:color="auto"/>
              <w:bottom w:val="single" w:sz="4" w:space="0" w:color="auto"/>
            </w:tcBorders>
          </w:tcPr>
          <w:p w14:paraId="242847A7"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h –10-12 см</w:t>
            </w:r>
          </w:p>
        </w:tc>
        <w:tc>
          <w:tcPr>
            <w:tcW w:w="1417" w:type="dxa"/>
            <w:tcBorders>
              <w:top w:val="single" w:sz="4" w:space="0" w:color="auto"/>
              <w:bottom w:val="single" w:sz="4" w:space="0" w:color="auto"/>
            </w:tcBorders>
          </w:tcPr>
          <w:p w14:paraId="3851A524"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Дт-75 + ПРВМ -3+ бороны+ПРВН 11000</w:t>
            </w:r>
          </w:p>
        </w:tc>
      </w:tr>
      <w:tr w:rsidR="005665FD" w:rsidRPr="00CF00D8" w14:paraId="35EF5EBE" w14:textId="77777777" w:rsidTr="005665FD">
        <w:trPr>
          <w:trHeight w:val="696"/>
        </w:trPr>
        <w:tc>
          <w:tcPr>
            <w:tcW w:w="675" w:type="dxa"/>
            <w:tcBorders>
              <w:top w:val="single" w:sz="4" w:space="0" w:color="auto"/>
              <w:bottom w:val="single" w:sz="4" w:space="0" w:color="auto"/>
            </w:tcBorders>
            <w:vAlign w:val="center"/>
          </w:tcPr>
          <w:p w14:paraId="3C30073D" w14:textId="77777777" w:rsidR="005665FD" w:rsidRDefault="005665FD" w:rsidP="001B5A6B">
            <w:pPr>
              <w:widowControl/>
              <w:spacing w:line="240" w:lineRule="auto"/>
              <w:ind w:firstLine="0"/>
              <w:jc w:val="left"/>
              <w:rPr>
                <w:sz w:val="24"/>
              </w:rPr>
            </w:pPr>
            <w:r>
              <w:rPr>
                <w:sz w:val="24"/>
              </w:rPr>
              <w:t>19</w:t>
            </w:r>
          </w:p>
        </w:tc>
        <w:tc>
          <w:tcPr>
            <w:tcW w:w="2268" w:type="dxa"/>
            <w:tcBorders>
              <w:top w:val="single" w:sz="4" w:space="0" w:color="auto"/>
              <w:bottom w:val="single" w:sz="4" w:space="0" w:color="auto"/>
            </w:tcBorders>
          </w:tcPr>
          <w:p w14:paraId="199283E8" w14:textId="77777777" w:rsidR="005665FD" w:rsidRPr="005665FD" w:rsidRDefault="005665FD" w:rsidP="005665FD">
            <w:pPr>
              <w:widowControl/>
              <w:spacing w:line="240" w:lineRule="auto"/>
              <w:ind w:firstLine="0"/>
              <w:jc w:val="left"/>
              <w:rPr>
                <w:sz w:val="24"/>
                <w:lang w:val="uk-UA"/>
              </w:rPr>
            </w:pPr>
            <w:r w:rsidRPr="005665FD">
              <w:rPr>
                <w:sz w:val="24"/>
                <w:lang w:val="uk-UA"/>
              </w:rPr>
              <w:t>Опрыскивание</w:t>
            </w:r>
          </w:p>
        </w:tc>
        <w:tc>
          <w:tcPr>
            <w:tcW w:w="1276" w:type="dxa"/>
            <w:tcBorders>
              <w:top w:val="single" w:sz="4" w:space="0" w:color="auto"/>
              <w:bottom w:val="single" w:sz="4" w:space="0" w:color="auto"/>
            </w:tcBorders>
          </w:tcPr>
          <w:p w14:paraId="24DB1F78"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0552FD50"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 д. июня</w:t>
            </w:r>
          </w:p>
        </w:tc>
        <w:tc>
          <w:tcPr>
            <w:tcW w:w="2552" w:type="dxa"/>
            <w:tcBorders>
              <w:top w:val="single" w:sz="4" w:space="0" w:color="auto"/>
              <w:bottom w:val="single" w:sz="4" w:space="0" w:color="auto"/>
            </w:tcBorders>
          </w:tcPr>
          <w:p w14:paraId="5BCC9AD0"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Микал - 0,3%, Вектра -0,3%, 1000л</w:t>
            </w:r>
          </w:p>
          <w:p w14:paraId="535BF29B" w14:textId="77777777" w:rsidR="005665FD" w:rsidRPr="005665FD" w:rsidRDefault="005665FD" w:rsidP="005665FD">
            <w:pPr>
              <w:widowControl/>
              <w:autoSpaceDE w:val="0"/>
              <w:autoSpaceDN w:val="0"/>
              <w:adjustRightInd w:val="0"/>
              <w:spacing w:line="240" w:lineRule="auto"/>
              <w:ind w:firstLine="0"/>
              <w:rPr>
                <w:sz w:val="24"/>
              </w:rPr>
            </w:pPr>
            <w:r w:rsidRPr="005665FD">
              <w:rPr>
                <w:sz w:val="24"/>
              </w:rPr>
              <w:t>Р- 5 % р-р, К – 1% р-р, бура – 0,25% р-ра</w:t>
            </w:r>
          </w:p>
        </w:tc>
        <w:tc>
          <w:tcPr>
            <w:tcW w:w="1417" w:type="dxa"/>
            <w:tcBorders>
              <w:top w:val="single" w:sz="4" w:space="0" w:color="auto"/>
              <w:bottom w:val="single" w:sz="4" w:space="0" w:color="auto"/>
            </w:tcBorders>
          </w:tcPr>
          <w:p w14:paraId="0977045F"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МТЗ – 80+ ОПВ - 2000</w:t>
            </w:r>
          </w:p>
        </w:tc>
      </w:tr>
      <w:tr w:rsidR="005665FD" w:rsidRPr="00CF00D8" w14:paraId="23A52B8C" w14:textId="77777777" w:rsidTr="005665FD">
        <w:trPr>
          <w:trHeight w:val="696"/>
        </w:trPr>
        <w:tc>
          <w:tcPr>
            <w:tcW w:w="675" w:type="dxa"/>
            <w:tcBorders>
              <w:top w:val="single" w:sz="4" w:space="0" w:color="auto"/>
              <w:bottom w:val="single" w:sz="4" w:space="0" w:color="auto"/>
            </w:tcBorders>
            <w:vAlign w:val="center"/>
          </w:tcPr>
          <w:p w14:paraId="3B127BA3" w14:textId="77777777" w:rsidR="005665FD" w:rsidRDefault="005665FD" w:rsidP="001B5A6B">
            <w:pPr>
              <w:widowControl/>
              <w:spacing w:line="240" w:lineRule="auto"/>
              <w:ind w:firstLine="0"/>
              <w:jc w:val="left"/>
              <w:rPr>
                <w:sz w:val="24"/>
              </w:rPr>
            </w:pPr>
            <w:r>
              <w:rPr>
                <w:sz w:val="24"/>
              </w:rPr>
              <w:t>20</w:t>
            </w:r>
          </w:p>
        </w:tc>
        <w:tc>
          <w:tcPr>
            <w:tcW w:w="2268" w:type="dxa"/>
            <w:tcBorders>
              <w:top w:val="single" w:sz="4" w:space="0" w:color="auto"/>
              <w:bottom w:val="single" w:sz="4" w:space="0" w:color="auto"/>
            </w:tcBorders>
          </w:tcPr>
          <w:p w14:paraId="4F1DE32C" w14:textId="77777777" w:rsidR="005665FD" w:rsidRPr="005665FD" w:rsidRDefault="005665FD" w:rsidP="005665FD">
            <w:pPr>
              <w:widowControl/>
              <w:spacing w:line="240" w:lineRule="auto"/>
              <w:ind w:firstLine="0"/>
              <w:jc w:val="left"/>
              <w:rPr>
                <w:sz w:val="24"/>
                <w:lang w:val="uk-UA"/>
              </w:rPr>
            </w:pPr>
            <w:r w:rsidRPr="005665FD">
              <w:rPr>
                <w:sz w:val="24"/>
                <w:lang w:val="uk-UA"/>
              </w:rPr>
              <w:t>Культивация  с обработкой почвы в рядах</w:t>
            </w:r>
          </w:p>
        </w:tc>
        <w:tc>
          <w:tcPr>
            <w:tcW w:w="1276" w:type="dxa"/>
            <w:tcBorders>
              <w:top w:val="single" w:sz="4" w:space="0" w:color="auto"/>
              <w:bottom w:val="single" w:sz="4" w:space="0" w:color="auto"/>
            </w:tcBorders>
          </w:tcPr>
          <w:p w14:paraId="48A0E959"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6024D76B"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3д. июня</w:t>
            </w:r>
          </w:p>
        </w:tc>
        <w:tc>
          <w:tcPr>
            <w:tcW w:w="2552" w:type="dxa"/>
            <w:tcBorders>
              <w:top w:val="single" w:sz="4" w:space="0" w:color="auto"/>
              <w:bottom w:val="single" w:sz="4" w:space="0" w:color="auto"/>
            </w:tcBorders>
          </w:tcPr>
          <w:p w14:paraId="006906C8"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h –10-12 см</w:t>
            </w:r>
          </w:p>
        </w:tc>
        <w:tc>
          <w:tcPr>
            <w:tcW w:w="1417" w:type="dxa"/>
            <w:tcBorders>
              <w:top w:val="single" w:sz="4" w:space="0" w:color="auto"/>
              <w:bottom w:val="single" w:sz="4" w:space="0" w:color="auto"/>
            </w:tcBorders>
          </w:tcPr>
          <w:p w14:paraId="5835D124"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Дт-75 + ПРВМ -3+ бороны+ПРВН 11000</w:t>
            </w:r>
          </w:p>
        </w:tc>
      </w:tr>
      <w:tr w:rsidR="005665FD" w:rsidRPr="00CF00D8" w14:paraId="215EDAD2" w14:textId="77777777" w:rsidTr="005665FD">
        <w:trPr>
          <w:trHeight w:val="696"/>
        </w:trPr>
        <w:tc>
          <w:tcPr>
            <w:tcW w:w="675" w:type="dxa"/>
            <w:tcBorders>
              <w:top w:val="single" w:sz="4" w:space="0" w:color="auto"/>
              <w:bottom w:val="single" w:sz="4" w:space="0" w:color="auto"/>
            </w:tcBorders>
            <w:vAlign w:val="center"/>
          </w:tcPr>
          <w:p w14:paraId="12845714" w14:textId="77777777" w:rsidR="005665FD" w:rsidRDefault="005665FD" w:rsidP="001B5A6B">
            <w:pPr>
              <w:widowControl/>
              <w:spacing w:line="240" w:lineRule="auto"/>
              <w:ind w:firstLine="0"/>
              <w:jc w:val="left"/>
              <w:rPr>
                <w:sz w:val="24"/>
              </w:rPr>
            </w:pPr>
            <w:r>
              <w:rPr>
                <w:sz w:val="24"/>
              </w:rPr>
              <w:t>21</w:t>
            </w:r>
          </w:p>
        </w:tc>
        <w:tc>
          <w:tcPr>
            <w:tcW w:w="2268" w:type="dxa"/>
            <w:tcBorders>
              <w:top w:val="single" w:sz="4" w:space="0" w:color="auto"/>
              <w:bottom w:val="single" w:sz="4" w:space="0" w:color="auto"/>
            </w:tcBorders>
          </w:tcPr>
          <w:p w14:paraId="7A0D5D19" w14:textId="77777777" w:rsidR="005665FD" w:rsidRPr="005665FD" w:rsidRDefault="005665FD" w:rsidP="005665FD">
            <w:pPr>
              <w:widowControl/>
              <w:spacing w:line="240" w:lineRule="auto"/>
              <w:ind w:firstLine="0"/>
              <w:jc w:val="left"/>
              <w:rPr>
                <w:sz w:val="24"/>
                <w:lang w:val="uk-UA"/>
              </w:rPr>
            </w:pPr>
            <w:r w:rsidRPr="005665FD">
              <w:rPr>
                <w:sz w:val="24"/>
                <w:lang w:val="uk-UA"/>
              </w:rPr>
              <w:t>Прикрепление зеленого прироста к шпалере, заводка побегов за проволоку</w:t>
            </w:r>
          </w:p>
        </w:tc>
        <w:tc>
          <w:tcPr>
            <w:tcW w:w="1276" w:type="dxa"/>
            <w:tcBorders>
              <w:top w:val="single" w:sz="4" w:space="0" w:color="auto"/>
              <w:bottom w:val="single" w:sz="4" w:space="0" w:color="auto"/>
            </w:tcBorders>
          </w:tcPr>
          <w:p w14:paraId="6DB9892E" w14:textId="77777777" w:rsidR="005665FD" w:rsidRPr="005665FD" w:rsidRDefault="00A56EBB" w:rsidP="005665FD">
            <w:pPr>
              <w:widowControl/>
              <w:spacing w:line="240" w:lineRule="auto"/>
              <w:ind w:firstLine="0"/>
              <w:jc w:val="center"/>
              <w:rPr>
                <w:sz w:val="24"/>
              </w:rPr>
            </w:pPr>
            <w:r>
              <w:rPr>
                <w:sz w:val="24"/>
              </w:rPr>
              <w:t xml:space="preserve">329944 </w:t>
            </w:r>
            <w:r w:rsidR="005665FD" w:rsidRPr="005665FD">
              <w:rPr>
                <w:sz w:val="24"/>
              </w:rPr>
              <w:t>куст</w:t>
            </w:r>
            <w:r>
              <w:rPr>
                <w:sz w:val="24"/>
              </w:rPr>
              <w:t>.</w:t>
            </w:r>
          </w:p>
        </w:tc>
        <w:tc>
          <w:tcPr>
            <w:tcW w:w="1559" w:type="dxa"/>
            <w:tcBorders>
              <w:top w:val="single" w:sz="4" w:space="0" w:color="auto"/>
              <w:bottom w:val="single" w:sz="4" w:space="0" w:color="auto"/>
            </w:tcBorders>
          </w:tcPr>
          <w:p w14:paraId="01D0A8B8" w14:textId="77777777" w:rsidR="005665FD" w:rsidRPr="005665FD" w:rsidRDefault="005665FD" w:rsidP="005665FD">
            <w:pPr>
              <w:widowControl/>
              <w:spacing w:line="240" w:lineRule="auto"/>
              <w:ind w:firstLine="0"/>
              <w:jc w:val="center"/>
              <w:rPr>
                <w:sz w:val="24"/>
              </w:rPr>
            </w:pPr>
            <w:r w:rsidRPr="005665FD">
              <w:rPr>
                <w:sz w:val="24"/>
              </w:rPr>
              <w:t>3 д. июня</w:t>
            </w:r>
          </w:p>
        </w:tc>
        <w:tc>
          <w:tcPr>
            <w:tcW w:w="2552" w:type="dxa"/>
            <w:tcBorders>
              <w:top w:val="single" w:sz="4" w:space="0" w:color="auto"/>
              <w:bottom w:val="single" w:sz="4" w:space="0" w:color="auto"/>
            </w:tcBorders>
          </w:tcPr>
          <w:p w14:paraId="3CE549D3" w14:textId="77777777" w:rsidR="005665FD" w:rsidRPr="005665FD" w:rsidRDefault="005665FD" w:rsidP="005665FD">
            <w:pPr>
              <w:widowControl/>
              <w:spacing w:line="240" w:lineRule="auto"/>
              <w:ind w:firstLine="0"/>
              <w:jc w:val="center"/>
              <w:rPr>
                <w:sz w:val="24"/>
              </w:rPr>
            </w:pPr>
            <w:r w:rsidRPr="005665FD">
              <w:rPr>
                <w:sz w:val="24"/>
              </w:rPr>
              <w:t>Вертикально не более 2-3 побегов, мочало</w:t>
            </w:r>
          </w:p>
        </w:tc>
        <w:tc>
          <w:tcPr>
            <w:tcW w:w="1417" w:type="dxa"/>
            <w:tcBorders>
              <w:top w:val="single" w:sz="4" w:space="0" w:color="auto"/>
              <w:bottom w:val="single" w:sz="4" w:space="0" w:color="auto"/>
            </w:tcBorders>
          </w:tcPr>
          <w:p w14:paraId="434DF939" w14:textId="77777777" w:rsidR="005665FD" w:rsidRPr="005665FD" w:rsidRDefault="005665FD" w:rsidP="005665FD">
            <w:pPr>
              <w:widowControl/>
              <w:spacing w:line="240" w:lineRule="auto"/>
              <w:ind w:firstLine="0"/>
              <w:jc w:val="center"/>
              <w:rPr>
                <w:sz w:val="24"/>
              </w:rPr>
            </w:pPr>
            <w:r w:rsidRPr="005665FD">
              <w:rPr>
                <w:sz w:val="24"/>
              </w:rPr>
              <w:t>вручную</w:t>
            </w:r>
          </w:p>
        </w:tc>
      </w:tr>
      <w:tr w:rsidR="005665FD" w:rsidRPr="00CF00D8" w14:paraId="2CB7CF68" w14:textId="77777777" w:rsidTr="005665FD">
        <w:trPr>
          <w:trHeight w:val="696"/>
        </w:trPr>
        <w:tc>
          <w:tcPr>
            <w:tcW w:w="675" w:type="dxa"/>
            <w:tcBorders>
              <w:top w:val="single" w:sz="4" w:space="0" w:color="auto"/>
              <w:bottom w:val="single" w:sz="4" w:space="0" w:color="auto"/>
            </w:tcBorders>
            <w:vAlign w:val="center"/>
          </w:tcPr>
          <w:p w14:paraId="4EFD7F55" w14:textId="77777777" w:rsidR="005665FD" w:rsidRDefault="005665FD" w:rsidP="001B5A6B">
            <w:pPr>
              <w:widowControl/>
              <w:spacing w:line="240" w:lineRule="auto"/>
              <w:ind w:firstLine="0"/>
              <w:jc w:val="left"/>
              <w:rPr>
                <w:sz w:val="24"/>
              </w:rPr>
            </w:pPr>
            <w:r>
              <w:rPr>
                <w:sz w:val="24"/>
              </w:rPr>
              <w:t>22</w:t>
            </w:r>
          </w:p>
        </w:tc>
        <w:tc>
          <w:tcPr>
            <w:tcW w:w="2268" w:type="dxa"/>
            <w:tcBorders>
              <w:top w:val="single" w:sz="4" w:space="0" w:color="auto"/>
              <w:bottom w:val="single" w:sz="4" w:space="0" w:color="auto"/>
            </w:tcBorders>
          </w:tcPr>
          <w:p w14:paraId="6E0ABFEF" w14:textId="77777777" w:rsidR="005665FD" w:rsidRPr="005665FD" w:rsidRDefault="005665FD" w:rsidP="005665FD">
            <w:pPr>
              <w:widowControl/>
              <w:spacing w:line="240" w:lineRule="auto"/>
              <w:ind w:firstLine="0"/>
              <w:jc w:val="left"/>
              <w:rPr>
                <w:sz w:val="24"/>
                <w:lang w:val="uk-UA"/>
              </w:rPr>
            </w:pPr>
            <w:r w:rsidRPr="005665FD">
              <w:rPr>
                <w:sz w:val="24"/>
                <w:lang w:val="uk-UA"/>
              </w:rPr>
              <w:t>Опрыскивание с некорневой подкормкой</w:t>
            </w:r>
          </w:p>
        </w:tc>
        <w:tc>
          <w:tcPr>
            <w:tcW w:w="1276" w:type="dxa"/>
            <w:tcBorders>
              <w:top w:val="single" w:sz="4" w:space="0" w:color="auto"/>
              <w:bottom w:val="single" w:sz="4" w:space="0" w:color="auto"/>
            </w:tcBorders>
          </w:tcPr>
          <w:p w14:paraId="2D722EC8"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10798B59" w14:textId="77777777" w:rsidR="005665FD" w:rsidRPr="005665FD" w:rsidRDefault="005665FD" w:rsidP="005665FD">
            <w:pPr>
              <w:widowControl/>
              <w:spacing w:line="240" w:lineRule="auto"/>
              <w:ind w:firstLine="0"/>
              <w:jc w:val="center"/>
              <w:rPr>
                <w:sz w:val="24"/>
              </w:rPr>
            </w:pPr>
            <w:r w:rsidRPr="005665FD">
              <w:rPr>
                <w:sz w:val="24"/>
              </w:rPr>
              <w:t>3 д. июня</w:t>
            </w:r>
          </w:p>
        </w:tc>
        <w:tc>
          <w:tcPr>
            <w:tcW w:w="2552" w:type="dxa"/>
            <w:tcBorders>
              <w:top w:val="single" w:sz="4" w:space="0" w:color="auto"/>
              <w:bottom w:val="single" w:sz="4" w:space="0" w:color="auto"/>
            </w:tcBorders>
          </w:tcPr>
          <w:p w14:paraId="21E37CE5" w14:textId="77777777" w:rsidR="005665FD" w:rsidRPr="005665FD" w:rsidRDefault="005665FD" w:rsidP="005665FD">
            <w:pPr>
              <w:widowControl/>
              <w:spacing w:line="240" w:lineRule="auto"/>
              <w:ind w:firstLine="0"/>
              <w:jc w:val="center"/>
              <w:rPr>
                <w:sz w:val="24"/>
              </w:rPr>
            </w:pPr>
            <w:r w:rsidRPr="005665FD">
              <w:rPr>
                <w:sz w:val="24"/>
              </w:rPr>
              <w:t>Микал - 0,3%, Вектра -0,3%, 1000л</w:t>
            </w:r>
          </w:p>
          <w:p w14:paraId="2F3B336F" w14:textId="77777777" w:rsidR="005665FD" w:rsidRPr="005665FD" w:rsidRDefault="005665FD" w:rsidP="005665FD">
            <w:pPr>
              <w:widowControl/>
              <w:spacing w:line="240" w:lineRule="auto"/>
              <w:ind w:firstLine="0"/>
              <w:jc w:val="center"/>
              <w:rPr>
                <w:sz w:val="24"/>
              </w:rPr>
            </w:pPr>
            <w:r w:rsidRPr="005665FD">
              <w:rPr>
                <w:sz w:val="24"/>
              </w:rPr>
              <w:t>Р</w:t>
            </w:r>
            <w:r w:rsidR="0095347B">
              <w:rPr>
                <w:sz w:val="24"/>
              </w:rPr>
              <w:t>.</w:t>
            </w:r>
            <w:r w:rsidRPr="005665FD">
              <w:rPr>
                <w:sz w:val="24"/>
              </w:rPr>
              <w:t>- 5 % р-р, К – 1% р-р, бура – 0,25% р-ра</w:t>
            </w:r>
          </w:p>
        </w:tc>
        <w:tc>
          <w:tcPr>
            <w:tcW w:w="1417" w:type="dxa"/>
            <w:tcBorders>
              <w:top w:val="single" w:sz="4" w:space="0" w:color="auto"/>
              <w:bottom w:val="single" w:sz="4" w:space="0" w:color="auto"/>
            </w:tcBorders>
          </w:tcPr>
          <w:p w14:paraId="0D3105CA" w14:textId="77777777" w:rsidR="005665FD" w:rsidRPr="005665FD" w:rsidRDefault="005665FD" w:rsidP="005665FD">
            <w:pPr>
              <w:widowControl/>
              <w:spacing w:line="240" w:lineRule="auto"/>
              <w:ind w:firstLine="0"/>
              <w:jc w:val="center"/>
              <w:rPr>
                <w:sz w:val="24"/>
              </w:rPr>
            </w:pPr>
            <w:r w:rsidRPr="005665FD">
              <w:rPr>
                <w:sz w:val="24"/>
              </w:rPr>
              <w:t>МТЗ – 80+ ОПВ - 2000</w:t>
            </w:r>
          </w:p>
        </w:tc>
      </w:tr>
      <w:tr w:rsidR="005665FD" w:rsidRPr="00CF00D8" w14:paraId="071D06A8" w14:textId="77777777" w:rsidTr="005665FD">
        <w:trPr>
          <w:trHeight w:val="696"/>
        </w:trPr>
        <w:tc>
          <w:tcPr>
            <w:tcW w:w="675" w:type="dxa"/>
            <w:tcBorders>
              <w:top w:val="single" w:sz="4" w:space="0" w:color="auto"/>
              <w:bottom w:val="single" w:sz="4" w:space="0" w:color="auto"/>
            </w:tcBorders>
            <w:vAlign w:val="center"/>
          </w:tcPr>
          <w:p w14:paraId="229C8507" w14:textId="77777777" w:rsidR="005665FD" w:rsidRDefault="005665FD" w:rsidP="001B5A6B">
            <w:pPr>
              <w:widowControl/>
              <w:spacing w:line="240" w:lineRule="auto"/>
              <w:ind w:firstLine="0"/>
              <w:jc w:val="left"/>
              <w:rPr>
                <w:sz w:val="24"/>
              </w:rPr>
            </w:pPr>
            <w:r>
              <w:rPr>
                <w:sz w:val="24"/>
              </w:rPr>
              <w:t>23</w:t>
            </w:r>
          </w:p>
        </w:tc>
        <w:tc>
          <w:tcPr>
            <w:tcW w:w="2268" w:type="dxa"/>
            <w:tcBorders>
              <w:top w:val="single" w:sz="4" w:space="0" w:color="auto"/>
              <w:bottom w:val="single" w:sz="4" w:space="0" w:color="auto"/>
            </w:tcBorders>
          </w:tcPr>
          <w:p w14:paraId="69A81284" w14:textId="77777777" w:rsidR="005665FD" w:rsidRPr="005665FD" w:rsidRDefault="005665FD" w:rsidP="005665FD">
            <w:pPr>
              <w:widowControl/>
              <w:spacing w:line="240" w:lineRule="auto"/>
              <w:ind w:firstLine="0"/>
              <w:jc w:val="left"/>
              <w:rPr>
                <w:sz w:val="24"/>
                <w:lang w:val="uk-UA"/>
              </w:rPr>
            </w:pPr>
            <w:r w:rsidRPr="005665FD">
              <w:rPr>
                <w:sz w:val="24"/>
                <w:lang w:val="uk-UA"/>
              </w:rPr>
              <w:t>Предварительный учет урожая</w:t>
            </w:r>
          </w:p>
        </w:tc>
        <w:tc>
          <w:tcPr>
            <w:tcW w:w="1276" w:type="dxa"/>
            <w:tcBorders>
              <w:top w:val="single" w:sz="4" w:space="0" w:color="auto"/>
              <w:bottom w:val="single" w:sz="4" w:space="0" w:color="auto"/>
            </w:tcBorders>
          </w:tcPr>
          <w:p w14:paraId="6FDB3BE6" w14:textId="77777777" w:rsidR="005665FD" w:rsidRPr="005665FD" w:rsidRDefault="00A56EBB" w:rsidP="005665FD">
            <w:pPr>
              <w:widowControl/>
              <w:spacing w:line="240" w:lineRule="auto"/>
              <w:ind w:firstLine="0"/>
              <w:jc w:val="center"/>
              <w:rPr>
                <w:sz w:val="24"/>
              </w:rPr>
            </w:pPr>
            <w:r>
              <w:rPr>
                <w:sz w:val="24"/>
              </w:rPr>
              <w:t>329944</w:t>
            </w:r>
            <w:r w:rsidR="005665FD" w:rsidRPr="005665FD">
              <w:rPr>
                <w:sz w:val="24"/>
              </w:rPr>
              <w:t xml:space="preserve"> </w:t>
            </w:r>
            <w:r w:rsidR="005665FD">
              <w:rPr>
                <w:sz w:val="24"/>
              </w:rPr>
              <w:t xml:space="preserve">куст. </w:t>
            </w:r>
          </w:p>
        </w:tc>
        <w:tc>
          <w:tcPr>
            <w:tcW w:w="1559" w:type="dxa"/>
            <w:tcBorders>
              <w:top w:val="single" w:sz="4" w:space="0" w:color="auto"/>
              <w:bottom w:val="single" w:sz="4" w:space="0" w:color="auto"/>
            </w:tcBorders>
          </w:tcPr>
          <w:p w14:paraId="4895E09D" w14:textId="77777777" w:rsidR="005665FD" w:rsidRPr="005665FD" w:rsidRDefault="005665FD" w:rsidP="005665FD">
            <w:pPr>
              <w:widowControl/>
              <w:spacing w:line="240" w:lineRule="auto"/>
              <w:ind w:firstLine="0"/>
              <w:jc w:val="center"/>
              <w:rPr>
                <w:sz w:val="24"/>
              </w:rPr>
            </w:pPr>
            <w:r w:rsidRPr="005665FD">
              <w:rPr>
                <w:sz w:val="24"/>
              </w:rPr>
              <w:t>1 д июля</w:t>
            </w:r>
          </w:p>
        </w:tc>
        <w:tc>
          <w:tcPr>
            <w:tcW w:w="2552" w:type="dxa"/>
            <w:tcBorders>
              <w:top w:val="single" w:sz="4" w:space="0" w:color="auto"/>
              <w:bottom w:val="single" w:sz="4" w:space="0" w:color="auto"/>
            </w:tcBorders>
          </w:tcPr>
          <w:p w14:paraId="38D6BCD4" w14:textId="77777777" w:rsidR="005665FD" w:rsidRPr="005665FD" w:rsidRDefault="005665FD" w:rsidP="005665FD">
            <w:pPr>
              <w:widowControl/>
              <w:spacing w:line="240" w:lineRule="auto"/>
              <w:ind w:firstLine="0"/>
              <w:jc w:val="center"/>
              <w:rPr>
                <w:sz w:val="24"/>
              </w:rPr>
            </w:pPr>
            <w:r w:rsidRPr="005665FD">
              <w:rPr>
                <w:sz w:val="24"/>
              </w:rPr>
              <w:t>По методу сетки подсчитывают количество гроздей</w:t>
            </w:r>
            <w:r w:rsidR="0095347B">
              <w:rPr>
                <w:sz w:val="24"/>
              </w:rPr>
              <w:t>,</w:t>
            </w:r>
            <w:r w:rsidRPr="005665FD">
              <w:rPr>
                <w:sz w:val="24"/>
              </w:rPr>
              <w:t xml:space="preserve"> умножают на средний вес </w:t>
            </w:r>
            <w:r w:rsidRPr="005665FD">
              <w:rPr>
                <w:sz w:val="24"/>
              </w:rPr>
              <w:lastRenderedPageBreak/>
              <w:t>грозди, произведение умножают на кол-во кустов</w:t>
            </w:r>
          </w:p>
        </w:tc>
        <w:tc>
          <w:tcPr>
            <w:tcW w:w="1417" w:type="dxa"/>
            <w:tcBorders>
              <w:top w:val="single" w:sz="4" w:space="0" w:color="auto"/>
              <w:bottom w:val="single" w:sz="4" w:space="0" w:color="auto"/>
            </w:tcBorders>
          </w:tcPr>
          <w:p w14:paraId="2116EA08" w14:textId="77777777" w:rsidR="005665FD" w:rsidRPr="005665FD" w:rsidRDefault="005665FD" w:rsidP="005665FD">
            <w:pPr>
              <w:widowControl/>
              <w:spacing w:line="240" w:lineRule="auto"/>
              <w:ind w:firstLine="0"/>
              <w:jc w:val="center"/>
              <w:rPr>
                <w:sz w:val="24"/>
              </w:rPr>
            </w:pPr>
            <w:r w:rsidRPr="005665FD">
              <w:rPr>
                <w:sz w:val="24"/>
              </w:rPr>
              <w:lastRenderedPageBreak/>
              <w:t>Вручную, тетради, карандаши, калькуля</w:t>
            </w:r>
            <w:r w:rsidRPr="005665FD">
              <w:rPr>
                <w:sz w:val="24"/>
              </w:rPr>
              <w:lastRenderedPageBreak/>
              <w:t>торы</w:t>
            </w:r>
          </w:p>
        </w:tc>
      </w:tr>
      <w:tr w:rsidR="005665FD" w:rsidRPr="00CF00D8" w14:paraId="3966179E" w14:textId="77777777" w:rsidTr="005665FD">
        <w:trPr>
          <w:trHeight w:val="696"/>
        </w:trPr>
        <w:tc>
          <w:tcPr>
            <w:tcW w:w="675" w:type="dxa"/>
            <w:tcBorders>
              <w:top w:val="single" w:sz="4" w:space="0" w:color="auto"/>
              <w:bottom w:val="single" w:sz="4" w:space="0" w:color="auto"/>
            </w:tcBorders>
            <w:vAlign w:val="center"/>
          </w:tcPr>
          <w:p w14:paraId="7F951506" w14:textId="77777777" w:rsidR="005665FD" w:rsidRDefault="005665FD" w:rsidP="001B5A6B">
            <w:pPr>
              <w:widowControl/>
              <w:spacing w:line="240" w:lineRule="auto"/>
              <w:ind w:firstLine="0"/>
              <w:jc w:val="left"/>
              <w:rPr>
                <w:sz w:val="24"/>
              </w:rPr>
            </w:pPr>
            <w:r>
              <w:rPr>
                <w:sz w:val="24"/>
              </w:rPr>
              <w:lastRenderedPageBreak/>
              <w:t>24</w:t>
            </w:r>
          </w:p>
        </w:tc>
        <w:tc>
          <w:tcPr>
            <w:tcW w:w="2268" w:type="dxa"/>
            <w:tcBorders>
              <w:top w:val="single" w:sz="4" w:space="0" w:color="auto"/>
              <w:bottom w:val="single" w:sz="4" w:space="0" w:color="auto"/>
            </w:tcBorders>
          </w:tcPr>
          <w:p w14:paraId="155477A6" w14:textId="77777777" w:rsidR="005665FD" w:rsidRPr="005665FD" w:rsidRDefault="005665FD" w:rsidP="005665FD">
            <w:pPr>
              <w:widowControl/>
              <w:spacing w:line="240" w:lineRule="auto"/>
              <w:ind w:firstLine="0"/>
              <w:jc w:val="left"/>
              <w:rPr>
                <w:sz w:val="24"/>
                <w:lang w:val="uk-UA"/>
              </w:rPr>
            </w:pPr>
            <w:r w:rsidRPr="005665FD">
              <w:rPr>
                <w:sz w:val="24"/>
                <w:lang w:val="uk-UA"/>
              </w:rPr>
              <w:t>Опрыскивание</w:t>
            </w:r>
          </w:p>
        </w:tc>
        <w:tc>
          <w:tcPr>
            <w:tcW w:w="1276" w:type="dxa"/>
            <w:tcBorders>
              <w:top w:val="single" w:sz="4" w:space="0" w:color="auto"/>
              <w:bottom w:val="single" w:sz="4" w:space="0" w:color="auto"/>
            </w:tcBorders>
            <w:vAlign w:val="center"/>
          </w:tcPr>
          <w:p w14:paraId="647EE781" w14:textId="77777777" w:rsidR="005665FD" w:rsidRPr="005665FD" w:rsidRDefault="00A56EBB" w:rsidP="005665FD">
            <w:pPr>
              <w:widowControl/>
              <w:spacing w:line="240" w:lineRule="auto"/>
              <w:ind w:firstLine="0"/>
              <w:jc w:val="center"/>
              <w:rPr>
                <w:sz w:val="24"/>
              </w:rPr>
            </w:pPr>
            <w:r>
              <w:rPr>
                <w:sz w:val="24"/>
              </w:rPr>
              <w:t>80</w:t>
            </w:r>
            <w:r w:rsidR="005665FD">
              <w:rPr>
                <w:sz w:val="24"/>
              </w:rPr>
              <w:t xml:space="preserve"> </w:t>
            </w:r>
            <w:r w:rsidR="005665FD" w:rsidRPr="005665FD">
              <w:rPr>
                <w:sz w:val="24"/>
              </w:rPr>
              <w:t>га</w:t>
            </w:r>
          </w:p>
        </w:tc>
        <w:tc>
          <w:tcPr>
            <w:tcW w:w="1559" w:type="dxa"/>
            <w:tcBorders>
              <w:top w:val="single" w:sz="4" w:space="0" w:color="auto"/>
              <w:bottom w:val="single" w:sz="4" w:space="0" w:color="auto"/>
            </w:tcBorders>
            <w:vAlign w:val="center"/>
          </w:tcPr>
          <w:p w14:paraId="738435A6"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2 д. июля</w:t>
            </w:r>
          </w:p>
        </w:tc>
        <w:tc>
          <w:tcPr>
            <w:tcW w:w="2552" w:type="dxa"/>
            <w:tcBorders>
              <w:top w:val="single" w:sz="4" w:space="0" w:color="auto"/>
              <w:bottom w:val="single" w:sz="4" w:space="0" w:color="auto"/>
            </w:tcBorders>
            <w:vAlign w:val="center"/>
          </w:tcPr>
          <w:p w14:paraId="320B0FD3"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Микал - 0,3%, 1000 л</w:t>
            </w:r>
          </w:p>
        </w:tc>
        <w:tc>
          <w:tcPr>
            <w:tcW w:w="1417" w:type="dxa"/>
            <w:tcBorders>
              <w:top w:val="single" w:sz="4" w:space="0" w:color="auto"/>
              <w:bottom w:val="single" w:sz="4" w:space="0" w:color="auto"/>
            </w:tcBorders>
            <w:vAlign w:val="center"/>
          </w:tcPr>
          <w:p w14:paraId="6D6AE87E"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МТЗ – 80+ ОПВ - 2000</w:t>
            </w:r>
          </w:p>
        </w:tc>
      </w:tr>
      <w:tr w:rsidR="005665FD" w:rsidRPr="00CF00D8" w14:paraId="40BB1744" w14:textId="77777777" w:rsidTr="005665FD">
        <w:trPr>
          <w:trHeight w:val="696"/>
        </w:trPr>
        <w:tc>
          <w:tcPr>
            <w:tcW w:w="675" w:type="dxa"/>
            <w:tcBorders>
              <w:top w:val="single" w:sz="4" w:space="0" w:color="auto"/>
              <w:bottom w:val="single" w:sz="4" w:space="0" w:color="auto"/>
            </w:tcBorders>
            <w:vAlign w:val="center"/>
          </w:tcPr>
          <w:p w14:paraId="1CA4ED54" w14:textId="77777777" w:rsidR="005665FD" w:rsidRDefault="005665FD" w:rsidP="001B5A6B">
            <w:pPr>
              <w:widowControl/>
              <w:spacing w:line="240" w:lineRule="auto"/>
              <w:ind w:firstLine="0"/>
              <w:jc w:val="left"/>
              <w:rPr>
                <w:sz w:val="24"/>
              </w:rPr>
            </w:pPr>
            <w:r>
              <w:rPr>
                <w:sz w:val="24"/>
              </w:rPr>
              <w:t>25</w:t>
            </w:r>
          </w:p>
        </w:tc>
        <w:tc>
          <w:tcPr>
            <w:tcW w:w="2268" w:type="dxa"/>
            <w:tcBorders>
              <w:top w:val="single" w:sz="4" w:space="0" w:color="auto"/>
              <w:bottom w:val="single" w:sz="4" w:space="0" w:color="auto"/>
            </w:tcBorders>
          </w:tcPr>
          <w:p w14:paraId="7E317CB0" w14:textId="77777777" w:rsidR="005665FD" w:rsidRPr="005665FD" w:rsidRDefault="005665FD" w:rsidP="005665FD">
            <w:pPr>
              <w:widowControl/>
              <w:spacing w:line="240" w:lineRule="auto"/>
              <w:ind w:firstLine="0"/>
              <w:jc w:val="left"/>
              <w:rPr>
                <w:sz w:val="24"/>
                <w:lang w:val="uk-UA"/>
              </w:rPr>
            </w:pPr>
            <w:r w:rsidRPr="005665FD">
              <w:rPr>
                <w:sz w:val="24"/>
                <w:lang w:val="uk-UA"/>
              </w:rPr>
              <w:t>Культивация  с обработкой почвы в рядах</w:t>
            </w:r>
          </w:p>
        </w:tc>
        <w:tc>
          <w:tcPr>
            <w:tcW w:w="1276" w:type="dxa"/>
            <w:tcBorders>
              <w:top w:val="single" w:sz="4" w:space="0" w:color="auto"/>
              <w:bottom w:val="single" w:sz="4" w:space="0" w:color="auto"/>
            </w:tcBorders>
            <w:vAlign w:val="center"/>
          </w:tcPr>
          <w:p w14:paraId="4B896F96" w14:textId="77777777" w:rsidR="005665FD" w:rsidRDefault="00A56EBB" w:rsidP="005665FD">
            <w:pPr>
              <w:widowControl/>
              <w:spacing w:line="240" w:lineRule="auto"/>
              <w:ind w:firstLine="0"/>
              <w:jc w:val="center"/>
              <w:rPr>
                <w:sz w:val="24"/>
              </w:rPr>
            </w:pPr>
            <w:r>
              <w:rPr>
                <w:sz w:val="24"/>
              </w:rPr>
              <w:t>80</w:t>
            </w:r>
            <w:r w:rsidR="005665FD">
              <w:rPr>
                <w:sz w:val="24"/>
              </w:rPr>
              <w:t xml:space="preserve"> га</w:t>
            </w:r>
          </w:p>
        </w:tc>
        <w:tc>
          <w:tcPr>
            <w:tcW w:w="1559" w:type="dxa"/>
            <w:tcBorders>
              <w:top w:val="single" w:sz="4" w:space="0" w:color="auto"/>
              <w:bottom w:val="single" w:sz="4" w:space="0" w:color="auto"/>
            </w:tcBorders>
            <w:vAlign w:val="center"/>
          </w:tcPr>
          <w:p w14:paraId="728AACE0"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2 д. июля</w:t>
            </w:r>
          </w:p>
        </w:tc>
        <w:tc>
          <w:tcPr>
            <w:tcW w:w="2552" w:type="dxa"/>
            <w:tcBorders>
              <w:top w:val="single" w:sz="4" w:space="0" w:color="auto"/>
              <w:bottom w:val="single" w:sz="4" w:space="0" w:color="auto"/>
            </w:tcBorders>
            <w:vAlign w:val="center"/>
          </w:tcPr>
          <w:p w14:paraId="4D16EFFB"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 xml:space="preserve">h- 8-10 </w:t>
            </w:r>
            <w:r>
              <w:rPr>
                <w:sz w:val="24"/>
              </w:rPr>
              <w:t>см</w:t>
            </w:r>
          </w:p>
        </w:tc>
        <w:tc>
          <w:tcPr>
            <w:tcW w:w="1417" w:type="dxa"/>
            <w:tcBorders>
              <w:top w:val="single" w:sz="4" w:space="0" w:color="auto"/>
              <w:bottom w:val="single" w:sz="4" w:space="0" w:color="auto"/>
            </w:tcBorders>
            <w:vAlign w:val="center"/>
          </w:tcPr>
          <w:p w14:paraId="04014B86"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Дт-75 М+ ПРВМ -3+ ПРВН 11000</w:t>
            </w:r>
          </w:p>
        </w:tc>
      </w:tr>
      <w:tr w:rsidR="005665FD" w:rsidRPr="00CF00D8" w14:paraId="69F3BD5C" w14:textId="77777777" w:rsidTr="005665FD">
        <w:trPr>
          <w:trHeight w:val="696"/>
        </w:trPr>
        <w:tc>
          <w:tcPr>
            <w:tcW w:w="675" w:type="dxa"/>
            <w:tcBorders>
              <w:top w:val="single" w:sz="4" w:space="0" w:color="auto"/>
              <w:bottom w:val="single" w:sz="4" w:space="0" w:color="auto"/>
            </w:tcBorders>
            <w:vAlign w:val="center"/>
          </w:tcPr>
          <w:p w14:paraId="64785F65" w14:textId="77777777" w:rsidR="005665FD" w:rsidRDefault="005665FD" w:rsidP="001B5A6B">
            <w:pPr>
              <w:widowControl/>
              <w:spacing w:line="240" w:lineRule="auto"/>
              <w:ind w:firstLine="0"/>
              <w:jc w:val="left"/>
              <w:rPr>
                <w:sz w:val="24"/>
              </w:rPr>
            </w:pPr>
            <w:r>
              <w:rPr>
                <w:sz w:val="24"/>
              </w:rPr>
              <w:t>26</w:t>
            </w:r>
          </w:p>
        </w:tc>
        <w:tc>
          <w:tcPr>
            <w:tcW w:w="2268" w:type="dxa"/>
            <w:tcBorders>
              <w:top w:val="single" w:sz="4" w:space="0" w:color="auto"/>
              <w:bottom w:val="single" w:sz="4" w:space="0" w:color="auto"/>
            </w:tcBorders>
          </w:tcPr>
          <w:p w14:paraId="78F0A1C5" w14:textId="77777777" w:rsidR="005665FD" w:rsidRPr="005665FD" w:rsidRDefault="005665FD" w:rsidP="005665FD">
            <w:pPr>
              <w:widowControl/>
              <w:spacing w:line="240" w:lineRule="auto"/>
              <w:ind w:firstLine="0"/>
              <w:jc w:val="left"/>
              <w:rPr>
                <w:sz w:val="24"/>
                <w:lang w:val="uk-UA"/>
              </w:rPr>
            </w:pPr>
            <w:r w:rsidRPr="005665FD">
              <w:rPr>
                <w:sz w:val="24"/>
                <w:lang w:val="uk-UA"/>
              </w:rPr>
              <w:t>Чеканка кустов</w:t>
            </w:r>
          </w:p>
        </w:tc>
        <w:tc>
          <w:tcPr>
            <w:tcW w:w="1276" w:type="dxa"/>
            <w:tcBorders>
              <w:top w:val="single" w:sz="4" w:space="0" w:color="auto"/>
              <w:bottom w:val="single" w:sz="4" w:space="0" w:color="auto"/>
            </w:tcBorders>
          </w:tcPr>
          <w:p w14:paraId="427AFAFA" w14:textId="77777777" w:rsidR="005665FD" w:rsidRPr="005665FD" w:rsidRDefault="00A56EBB" w:rsidP="005665FD">
            <w:pPr>
              <w:widowControl/>
              <w:spacing w:line="240" w:lineRule="auto"/>
              <w:ind w:firstLine="0"/>
              <w:jc w:val="center"/>
              <w:rPr>
                <w:sz w:val="24"/>
              </w:rPr>
            </w:pPr>
            <w:r>
              <w:rPr>
                <w:sz w:val="24"/>
              </w:rPr>
              <w:t>329944</w:t>
            </w:r>
            <w:r w:rsidR="005665FD">
              <w:rPr>
                <w:sz w:val="24"/>
              </w:rPr>
              <w:t xml:space="preserve"> </w:t>
            </w:r>
            <w:r w:rsidR="005665FD" w:rsidRPr="005665FD">
              <w:rPr>
                <w:sz w:val="24"/>
              </w:rPr>
              <w:t>куст</w:t>
            </w:r>
            <w:r>
              <w:rPr>
                <w:sz w:val="24"/>
              </w:rPr>
              <w:t>.</w:t>
            </w:r>
          </w:p>
        </w:tc>
        <w:tc>
          <w:tcPr>
            <w:tcW w:w="1559" w:type="dxa"/>
            <w:tcBorders>
              <w:top w:val="single" w:sz="4" w:space="0" w:color="auto"/>
              <w:bottom w:val="single" w:sz="4" w:space="0" w:color="auto"/>
            </w:tcBorders>
          </w:tcPr>
          <w:p w14:paraId="02FB1EC4" w14:textId="77777777" w:rsidR="005665FD" w:rsidRPr="005665FD" w:rsidRDefault="005665FD" w:rsidP="005665FD">
            <w:pPr>
              <w:widowControl/>
              <w:spacing w:line="240" w:lineRule="auto"/>
              <w:ind w:firstLine="0"/>
              <w:jc w:val="center"/>
              <w:rPr>
                <w:sz w:val="24"/>
              </w:rPr>
            </w:pPr>
            <w:r w:rsidRPr="005665FD">
              <w:rPr>
                <w:sz w:val="24"/>
              </w:rPr>
              <w:t>2 д. июля-2 д</w:t>
            </w:r>
            <w:r w:rsidR="0095347B">
              <w:rPr>
                <w:sz w:val="24"/>
              </w:rPr>
              <w:t>.</w:t>
            </w:r>
            <w:r w:rsidRPr="005665FD">
              <w:rPr>
                <w:sz w:val="24"/>
              </w:rPr>
              <w:t xml:space="preserve"> августа</w:t>
            </w:r>
          </w:p>
        </w:tc>
        <w:tc>
          <w:tcPr>
            <w:tcW w:w="2552" w:type="dxa"/>
            <w:tcBorders>
              <w:top w:val="single" w:sz="4" w:space="0" w:color="auto"/>
              <w:bottom w:val="single" w:sz="4" w:space="0" w:color="auto"/>
            </w:tcBorders>
          </w:tcPr>
          <w:p w14:paraId="76D805CA" w14:textId="77777777" w:rsidR="005665FD" w:rsidRPr="005665FD" w:rsidRDefault="005665FD" w:rsidP="005665FD">
            <w:pPr>
              <w:widowControl/>
              <w:spacing w:line="240" w:lineRule="auto"/>
              <w:ind w:firstLine="0"/>
              <w:jc w:val="center"/>
              <w:rPr>
                <w:sz w:val="24"/>
              </w:rPr>
            </w:pPr>
            <w:r w:rsidRPr="005665FD">
              <w:rPr>
                <w:sz w:val="24"/>
              </w:rPr>
              <w:t>Удаление побегов выше проволоки на 20-30 см и с боков</w:t>
            </w:r>
          </w:p>
        </w:tc>
        <w:tc>
          <w:tcPr>
            <w:tcW w:w="1417" w:type="dxa"/>
            <w:tcBorders>
              <w:top w:val="single" w:sz="4" w:space="0" w:color="auto"/>
              <w:bottom w:val="single" w:sz="4" w:space="0" w:color="auto"/>
            </w:tcBorders>
          </w:tcPr>
          <w:p w14:paraId="58630640" w14:textId="77777777" w:rsidR="005665FD" w:rsidRPr="005665FD" w:rsidRDefault="005665FD" w:rsidP="005665FD">
            <w:pPr>
              <w:widowControl/>
              <w:spacing w:line="240" w:lineRule="auto"/>
              <w:ind w:firstLine="0"/>
              <w:jc w:val="center"/>
              <w:rPr>
                <w:sz w:val="24"/>
              </w:rPr>
            </w:pPr>
            <w:r w:rsidRPr="005665FD">
              <w:rPr>
                <w:sz w:val="24"/>
              </w:rPr>
              <w:t>МТЗ – 80, ЧВЛ -3</w:t>
            </w:r>
          </w:p>
        </w:tc>
      </w:tr>
      <w:tr w:rsidR="005665FD" w:rsidRPr="00CF00D8" w14:paraId="68413839" w14:textId="77777777" w:rsidTr="005665FD">
        <w:trPr>
          <w:trHeight w:val="696"/>
        </w:trPr>
        <w:tc>
          <w:tcPr>
            <w:tcW w:w="675" w:type="dxa"/>
            <w:tcBorders>
              <w:top w:val="single" w:sz="4" w:space="0" w:color="auto"/>
              <w:bottom w:val="single" w:sz="4" w:space="0" w:color="auto"/>
            </w:tcBorders>
            <w:vAlign w:val="center"/>
          </w:tcPr>
          <w:p w14:paraId="46B452C8" w14:textId="77777777" w:rsidR="005665FD" w:rsidRDefault="005665FD" w:rsidP="001B5A6B">
            <w:pPr>
              <w:widowControl/>
              <w:spacing w:line="240" w:lineRule="auto"/>
              <w:ind w:firstLine="0"/>
              <w:jc w:val="left"/>
              <w:rPr>
                <w:sz w:val="24"/>
              </w:rPr>
            </w:pPr>
            <w:r>
              <w:rPr>
                <w:sz w:val="24"/>
              </w:rPr>
              <w:t>27</w:t>
            </w:r>
          </w:p>
        </w:tc>
        <w:tc>
          <w:tcPr>
            <w:tcW w:w="2268" w:type="dxa"/>
            <w:tcBorders>
              <w:top w:val="single" w:sz="4" w:space="0" w:color="auto"/>
              <w:bottom w:val="single" w:sz="4" w:space="0" w:color="auto"/>
            </w:tcBorders>
          </w:tcPr>
          <w:p w14:paraId="0ED88CC3" w14:textId="77777777" w:rsidR="005665FD" w:rsidRPr="005665FD" w:rsidRDefault="005665FD" w:rsidP="005665FD">
            <w:pPr>
              <w:widowControl/>
              <w:spacing w:line="240" w:lineRule="auto"/>
              <w:ind w:firstLine="0"/>
              <w:jc w:val="left"/>
              <w:rPr>
                <w:sz w:val="24"/>
                <w:lang w:val="uk-UA"/>
              </w:rPr>
            </w:pPr>
            <w:r w:rsidRPr="005665FD">
              <w:rPr>
                <w:sz w:val="24"/>
                <w:lang w:val="uk-UA"/>
              </w:rPr>
              <w:t>Сбор и измельчение зеленой массы с рассевом</w:t>
            </w:r>
          </w:p>
        </w:tc>
        <w:tc>
          <w:tcPr>
            <w:tcW w:w="1276" w:type="dxa"/>
            <w:tcBorders>
              <w:top w:val="single" w:sz="4" w:space="0" w:color="auto"/>
              <w:bottom w:val="single" w:sz="4" w:space="0" w:color="auto"/>
            </w:tcBorders>
          </w:tcPr>
          <w:p w14:paraId="249CE0F8"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316F528D" w14:textId="77777777" w:rsidR="005665FD" w:rsidRPr="005665FD" w:rsidRDefault="005665FD" w:rsidP="005665FD">
            <w:pPr>
              <w:widowControl/>
              <w:spacing w:line="240" w:lineRule="auto"/>
              <w:ind w:firstLine="0"/>
              <w:jc w:val="center"/>
              <w:rPr>
                <w:sz w:val="24"/>
              </w:rPr>
            </w:pPr>
            <w:r w:rsidRPr="005665FD">
              <w:rPr>
                <w:sz w:val="24"/>
              </w:rPr>
              <w:t>2 д. июля-2 д</w:t>
            </w:r>
            <w:r w:rsidR="0095347B">
              <w:rPr>
                <w:sz w:val="24"/>
              </w:rPr>
              <w:t>.</w:t>
            </w:r>
            <w:r w:rsidRPr="005665FD">
              <w:rPr>
                <w:sz w:val="24"/>
              </w:rPr>
              <w:t xml:space="preserve"> августа</w:t>
            </w:r>
          </w:p>
        </w:tc>
        <w:tc>
          <w:tcPr>
            <w:tcW w:w="2552" w:type="dxa"/>
            <w:tcBorders>
              <w:top w:val="single" w:sz="4" w:space="0" w:color="auto"/>
              <w:bottom w:val="single" w:sz="4" w:space="0" w:color="auto"/>
            </w:tcBorders>
          </w:tcPr>
          <w:p w14:paraId="16BEB781" w14:textId="77777777" w:rsidR="005665FD" w:rsidRPr="005665FD" w:rsidRDefault="005665FD" w:rsidP="005665FD">
            <w:pPr>
              <w:widowControl/>
              <w:spacing w:line="240" w:lineRule="auto"/>
              <w:ind w:firstLine="0"/>
              <w:jc w:val="center"/>
              <w:rPr>
                <w:sz w:val="24"/>
              </w:rPr>
            </w:pPr>
            <w:r w:rsidRPr="005665FD">
              <w:rPr>
                <w:sz w:val="24"/>
              </w:rPr>
              <w:t>качественно</w:t>
            </w:r>
          </w:p>
        </w:tc>
        <w:tc>
          <w:tcPr>
            <w:tcW w:w="1417" w:type="dxa"/>
            <w:tcBorders>
              <w:top w:val="single" w:sz="4" w:space="0" w:color="auto"/>
              <w:bottom w:val="single" w:sz="4" w:space="0" w:color="auto"/>
            </w:tcBorders>
          </w:tcPr>
          <w:p w14:paraId="2D927FE5" w14:textId="77777777" w:rsidR="005665FD" w:rsidRPr="005665FD" w:rsidRDefault="005665FD" w:rsidP="005665FD">
            <w:pPr>
              <w:widowControl/>
              <w:spacing w:line="240" w:lineRule="auto"/>
              <w:ind w:firstLine="0"/>
              <w:jc w:val="center"/>
              <w:rPr>
                <w:sz w:val="24"/>
              </w:rPr>
            </w:pPr>
            <w:r w:rsidRPr="005665FD">
              <w:rPr>
                <w:sz w:val="24"/>
              </w:rPr>
              <w:t>МТЗ – 80, ЛВ -1</w:t>
            </w:r>
          </w:p>
        </w:tc>
      </w:tr>
      <w:tr w:rsidR="005665FD" w:rsidRPr="00CF00D8" w14:paraId="0ADADA08" w14:textId="77777777" w:rsidTr="005665FD">
        <w:trPr>
          <w:trHeight w:val="696"/>
        </w:trPr>
        <w:tc>
          <w:tcPr>
            <w:tcW w:w="675" w:type="dxa"/>
            <w:tcBorders>
              <w:top w:val="single" w:sz="4" w:space="0" w:color="auto"/>
              <w:bottom w:val="single" w:sz="4" w:space="0" w:color="auto"/>
            </w:tcBorders>
            <w:vAlign w:val="center"/>
          </w:tcPr>
          <w:p w14:paraId="2916E037" w14:textId="77777777" w:rsidR="005665FD" w:rsidRDefault="005665FD" w:rsidP="001B5A6B">
            <w:pPr>
              <w:widowControl/>
              <w:spacing w:line="240" w:lineRule="auto"/>
              <w:ind w:firstLine="0"/>
              <w:jc w:val="left"/>
              <w:rPr>
                <w:sz w:val="24"/>
              </w:rPr>
            </w:pPr>
            <w:r>
              <w:rPr>
                <w:sz w:val="24"/>
              </w:rPr>
              <w:t>28</w:t>
            </w:r>
          </w:p>
        </w:tc>
        <w:tc>
          <w:tcPr>
            <w:tcW w:w="2268" w:type="dxa"/>
            <w:tcBorders>
              <w:top w:val="single" w:sz="4" w:space="0" w:color="auto"/>
              <w:bottom w:val="single" w:sz="4" w:space="0" w:color="auto"/>
            </w:tcBorders>
          </w:tcPr>
          <w:p w14:paraId="6DA45AF8" w14:textId="77777777" w:rsidR="005665FD" w:rsidRPr="005665FD" w:rsidRDefault="005665FD" w:rsidP="005665FD">
            <w:pPr>
              <w:widowControl/>
              <w:spacing w:line="240" w:lineRule="auto"/>
              <w:ind w:firstLine="0"/>
              <w:jc w:val="left"/>
              <w:rPr>
                <w:sz w:val="24"/>
                <w:lang w:val="uk-UA"/>
              </w:rPr>
            </w:pPr>
            <w:r w:rsidRPr="005665FD">
              <w:rPr>
                <w:sz w:val="24"/>
                <w:lang w:val="uk-UA"/>
              </w:rPr>
              <w:t>Культивация  с обработкой почвы в рядах</w:t>
            </w:r>
          </w:p>
        </w:tc>
        <w:tc>
          <w:tcPr>
            <w:tcW w:w="1276" w:type="dxa"/>
            <w:tcBorders>
              <w:top w:val="single" w:sz="4" w:space="0" w:color="auto"/>
              <w:bottom w:val="single" w:sz="4" w:space="0" w:color="auto"/>
            </w:tcBorders>
          </w:tcPr>
          <w:p w14:paraId="5542D6C0"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00356AEE"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3д. июля</w:t>
            </w:r>
          </w:p>
        </w:tc>
        <w:tc>
          <w:tcPr>
            <w:tcW w:w="2552" w:type="dxa"/>
            <w:tcBorders>
              <w:top w:val="single" w:sz="4" w:space="0" w:color="auto"/>
              <w:bottom w:val="single" w:sz="4" w:space="0" w:color="auto"/>
            </w:tcBorders>
          </w:tcPr>
          <w:p w14:paraId="1C53E483"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h 6–8 см</w:t>
            </w:r>
          </w:p>
        </w:tc>
        <w:tc>
          <w:tcPr>
            <w:tcW w:w="1417" w:type="dxa"/>
            <w:tcBorders>
              <w:top w:val="single" w:sz="4" w:space="0" w:color="auto"/>
              <w:bottom w:val="single" w:sz="4" w:space="0" w:color="auto"/>
            </w:tcBorders>
          </w:tcPr>
          <w:p w14:paraId="597223F8"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Дт-75 М+ ПРВМ -3+ ПРВН 11000</w:t>
            </w:r>
          </w:p>
        </w:tc>
      </w:tr>
      <w:tr w:rsidR="005665FD" w:rsidRPr="00CF00D8" w14:paraId="2A7D76F9" w14:textId="77777777" w:rsidTr="005665FD">
        <w:trPr>
          <w:trHeight w:val="696"/>
        </w:trPr>
        <w:tc>
          <w:tcPr>
            <w:tcW w:w="675" w:type="dxa"/>
            <w:tcBorders>
              <w:top w:val="single" w:sz="4" w:space="0" w:color="auto"/>
              <w:bottom w:val="single" w:sz="4" w:space="0" w:color="auto"/>
            </w:tcBorders>
            <w:vAlign w:val="center"/>
          </w:tcPr>
          <w:p w14:paraId="08EB1ED4" w14:textId="77777777" w:rsidR="005665FD" w:rsidRDefault="005665FD" w:rsidP="001B5A6B">
            <w:pPr>
              <w:widowControl/>
              <w:spacing w:line="240" w:lineRule="auto"/>
              <w:ind w:firstLine="0"/>
              <w:jc w:val="left"/>
              <w:rPr>
                <w:sz w:val="24"/>
              </w:rPr>
            </w:pPr>
            <w:r>
              <w:rPr>
                <w:sz w:val="24"/>
              </w:rPr>
              <w:t>29</w:t>
            </w:r>
          </w:p>
        </w:tc>
        <w:tc>
          <w:tcPr>
            <w:tcW w:w="2268" w:type="dxa"/>
            <w:tcBorders>
              <w:top w:val="single" w:sz="4" w:space="0" w:color="auto"/>
              <w:bottom w:val="single" w:sz="4" w:space="0" w:color="auto"/>
            </w:tcBorders>
          </w:tcPr>
          <w:p w14:paraId="3F0A6E27" w14:textId="77777777" w:rsidR="005665FD" w:rsidRPr="005665FD" w:rsidRDefault="005665FD" w:rsidP="005665FD">
            <w:pPr>
              <w:widowControl/>
              <w:spacing w:line="240" w:lineRule="auto"/>
              <w:ind w:firstLine="0"/>
              <w:jc w:val="left"/>
              <w:rPr>
                <w:sz w:val="24"/>
                <w:lang w:val="uk-UA"/>
              </w:rPr>
            </w:pPr>
            <w:r w:rsidRPr="005665FD">
              <w:rPr>
                <w:sz w:val="24"/>
                <w:lang w:val="uk-UA"/>
              </w:rPr>
              <w:t>Охрана урожая</w:t>
            </w:r>
          </w:p>
        </w:tc>
        <w:tc>
          <w:tcPr>
            <w:tcW w:w="1276" w:type="dxa"/>
            <w:tcBorders>
              <w:top w:val="single" w:sz="4" w:space="0" w:color="auto"/>
              <w:bottom w:val="single" w:sz="4" w:space="0" w:color="auto"/>
            </w:tcBorders>
          </w:tcPr>
          <w:p w14:paraId="0E309E6B" w14:textId="77777777" w:rsidR="005665FD" w:rsidRPr="005665FD" w:rsidRDefault="00A56EB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7A3A36F3"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2д. августа</w:t>
            </w:r>
          </w:p>
        </w:tc>
        <w:tc>
          <w:tcPr>
            <w:tcW w:w="2552" w:type="dxa"/>
            <w:tcBorders>
              <w:top w:val="single" w:sz="4" w:space="0" w:color="auto"/>
              <w:bottom w:val="single" w:sz="4" w:space="0" w:color="auto"/>
            </w:tcBorders>
          </w:tcPr>
          <w:p w14:paraId="265AFE71"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 xml:space="preserve">Сторожа </w:t>
            </w:r>
          </w:p>
        </w:tc>
        <w:tc>
          <w:tcPr>
            <w:tcW w:w="1417" w:type="dxa"/>
            <w:tcBorders>
              <w:top w:val="single" w:sz="4" w:space="0" w:color="auto"/>
              <w:bottom w:val="single" w:sz="4" w:space="0" w:color="auto"/>
            </w:tcBorders>
          </w:tcPr>
          <w:p w14:paraId="0BDFF9C3" w14:textId="77777777" w:rsidR="005665FD" w:rsidRPr="005665FD" w:rsidRDefault="005665FD" w:rsidP="005665FD">
            <w:pPr>
              <w:widowControl/>
              <w:autoSpaceDE w:val="0"/>
              <w:autoSpaceDN w:val="0"/>
              <w:adjustRightInd w:val="0"/>
              <w:spacing w:line="240" w:lineRule="auto"/>
              <w:ind w:firstLine="0"/>
              <w:jc w:val="center"/>
              <w:rPr>
                <w:sz w:val="24"/>
              </w:rPr>
            </w:pPr>
            <w:r w:rsidRPr="005665FD">
              <w:rPr>
                <w:sz w:val="24"/>
              </w:rPr>
              <w:t>автомашины</w:t>
            </w:r>
          </w:p>
        </w:tc>
      </w:tr>
      <w:tr w:rsidR="005665FD" w:rsidRPr="00CF00D8" w14:paraId="68BFAF07" w14:textId="77777777" w:rsidTr="005665FD">
        <w:trPr>
          <w:trHeight w:val="696"/>
        </w:trPr>
        <w:tc>
          <w:tcPr>
            <w:tcW w:w="675" w:type="dxa"/>
            <w:tcBorders>
              <w:top w:val="single" w:sz="4" w:space="0" w:color="auto"/>
              <w:bottom w:val="single" w:sz="4" w:space="0" w:color="auto"/>
            </w:tcBorders>
            <w:vAlign w:val="center"/>
          </w:tcPr>
          <w:p w14:paraId="2A49ECB9" w14:textId="77777777" w:rsidR="005665FD" w:rsidRDefault="001264BF" w:rsidP="001B5A6B">
            <w:pPr>
              <w:widowControl/>
              <w:spacing w:line="240" w:lineRule="auto"/>
              <w:ind w:firstLine="0"/>
              <w:jc w:val="left"/>
              <w:rPr>
                <w:sz w:val="24"/>
              </w:rPr>
            </w:pPr>
            <w:r>
              <w:rPr>
                <w:sz w:val="24"/>
              </w:rPr>
              <w:t>30</w:t>
            </w:r>
          </w:p>
        </w:tc>
        <w:tc>
          <w:tcPr>
            <w:tcW w:w="2268" w:type="dxa"/>
            <w:tcBorders>
              <w:top w:val="single" w:sz="4" w:space="0" w:color="auto"/>
              <w:bottom w:val="single" w:sz="4" w:space="0" w:color="auto"/>
            </w:tcBorders>
          </w:tcPr>
          <w:p w14:paraId="710B4CDF" w14:textId="77777777" w:rsidR="005665FD" w:rsidRPr="005665FD" w:rsidRDefault="005665FD" w:rsidP="005665FD">
            <w:pPr>
              <w:widowControl/>
              <w:spacing w:line="240" w:lineRule="auto"/>
              <w:ind w:firstLine="0"/>
              <w:jc w:val="left"/>
              <w:rPr>
                <w:sz w:val="24"/>
                <w:lang w:val="uk-UA"/>
              </w:rPr>
            </w:pPr>
            <w:r w:rsidRPr="005665FD">
              <w:rPr>
                <w:sz w:val="24"/>
                <w:lang w:val="uk-UA"/>
              </w:rPr>
              <w:t>Составление рабочего плана  на уборку урожая</w:t>
            </w:r>
          </w:p>
        </w:tc>
        <w:tc>
          <w:tcPr>
            <w:tcW w:w="1276" w:type="dxa"/>
            <w:tcBorders>
              <w:top w:val="single" w:sz="4" w:space="0" w:color="auto"/>
              <w:bottom w:val="single" w:sz="4" w:space="0" w:color="auto"/>
            </w:tcBorders>
          </w:tcPr>
          <w:p w14:paraId="5990F4C8" w14:textId="77777777" w:rsidR="005665FD" w:rsidRPr="005665FD" w:rsidRDefault="001264BF" w:rsidP="001264BF">
            <w:pPr>
              <w:widowControl/>
              <w:spacing w:line="240" w:lineRule="auto"/>
              <w:ind w:firstLine="0"/>
              <w:jc w:val="center"/>
              <w:rPr>
                <w:sz w:val="24"/>
              </w:rPr>
            </w:pPr>
            <w:r>
              <w:rPr>
                <w:sz w:val="24"/>
              </w:rPr>
              <w:t>5 % от всех п</w:t>
            </w:r>
            <w:r w:rsidR="005665FD" w:rsidRPr="005665FD">
              <w:rPr>
                <w:sz w:val="24"/>
              </w:rPr>
              <w:t>редвурожай</w:t>
            </w:r>
          </w:p>
        </w:tc>
        <w:tc>
          <w:tcPr>
            <w:tcW w:w="1559" w:type="dxa"/>
            <w:tcBorders>
              <w:top w:val="single" w:sz="4" w:space="0" w:color="auto"/>
              <w:bottom w:val="single" w:sz="4" w:space="0" w:color="auto"/>
            </w:tcBorders>
          </w:tcPr>
          <w:p w14:paraId="290B7A8B" w14:textId="77777777" w:rsidR="005665FD" w:rsidRPr="005665FD" w:rsidRDefault="005665FD" w:rsidP="005665FD">
            <w:pPr>
              <w:widowControl/>
              <w:spacing w:line="240" w:lineRule="auto"/>
              <w:ind w:firstLine="0"/>
              <w:jc w:val="center"/>
              <w:rPr>
                <w:sz w:val="24"/>
              </w:rPr>
            </w:pPr>
            <w:r w:rsidRPr="005665FD">
              <w:rPr>
                <w:sz w:val="24"/>
              </w:rPr>
              <w:t>2д. августа</w:t>
            </w:r>
          </w:p>
        </w:tc>
        <w:tc>
          <w:tcPr>
            <w:tcW w:w="2552" w:type="dxa"/>
            <w:tcBorders>
              <w:top w:val="single" w:sz="4" w:space="0" w:color="auto"/>
              <w:bottom w:val="single" w:sz="4" w:space="0" w:color="auto"/>
            </w:tcBorders>
          </w:tcPr>
          <w:p w14:paraId="3868F0D3" w14:textId="77777777" w:rsidR="005665FD" w:rsidRPr="005665FD" w:rsidRDefault="005665FD" w:rsidP="005665FD">
            <w:pPr>
              <w:widowControl/>
              <w:spacing w:line="240" w:lineRule="auto"/>
              <w:ind w:firstLine="0"/>
              <w:jc w:val="center"/>
              <w:rPr>
                <w:sz w:val="24"/>
              </w:rPr>
            </w:pPr>
            <w:r w:rsidRPr="005665FD">
              <w:rPr>
                <w:sz w:val="24"/>
              </w:rPr>
              <w:t>Расчет ежедневно требуется рабочих, секаторов,  тары, автомашин, лодочек</w:t>
            </w:r>
          </w:p>
        </w:tc>
        <w:tc>
          <w:tcPr>
            <w:tcW w:w="1417" w:type="dxa"/>
            <w:tcBorders>
              <w:top w:val="single" w:sz="4" w:space="0" w:color="auto"/>
              <w:bottom w:val="single" w:sz="4" w:space="0" w:color="auto"/>
            </w:tcBorders>
          </w:tcPr>
          <w:p w14:paraId="2CEBAFB0" w14:textId="77777777" w:rsidR="005665FD" w:rsidRPr="005665FD" w:rsidRDefault="005665FD" w:rsidP="005665FD">
            <w:pPr>
              <w:widowControl/>
              <w:spacing w:line="240" w:lineRule="auto"/>
              <w:ind w:firstLine="0"/>
              <w:jc w:val="center"/>
              <w:rPr>
                <w:sz w:val="24"/>
              </w:rPr>
            </w:pPr>
            <w:r w:rsidRPr="005665FD">
              <w:rPr>
                <w:sz w:val="24"/>
              </w:rPr>
              <w:t>тетради, карандаши, калькуляторы</w:t>
            </w:r>
          </w:p>
        </w:tc>
      </w:tr>
      <w:tr w:rsidR="005665FD" w:rsidRPr="00CF00D8" w14:paraId="259117D7" w14:textId="77777777" w:rsidTr="005665FD">
        <w:trPr>
          <w:trHeight w:val="696"/>
        </w:trPr>
        <w:tc>
          <w:tcPr>
            <w:tcW w:w="675" w:type="dxa"/>
            <w:tcBorders>
              <w:top w:val="single" w:sz="4" w:space="0" w:color="auto"/>
              <w:bottom w:val="single" w:sz="4" w:space="0" w:color="auto"/>
            </w:tcBorders>
            <w:vAlign w:val="center"/>
          </w:tcPr>
          <w:p w14:paraId="1CAA934F" w14:textId="77777777" w:rsidR="005665FD" w:rsidRDefault="001264BF" w:rsidP="001B5A6B">
            <w:pPr>
              <w:widowControl/>
              <w:spacing w:line="240" w:lineRule="auto"/>
              <w:ind w:firstLine="0"/>
              <w:jc w:val="left"/>
              <w:rPr>
                <w:sz w:val="24"/>
              </w:rPr>
            </w:pPr>
            <w:r>
              <w:rPr>
                <w:sz w:val="24"/>
              </w:rPr>
              <w:t>31</w:t>
            </w:r>
          </w:p>
        </w:tc>
        <w:tc>
          <w:tcPr>
            <w:tcW w:w="2268" w:type="dxa"/>
            <w:tcBorders>
              <w:top w:val="single" w:sz="4" w:space="0" w:color="auto"/>
              <w:bottom w:val="single" w:sz="4" w:space="0" w:color="auto"/>
            </w:tcBorders>
          </w:tcPr>
          <w:p w14:paraId="56E20987" w14:textId="77777777" w:rsidR="005665FD" w:rsidRPr="005665FD" w:rsidRDefault="005665FD" w:rsidP="005665FD">
            <w:pPr>
              <w:widowControl/>
              <w:spacing w:line="240" w:lineRule="auto"/>
              <w:ind w:firstLine="0"/>
              <w:jc w:val="left"/>
              <w:rPr>
                <w:sz w:val="24"/>
                <w:lang w:val="uk-UA"/>
              </w:rPr>
            </w:pPr>
            <w:r w:rsidRPr="005665FD">
              <w:rPr>
                <w:sz w:val="24"/>
                <w:lang w:val="uk-UA"/>
              </w:rPr>
              <w:t xml:space="preserve">Опрыскивание </w:t>
            </w:r>
          </w:p>
        </w:tc>
        <w:tc>
          <w:tcPr>
            <w:tcW w:w="1276" w:type="dxa"/>
            <w:tcBorders>
              <w:top w:val="single" w:sz="4" w:space="0" w:color="auto"/>
              <w:bottom w:val="single" w:sz="4" w:space="0" w:color="auto"/>
            </w:tcBorders>
          </w:tcPr>
          <w:p w14:paraId="389452FD" w14:textId="77777777" w:rsidR="005665FD" w:rsidRPr="005665FD" w:rsidRDefault="00925EFB" w:rsidP="005665FD">
            <w:pPr>
              <w:widowControl/>
              <w:spacing w:line="240" w:lineRule="auto"/>
              <w:ind w:firstLine="0"/>
              <w:jc w:val="center"/>
              <w:rPr>
                <w:sz w:val="24"/>
              </w:rPr>
            </w:pPr>
            <w:r>
              <w:rPr>
                <w:sz w:val="24"/>
              </w:rPr>
              <w:t>80</w:t>
            </w:r>
            <w:r w:rsidR="005665FD" w:rsidRPr="005665FD">
              <w:rPr>
                <w:sz w:val="24"/>
              </w:rPr>
              <w:t xml:space="preserve"> га</w:t>
            </w:r>
          </w:p>
        </w:tc>
        <w:tc>
          <w:tcPr>
            <w:tcW w:w="1559" w:type="dxa"/>
            <w:tcBorders>
              <w:top w:val="single" w:sz="4" w:space="0" w:color="auto"/>
              <w:bottom w:val="single" w:sz="4" w:space="0" w:color="auto"/>
            </w:tcBorders>
          </w:tcPr>
          <w:p w14:paraId="2D4090AC" w14:textId="77777777" w:rsidR="005665FD" w:rsidRPr="005665FD" w:rsidRDefault="005665FD" w:rsidP="005665FD">
            <w:pPr>
              <w:widowControl/>
              <w:spacing w:line="240" w:lineRule="auto"/>
              <w:ind w:firstLine="0"/>
              <w:jc w:val="center"/>
              <w:rPr>
                <w:sz w:val="24"/>
              </w:rPr>
            </w:pPr>
            <w:r w:rsidRPr="005665FD">
              <w:rPr>
                <w:sz w:val="24"/>
              </w:rPr>
              <w:t>2 д. августа</w:t>
            </w:r>
          </w:p>
        </w:tc>
        <w:tc>
          <w:tcPr>
            <w:tcW w:w="2552" w:type="dxa"/>
            <w:tcBorders>
              <w:top w:val="single" w:sz="4" w:space="0" w:color="auto"/>
              <w:bottom w:val="single" w:sz="4" w:space="0" w:color="auto"/>
            </w:tcBorders>
          </w:tcPr>
          <w:p w14:paraId="20FAEB61" w14:textId="77777777" w:rsidR="005665FD" w:rsidRPr="005665FD" w:rsidRDefault="005665FD" w:rsidP="005665FD">
            <w:pPr>
              <w:widowControl/>
              <w:spacing w:line="240" w:lineRule="auto"/>
              <w:ind w:firstLine="0"/>
              <w:jc w:val="center"/>
              <w:rPr>
                <w:sz w:val="24"/>
              </w:rPr>
            </w:pPr>
            <w:r w:rsidRPr="005665FD">
              <w:rPr>
                <w:sz w:val="24"/>
              </w:rPr>
              <w:t>Микал - 0,3%, 1000 л</w:t>
            </w:r>
          </w:p>
          <w:p w14:paraId="5524BA5C" w14:textId="77777777" w:rsidR="005665FD" w:rsidRPr="005665FD" w:rsidRDefault="005665FD" w:rsidP="005665FD">
            <w:pPr>
              <w:widowControl/>
              <w:spacing w:line="240" w:lineRule="auto"/>
              <w:ind w:firstLine="0"/>
              <w:jc w:val="center"/>
              <w:rPr>
                <w:sz w:val="24"/>
              </w:rPr>
            </w:pPr>
          </w:p>
        </w:tc>
        <w:tc>
          <w:tcPr>
            <w:tcW w:w="1417" w:type="dxa"/>
            <w:tcBorders>
              <w:top w:val="single" w:sz="4" w:space="0" w:color="auto"/>
              <w:bottom w:val="single" w:sz="4" w:space="0" w:color="auto"/>
            </w:tcBorders>
          </w:tcPr>
          <w:p w14:paraId="7D0E3841" w14:textId="77777777" w:rsidR="005665FD" w:rsidRPr="005665FD" w:rsidRDefault="005665FD" w:rsidP="005665FD">
            <w:pPr>
              <w:widowControl/>
              <w:spacing w:line="240" w:lineRule="auto"/>
              <w:ind w:firstLine="0"/>
              <w:jc w:val="center"/>
              <w:rPr>
                <w:sz w:val="24"/>
              </w:rPr>
            </w:pPr>
            <w:r w:rsidRPr="005665FD">
              <w:rPr>
                <w:sz w:val="24"/>
              </w:rPr>
              <w:t>МТЗ – 80+ ОПВ - 2000</w:t>
            </w:r>
          </w:p>
        </w:tc>
      </w:tr>
      <w:tr w:rsidR="005665FD" w:rsidRPr="00CF00D8" w14:paraId="7A2F83FC" w14:textId="77777777" w:rsidTr="005665FD">
        <w:trPr>
          <w:trHeight w:val="696"/>
        </w:trPr>
        <w:tc>
          <w:tcPr>
            <w:tcW w:w="675" w:type="dxa"/>
            <w:tcBorders>
              <w:top w:val="single" w:sz="4" w:space="0" w:color="auto"/>
              <w:bottom w:val="single" w:sz="4" w:space="0" w:color="auto"/>
            </w:tcBorders>
            <w:vAlign w:val="center"/>
          </w:tcPr>
          <w:p w14:paraId="4A4C6141" w14:textId="77777777" w:rsidR="005665FD" w:rsidRDefault="001264BF" w:rsidP="001B5A6B">
            <w:pPr>
              <w:widowControl/>
              <w:spacing w:line="240" w:lineRule="auto"/>
              <w:ind w:firstLine="0"/>
              <w:jc w:val="left"/>
              <w:rPr>
                <w:sz w:val="24"/>
              </w:rPr>
            </w:pPr>
            <w:r>
              <w:rPr>
                <w:sz w:val="24"/>
              </w:rPr>
              <w:t>32</w:t>
            </w:r>
          </w:p>
        </w:tc>
        <w:tc>
          <w:tcPr>
            <w:tcW w:w="2268" w:type="dxa"/>
            <w:tcBorders>
              <w:top w:val="single" w:sz="4" w:space="0" w:color="auto"/>
              <w:bottom w:val="single" w:sz="4" w:space="0" w:color="auto"/>
            </w:tcBorders>
          </w:tcPr>
          <w:p w14:paraId="6F3BE5C2" w14:textId="77777777" w:rsidR="005665FD" w:rsidRPr="005665FD" w:rsidRDefault="005665FD" w:rsidP="005665FD">
            <w:pPr>
              <w:widowControl/>
              <w:spacing w:line="240" w:lineRule="auto"/>
              <w:ind w:firstLine="0"/>
              <w:jc w:val="left"/>
              <w:rPr>
                <w:sz w:val="24"/>
                <w:lang w:val="uk-UA"/>
              </w:rPr>
            </w:pPr>
            <w:r w:rsidRPr="005665FD">
              <w:rPr>
                <w:sz w:val="24"/>
                <w:lang w:val="uk-UA"/>
              </w:rPr>
              <w:t>Анализ винограда на сахар и кислоту</w:t>
            </w:r>
          </w:p>
        </w:tc>
        <w:tc>
          <w:tcPr>
            <w:tcW w:w="1276" w:type="dxa"/>
            <w:tcBorders>
              <w:top w:val="single" w:sz="4" w:space="0" w:color="auto"/>
              <w:bottom w:val="single" w:sz="4" w:space="0" w:color="auto"/>
            </w:tcBorders>
          </w:tcPr>
          <w:p w14:paraId="67EA39F0" w14:textId="77777777" w:rsidR="005665FD" w:rsidRPr="005665FD" w:rsidRDefault="001264BF" w:rsidP="005665FD">
            <w:pPr>
              <w:widowControl/>
              <w:spacing w:line="240" w:lineRule="auto"/>
              <w:ind w:firstLine="0"/>
              <w:jc w:val="center"/>
              <w:rPr>
                <w:sz w:val="24"/>
              </w:rPr>
            </w:pPr>
            <w:r w:rsidRPr="005665FD">
              <w:rPr>
                <w:sz w:val="24"/>
              </w:rPr>
              <w:t>П</w:t>
            </w:r>
            <w:r w:rsidR="005665FD" w:rsidRPr="005665FD">
              <w:rPr>
                <w:sz w:val="24"/>
              </w:rPr>
              <w:t>роба</w:t>
            </w:r>
            <w:r>
              <w:rPr>
                <w:sz w:val="24"/>
              </w:rPr>
              <w:t xml:space="preserve"> кл.</w:t>
            </w:r>
          </w:p>
        </w:tc>
        <w:tc>
          <w:tcPr>
            <w:tcW w:w="1559" w:type="dxa"/>
            <w:tcBorders>
              <w:top w:val="single" w:sz="4" w:space="0" w:color="auto"/>
              <w:bottom w:val="single" w:sz="4" w:space="0" w:color="auto"/>
            </w:tcBorders>
          </w:tcPr>
          <w:p w14:paraId="1FBD8CC6" w14:textId="77777777" w:rsidR="005665FD" w:rsidRPr="005665FD" w:rsidRDefault="005665FD" w:rsidP="005665FD">
            <w:pPr>
              <w:widowControl/>
              <w:spacing w:line="240" w:lineRule="auto"/>
              <w:ind w:firstLine="0"/>
              <w:jc w:val="center"/>
              <w:rPr>
                <w:sz w:val="24"/>
              </w:rPr>
            </w:pPr>
            <w:r w:rsidRPr="005665FD">
              <w:rPr>
                <w:sz w:val="24"/>
              </w:rPr>
              <w:t>2 д. августа</w:t>
            </w:r>
          </w:p>
        </w:tc>
        <w:tc>
          <w:tcPr>
            <w:tcW w:w="2552" w:type="dxa"/>
            <w:tcBorders>
              <w:top w:val="single" w:sz="4" w:space="0" w:color="auto"/>
              <w:bottom w:val="single" w:sz="4" w:space="0" w:color="auto"/>
            </w:tcBorders>
          </w:tcPr>
          <w:p w14:paraId="45CE4093" w14:textId="77777777" w:rsidR="005665FD" w:rsidRPr="005665FD" w:rsidRDefault="005665FD" w:rsidP="005665FD">
            <w:pPr>
              <w:widowControl/>
              <w:spacing w:line="240" w:lineRule="auto"/>
              <w:ind w:firstLine="0"/>
              <w:jc w:val="center"/>
              <w:rPr>
                <w:sz w:val="24"/>
              </w:rPr>
            </w:pPr>
            <w:r w:rsidRPr="005665FD">
              <w:rPr>
                <w:sz w:val="24"/>
              </w:rPr>
              <w:t>2-4 кг проба титрование щелочью – кислотность, на сахар -ареометр,</w:t>
            </w:r>
          </w:p>
        </w:tc>
        <w:tc>
          <w:tcPr>
            <w:tcW w:w="1417" w:type="dxa"/>
            <w:tcBorders>
              <w:top w:val="single" w:sz="4" w:space="0" w:color="auto"/>
              <w:bottom w:val="single" w:sz="4" w:space="0" w:color="auto"/>
            </w:tcBorders>
          </w:tcPr>
          <w:p w14:paraId="14902D88" w14:textId="77777777" w:rsidR="005665FD" w:rsidRPr="005665FD" w:rsidRDefault="005665FD" w:rsidP="005665FD">
            <w:pPr>
              <w:widowControl/>
              <w:spacing w:line="240" w:lineRule="auto"/>
              <w:ind w:firstLine="0"/>
              <w:jc w:val="center"/>
              <w:rPr>
                <w:sz w:val="24"/>
              </w:rPr>
            </w:pPr>
            <w:r w:rsidRPr="005665FD">
              <w:rPr>
                <w:sz w:val="24"/>
              </w:rPr>
              <w:t>Вручную, на сахар -ареометр, титрование щелочью кислотность</w:t>
            </w:r>
          </w:p>
        </w:tc>
      </w:tr>
      <w:tr w:rsidR="005665FD" w:rsidRPr="00CF00D8" w14:paraId="6D33762A" w14:textId="77777777" w:rsidTr="005665FD">
        <w:trPr>
          <w:trHeight w:val="696"/>
        </w:trPr>
        <w:tc>
          <w:tcPr>
            <w:tcW w:w="675" w:type="dxa"/>
            <w:tcBorders>
              <w:top w:val="single" w:sz="4" w:space="0" w:color="auto"/>
              <w:bottom w:val="single" w:sz="4" w:space="0" w:color="auto"/>
            </w:tcBorders>
            <w:vAlign w:val="center"/>
          </w:tcPr>
          <w:p w14:paraId="0BE742A0" w14:textId="77777777" w:rsidR="005665FD" w:rsidRDefault="001264BF" w:rsidP="001B5A6B">
            <w:pPr>
              <w:widowControl/>
              <w:spacing w:line="240" w:lineRule="auto"/>
              <w:ind w:firstLine="0"/>
              <w:jc w:val="left"/>
              <w:rPr>
                <w:sz w:val="24"/>
              </w:rPr>
            </w:pPr>
            <w:r>
              <w:rPr>
                <w:sz w:val="24"/>
              </w:rPr>
              <w:t>33</w:t>
            </w:r>
          </w:p>
        </w:tc>
        <w:tc>
          <w:tcPr>
            <w:tcW w:w="2268" w:type="dxa"/>
            <w:tcBorders>
              <w:top w:val="single" w:sz="4" w:space="0" w:color="auto"/>
              <w:bottom w:val="single" w:sz="4" w:space="0" w:color="auto"/>
            </w:tcBorders>
          </w:tcPr>
          <w:p w14:paraId="41F3B324" w14:textId="77777777" w:rsidR="005665FD" w:rsidRPr="005665FD" w:rsidRDefault="005665FD" w:rsidP="005665FD">
            <w:pPr>
              <w:widowControl/>
              <w:spacing w:line="240" w:lineRule="auto"/>
              <w:ind w:firstLine="0"/>
              <w:jc w:val="left"/>
              <w:rPr>
                <w:sz w:val="24"/>
                <w:lang w:val="uk-UA"/>
              </w:rPr>
            </w:pPr>
            <w:r w:rsidRPr="005665FD">
              <w:rPr>
                <w:sz w:val="24"/>
                <w:lang w:val="uk-UA"/>
              </w:rPr>
              <w:t>Подготовка к уборке урожая</w:t>
            </w:r>
          </w:p>
        </w:tc>
        <w:tc>
          <w:tcPr>
            <w:tcW w:w="1276" w:type="dxa"/>
            <w:tcBorders>
              <w:top w:val="single" w:sz="4" w:space="0" w:color="auto"/>
              <w:bottom w:val="single" w:sz="4" w:space="0" w:color="auto"/>
            </w:tcBorders>
          </w:tcPr>
          <w:p w14:paraId="3D2C3CB4" w14:textId="77777777" w:rsidR="005665FD" w:rsidRPr="005665FD" w:rsidRDefault="001264BF" w:rsidP="005665FD">
            <w:pPr>
              <w:widowControl/>
              <w:spacing w:line="240" w:lineRule="auto"/>
              <w:ind w:firstLine="0"/>
              <w:jc w:val="center"/>
              <w:rPr>
                <w:sz w:val="24"/>
              </w:rPr>
            </w:pPr>
            <w:r>
              <w:rPr>
                <w:sz w:val="24"/>
              </w:rPr>
              <w:t>250</w:t>
            </w:r>
            <w:r w:rsidR="005665FD" w:rsidRPr="005665FD">
              <w:rPr>
                <w:sz w:val="24"/>
              </w:rPr>
              <w:t xml:space="preserve"> ц</w:t>
            </w:r>
          </w:p>
        </w:tc>
        <w:tc>
          <w:tcPr>
            <w:tcW w:w="1559" w:type="dxa"/>
            <w:tcBorders>
              <w:top w:val="single" w:sz="4" w:space="0" w:color="auto"/>
              <w:bottom w:val="single" w:sz="4" w:space="0" w:color="auto"/>
            </w:tcBorders>
          </w:tcPr>
          <w:p w14:paraId="652189F3" w14:textId="77777777" w:rsidR="005665FD" w:rsidRPr="005665FD" w:rsidRDefault="005665FD" w:rsidP="005665FD">
            <w:pPr>
              <w:widowControl/>
              <w:spacing w:line="240" w:lineRule="auto"/>
              <w:ind w:right="-122" w:firstLine="0"/>
              <w:jc w:val="center"/>
              <w:rPr>
                <w:sz w:val="24"/>
              </w:rPr>
            </w:pPr>
            <w:r w:rsidRPr="005665FD">
              <w:rPr>
                <w:sz w:val="24"/>
              </w:rPr>
              <w:t>2 д. августа</w:t>
            </w:r>
          </w:p>
        </w:tc>
        <w:tc>
          <w:tcPr>
            <w:tcW w:w="2552" w:type="dxa"/>
            <w:tcBorders>
              <w:top w:val="single" w:sz="4" w:space="0" w:color="auto"/>
              <w:bottom w:val="single" w:sz="4" w:space="0" w:color="auto"/>
            </w:tcBorders>
          </w:tcPr>
          <w:p w14:paraId="52B610D5" w14:textId="77777777" w:rsidR="005665FD" w:rsidRPr="005665FD" w:rsidRDefault="005665FD" w:rsidP="005665FD">
            <w:pPr>
              <w:widowControl/>
              <w:spacing w:line="240" w:lineRule="auto"/>
              <w:ind w:firstLine="0"/>
              <w:jc w:val="center"/>
              <w:rPr>
                <w:sz w:val="24"/>
              </w:rPr>
            </w:pPr>
            <w:r w:rsidRPr="005665FD">
              <w:rPr>
                <w:sz w:val="24"/>
              </w:rPr>
              <w:t>Подготовка тары, тракторов, весового хозяйства, лодочек</w:t>
            </w:r>
          </w:p>
        </w:tc>
        <w:tc>
          <w:tcPr>
            <w:tcW w:w="1417" w:type="dxa"/>
            <w:tcBorders>
              <w:top w:val="single" w:sz="4" w:space="0" w:color="auto"/>
              <w:bottom w:val="single" w:sz="4" w:space="0" w:color="auto"/>
            </w:tcBorders>
          </w:tcPr>
          <w:p w14:paraId="2DB0A840" w14:textId="77777777" w:rsidR="005665FD" w:rsidRPr="005665FD" w:rsidRDefault="005665FD" w:rsidP="005665FD">
            <w:pPr>
              <w:widowControl/>
              <w:spacing w:line="240" w:lineRule="auto"/>
              <w:ind w:firstLine="0"/>
              <w:jc w:val="center"/>
              <w:rPr>
                <w:sz w:val="24"/>
              </w:rPr>
            </w:pPr>
            <w:r w:rsidRPr="005665FD">
              <w:rPr>
                <w:sz w:val="24"/>
              </w:rPr>
              <w:t>вручную</w:t>
            </w:r>
          </w:p>
        </w:tc>
      </w:tr>
      <w:tr w:rsidR="001264BF" w:rsidRPr="00CF00D8" w14:paraId="450A2033" w14:textId="77777777" w:rsidTr="005665FD">
        <w:trPr>
          <w:trHeight w:val="696"/>
        </w:trPr>
        <w:tc>
          <w:tcPr>
            <w:tcW w:w="675" w:type="dxa"/>
            <w:tcBorders>
              <w:top w:val="single" w:sz="4" w:space="0" w:color="auto"/>
              <w:bottom w:val="single" w:sz="4" w:space="0" w:color="auto"/>
            </w:tcBorders>
            <w:vAlign w:val="center"/>
          </w:tcPr>
          <w:p w14:paraId="6A491E12" w14:textId="77777777" w:rsidR="001264BF" w:rsidRDefault="001264BF" w:rsidP="001B5A6B">
            <w:pPr>
              <w:widowControl/>
              <w:spacing w:line="240" w:lineRule="auto"/>
              <w:ind w:firstLine="0"/>
              <w:jc w:val="left"/>
              <w:rPr>
                <w:sz w:val="24"/>
              </w:rPr>
            </w:pPr>
            <w:r>
              <w:rPr>
                <w:sz w:val="24"/>
              </w:rPr>
              <w:t>34</w:t>
            </w:r>
          </w:p>
        </w:tc>
        <w:tc>
          <w:tcPr>
            <w:tcW w:w="2268" w:type="dxa"/>
            <w:tcBorders>
              <w:top w:val="single" w:sz="4" w:space="0" w:color="auto"/>
              <w:bottom w:val="single" w:sz="4" w:space="0" w:color="auto"/>
            </w:tcBorders>
          </w:tcPr>
          <w:p w14:paraId="12137946" w14:textId="77777777" w:rsidR="001264BF" w:rsidRPr="001264BF" w:rsidRDefault="001264BF" w:rsidP="001264BF">
            <w:pPr>
              <w:widowControl/>
              <w:spacing w:line="240" w:lineRule="auto"/>
              <w:ind w:firstLine="0"/>
              <w:jc w:val="left"/>
              <w:rPr>
                <w:sz w:val="24"/>
                <w:lang w:val="uk-UA"/>
              </w:rPr>
            </w:pPr>
            <w:r w:rsidRPr="001264BF">
              <w:rPr>
                <w:sz w:val="24"/>
                <w:lang w:val="uk-UA"/>
              </w:rPr>
              <w:t>Культивация  с обработкой почвы в рядах</w:t>
            </w:r>
          </w:p>
        </w:tc>
        <w:tc>
          <w:tcPr>
            <w:tcW w:w="1276" w:type="dxa"/>
            <w:tcBorders>
              <w:top w:val="single" w:sz="4" w:space="0" w:color="auto"/>
              <w:bottom w:val="single" w:sz="4" w:space="0" w:color="auto"/>
            </w:tcBorders>
          </w:tcPr>
          <w:p w14:paraId="10203904" w14:textId="77777777" w:rsidR="001264BF" w:rsidRPr="001264BF" w:rsidRDefault="00925EFB" w:rsidP="001264BF">
            <w:pPr>
              <w:widowControl/>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3F3805FA" w14:textId="77777777" w:rsidR="001264BF" w:rsidRPr="001264BF" w:rsidRDefault="001264BF" w:rsidP="001264BF">
            <w:pPr>
              <w:widowControl/>
              <w:spacing w:line="240" w:lineRule="auto"/>
              <w:ind w:firstLine="0"/>
              <w:jc w:val="center"/>
              <w:rPr>
                <w:sz w:val="24"/>
              </w:rPr>
            </w:pPr>
            <w:r w:rsidRPr="001264BF">
              <w:rPr>
                <w:sz w:val="24"/>
              </w:rPr>
              <w:t>2д. августа</w:t>
            </w:r>
          </w:p>
        </w:tc>
        <w:tc>
          <w:tcPr>
            <w:tcW w:w="2552" w:type="dxa"/>
            <w:tcBorders>
              <w:top w:val="single" w:sz="4" w:space="0" w:color="auto"/>
              <w:bottom w:val="single" w:sz="4" w:space="0" w:color="auto"/>
            </w:tcBorders>
          </w:tcPr>
          <w:p w14:paraId="634A1226" w14:textId="77777777" w:rsidR="001264BF" w:rsidRPr="001264BF" w:rsidRDefault="001264BF" w:rsidP="001264BF">
            <w:pPr>
              <w:widowControl/>
              <w:spacing w:line="240" w:lineRule="auto"/>
              <w:ind w:firstLine="0"/>
              <w:jc w:val="center"/>
              <w:rPr>
                <w:sz w:val="24"/>
              </w:rPr>
            </w:pPr>
            <w:r w:rsidRPr="001264BF">
              <w:rPr>
                <w:sz w:val="24"/>
              </w:rPr>
              <w:t>h –6-8 см</w:t>
            </w:r>
          </w:p>
        </w:tc>
        <w:tc>
          <w:tcPr>
            <w:tcW w:w="1417" w:type="dxa"/>
            <w:tcBorders>
              <w:top w:val="single" w:sz="4" w:space="0" w:color="auto"/>
              <w:bottom w:val="single" w:sz="4" w:space="0" w:color="auto"/>
            </w:tcBorders>
          </w:tcPr>
          <w:p w14:paraId="2BA71CD7" w14:textId="77777777" w:rsidR="001264BF" w:rsidRPr="001264BF" w:rsidRDefault="001264BF" w:rsidP="001264BF">
            <w:pPr>
              <w:widowControl/>
              <w:spacing w:line="240" w:lineRule="auto"/>
              <w:ind w:firstLine="0"/>
              <w:jc w:val="center"/>
              <w:rPr>
                <w:sz w:val="24"/>
              </w:rPr>
            </w:pPr>
            <w:r w:rsidRPr="001264BF">
              <w:rPr>
                <w:sz w:val="24"/>
              </w:rPr>
              <w:t>Дт-75 М+ ПРВМ -3+ ПРВН 11000</w:t>
            </w:r>
          </w:p>
        </w:tc>
      </w:tr>
      <w:tr w:rsidR="001264BF" w:rsidRPr="00CF00D8" w14:paraId="5D229991" w14:textId="77777777" w:rsidTr="005665FD">
        <w:trPr>
          <w:trHeight w:val="696"/>
        </w:trPr>
        <w:tc>
          <w:tcPr>
            <w:tcW w:w="675" w:type="dxa"/>
            <w:tcBorders>
              <w:top w:val="single" w:sz="4" w:space="0" w:color="auto"/>
              <w:bottom w:val="single" w:sz="4" w:space="0" w:color="auto"/>
            </w:tcBorders>
            <w:vAlign w:val="center"/>
          </w:tcPr>
          <w:p w14:paraId="308211EE" w14:textId="77777777" w:rsidR="001264BF" w:rsidRDefault="001264BF" w:rsidP="001B5A6B">
            <w:pPr>
              <w:widowControl/>
              <w:spacing w:line="240" w:lineRule="auto"/>
              <w:ind w:firstLine="0"/>
              <w:jc w:val="left"/>
              <w:rPr>
                <w:sz w:val="24"/>
              </w:rPr>
            </w:pPr>
            <w:r>
              <w:rPr>
                <w:sz w:val="24"/>
              </w:rPr>
              <w:t>35</w:t>
            </w:r>
          </w:p>
        </w:tc>
        <w:tc>
          <w:tcPr>
            <w:tcW w:w="2268" w:type="dxa"/>
            <w:tcBorders>
              <w:top w:val="single" w:sz="4" w:space="0" w:color="auto"/>
              <w:bottom w:val="single" w:sz="4" w:space="0" w:color="auto"/>
            </w:tcBorders>
          </w:tcPr>
          <w:p w14:paraId="08F6A34B" w14:textId="77777777" w:rsidR="001264BF" w:rsidRPr="001264BF" w:rsidRDefault="001264BF" w:rsidP="001264BF">
            <w:pPr>
              <w:widowControl/>
              <w:spacing w:line="240" w:lineRule="auto"/>
              <w:ind w:firstLine="0"/>
              <w:jc w:val="left"/>
              <w:rPr>
                <w:sz w:val="24"/>
                <w:lang w:val="uk-UA"/>
              </w:rPr>
            </w:pPr>
            <w:r w:rsidRPr="001264BF">
              <w:rPr>
                <w:sz w:val="24"/>
                <w:lang w:val="uk-UA"/>
              </w:rPr>
              <w:t xml:space="preserve"> Уборка технических сортов</w:t>
            </w:r>
          </w:p>
        </w:tc>
        <w:tc>
          <w:tcPr>
            <w:tcW w:w="1276" w:type="dxa"/>
            <w:tcBorders>
              <w:top w:val="single" w:sz="4" w:space="0" w:color="auto"/>
              <w:bottom w:val="single" w:sz="4" w:space="0" w:color="auto"/>
            </w:tcBorders>
          </w:tcPr>
          <w:p w14:paraId="78E320D3" w14:textId="77777777" w:rsidR="001264BF" w:rsidRPr="001264BF" w:rsidRDefault="001264BF" w:rsidP="001264BF">
            <w:pPr>
              <w:widowControl/>
              <w:spacing w:line="240" w:lineRule="auto"/>
              <w:ind w:firstLine="0"/>
              <w:jc w:val="center"/>
              <w:rPr>
                <w:sz w:val="24"/>
              </w:rPr>
            </w:pPr>
            <w:r>
              <w:rPr>
                <w:sz w:val="24"/>
              </w:rPr>
              <w:t>250</w:t>
            </w:r>
            <w:r w:rsidRPr="001264BF">
              <w:rPr>
                <w:sz w:val="24"/>
              </w:rPr>
              <w:t xml:space="preserve"> ц</w:t>
            </w:r>
          </w:p>
        </w:tc>
        <w:tc>
          <w:tcPr>
            <w:tcW w:w="1559" w:type="dxa"/>
            <w:tcBorders>
              <w:top w:val="single" w:sz="4" w:space="0" w:color="auto"/>
              <w:bottom w:val="single" w:sz="4" w:space="0" w:color="auto"/>
            </w:tcBorders>
          </w:tcPr>
          <w:p w14:paraId="3C6F41C7" w14:textId="77777777" w:rsidR="001264BF" w:rsidRPr="001264BF" w:rsidRDefault="001264BF" w:rsidP="001264BF">
            <w:pPr>
              <w:widowControl/>
              <w:spacing w:line="240" w:lineRule="auto"/>
              <w:ind w:firstLine="0"/>
              <w:jc w:val="center"/>
              <w:rPr>
                <w:sz w:val="24"/>
              </w:rPr>
            </w:pPr>
            <w:r w:rsidRPr="001264BF">
              <w:rPr>
                <w:sz w:val="24"/>
              </w:rPr>
              <w:t>1-2д. сентября</w:t>
            </w:r>
          </w:p>
        </w:tc>
        <w:tc>
          <w:tcPr>
            <w:tcW w:w="2552" w:type="dxa"/>
            <w:tcBorders>
              <w:top w:val="single" w:sz="4" w:space="0" w:color="auto"/>
              <w:bottom w:val="single" w:sz="4" w:space="0" w:color="auto"/>
            </w:tcBorders>
          </w:tcPr>
          <w:p w14:paraId="133B4457" w14:textId="77777777" w:rsidR="001264BF" w:rsidRPr="001264BF" w:rsidRDefault="001264BF" w:rsidP="001264BF">
            <w:pPr>
              <w:widowControl/>
              <w:spacing w:line="240" w:lineRule="auto"/>
              <w:ind w:firstLine="0"/>
              <w:jc w:val="center"/>
              <w:rPr>
                <w:sz w:val="24"/>
              </w:rPr>
            </w:pPr>
            <w:r w:rsidRPr="001264BF">
              <w:rPr>
                <w:sz w:val="24"/>
              </w:rPr>
              <w:t>Норма выработки 2 ц</w:t>
            </w:r>
          </w:p>
        </w:tc>
        <w:tc>
          <w:tcPr>
            <w:tcW w:w="1417" w:type="dxa"/>
            <w:tcBorders>
              <w:top w:val="single" w:sz="4" w:space="0" w:color="auto"/>
              <w:bottom w:val="single" w:sz="4" w:space="0" w:color="auto"/>
            </w:tcBorders>
          </w:tcPr>
          <w:p w14:paraId="63B9774C" w14:textId="77777777" w:rsidR="001264BF" w:rsidRPr="001264BF" w:rsidRDefault="001264BF" w:rsidP="001264BF">
            <w:pPr>
              <w:widowControl/>
              <w:spacing w:line="240" w:lineRule="auto"/>
              <w:ind w:firstLine="0"/>
              <w:jc w:val="center"/>
              <w:rPr>
                <w:sz w:val="24"/>
              </w:rPr>
            </w:pPr>
            <w:r w:rsidRPr="001264BF">
              <w:rPr>
                <w:sz w:val="24"/>
              </w:rPr>
              <w:t>КВР -1, ковши, Т-25 А +АВН -0,5, МТЗ-80+ ТВС-2,</w:t>
            </w:r>
          </w:p>
        </w:tc>
      </w:tr>
      <w:tr w:rsidR="001264BF" w:rsidRPr="00CF00D8" w14:paraId="535F264C" w14:textId="77777777" w:rsidTr="005665FD">
        <w:trPr>
          <w:trHeight w:val="696"/>
        </w:trPr>
        <w:tc>
          <w:tcPr>
            <w:tcW w:w="675" w:type="dxa"/>
            <w:tcBorders>
              <w:top w:val="single" w:sz="4" w:space="0" w:color="auto"/>
              <w:bottom w:val="single" w:sz="4" w:space="0" w:color="auto"/>
            </w:tcBorders>
            <w:vAlign w:val="center"/>
          </w:tcPr>
          <w:p w14:paraId="136A2C4A" w14:textId="77777777" w:rsidR="001264BF" w:rsidRDefault="001264BF" w:rsidP="001B5A6B">
            <w:pPr>
              <w:widowControl/>
              <w:spacing w:line="240" w:lineRule="auto"/>
              <w:ind w:firstLine="0"/>
              <w:jc w:val="left"/>
              <w:rPr>
                <w:sz w:val="24"/>
              </w:rPr>
            </w:pPr>
            <w:r>
              <w:rPr>
                <w:sz w:val="24"/>
              </w:rPr>
              <w:t>36</w:t>
            </w:r>
          </w:p>
        </w:tc>
        <w:tc>
          <w:tcPr>
            <w:tcW w:w="2268" w:type="dxa"/>
            <w:tcBorders>
              <w:top w:val="single" w:sz="4" w:space="0" w:color="auto"/>
              <w:bottom w:val="single" w:sz="4" w:space="0" w:color="auto"/>
            </w:tcBorders>
          </w:tcPr>
          <w:p w14:paraId="6B31D9D6" w14:textId="77777777" w:rsidR="001264BF" w:rsidRPr="001264BF" w:rsidRDefault="001264BF" w:rsidP="001264BF">
            <w:pPr>
              <w:widowControl/>
              <w:spacing w:line="240" w:lineRule="auto"/>
              <w:ind w:firstLine="0"/>
              <w:jc w:val="left"/>
              <w:rPr>
                <w:sz w:val="24"/>
                <w:lang w:val="uk-UA"/>
              </w:rPr>
            </w:pPr>
            <w:r w:rsidRPr="001264BF">
              <w:rPr>
                <w:sz w:val="24"/>
                <w:lang w:val="uk-UA"/>
              </w:rPr>
              <w:t>Обновление плантажа с внесением органо-минеральных удоб</w:t>
            </w:r>
            <w:r w:rsidRPr="001264BF">
              <w:rPr>
                <w:sz w:val="24"/>
                <w:lang w:val="uk-UA"/>
              </w:rPr>
              <w:lastRenderedPageBreak/>
              <w:t>рений</w:t>
            </w:r>
          </w:p>
        </w:tc>
        <w:tc>
          <w:tcPr>
            <w:tcW w:w="1276" w:type="dxa"/>
            <w:tcBorders>
              <w:top w:val="single" w:sz="4" w:space="0" w:color="auto"/>
              <w:bottom w:val="single" w:sz="4" w:space="0" w:color="auto"/>
            </w:tcBorders>
          </w:tcPr>
          <w:p w14:paraId="727EE777" w14:textId="77777777" w:rsidR="001264BF" w:rsidRPr="001264BF" w:rsidRDefault="00925EFB" w:rsidP="001264BF">
            <w:pPr>
              <w:widowControl/>
              <w:spacing w:line="240" w:lineRule="auto"/>
              <w:ind w:firstLine="0"/>
              <w:jc w:val="center"/>
              <w:rPr>
                <w:sz w:val="24"/>
              </w:rPr>
            </w:pPr>
            <w:r>
              <w:rPr>
                <w:sz w:val="24"/>
              </w:rPr>
              <w:lastRenderedPageBreak/>
              <w:t>80</w:t>
            </w:r>
            <w:r w:rsidR="001264BF" w:rsidRPr="001264BF">
              <w:rPr>
                <w:sz w:val="24"/>
              </w:rPr>
              <w:t xml:space="preserve"> га</w:t>
            </w:r>
          </w:p>
        </w:tc>
        <w:tc>
          <w:tcPr>
            <w:tcW w:w="1559" w:type="dxa"/>
            <w:tcBorders>
              <w:top w:val="single" w:sz="4" w:space="0" w:color="auto"/>
              <w:bottom w:val="single" w:sz="4" w:space="0" w:color="auto"/>
            </w:tcBorders>
          </w:tcPr>
          <w:p w14:paraId="0982C2D6"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2д. сентября</w:t>
            </w:r>
          </w:p>
        </w:tc>
        <w:tc>
          <w:tcPr>
            <w:tcW w:w="2552" w:type="dxa"/>
            <w:tcBorders>
              <w:top w:val="single" w:sz="4" w:space="0" w:color="auto"/>
              <w:bottom w:val="single" w:sz="4" w:space="0" w:color="auto"/>
            </w:tcBorders>
          </w:tcPr>
          <w:p w14:paraId="78792FEE"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h –30-60 см, 30 т /га навоза, N 100 P 150       K 100  кг. д.в./га</w:t>
            </w:r>
          </w:p>
        </w:tc>
        <w:tc>
          <w:tcPr>
            <w:tcW w:w="1417" w:type="dxa"/>
            <w:tcBorders>
              <w:top w:val="single" w:sz="4" w:space="0" w:color="auto"/>
              <w:bottom w:val="single" w:sz="4" w:space="0" w:color="auto"/>
            </w:tcBorders>
          </w:tcPr>
          <w:p w14:paraId="5C30B366"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 xml:space="preserve">Дт-75 М+ ПРВН 53000, ДТ-75 М+ПУХ </w:t>
            </w:r>
            <w:r w:rsidRPr="001264BF">
              <w:rPr>
                <w:sz w:val="24"/>
              </w:rPr>
              <w:lastRenderedPageBreak/>
              <w:t>-2</w:t>
            </w:r>
          </w:p>
        </w:tc>
      </w:tr>
      <w:tr w:rsidR="001264BF" w:rsidRPr="00CF00D8" w14:paraId="098245ED" w14:textId="77777777" w:rsidTr="005665FD">
        <w:trPr>
          <w:trHeight w:val="696"/>
        </w:trPr>
        <w:tc>
          <w:tcPr>
            <w:tcW w:w="675" w:type="dxa"/>
            <w:tcBorders>
              <w:top w:val="single" w:sz="4" w:space="0" w:color="auto"/>
              <w:bottom w:val="single" w:sz="4" w:space="0" w:color="auto"/>
            </w:tcBorders>
            <w:vAlign w:val="center"/>
          </w:tcPr>
          <w:p w14:paraId="044D0E13" w14:textId="77777777" w:rsidR="001264BF" w:rsidRDefault="001264BF" w:rsidP="001B5A6B">
            <w:pPr>
              <w:widowControl/>
              <w:spacing w:line="240" w:lineRule="auto"/>
              <w:ind w:firstLine="0"/>
              <w:jc w:val="left"/>
              <w:rPr>
                <w:sz w:val="24"/>
              </w:rPr>
            </w:pPr>
            <w:r>
              <w:rPr>
                <w:sz w:val="24"/>
              </w:rPr>
              <w:lastRenderedPageBreak/>
              <w:t>37</w:t>
            </w:r>
          </w:p>
        </w:tc>
        <w:tc>
          <w:tcPr>
            <w:tcW w:w="2268" w:type="dxa"/>
            <w:tcBorders>
              <w:top w:val="single" w:sz="4" w:space="0" w:color="auto"/>
              <w:bottom w:val="single" w:sz="4" w:space="0" w:color="auto"/>
            </w:tcBorders>
          </w:tcPr>
          <w:p w14:paraId="1B21A7ED" w14:textId="77777777" w:rsidR="001264BF" w:rsidRPr="001264BF" w:rsidRDefault="001264BF" w:rsidP="001264BF">
            <w:pPr>
              <w:widowControl/>
              <w:spacing w:line="240" w:lineRule="auto"/>
              <w:ind w:firstLine="0"/>
              <w:jc w:val="left"/>
              <w:rPr>
                <w:sz w:val="24"/>
                <w:lang w:val="uk-UA"/>
              </w:rPr>
            </w:pPr>
            <w:r w:rsidRPr="001264BF">
              <w:rPr>
                <w:sz w:val="24"/>
                <w:lang w:val="uk-UA"/>
              </w:rPr>
              <w:t>Чизелевание с обработкой почвы в рядах</w:t>
            </w:r>
          </w:p>
        </w:tc>
        <w:tc>
          <w:tcPr>
            <w:tcW w:w="1276" w:type="dxa"/>
            <w:tcBorders>
              <w:top w:val="single" w:sz="4" w:space="0" w:color="auto"/>
              <w:bottom w:val="single" w:sz="4" w:space="0" w:color="auto"/>
            </w:tcBorders>
          </w:tcPr>
          <w:p w14:paraId="7533EB56" w14:textId="77777777" w:rsidR="001264BF" w:rsidRPr="001264BF" w:rsidRDefault="00925EFB" w:rsidP="001264BF">
            <w:pPr>
              <w:widowControl/>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63D843F1"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2д. сентября</w:t>
            </w:r>
          </w:p>
        </w:tc>
        <w:tc>
          <w:tcPr>
            <w:tcW w:w="2552" w:type="dxa"/>
            <w:tcBorders>
              <w:top w:val="single" w:sz="4" w:space="0" w:color="auto"/>
              <w:bottom w:val="single" w:sz="4" w:space="0" w:color="auto"/>
            </w:tcBorders>
          </w:tcPr>
          <w:p w14:paraId="7AB35E92"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30 т /га навоза, N 60 P 90K 60 кг. д.в./га h –18-20см</w:t>
            </w:r>
          </w:p>
        </w:tc>
        <w:tc>
          <w:tcPr>
            <w:tcW w:w="1417" w:type="dxa"/>
            <w:tcBorders>
              <w:top w:val="single" w:sz="4" w:space="0" w:color="auto"/>
              <w:bottom w:val="single" w:sz="4" w:space="0" w:color="auto"/>
            </w:tcBorders>
          </w:tcPr>
          <w:p w14:paraId="4E400811"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Дт-75 М+ ПРВМ -3</w:t>
            </w:r>
          </w:p>
        </w:tc>
      </w:tr>
      <w:tr w:rsidR="001264BF" w:rsidRPr="00CF00D8" w14:paraId="582360A7" w14:textId="77777777" w:rsidTr="005665FD">
        <w:trPr>
          <w:trHeight w:val="696"/>
        </w:trPr>
        <w:tc>
          <w:tcPr>
            <w:tcW w:w="675" w:type="dxa"/>
            <w:tcBorders>
              <w:top w:val="single" w:sz="4" w:space="0" w:color="auto"/>
              <w:bottom w:val="single" w:sz="4" w:space="0" w:color="auto"/>
            </w:tcBorders>
            <w:vAlign w:val="center"/>
          </w:tcPr>
          <w:p w14:paraId="65C14F17" w14:textId="77777777" w:rsidR="001264BF" w:rsidRDefault="001264BF" w:rsidP="001B5A6B">
            <w:pPr>
              <w:widowControl/>
              <w:spacing w:line="240" w:lineRule="auto"/>
              <w:ind w:firstLine="0"/>
              <w:jc w:val="left"/>
              <w:rPr>
                <w:sz w:val="24"/>
              </w:rPr>
            </w:pPr>
            <w:r>
              <w:rPr>
                <w:sz w:val="24"/>
              </w:rPr>
              <w:t>38</w:t>
            </w:r>
          </w:p>
        </w:tc>
        <w:tc>
          <w:tcPr>
            <w:tcW w:w="2268" w:type="dxa"/>
            <w:tcBorders>
              <w:top w:val="single" w:sz="4" w:space="0" w:color="auto"/>
              <w:bottom w:val="single" w:sz="4" w:space="0" w:color="auto"/>
            </w:tcBorders>
          </w:tcPr>
          <w:p w14:paraId="440415D3" w14:textId="77777777" w:rsidR="001264BF" w:rsidRPr="001264BF" w:rsidRDefault="001264BF" w:rsidP="001264BF">
            <w:pPr>
              <w:widowControl/>
              <w:spacing w:line="240" w:lineRule="auto"/>
              <w:ind w:firstLine="0"/>
              <w:jc w:val="left"/>
              <w:rPr>
                <w:sz w:val="24"/>
                <w:lang w:val="uk-UA"/>
              </w:rPr>
            </w:pPr>
            <w:r w:rsidRPr="001264BF">
              <w:rPr>
                <w:sz w:val="24"/>
                <w:lang w:val="uk-UA"/>
              </w:rPr>
              <w:t>Осенняя сплошная подрезка с поднятием проволоки</w:t>
            </w:r>
          </w:p>
        </w:tc>
        <w:tc>
          <w:tcPr>
            <w:tcW w:w="1276" w:type="dxa"/>
            <w:tcBorders>
              <w:top w:val="single" w:sz="4" w:space="0" w:color="auto"/>
              <w:bottom w:val="single" w:sz="4" w:space="0" w:color="auto"/>
            </w:tcBorders>
          </w:tcPr>
          <w:p w14:paraId="6BC60BC7" w14:textId="77777777" w:rsidR="001264BF" w:rsidRPr="001264BF" w:rsidRDefault="00925EFB" w:rsidP="001264BF">
            <w:pPr>
              <w:widowControl/>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27BEC01D" w14:textId="77777777" w:rsidR="001264BF" w:rsidRPr="001264BF" w:rsidRDefault="001264BF" w:rsidP="001264BF">
            <w:pPr>
              <w:widowControl/>
              <w:spacing w:line="240" w:lineRule="auto"/>
              <w:ind w:firstLine="0"/>
              <w:jc w:val="center"/>
              <w:rPr>
                <w:sz w:val="24"/>
              </w:rPr>
            </w:pPr>
            <w:r w:rsidRPr="001264BF">
              <w:rPr>
                <w:sz w:val="24"/>
              </w:rPr>
              <w:t>3д. сентября</w:t>
            </w:r>
          </w:p>
        </w:tc>
        <w:tc>
          <w:tcPr>
            <w:tcW w:w="2552" w:type="dxa"/>
            <w:tcBorders>
              <w:top w:val="single" w:sz="4" w:space="0" w:color="auto"/>
              <w:bottom w:val="single" w:sz="4" w:space="0" w:color="auto"/>
            </w:tcBorders>
          </w:tcPr>
          <w:p w14:paraId="5BDCE4E3" w14:textId="77777777" w:rsidR="001264BF" w:rsidRPr="001264BF" w:rsidRDefault="001264BF" w:rsidP="001264BF">
            <w:pPr>
              <w:widowControl/>
              <w:spacing w:line="240" w:lineRule="auto"/>
              <w:ind w:firstLine="0"/>
              <w:jc w:val="center"/>
              <w:rPr>
                <w:sz w:val="24"/>
              </w:rPr>
            </w:pPr>
            <w:r w:rsidRPr="001264BF">
              <w:rPr>
                <w:sz w:val="24"/>
              </w:rPr>
              <w:t>качественно</w:t>
            </w:r>
          </w:p>
        </w:tc>
        <w:tc>
          <w:tcPr>
            <w:tcW w:w="1417" w:type="dxa"/>
            <w:tcBorders>
              <w:top w:val="single" w:sz="4" w:space="0" w:color="auto"/>
              <w:bottom w:val="single" w:sz="4" w:space="0" w:color="auto"/>
            </w:tcBorders>
          </w:tcPr>
          <w:p w14:paraId="4445B5D3" w14:textId="77777777" w:rsidR="001264BF" w:rsidRPr="001264BF" w:rsidRDefault="001264BF" w:rsidP="001264BF">
            <w:pPr>
              <w:widowControl/>
              <w:spacing w:line="240" w:lineRule="auto"/>
              <w:ind w:firstLine="0"/>
              <w:jc w:val="center"/>
              <w:rPr>
                <w:sz w:val="24"/>
              </w:rPr>
            </w:pPr>
            <w:r w:rsidRPr="001264BF">
              <w:rPr>
                <w:sz w:val="24"/>
              </w:rPr>
              <w:t>СШ-28</w:t>
            </w:r>
          </w:p>
          <w:p w14:paraId="415D45EE" w14:textId="77777777" w:rsidR="001264BF" w:rsidRPr="001264BF" w:rsidRDefault="001264BF" w:rsidP="001264BF">
            <w:pPr>
              <w:widowControl/>
              <w:spacing w:line="240" w:lineRule="auto"/>
              <w:ind w:firstLine="0"/>
              <w:jc w:val="center"/>
              <w:rPr>
                <w:sz w:val="24"/>
              </w:rPr>
            </w:pPr>
            <w:r w:rsidRPr="001264BF">
              <w:rPr>
                <w:sz w:val="24"/>
              </w:rPr>
              <w:t xml:space="preserve">+Р-72, 24; </w:t>
            </w:r>
          </w:p>
          <w:p w14:paraId="325092FA" w14:textId="77777777" w:rsidR="001264BF" w:rsidRPr="001264BF" w:rsidRDefault="001264BF" w:rsidP="001264BF">
            <w:pPr>
              <w:widowControl/>
              <w:spacing w:line="240" w:lineRule="auto"/>
              <w:ind w:firstLine="0"/>
              <w:jc w:val="center"/>
              <w:rPr>
                <w:sz w:val="24"/>
              </w:rPr>
            </w:pPr>
            <w:r w:rsidRPr="001264BF">
              <w:rPr>
                <w:sz w:val="24"/>
              </w:rPr>
              <w:t>различные приспособления</w:t>
            </w:r>
          </w:p>
        </w:tc>
      </w:tr>
      <w:tr w:rsidR="001264BF" w:rsidRPr="00CF00D8" w14:paraId="5836CE1E" w14:textId="77777777" w:rsidTr="005665FD">
        <w:trPr>
          <w:trHeight w:val="696"/>
        </w:trPr>
        <w:tc>
          <w:tcPr>
            <w:tcW w:w="675" w:type="dxa"/>
            <w:tcBorders>
              <w:top w:val="single" w:sz="4" w:space="0" w:color="auto"/>
              <w:bottom w:val="single" w:sz="4" w:space="0" w:color="auto"/>
            </w:tcBorders>
            <w:vAlign w:val="center"/>
          </w:tcPr>
          <w:p w14:paraId="603FCCB8" w14:textId="77777777" w:rsidR="001264BF" w:rsidRDefault="001264BF" w:rsidP="001B5A6B">
            <w:pPr>
              <w:widowControl/>
              <w:spacing w:line="240" w:lineRule="auto"/>
              <w:ind w:firstLine="0"/>
              <w:jc w:val="left"/>
              <w:rPr>
                <w:sz w:val="24"/>
              </w:rPr>
            </w:pPr>
            <w:r>
              <w:rPr>
                <w:sz w:val="24"/>
              </w:rPr>
              <w:t>39</w:t>
            </w:r>
          </w:p>
        </w:tc>
        <w:tc>
          <w:tcPr>
            <w:tcW w:w="2268" w:type="dxa"/>
            <w:tcBorders>
              <w:top w:val="single" w:sz="4" w:space="0" w:color="auto"/>
              <w:bottom w:val="single" w:sz="4" w:space="0" w:color="auto"/>
            </w:tcBorders>
          </w:tcPr>
          <w:p w14:paraId="0A9D97D2" w14:textId="77777777" w:rsidR="001264BF" w:rsidRPr="001264BF" w:rsidRDefault="001264BF" w:rsidP="001264BF">
            <w:pPr>
              <w:widowControl/>
              <w:spacing w:line="240" w:lineRule="auto"/>
              <w:ind w:firstLine="0"/>
              <w:jc w:val="left"/>
              <w:rPr>
                <w:sz w:val="24"/>
                <w:lang w:val="uk-UA"/>
              </w:rPr>
            </w:pPr>
            <w:r w:rsidRPr="001264BF">
              <w:rPr>
                <w:sz w:val="24"/>
                <w:lang w:val="uk-UA"/>
              </w:rPr>
              <w:t>Обрезка винограда</w:t>
            </w:r>
          </w:p>
        </w:tc>
        <w:tc>
          <w:tcPr>
            <w:tcW w:w="1276" w:type="dxa"/>
            <w:tcBorders>
              <w:top w:val="single" w:sz="4" w:space="0" w:color="auto"/>
              <w:bottom w:val="single" w:sz="4" w:space="0" w:color="auto"/>
            </w:tcBorders>
          </w:tcPr>
          <w:p w14:paraId="5AD6191F" w14:textId="77777777" w:rsidR="001264BF" w:rsidRPr="001264BF" w:rsidRDefault="00925EFB" w:rsidP="001264BF">
            <w:pPr>
              <w:widowControl/>
              <w:spacing w:line="240" w:lineRule="auto"/>
              <w:ind w:firstLine="0"/>
              <w:jc w:val="center"/>
              <w:rPr>
                <w:sz w:val="24"/>
              </w:rPr>
            </w:pPr>
            <w:r>
              <w:rPr>
                <w:sz w:val="24"/>
              </w:rPr>
              <w:t>329944</w:t>
            </w:r>
            <w:r w:rsidR="001264BF">
              <w:rPr>
                <w:sz w:val="24"/>
              </w:rPr>
              <w:t xml:space="preserve"> </w:t>
            </w:r>
            <w:r w:rsidR="001264BF" w:rsidRPr="001264BF">
              <w:rPr>
                <w:sz w:val="24"/>
              </w:rPr>
              <w:t>куст</w:t>
            </w:r>
            <w:r>
              <w:rPr>
                <w:sz w:val="24"/>
              </w:rPr>
              <w:t>.</w:t>
            </w:r>
          </w:p>
        </w:tc>
        <w:tc>
          <w:tcPr>
            <w:tcW w:w="1559" w:type="dxa"/>
            <w:tcBorders>
              <w:top w:val="single" w:sz="4" w:space="0" w:color="auto"/>
              <w:bottom w:val="single" w:sz="4" w:space="0" w:color="auto"/>
            </w:tcBorders>
          </w:tcPr>
          <w:p w14:paraId="628E9F30" w14:textId="77777777" w:rsidR="001264BF" w:rsidRPr="001264BF" w:rsidRDefault="001264BF" w:rsidP="001264BF">
            <w:pPr>
              <w:widowControl/>
              <w:spacing w:line="240" w:lineRule="auto"/>
              <w:ind w:firstLine="0"/>
              <w:jc w:val="center"/>
              <w:rPr>
                <w:sz w:val="24"/>
              </w:rPr>
            </w:pPr>
            <w:r w:rsidRPr="001264BF">
              <w:rPr>
                <w:sz w:val="24"/>
              </w:rPr>
              <w:t>1д. октября</w:t>
            </w:r>
          </w:p>
        </w:tc>
        <w:tc>
          <w:tcPr>
            <w:tcW w:w="2552" w:type="dxa"/>
            <w:tcBorders>
              <w:top w:val="single" w:sz="4" w:space="0" w:color="auto"/>
              <w:bottom w:val="single" w:sz="4" w:space="0" w:color="auto"/>
            </w:tcBorders>
          </w:tcPr>
          <w:p w14:paraId="147DE7FB" w14:textId="77777777" w:rsidR="001264BF" w:rsidRPr="001264BF" w:rsidRDefault="001264BF" w:rsidP="001264BF">
            <w:pPr>
              <w:widowControl/>
              <w:spacing w:line="240" w:lineRule="auto"/>
              <w:ind w:firstLine="0"/>
              <w:jc w:val="center"/>
              <w:rPr>
                <w:sz w:val="24"/>
              </w:rPr>
            </w:pPr>
            <w:r w:rsidRPr="001264BF">
              <w:rPr>
                <w:sz w:val="24"/>
              </w:rPr>
              <w:t>Длинорукавная , малая чашевидная штамбовая формировки</w:t>
            </w:r>
          </w:p>
        </w:tc>
        <w:tc>
          <w:tcPr>
            <w:tcW w:w="1417" w:type="dxa"/>
            <w:tcBorders>
              <w:top w:val="single" w:sz="4" w:space="0" w:color="auto"/>
              <w:bottom w:val="single" w:sz="4" w:space="0" w:color="auto"/>
            </w:tcBorders>
          </w:tcPr>
          <w:p w14:paraId="3D393F1B" w14:textId="77777777" w:rsidR="001264BF" w:rsidRPr="001264BF" w:rsidRDefault="001264BF" w:rsidP="001264BF">
            <w:pPr>
              <w:widowControl/>
              <w:spacing w:line="240" w:lineRule="auto"/>
              <w:ind w:firstLine="0"/>
              <w:jc w:val="center"/>
              <w:rPr>
                <w:sz w:val="24"/>
              </w:rPr>
            </w:pPr>
            <w:r w:rsidRPr="001264BF">
              <w:rPr>
                <w:sz w:val="24"/>
              </w:rPr>
              <w:t>Т-25 А, ПАВ -8</w:t>
            </w:r>
          </w:p>
        </w:tc>
      </w:tr>
      <w:tr w:rsidR="001264BF" w:rsidRPr="00CF00D8" w14:paraId="4064E681" w14:textId="77777777" w:rsidTr="005665FD">
        <w:trPr>
          <w:trHeight w:val="696"/>
        </w:trPr>
        <w:tc>
          <w:tcPr>
            <w:tcW w:w="675" w:type="dxa"/>
            <w:tcBorders>
              <w:top w:val="single" w:sz="4" w:space="0" w:color="auto"/>
              <w:bottom w:val="single" w:sz="4" w:space="0" w:color="auto"/>
            </w:tcBorders>
            <w:vAlign w:val="center"/>
          </w:tcPr>
          <w:p w14:paraId="498E3089" w14:textId="77777777" w:rsidR="001264BF" w:rsidRDefault="001264BF" w:rsidP="001B5A6B">
            <w:pPr>
              <w:widowControl/>
              <w:spacing w:line="240" w:lineRule="auto"/>
              <w:ind w:firstLine="0"/>
              <w:jc w:val="left"/>
              <w:rPr>
                <w:sz w:val="24"/>
              </w:rPr>
            </w:pPr>
            <w:r>
              <w:rPr>
                <w:sz w:val="24"/>
              </w:rPr>
              <w:t>40</w:t>
            </w:r>
          </w:p>
        </w:tc>
        <w:tc>
          <w:tcPr>
            <w:tcW w:w="2268" w:type="dxa"/>
            <w:tcBorders>
              <w:top w:val="single" w:sz="4" w:space="0" w:color="auto"/>
              <w:bottom w:val="single" w:sz="4" w:space="0" w:color="auto"/>
            </w:tcBorders>
          </w:tcPr>
          <w:p w14:paraId="6EE8D73A" w14:textId="77777777" w:rsidR="001264BF" w:rsidRPr="001264BF" w:rsidRDefault="001264BF" w:rsidP="001264BF">
            <w:pPr>
              <w:widowControl/>
              <w:spacing w:line="240" w:lineRule="auto"/>
              <w:ind w:firstLine="0"/>
              <w:jc w:val="left"/>
              <w:rPr>
                <w:sz w:val="24"/>
                <w:lang w:val="uk-UA"/>
              </w:rPr>
            </w:pPr>
            <w:r w:rsidRPr="001264BF">
              <w:rPr>
                <w:sz w:val="24"/>
                <w:lang w:val="uk-UA"/>
              </w:rPr>
              <w:t>Текущий уход за шпалерой</w:t>
            </w:r>
          </w:p>
        </w:tc>
        <w:tc>
          <w:tcPr>
            <w:tcW w:w="1276" w:type="dxa"/>
            <w:tcBorders>
              <w:top w:val="single" w:sz="4" w:space="0" w:color="auto"/>
              <w:bottom w:val="single" w:sz="4" w:space="0" w:color="auto"/>
            </w:tcBorders>
          </w:tcPr>
          <w:p w14:paraId="7595B5A4" w14:textId="77777777" w:rsidR="001264BF" w:rsidRPr="001264BF" w:rsidRDefault="00925EFB" w:rsidP="001264BF">
            <w:pPr>
              <w:widowControl/>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0B66523D"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1д. октября</w:t>
            </w:r>
          </w:p>
        </w:tc>
        <w:tc>
          <w:tcPr>
            <w:tcW w:w="2552" w:type="dxa"/>
            <w:tcBorders>
              <w:top w:val="single" w:sz="4" w:space="0" w:color="auto"/>
              <w:bottom w:val="single" w:sz="4" w:space="0" w:color="auto"/>
            </w:tcBorders>
          </w:tcPr>
          <w:p w14:paraId="6F6D92CC"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Сбор столбов, проволоки</w:t>
            </w:r>
          </w:p>
        </w:tc>
        <w:tc>
          <w:tcPr>
            <w:tcW w:w="1417" w:type="dxa"/>
            <w:tcBorders>
              <w:top w:val="single" w:sz="4" w:space="0" w:color="auto"/>
              <w:bottom w:val="single" w:sz="4" w:space="0" w:color="auto"/>
            </w:tcBorders>
          </w:tcPr>
          <w:p w14:paraId="59A5957E"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МТЗ-80,2 ПТС-4 М</w:t>
            </w:r>
          </w:p>
        </w:tc>
      </w:tr>
      <w:tr w:rsidR="001264BF" w:rsidRPr="00CF00D8" w14:paraId="7080BA80" w14:textId="77777777" w:rsidTr="005665FD">
        <w:trPr>
          <w:trHeight w:val="696"/>
        </w:trPr>
        <w:tc>
          <w:tcPr>
            <w:tcW w:w="675" w:type="dxa"/>
            <w:tcBorders>
              <w:top w:val="single" w:sz="4" w:space="0" w:color="auto"/>
              <w:bottom w:val="single" w:sz="4" w:space="0" w:color="auto"/>
            </w:tcBorders>
            <w:vAlign w:val="center"/>
          </w:tcPr>
          <w:p w14:paraId="79EBB3A2" w14:textId="77777777" w:rsidR="001264BF" w:rsidRDefault="001264BF" w:rsidP="001264BF">
            <w:pPr>
              <w:widowControl/>
              <w:spacing w:line="240" w:lineRule="auto"/>
              <w:ind w:firstLine="0"/>
              <w:jc w:val="left"/>
              <w:rPr>
                <w:sz w:val="24"/>
              </w:rPr>
            </w:pPr>
            <w:r>
              <w:rPr>
                <w:sz w:val="24"/>
              </w:rPr>
              <w:t>41</w:t>
            </w:r>
          </w:p>
        </w:tc>
        <w:tc>
          <w:tcPr>
            <w:tcW w:w="2268" w:type="dxa"/>
            <w:tcBorders>
              <w:top w:val="single" w:sz="4" w:space="0" w:color="auto"/>
              <w:bottom w:val="single" w:sz="4" w:space="0" w:color="auto"/>
            </w:tcBorders>
          </w:tcPr>
          <w:p w14:paraId="625746B6" w14:textId="77777777" w:rsidR="001264BF" w:rsidRPr="001264BF" w:rsidRDefault="001264BF" w:rsidP="001264BF">
            <w:pPr>
              <w:widowControl/>
              <w:spacing w:line="240" w:lineRule="auto"/>
              <w:ind w:firstLine="0"/>
              <w:jc w:val="left"/>
              <w:rPr>
                <w:sz w:val="24"/>
                <w:lang w:val="uk-UA"/>
              </w:rPr>
            </w:pPr>
            <w:r w:rsidRPr="001264BF">
              <w:rPr>
                <w:sz w:val="24"/>
                <w:lang w:val="uk-UA"/>
              </w:rPr>
              <w:t xml:space="preserve">Сбор лозы в междурядьях </w:t>
            </w:r>
          </w:p>
        </w:tc>
        <w:tc>
          <w:tcPr>
            <w:tcW w:w="1276" w:type="dxa"/>
            <w:tcBorders>
              <w:top w:val="single" w:sz="4" w:space="0" w:color="auto"/>
              <w:bottom w:val="single" w:sz="4" w:space="0" w:color="auto"/>
            </w:tcBorders>
          </w:tcPr>
          <w:p w14:paraId="49408D82" w14:textId="77777777" w:rsidR="001264BF" w:rsidRPr="001264BF" w:rsidRDefault="00925EFB" w:rsidP="001264BF">
            <w:pPr>
              <w:widowControl/>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4C818274"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1-2д. октября</w:t>
            </w:r>
          </w:p>
        </w:tc>
        <w:tc>
          <w:tcPr>
            <w:tcW w:w="2552" w:type="dxa"/>
            <w:tcBorders>
              <w:top w:val="single" w:sz="4" w:space="0" w:color="auto"/>
              <w:bottom w:val="single" w:sz="4" w:space="0" w:color="auto"/>
            </w:tcBorders>
          </w:tcPr>
          <w:p w14:paraId="1F7667E5"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 xml:space="preserve">Качественно </w:t>
            </w:r>
          </w:p>
        </w:tc>
        <w:tc>
          <w:tcPr>
            <w:tcW w:w="1417" w:type="dxa"/>
            <w:tcBorders>
              <w:top w:val="single" w:sz="4" w:space="0" w:color="auto"/>
              <w:bottom w:val="single" w:sz="4" w:space="0" w:color="auto"/>
            </w:tcBorders>
          </w:tcPr>
          <w:p w14:paraId="1C7C882C"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МТЗ-80, ЛНВ-1,5 А</w:t>
            </w:r>
          </w:p>
        </w:tc>
      </w:tr>
      <w:tr w:rsidR="001264BF" w:rsidRPr="00CF00D8" w14:paraId="7CA1CEDB" w14:textId="77777777" w:rsidTr="005665FD">
        <w:trPr>
          <w:trHeight w:val="696"/>
        </w:trPr>
        <w:tc>
          <w:tcPr>
            <w:tcW w:w="675" w:type="dxa"/>
            <w:tcBorders>
              <w:top w:val="single" w:sz="4" w:space="0" w:color="auto"/>
              <w:bottom w:val="single" w:sz="4" w:space="0" w:color="auto"/>
            </w:tcBorders>
            <w:vAlign w:val="center"/>
          </w:tcPr>
          <w:p w14:paraId="157FBB63" w14:textId="77777777" w:rsidR="001264BF" w:rsidRDefault="001264BF" w:rsidP="001264BF">
            <w:pPr>
              <w:widowControl/>
              <w:spacing w:line="240" w:lineRule="auto"/>
              <w:ind w:firstLine="0"/>
              <w:jc w:val="left"/>
              <w:rPr>
                <w:sz w:val="24"/>
              </w:rPr>
            </w:pPr>
            <w:r>
              <w:rPr>
                <w:sz w:val="24"/>
              </w:rPr>
              <w:t>42</w:t>
            </w:r>
          </w:p>
        </w:tc>
        <w:tc>
          <w:tcPr>
            <w:tcW w:w="2268" w:type="dxa"/>
            <w:tcBorders>
              <w:top w:val="single" w:sz="4" w:space="0" w:color="auto"/>
              <w:bottom w:val="single" w:sz="4" w:space="0" w:color="auto"/>
            </w:tcBorders>
          </w:tcPr>
          <w:p w14:paraId="6044743E" w14:textId="77777777" w:rsidR="001264BF" w:rsidRPr="001264BF" w:rsidRDefault="001264BF" w:rsidP="001264BF">
            <w:pPr>
              <w:widowControl/>
              <w:spacing w:line="240" w:lineRule="auto"/>
              <w:ind w:firstLine="0"/>
              <w:jc w:val="left"/>
              <w:rPr>
                <w:sz w:val="24"/>
                <w:lang w:val="uk-UA"/>
              </w:rPr>
            </w:pPr>
            <w:r w:rsidRPr="001264BF">
              <w:rPr>
                <w:sz w:val="24"/>
                <w:lang w:val="uk-UA"/>
              </w:rPr>
              <w:t>Укрывка кустов винограда</w:t>
            </w:r>
          </w:p>
        </w:tc>
        <w:tc>
          <w:tcPr>
            <w:tcW w:w="1276" w:type="dxa"/>
            <w:tcBorders>
              <w:top w:val="single" w:sz="4" w:space="0" w:color="auto"/>
              <w:bottom w:val="single" w:sz="4" w:space="0" w:color="auto"/>
            </w:tcBorders>
          </w:tcPr>
          <w:p w14:paraId="3D2C5FF7" w14:textId="77777777" w:rsidR="001264BF" w:rsidRPr="001264BF" w:rsidRDefault="00925EFB" w:rsidP="001264BF">
            <w:pPr>
              <w:widowControl/>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6A6A60B8"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3. октября</w:t>
            </w:r>
          </w:p>
        </w:tc>
        <w:tc>
          <w:tcPr>
            <w:tcW w:w="2552" w:type="dxa"/>
            <w:tcBorders>
              <w:top w:val="single" w:sz="4" w:space="0" w:color="auto"/>
              <w:bottom w:val="single" w:sz="4" w:space="0" w:color="auto"/>
            </w:tcBorders>
          </w:tcPr>
          <w:p w14:paraId="0E0D5275"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h –30см, ширина 1 м</w:t>
            </w:r>
          </w:p>
        </w:tc>
        <w:tc>
          <w:tcPr>
            <w:tcW w:w="1417" w:type="dxa"/>
            <w:tcBorders>
              <w:top w:val="single" w:sz="4" w:space="0" w:color="auto"/>
              <w:bottom w:val="single" w:sz="4" w:space="0" w:color="auto"/>
            </w:tcBorders>
          </w:tcPr>
          <w:p w14:paraId="3020FD4A"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Дт-75 М+ ПРВМ -3+ ПРВМ -12000</w:t>
            </w:r>
          </w:p>
        </w:tc>
      </w:tr>
      <w:tr w:rsidR="001264BF" w:rsidRPr="00CF00D8" w14:paraId="35B2DB88" w14:textId="77777777" w:rsidTr="005665FD">
        <w:trPr>
          <w:trHeight w:val="696"/>
        </w:trPr>
        <w:tc>
          <w:tcPr>
            <w:tcW w:w="675" w:type="dxa"/>
            <w:tcBorders>
              <w:top w:val="single" w:sz="4" w:space="0" w:color="auto"/>
              <w:bottom w:val="single" w:sz="4" w:space="0" w:color="auto"/>
            </w:tcBorders>
            <w:vAlign w:val="center"/>
          </w:tcPr>
          <w:p w14:paraId="668992A1" w14:textId="77777777" w:rsidR="001264BF" w:rsidRDefault="001264BF" w:rsidP="001264BF">
            <w:pPr>
              <w:widowControl/>
              <w:spacing w:line="240" w:lineRule="auto"/>
              <w:ind w:firstLine="0"/>
              <w:jc w:val="left"/>
              <w:rPr>
                <w:sz w:val="24"/>
              </w:rPr>
            </w:pPr>
            <w:r>
              <w:rPr>
                <w:sz w:val="24"/>
              </w:rPr>
              <w:t>43</w:t>
            </w:r>
          </w:p>
        </w:tc>
        <w:tc>
          <w:tcPr>
            <w:tcW w:w="2268" w:type="dxa"/>
            <w:tcBorders>
              <w:top w:val="single" w:sz="4" w:space="0" w:color="auto"/>
              <w:bottom w:val="single" w:sz="4" w:space="0" w:color="auto"/>
            </w:tcBorders>
          </w:tcPr>
          <w:p w14:paraId="46CB1A0E" w14:textId="77777777" w:rsidR="001264BF" w:rsidRPr="001264BF" w:rsidRDefault="001264BF" w:rsidP="001264BF">
            <w:pPr>
              <w:widowControl/>
              <w:spacing w:line="240" w:lineRule="auto"/>
              <w:ind w:firstLine="0"/>
              <w:jc w:val="left"/>
              <w:rPr>
                <w:sz w:val="24"/>
                <w:lang w:val="uk-UA"/>
              </w:rPr>
            </w:pPr>
            <w:r w:rsidRPr="001264BF">
              <w:rPr>
                <w:sz w:val="24"/>
                <w:lang w:val="uk-UA"/>
              </w:rPr>
              <w:t>Поправка кустов после механизированной укрывки</w:t>
            </w:r>
          </w:p>
        </w:tc>
        <w:tc>
          <w:tcPr>
            <w:tcW w:w="1276" w:type="dxa"/>
            <w:tcBorders>
              <w:top w:val="single" w:sz="4" w:space="0" w:color="auto"/>
              <w:bottom w:val="single" w:sz="4" w:space="0" w:color="auto"/>
            </w:tcBorders>
          </w:tcPr>
          <w:p w14:paraId="78B376AE" w14:textId="77777777" w:rsidR="001264BF" w:rsidRPr="001264BF" w:rsidRDefault="00925EFB" w:rsidP="001264BF">
            <w:pPr>
              <w:widowControl/>
              <w:autoSpaceDE w:val="0"/>
              <w:autoSpaceDN w:val="0"/>
              <w:adjustRightInd w:val="0"/>
              <w:spacing w:line="240" w:lineRule="auto"/>
              <w:ind w:firstLine="0"/>
              <w:jc w:val="center"/>
              <w:rPr>
                <w:sz w:val="24"/>
              </w:rPr>
            </w:pPr>
            <w:r>
              <w:rPr>
                <w:sz w:val="24"/>
              </w:rPr>
              <w:t>80</w:t>
            </w:r>
            <w:r w:rsidR="001264BF" w:rsidRPr="001264BF">
              <w:rPr>
                <w:sz w:val="24"/>
              </w:rPr>
              <w:t xml:space="preserve"> га</w:t>
            </w:r>
          </w:p>
        </w:tc>
        <w:tc>
          <w:tcPr>
            <w:tcW w:w="1559" w:type="dxa"/>
            <w:tcBorders>
              <w:top w:val="single" w:sz="4" w:space="0" w:color="auto"/>
              <w:bottom w:val="single" w:sz="4" w:space="0" w:color="auto"/>
            </w:tcBorders>
          </w:tcPr>
          <w:p w14:paraId="17DCEB1F"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3. октября</w:t>
            </w:r>
          </w:p>
        </w:tc>
        <w:tc>
          <w:tcPr>
            <w:tcW w:w="2552" w:type="dxa"/>
            <w:tcBorders>
              <w:top w:val="single" w:sz="4" w:space="0" w:color="auto"/>
              <w:bottom w:val="single" w:sz="4" w:space="0" w:color="auto"/>
            </w:tcBorders>
          </w:tcPr>
          <w:p w14:paraId="1134CC1F"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Качественно</w:t>
            </w:r>
            <w:r>
              <w:rPr>
                <w:sz w:val="24"/>
              </w:rPr>
              <w:t xml:space="preserve"> </w:t>
            </w:r>
          </w:p>
        </w:tc>
        <w:tc>
          <w:tcPr>
            <w:tcW w:w="1417" w:type="dxa"/>
            <w:tcBorders>
              <w:top w:val="single" w:sz="4" w:space="0" w:color="auto"/>
              <w:bottom w:val="single" w:sz="4" w:space="0" w:color="auto"/>
            </w:tcBorders>
          </w:tcPr>
          <w:p w14:paraId="31877C28" w14:textId="77777777" w:rsidR="001264BF" w:rsidRPr="001264BF" w:rsidRDefault="001264BF" w:rsidP="001264BF">
            <w:pPr>
              <w:widowControl/>
              <w:autoSpaceDE w:val="0"/>
              <w:autoSpaceDN w:val="0"/>
              <w:adjustRightInd w:val="0"/>
              <w:spacing w:line="240" w:lineRule="auto"/>
              <w:ind w:firstLine="0"/>
              <w:jc w:val="center"/>
              <w:rPr>
                <w:sz w:val="24"/>
              </w:rPr>
            </w:pPr>
            <w:r w:rsidRPr="001264BF">
              <w:rPr>
                <w:sz w:val="24"/>
              </w:rPr>
              <w:t>Вручную</w:t>
            </w:r>
            <w:r>
              <w:rPr>
                <w:sz w:val="24"/>
              </w:rPr>
              <w:t xml:space="preserve"> </w:t>
            </w:r>
          </w:p>
        </w:tc>
      </w:tr>
    </w:tbl>
    <w:p w14:paraId="299CB172" w14:textId="77777777" w:rsidR="00990D5B" w:rsidRDefault="005E3369" w:rsidP="003F29C2">
      <w:pPr>
        <w:jc w:val="center"/>
        <w:rPr>
          <w:b/>
        </w:rPr>
      </w:pPr>
      <w:r>
        <w:rPr>
          <w:b/>
        </w:rPr>
        <w:t xml:space="preserve"> </w:t>
      </w:r>
    </w:p>
    <w:p w14:paraId="7B502F5D" w14:textId="77777777" w:rsidR="005E3369" w:rsidRDefault="005E3369" w:rsidP="003F29C2">
      <w:pPr>
        <w:jc w:val="center"/>
        <w:rPr>
          <w:b/>
        </w:rPr>
      </w:pPr>
    </w:p>
    <w:p w14:paraId="4E35F187" w14:textId="77777777" w:rsidR="005E3369" w:rsidRDefault="005E3369" w:rsidP="003F29C2">
      <w:pPr>
        <w:jc w:val="center"/>
        <w:rPr>
          <w:b/>
        </w:rPr>
      </w:pPr>
    </w:p>
    <w:p w14:paraId="067FB3DE" w14:textId="77777777" w:rsidR="005E3369" w:rsidRDefault="005E3369" w:rsidP="003F29C2">
      <w:pPr>
        <w:jc w:val="center"/>
        <w:rPr>
          <w:b/>
        </w:rPr>
      </w:pPr>
    </w:p>
    <w:p w14:paraId="6C240DBC" w14:textId="77777777" w:rsidR="005E3369" w:rsidRDefault="005E3369" w:rsidP="003F29C2">
      <w:pPr>
        <w:jc w:val="center"/>
        <w:rPr>
          <w:b/>
        </w:rPr>
      </w:pPr>
    </w:p>
    <w:p w14:paraId="3E2FC714" w14:textId="77777777" w:rsidR="005E3369" w:rsidRDefault="005E3369" w:rsidP="003F29C2">
      <w:pPr>
        <w:jc w:val="center"/>
        <w:rPr>
          <w:b/>
        </w:rPr>
      </w:pPr>
    </w:p>
    <w:p w14:paraId="49F525C1" w14:textId="77777777" w:rsidR="005E3369" w:rsidRDefault="005E3369" w:rsidP="003F29C2">
      <w:pPr>
        <w:jc w:val="center"/>
        <w:rPr>
          <w:b/>
        </w:rPr>
      </w:pPr>
    </w:p>
    <w:p w14:paraId="5CB62EA2" w14:textId="77777777" w:rsidR="005E3369" w:rsidRDefault="005E3369" w:rsidP="003F29C2">
      <w:pPr>
        <w:jc w:val="center"/>
        <w:rPr>
          <w:b/>
        </w:rPr>
      </w:pPr>
    </w:p>
    <w:p w14:paraId="5427EEAB" w14:textId="77777777" w:rsidR="005E3369" w:rsidRDefault="005E3369" w:rsidP="003F29C2">
      <w:pPr>
        <w:jc w:val="center"/>
        <w:rPr>
          <w:b/>
        </w:rPr>
      </w:pPr>
    </w:p>
    <w:p w14:paraId="1AFBEC97" w14:textId="77777777" w:rsidR="005E3369" w:rsidRDefault="005E3369" w:rsidP="003F29C2">
      <w:pPr>
        <w:jc w:val="center"/>
        <w:rPr>
          <w:b/>
        </w:rPr>
      </w:pPr>
    </w:p>
    <w:p w14:paraId="4DB027DC" w14:textId="77777777" w:rsidR="005E3369" w:rsidRDefault="005E3369" w:rsidP="003F29C2">
      <w:pPr>
        <w:jc w:val="center"/>
        <w:rPr>
          <w:b/>
        </w:rPr>
      </w:pPr>
    </w:p>
    <w:p w14:paraId="79F5F5F0" w14:textId="77777777" w:rsidR="005E3369" w:rsidRDefault="005E3369" w:rsidP="003F29C2">
      <w:pPr>
        <w:jc w:val="center"/>
        <w:rPr>
          <w:b/>
        </w:rPr>
      </w:pPr>
    </w:p>
    <w:p w14:paraId="6BE90247" w14:textId="77777777" w:rsidR="001860CE" w:rsidRDefault="001860CE" w:rsidP="003F29C2">
      <w:pPr>
        <w:jc w:val="center"/>
        <w:rPr>
          <w:b/>
        </w:rPr>
      </w:pPr>
    </w:p>
    <w:p w14:paraId="65095500" w14:textId="77777777" w:rsidR="001860CE" w:rsidRDefault="001860CE" w:rsidP="003F29C2">
      <w:pPr>
        <w:jc w:val="center"/>
        <w:rPr>
          <w:b/>
        </w:rPr>
      </w:pPr>
    </w:p>
    <w:p w14:paraId="320EE0E7" w14:textId="77777777" w:rsidR="001860CE" w:rsidRDefault="001860CE" w:rsidP="003F29C2">
      <w:pPr>
        <w:jc w:val="center"/>
        <w:rPr>
          <w:b/>
        </w:rPr>
      </w:pPr>
    </w:p>
    <w:p w14:paraId="7FD6DA14" w14:textId="77777777" w:rsidR="001860CE" w:rsidRDefault="001860CE" w:rsidP="003F29C2">
      <w:pPr>
        <w:jc w:val="center"/>
        <w:rPr>
          <w:b/>
        </w:rPr>
      </w:pPr>
    </w:p>
    <w:p w14:paraId="70791B23" w14:textId="77777777" w:rsidR="00925EFB" w:rsidRPr="008F7CD6" w:rsidRDefault="008F7CD6" w:rsidP="008F7CD6">
      <w:pPr>
        <w:jc w:val="center"/>
        <w:rPr>
          <w:b/>
        </w:rPr>
      </w:pPr>
      <w:r w:rsidRPr="008F7CD6">
        <w:rPr>
          <w:b/>
        </w:rPr>
        <w:t>3.Охрана труда и техника безопасности при работе на виноградниках.</w:t>
      </w:r>
    </w:p>
    <w:p w14:paraId="711300E1" w14:textId="77777777" w:rsidR="00A86DB5" w:rsidRDefault="008F7CD6" w:rsidP="00A86DB5">
      <w:r>
        <w:t>При работе с виноградниками соблюдаются следующие правила:</w:t>
      </w:r>
    </w:p>
    <w:p w14:paraId="011598A0" w14:textId="77777777" w:rsidR="008F7CD6" w:rsidRPr="00A86DB5" w:rsidRDefault="008F7CD6" w:rsidP="00A86DB5">
      <w:r>
        <w:t>Перед началом работы проверяется состояние техники, исправность тракторов. Высадка саженцев производиться смешанными видами оборудования: посадочный агрегат и гидробур. При ручном установлении шпалерных столбов необходимо соблюдать дистанцию между рабочими не менее 2-х м. Столбы от 3-х м в длину устанавливаются двумя рабочими с использованием специальной подставки и молота. После окончания работ техника убирается с трасс, проверяет</w:t>
      </w:r>
      <w:r w:rsidR="005E3369">
        <w:t>ся на исправность</w:t>
      </w:r>
      <w:r w:rsidR="0095347B">
        <w:t>,</w:t>
      </w:r>
      <w:r w:rsidR="005E3369">
        <w:t xml:space="preserve"> и устанавливаю</w:t>
      </w:r>
      <w:r>
        <w:t xml:space="preserve">тся </w:t>
      </w:r>
      <w:r w:rsidR="005E3369">
        <w:t xml:space="preserve">в гараж. Каждый работники должны тщательно вымыть руки, лицо. Передовая смену другой бригаде должны сдать оборудования в исправности. </w:t>
      </w:r>
    </w:p>
    <w:p w14:paraId="348CE05B" w14:textId="77777777" w:rsidR="00A86DB5" w:rsidRDefault="00A86DB5" w:rsidP="00A86DB5"/>
    <w:p w14:paraId="1B87DFAC" w14:textId="77777777" w:rsidR="005C4C38" w:rsidRDefault="005C4C38" w:rsidP="00A86DB5"/>
    <w:p w14:paraId="469C9BF1" w14:textId="77777777" w:rsidR="005C4C38" w:rsidRDefault="005C4C38" w:rsidP="00A86DB5"/>
    <w:p w14:paraId="01175591" w14:textId="77777777" w:rsidR="005C4C38" w:rsidRDefault="005C4C38" w:rsidP="00A86DB5"/>
    <w:p w14:paraId="773A51C5" w14:textId="77777777" w:rsidR="005C4C38" w:rsidRDefault="005C4C38" w:rsidP="00A86DB5"/>
    <w:p w14:paraId="135FF851" w14:textId="77777777" w:rsidR="005C4C38" w:rsidRDefault="005C4C38" w:rsidP="00A86DB5"/>
    <w:p w14:paraId="63C60348" w14:textId="77777777" w:rsidR="005C4C38" w:rsidRDefault="005C4C38" w:rsidP="00A86DB5"/>
    <w:p w14:paraId="3E78C26A" w14:textId="77777777" w:rsidR="005C4C38" w:rsidRDefault="005C4C38" w:rsidP="00A86DB5"/>
    <w:p w14:paraId="39C72D82" w14:textId="77777777" w:rsidR="005C4C38" w:rsidRDefault="005C4C38" w:rsidP="00A86DB5"/>
    <w:p w14:paraId="29299544" w14:textId="77777777" w:rsidR="005C4C38" w:rsidRDefault="005C4C38" w:rsidP="00A86DB5"/>
    <w:p w14:paraId="3B501EA8" w14:textId="77777777" w:rsidR="005C4C38" w:rsidRDefault="005C4C38" w:rsidP="00A86DB5"/>
    <w:p w14:paraId="0BB4DB6A" w14:textId="77777777" w:rsidR="005C4C38" w:rsidRDefault="005C4C38" w:rsidP="00A86DB5"/>
    <w:p w14:paraId="345236D1" w14:textId="77777777" w:rsidR="005C4C38" w:rsidRDefault="005C4C38" w:rsidP="00A86DB5"/>
    <w:p w14:paraId="510DCA70" w14:textId="77777777" w:rsidR="005C4C38" w:rsidRDefault="005C4C38" w:rsidP="00A86DB5"/>
    <w:p w14:paraId="191C14B7" w14:textId="77777777" w:rsidR="005C4C38" w:rsidRDefault="005C4C38" w:rsidP="00A86DB5"/>
    <w:p w14:paraId="655364C7" w14:textId="77777777" w:rsidR="005C4C38" w:rsidRDefault="005C4C38" w:rsidP="00A86DB5"/>
    <w:p w14:paraId="4B4E1E41" w14:textId="77777777" w:rsidR="005C4C38" w:rsidRDefault="005C4C38" w:rsidP="00A86DB5"/>
    <w:p w14:paraId="0EEB760A" w14:textId="77777777" w:rsidR="005C4C38" w:rsidRDefault="005C4C38" w:rsidP="00A86DB5"/>
    <w:p w14:paraId="7A1C099D" w14:textId="77777777" w:rsidR="005C4C38" w:rsidRPr="00A86DB5" w:rsidRDefault="005C4C38" w:rsidP="00A86DB5"/>
    <w:p w14:paraId="20A9BDC7" w14:textId="77777777" w:rsidR="00A86DB5" w:rsidRPr="005E3369" w:rsidRDefault="005E3369" w:rsidP="005E3369">
      <w:pPr>
        <w:pStyle w:val="ad"/>
        <w:numPr>
          <w:ilvl w:val="0"/>
          <w:numId w:val="12"/>
        </w:numPr>
        <w:jc w:val="center"/>
        <w:rPr>
          <w:b/>
        </w:rPr>
      </w:pPr>
      <w:r w:rsidRPr="005E3369">
        <w:rPr>
          <w:b/>
        </w:rPr>
        <w:t>Экологическая проблема производства винограда.</w:t>
      </w:r>
    </w:p>
    <w:p w14:paraId="2AE24AF1" w14:textId="77777777" w:rsidR="005E3369" w:rsidRDefault="005E3369" w:rsidP="000E46BC">
      <w:pPr>
        <w:ind w:firstLine="0"/>
      </w:pPr>
      <w:r>
        <w:t>Проблема выращивания экологически чистого винограда многофакторна и</w:t>
      </w:r>
      <w:r w:rsidR="00616B44">
        <w:t xml:space="preserve"> требует комплексного подхода в каждом регионе виноградарства с учетом его специфики и перспектив развития. Решения этой проблемы будет способствовать повышению качества и конкуре</w:t>
      </w:r>
      <w:r w:rsidR="001F0CEF">
        <w:t>нтно способности винопродукции.</w:t>
      </w:r>
    </w:p>
    <w:p w14:paraId="4661DC9D" w14:textId="77777777" w:rsidR="001F0CEF" w:rsidRDefault="001F0CEF" w:rsidP="000E46BC">
      <w:pPr>
        <w:ind w:firstLine="0"/>
      </w:pPr>
      <w:r>
        <w:t>В последнее время на мировом потребительском рынке всё большие значение придаётся натуральной экологической безопасности винодельческой продукции, обладающей высоко пищевыми, диетическими и лечебно - профилактическими свойствами. В мире в 1998 г. уже достигла 10% и имеет тенденцию к росту.</w:t>
      </w:r>
    </w:p>
    <w:p w14:paraId="33593D71" w14:textId="77777777" w:rsidR="001F0CEF" w:rsidRDefault="001F0CEF" w:rsidP="000E46BC">
      <w:pPr>
        <w:ind w:firstLine="0"/>
      </w:pPr>
      <w:r>
        <w:t>Пестициды или биологически активные вещества часто оказывают отрицательное воздействие на окружающую среду</w:t>
      </w:r>
      <w:r w:rsidR="0095347B">
        <w:t>,</w:t>
      </w:r>
      <w:r>
        <w:t xml:space="preserve"> непременно условием защиты окружающей среды является безобразное соблюдение всех регламентов по применению – норм внесения, сроков, способов.</w:t>
      </w:r>
    </w:p>
    <w:p w14:paraId="0196D9B1" w14:textId="77777777" w:rsidR="00D039FD" w:rsidRDefault="001F0CEF" w:rsidP="000E46BC">
      <w:pPr>
        <w:ind w:firstLine="0"/>
      </w:pPr>
      <w:r>
        <w:t xml:space="preserve">Важным аспектом в применении гербицидов является строгое соблюдение предельно допустимых препаратов в продукции, почве, воде рабочей зоне </w:t>
      </w:r>
      <w:r w:rsidR="00D039FD">
        <w:t>применения препаратов. Это предотвращает</w:t>
      </w:r>
      <w:r w:rsidR="0095347B">
        <w:t>,</w:t>
      </w:r>
      <w:r w:rsidR="00D039FD">
        <w:t xml:space="preserve"> возможно</w:t>
      </w:r>
      <w:r w:rsidR="0095347B">
        <w:t>,</w:t>
      </w:r>
      <w:r w:rsidR="00D039FD">
        <w:t xml:space="preserve"> отрицательное влияние на здоровье людей работающих на обработанной территории, потребляют продукцию из зоны применения пестицидов, а так же дает невозможным переносимость препарата из мест с высотой в местах с меньшей концентрацией.</w:t>
      </w:r>
    </w:p>
    <w:p w14:paraId="132A1346" w14:textId="77777777" w:rsidR="005C4C38" w:rsidRDefault="00D039FD" w:rsidP="000E46BC">
      <w:pPr>
        <w:ind w:firstLine="0"/>
      </w:pPr>
      <w:r>
        <w:t xml:space="preserve">Особым фактором является соблюдение «инструкции по техники безопасности при хранении, траспортирование и применении пестицидов в сельском хозяйстве». В этой инструкции указываться правила перевозки пестицидов, расстояние от населённых пунктов и животноводческими площадей, положения о защитных полос необходимо оставить при </w:t>
      </w:r>
      <w:r w:rsidR="005C4C38">
        <w:t>обработке вдоль рек, озёр и прудов (300 м до 2 км).</w:t>
      </w:r>
    </w:p>
    <w:p w14:paraId="50323235" w14:textId="77777777" w:rsidR="001F0CEF" w:rsidRPr="00A86DB5" w:rsidRDefault="005C4C38" w:rsidP="000E46BC">
      <w:pPr>
        <w:ind w:firstLine="0"/>
      </w:pPr>
      <w:r>
        <w:t>Применение химических веществ для защиты растений</w:t>
      </w:r>
      <w:r w:rsidR="0095347B">
        <w:t>,</w:t>
      </w:r>
      <w:r>
        <w:t xml:space="preserve"> увеличивается и следствие наблюдается негативное воздействие на окружающую среду: загрязняется атмосфера, почвы, реки. Остатки химические вещества усваиваются в продуктах питания и кормах. В то же время часто создается новые формы фунги</w:t>
      </w:r>
      <w:r>
        <w:lastRenderedPageBreak/>
        <w:t xml:space="preserve">цидов устойчивым от действия препаратов.  </w:t>
      </w:r>
      <w:r w:rsidR="00D039FD">
        <w:t xml:space="preserve">  </w:t>
      </w:r>
      <w:r w:rsidR="001F0CEF">
        <w:t xml:space="preserve">  </w:t>
      </w:r>
    </w:p>
    <w:p w14:paraId="30BCEF10" w14:textId="77777777" w:rsidR="00A86DB5" w:rsidRPr="00A86DB5" w:rsidRDefault="00A86DB5" w:rsidP="00A86DB5">
      <w:pPr>
        <w:pStyle w:val="1"/>
      </w:pPr>
      <w:bookmarkStart w:id="16" w:name="_Toc132306385"/>
      <w:r w:rsidRPr="00A86DB5">
        <w:lastRenderedPageBreak/>
        <w:t>Заключение</w:t>
      </w:r>
      <w:bookmarkEnd w:id="16"/>
    </w:p>
    <w:p w14:paraId="5B2C05D6" w14:textId="77777777" w:rsidR="00C069BB" w:rsidRDefault="00C069BB" w:rsidP="00A86DB5">
      <w:pPr>
        <w:rPr>
          <w:rFonts w:eastAsia="Times New Roman" w:cstheme="majorBidi"/>
          <w:b/>
          <w:szCs w:val="32"/>
          <w:lang w:eastAsia="ru-RU"/>
        </w:rPr>
      </w:pPr>
      <w:r w:rsidRPr="00C069BB">
        <w:rPr>
          <w:rFonts w:eastAsia="Times New Roman" w:cs="Times New Roman"/>
          <w:szCs w:val="28"/>
          <w:lang w:eastAsia="ru-RU"/>
        </w:rPr>
        <w:t>Правильно выбран участок и организована территория, которая позволяет эффективно использовать машинно-тракторные агрегаты.</w:t>
      </w:r>
    </w:p>
    <w:p w14:paraId="42E8D874" w14:textId="77777777" w:rsidR="00C069BB" w:rsidRPr="00C069BB" w:rsidRDefault="00C069BB" w:rsidP="00A86DB5">
      <w:pPr>
        <w:rPr>
          <w:rFonts w:eastAsia="Times New Roman" w:cs="Times New Roman"/>
          <w:szCs w:val="28"/>
          <w:lang w:eastAsia="ru-RU"/>
        </w:rPr>
      </w:pPr>
      <w:r w:rsidRPr="00C069BB">
        <w:rPr>
          <w:rFonts w:eastAsia="Times New Roman" w:cs="Times New Roman"/>
          <w:szCs w:val="28"/>
          <w:lang w:eastAsia="ru-RU"/>
        </w:rPr>
        <w:t>Сорта подобраны разного срока созревания, высокоурожайные с групповой устойчивостью, что позволяет рационально использовать рабочую силу, обеспечить равномерную загрузку винзаводов, продлевать период потребления свежего винограда и обеспечивать высокую экономическую эффективность при производстве.</w:t>
      </w:r>
    </w:p>
    <w:p w14:paraId="79C4C1B0" w14:textId="77777777" w:rsidR="00F26D6E" w:rsidRDefault="00C069BB" w:rsidP="00A86DB5">
      <w:pPr>
        <w:rPr>
          <w:rFonts w:eastAsia="Times New Roman" w:cs="Times New Roman"/>
          <w:szCs w:val="28"/>
          <w:lang w:eastAsia="ru-RU"/>
        </w:rPr>
      </w:pPr>
      <w:r w:rsidRPr="00C069BB">
        <w:rPr>
          <w:rFonts w:eastAsia="Times New Roman" w:cs="Times New Roman"/>
          <w:szCs w:val="28"/>
          <w:lang w:eastAsia="ru-RU"/>
        </w:rPr>
        <w:t>Определены рациональные системы ведения кустов, такие как вертикальная</w:t>
      </w:r>
      <w:r w:rsidR="00F26D6E">
        <w:rPr>
          <w:rFonts w:eastAsia="Times New Roman" w:cs="Times New Roman"/>
          <w:szCs w:val="28"/>
          <w:lang w:eastAsia="ru-RU"/>
        </w:rPr>
        <w:t xml:space="preserve"> шпалера и бесшпалерная, позволяющие механизировать все процессы.</w:t>
      </w:r>
    </w:p>
    <w:p w14:paraId="0C477E31" w14:textId="77777777" w:rsidR="00A86DB5" w:rsidRDefault="00F26D6E" w:rsidP="00A86DB5">
      <w:pPr>
        <w:rPr>
          <w:rFonts w:eastAsia="Times New Roman" w:cs="Times New Roman"/>
          <w:szCs w:val="28"/>
          <w:lang w:eastAsia="ru-RU"/>
        </w:rPr>
      </w:pPr>
      <w:r>
        <w:rPr>
          <w:rFonts w:eastAsia="Times New Roman" w:cs="Times New Roman"/>
          <w:szCs w:val="28"/>
          <w:lang w:eastAsia="ru-RU"/>
        </w:rPr>
        <w:t xml:space="preserve">Подобраны интенсивные и суперинтенсивные формировки кустов, такие </w:t>
      </w:r>
      <w:r w:rsidR="00154662">
        <w:rPr>
          <w:rFonts w:eastAsia="Times New Roman" w:cs="Times New Roman"/>
          <w:szCs w:val="28"/>
          <w:lang w:eastAsia="ru-RU"/>
        </w:rPr>
        <w:t xml:space="preserve">как </w:t>
      </w:r>
      <w:r w:rsidR="00154662" w:rsidRPr="00C069BB">
        <w:rPr>
          <w:rFonts w:eastAsia="Times New Roman" w:cs="Times New Roman"/>
          <w:szCs w:val="28"/>
          <w:lang w:eastAsia="ru-RU"/>
        </w:rPr>
        <w:t>длиннорукавная</w:t>
      </w:r>
      <w:r>
        <w:rPr>
          <w:rFonts w:eastAsia="Times New Roman" w:cs="Times New Roman"/>
          <w:szCs w:val="28"/>
          <w:lang w:eastAsia="ru-RU"/>
        </w:rPr>
        <w:t xml:space="preserve">, обеспечивающая повышение продуктивности виноградников на 15-20 </w:t>
      </w:r>
      <w:r w:rsidR="00154662">
        <w:rPr>
          <w:rFonts w:eastAsia="Times New Roman" w:cs="Times New Roman"/>
          <w:szCs w:val="28"/>
          <w:lang w:eastAsia="ru-RU"/>
        </w:rPr>
        <w:t>%,</w:t>
      </w:r>
      <w:r>
        <w:rPr>
          <w:rFonts w:eastAsia="Times New Roman" w:cs="Times New Roman"/>
          <w:szCs w:val="28"/>
          <w:lang w:eastAsia="ru-RU"/>
        </w:rPr>
        <w:t xml:space="preserve"> снижающая трудоемкость на 10-15 человеко-дней на гектаре и позволяет использовать механизированную уборку технических сортов при бесшпалерной малой чашевидной формировке снижается объем капитальных затрат, повышается продуктивность, снижаются затраты по уходу за насаждениями. Утверждена Государственная программа развития сельского хозяйства на 2015-2020 гг. </w:t>
      </w:r>
    </w:p>
    <w:p w14:paraId="2DC0DE04" w14:textId="77777777" w:rsidR="00F26D6E" w:rsidRDefault="00F26D6E" w:rsidP="00A86DB5">
      <w:pPr>
        <w:rPr>
          <w:rFonts w:eastAsia="Times New Roman" w:cs="Times New Roman"/>
          <w:szCs w:val="28"/>
          <w:lang w:eastAsia="ru-RU"/>
        </w:rPr>
      </w:pPr>
      <w:r>
        <w:rPr>
          <w:rFonts w:eastAsia="Times New Roman" w:cs="Times New Roman"/>
          <w:szCs w:val="28"/>
          <w:lang w:eastAsia="ru-RU"/>
        </w:rPr>
        <w:t>Предусмотрено:</w:t>
      </w:r>
    </w:p>
    <w:p w14:paraId="5B120C7A" w14:textId="77777777" w:rsidR="00F26D6E" w:rsidRDefault="00F26D6E" w:rsidP="00F26D6E">
      <w:pPr>
        <w:pStyle w:val="ad"/>
        <w:numPr>
          <w:ilvl w:val="0"/>
          <w:numId w:val="19"/>
        </w:numPr>
        <w:rPr>
          <w:rFonts w:eastAsia="Times New Roman" w:cs="Times New Roman"/>
          <w:szCs w:val="28"/>
          <w:lang w:eastAsia="ru-RU"/>
        </w:rPr>
      </w:pPr>
      <w:r>
        <w:rPr>
          <w:rFonts w:eastAsia="Times New Roman" w:cs="Times New Roman"/>
          <w:szCs w:val="28"/>
          <w:lang w:eastAsia="ru-RU"/>
        </w:rPr>
        <w:t>Заложить 47563 га виноградников или в 1,7 раза больше чем в предшествующие 5 лет. на закладку и уход из средств федерального бюджета выделить 3 миллиарда 167 млн. рублей;</w:t>
      </w:r>
    </w:p>
    <w:p w14:paraId="5E759A08" w14:textId="77777777" w:rsidR="00F26D6E" w:rsidRDefault="00F26D6E" w:rsidP="00315606">
      <w:pPr>
        <w:pStyle w:val="ad"/>
        <w:numPr>
          <w:ilvl w:val="0"/>
          <w:numId w:val="19"/>
        </w:numPr>
        <w:rPr>
          <w:rFonts w:eastAsia="Times New Roman" w:cs="Times New Roman"/>
          <w:szCs w:val="28"/>
          <w:lang w:eastAsia="ru-RU"/>
        </w:rPr>
      </w:pPr>
      <w:r>
        <w:rPr>
          <w:rFonts w:eastAsia="Times New Roman" w:cs="Times New Roman"/>
          <w:szCs w:val="28"/>
          <w:lang w:eastAsia="ru-RU"/>
        </w:rPr>
        <w:t xml:space="preserve">Уделить особое внимание развитию виноградного </w:t>
      </w:r>
      <w:r w:rsidR="0095347B">
        <w:rPr>
          <w:rFonts w:eastAsia="Times New Roman" w:cs="Times New Roman"/>
          <w:szCs w:val="28"/>
          <w:lang w:eastAsia="ru-RU"/>
        </w:rPr>
        <w:t>-</w:t>
      </w:r>
      <w:r>
        <w:rPr>
          <w:rFonts w:eastAsia="Times New Roman" w:cs="Times New Roman"/>
          <w:szCs w:val="28"/>
          <w:lang w:eastAsia="ru-RU"/>
        </w:rPr>
        <w:t>питомниководства – финансовая поддержка в виде субсидий на возмещение части затр</w:t>
      </w:r>
      <w:r w:rsidRPr="00315606">
        <w:rPr>
          <w:rFonts w:eastAsia="Times New Roman" w:cs="Times New Roman"/>
          <w:szCs w:val="28"/>
          <w:lang w:eastAsia="ru-RU"/>
        </w:rPr>
        <w:t>ат</w:t>
      </w:r>
      <w:r w:rsidR="00315606">
        <w:rPr>
          <w:rFonts w:eastAsia="Times New Roman" w:cs="Times New Roman"/>
          <w:szCs w:val="28"/>
          <w:lang w:eastAsia="ru-RU"/>
        </w:rPr>
        <w:t>;</w:t>
      </w:r>
    </w:p>
    <w:p w14:paraId="60A30C75" w14:textId="77777777" w:rsidR="00315606" w:rsidRPr="00315606" w:rsidRDefault="00315606" w:rsidP="00315606">
      <w:pPr>
        <w:pStyle w:val="ad"/>
        <w:numPr>
          <w:ilvl w:val="0"/>
          <w:numId w:val="19"/>
        </w:numPr>
        <w:rPr>
          <w:rFonts w:eastAsia="Times New Roman" w:cs="Times New Roman"/>
          <w:szCs w:val="28"/>
          <w:lang w:eastAsia="ru-RU"/>
        </w:rPr>
      </w:pPr>
      <w:r>
        <w:rPr>
          <w:rFonts w:eastAsia="Times New Roman" w:cs="Times New Roman"/>
          <w:szCs w:val="28"/>
          <w:lang w:eastAsia="ru-RU"/>
        </w:rPr>
        <w:t xml:space="preserve">Обеспечить в 2020г. Валовый сбор винограда не менее 400 тыс. тонн. </w:t>
      </w:r>
    </w:p>
    <w:p w14:paraId="20FC42BF" w14:textId="77777777" w:rsidR="00A86DB5" w:rsidRPr="00A86DB5" w:rsidRDefault="00A86DB5" w:rsidP="00A86DB5"/>
    <w:p w14:paraId="08997075" w14:textId="77777777" w:rsidR="00CF00D8" w:rsidRPr="00CF00D8" w:rsidRDefault="00CF00D8" w:rsidP="00CF00D8"/>
    <w:sectPr w:rsidR="00CF00D8" w:rsidRPr="00CF00D8" w:rsidSect="00C551DE">
      <w:footerReference w:type="default" r:id="rId22"/>
      <w:pgSz w:w="11906" w:h="16838"/>
      <w:pgMar w:top="851" w:right="851" w:bottom="851" w:left="1418" w:header="425"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47AEE" w14:textId="77777777" w:rsidR="003E4A4B" w:rsidRDefault="003E4A4B" w:rsidP="00D62AEA">
      <w:pPr>
        <w:spacing w:line="240" w:lineRule="auto"/>
      </w:pPr>
      <w:r>
        <w:separator/>
      </w:r>
    </w:p>
  </w:endnote>
  <w:endnote w:type="continuationSeparator" w:id="0">
    <w:p w14:paraId="25B8E4B6" w14:textId="77777777" w:rsidR="003E4A4B" w:rsidRDefault="003E4A4B" w:rsidP="00D62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ISOCPEUR">
    <w:altName w:val="Arial"/>
    <w:charset w:val="CC"/>
    <w:family w:val="swiss"/>
    <w:pitch w:val="variable"/>
    <w:sig w:usb0="00000203"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970483553"/>
      <w:docPartObj>
        <w:docPartGallery w:val="Page Numbers (Bottom of Page)"/>
        <w:docPartUnique/>
      </w:docPartObj>
    </w:sdtPr>
    <w:sdtContent>
      <w:p w14:paraId="1AFBACC8" w14:textId="77777777" w:rsidR="002E3DB3" w:rsidRPr="002557D6" w:rsidRDefault="002E3DB3" w:rsidP="002557D6">
        <w:pPr>
          <w:pStyle w:val="a5"/>
          <w:ind w:firstLine="0"/>
          <w:jc w:val="right"/>
          <w:rPr>
            <w:sz w:val="24"/>
          </w:rPr>
        </w:pPr>
        <w:r w:rsidRPr="002557D6">
          <w:rPr>
            <w:sz w:val="24"/>
          </w:rPr>
          <w:fldChar w:fldCharType="begin"/>
        </w:r>
        <w:r w:rsidRPr="002557D6">
          <w:rPr>
            <w:sz w:val="24"/>
          </w:rPr>
          <w:instrText>PAGE   \* MERGEFORMAT</w:instrText>
        </w:r>
        <w:r w:rsidRPr="002557D6">
          <w:rPr>
            <w:sz w:val="24"/>
          </w:rPr>
          <w:fldChar w:fldCharType="separate"/>
        </w:r>
        <w:r w:rsidR="00344A94">
          <w:rPr>
            <w:noProof/>
            <w:sz w:val="24"/>
          </w:rPr>
          <w:t>46</w:t>
        </w:r>
        <w:r w:rsidRPr="002557D6">
          <w:rPr>
            <w:sz w:val="24"/>
          </w:rPr>
          <w:fldChar w:fldCharType="end"/>
        </w:r>
      </w:p>
    </w:sdtContent>
  </w:sdt>
  <w:p w14:paraId="44203937" w14:textId="77777777" w:rsidR="002E3DB3" w:rsidRDefault="002E3D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D2CD2" w14:textId="77777777" w:rsidR="003E4A4B" w:rsidRDefault="003E4A4B" w:rsidP="00D62AEA">
      <w:pPr>
        <w:spacing w:line="240" w:lineRule="auto"/>
        <w:ind w:firstLine="0"/>
      </w:pPr>
      <w:r>
        <w:separator/>
      </w:r>
    </w:p>
  </w:footnote>
  <w:footnote w:type="continuationSeparator" w:id="0">
    <w:p w14:paraId="67E01067" w14:textId="77777777" w:rsidR="003E4A4B" w:rsidRDefault="003E4A4B" w:rsidP="00D62A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918"/>
    <w:multiLevelType w:val="hybridMultilevel"/>
    <w:tmpl w:val="32288606"/>
    <w:lvl w:ilvl="0" w:tplc="8C8EA1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8F6A4F"/>
    <w:multiLevelType w:val="hybridMultilevel"/>
    <w:tmpl w:val="DA1288A4"/>
    <w:lvl w:ilvl="0" w:tplc="D0643E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C70010"/>
    <w:multiLevelType w:val="hybridMultilevel"/>
    <w:tmpl w:val="E74CDB26"/>
    <w:lvl w:ilvl="0" w:tplc="F18AFC9E">
      <w:start w:val="1"/>
      <w:numFmt w:val="decimal"/>
      <w:lvlText w:val="%1."/>
      <w:lvlJc w:val="left"/>
      <w:pPr>
        <w:tabs>
          <w:tab w:val="num" w:pos="870"/>
        </w:tabs>
        <w:ind w:left="870" w:hanging="360"/>
      </w:pPr>
      <w:rPr>
        <w:rFonts w:ascii="Times New Roman" w:eastAsiaTheme="minorHAnsi" w:hAnsi="Times New Roman" w:cstheme="minorBidi"/>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1B472A96"/>
    <w:multiLevelType w:val="hybridMultilevel"/>
    <w:tmpl w:val="129AE9AC"/>
    <w:lvl w:ilvl="0" w:tplc="AFACE1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C510B4"/>
    <w:multiLevelType w:val="hybridMultilevel"/>
    <w:tmpl w:val="1AA8EEDA"/>
    <w:lvl w:ilvl="0" w:tplc="F4F023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8D9554B"/>
    <w:multiLevelType w:val="hybridMultilevel"/>
    <w:tmpl w:val="E74CDB26"/>
    <w:lvl w:ilvl="0" w:tplc="F18AFC9E">
      <w:start w:val="1"/>
      <w:numFmt w:val="decimal"/>
      <w:lvlText w:val="%1."/>
      <w:lvlJc w:val="left"/>
      <w:pPr>
        <w:tabs>
          <w:tab w:val="num" w:pos="870"/>
        </w:tabs>
        <w:ind w:left="870" w:hanging="360"/>
      </w:pPr>
      <w:rPr>
        <w:rFonts w:ascii="Times New Roman" w:eastAsiaTheme="minorHAnsi" w:hAnsi="Times New Roman" w:cstheme="minorBidi"/>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15:restartNumberingAfterBreak="0">
    <w:nsid w:val="2C5B60C5"/>
    <w:multiLevelType w:val="hybridMultilevel"/>
    <w:tmpl w:val="59B0276E"/>
    <w:lvl w:ilvl="0" w:tplc="F4F02304">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7" w15:restartNumberingAfterBreak="0">
    <w:nsid w:val="3E684C9A"/>
    <w:multiLevelType w:val="hybridMultilevel"/>
    <w:tmpl w:val="CF1053CA"/>
    <w:lvl w:ilvl="0" w:tplc="F4F023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398589E"/>
    <w:multiLevelType w:val="hybridMultilevel"/>
    <w:tmpl w:val="CFEC283A"/>
    <w:lvl w:ilvl="0" w:tplc="36AE201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8110087"/>
    <w:multiLevelType w:val="hybridMultilevel"/>
    <w:tmpl w:val="C1C66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9E5991"/>
    <w:multiLevelType w:val="hybridMultilevel"/>
    <w:tmpl w:val="B95A6690"/>
    <w:lvl w:ilvl="0" w:tplc="B84CBD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52D27940"/>
    <w:multiLevelType w:val="hybridMultilevel"/>
    <w:tmpl w:val="F064C3D8"/>
    <w:lvl w:ilvl="0" w:tplc="2E142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892800"/>
    <w:multiLevelType w:val="hybridMultilevel"/>
    <w:tmpl w:val="71568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F97CD8"/>
    <w:multiLevelType w:val="hybridMultilevel"/>
    <w:tmpl w:val="77E40A5E"/>
    <w:lvl w:ilvl="0" w:tplc="F4F02304">
      <w:start w:val="1"/>
      <w:numFmt w:val="bullet"/>
      <w:lvlText w:val=""/>
      <w:lvlJc w:val="left"/>
      <w:pPr>
        <w:ind w:left="1571" w:hanging="360"/>
      </w:pPr>
      <w:rPr>
        <w:rFonts w:ascii="Symbol" w:hAnsi="Symbol" w:hint="default"/>
      </w:rPr>
    </w:lvl>
    <w:lvl w:ilvl="1" w:tplc="F4F023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FF69F8"/>
    <w:multiLevelType w:val="hybridMultilevel"/>
    <w:tmpl w:val="46C2152C"/>
    <w:lvl w:ilvl="0" w:tplc="8EE8F8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68A3464"/>
    <w:multiLevelType w:val="hybridMultilevel"/>
    <w:tmpl w:val="45182C0A"/>
    <w:lvl w:ilvl="0" w:tplc="CCE6260E">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 w15:restartNumberingAfterBreak="0">
    <w:nsid w:val="580B557D"/>
    <w:multiLevelType w:val="hybridMultilevel"/>
    <w:tmpl w:val="AFD4C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158" w:hanging="360"/>
      </w:pPr>
      <w:rPr>
        <w:rFonts w:ascii="Courier New" w:hAnsi="Courier New" w:cs="Courier New" w:hint="default"/>
      </w:rPr>
    </w:lvl>
    <w:lvl w:ilvl="2" w:tplc="04190005" w:tentative="1">
      <w:start w:val="1"/>
      <w:numFmt w:val="bullet"/>
      <w:lvlText w:val=""/>
      <w:lvlJc w:val="left"/>
      <w:pPr>
        <w:ind w:left="3878" w:hanging="360"/>
      </w:pPr>
      <w:rPr>
        <w:rFonts w:ascii="Wingdings" w:hAnsi="Wingdings" w:hint="default"/>
      </w:rPr>
    </w:lvl>
    <w:lvl w:ilvl="3" w:tplc="04190001" w:tentative="1">
      <w:start w:val="1"/>
      <w:numFmt w:val="bullet"/>
      <w:lvlText w:val=""/>
      <w:lvlJc w:val="left"/>
      <w:pPr>
        <w:ind w:left="4598" w:hanging="360"/>
      </w:pPr>
      <w:rPr>
        <w:rFonts w:ascii="Symbol" w:hAnsi="Symbol" w:hint="default"/>
      </w:rPr>
    </w:lvl>
    <w:lvl w:ilvl="4" w:tplc="04190003" w:tentative="1">
      <w:start w:val="1"/>
      <w:numFmt w:val="bullet"/>
      <w:lvlText w:val="o"/>
      <w:lvlJc w:val="left"/>
      <w:pPr>
        <w:ind w:left="5318" w:hanging="360"/>
      </w:pPr>
      <w:rPr>
        <w:rFonts w:ascii="Courier New" w:hAnsi="Courier New" w:cs="Courier New" w:hint="default"/>
      </w:rPr>
    </w:lvl>
    <w:lvl w:ilvl="5" w:tplc="04190005" w:tentative="1">
      <w:start w:val="1"/>
      <w:numFmt w:val="bullet"/>
      <w:lvlText w:val=""/>
      <w:lvlJc w:val="left"/>
      <w:pPr>
        <w:ind w:left="6038" w:hanging="360"/>
      </w:pPr>
      <w:rPr>
        <w:rFonts w:ascii="Wingdings" w:hAnsi="Wingdings" w:hint="default"/>
      </w:rPr>
    </w:lvl>
    <w:lvl w:ilvl="6" w:tplc="04190001" w:tentative="1">
      <w:start w:val="1"/>
      <w:numFmt w:val="bullet"/>
      <w:lvlText w:val=""/>
      <w:lvlJc w:val="left"/>
      <w:pPr>
        <w:ind w:left="6758" w:hanging="360"/>
      </w:pPr>
      <w:rPr>
        <w:rFonts w:ascii="Symbol" w:hAnsi="Symbol" w:hint="default"/>
      </w:rPr>
    </w:lvl>
    <w:lvl w:ilvl="7" w:tplc="04190003" w:tentative="1">
      <w:start w:val="1"/>
      <w:numFmt w:val="bullet"/>
      <w:lvlText w:val="o"/>
      <w:lvlJc w:val="left"/>
      <w:pPr>
        <w:ind w:left="7478" w:hanging="360"/>
      </w:pPr>
      <w:rPr>
        <w:rFonts w:ascii="Courier New" w:hAnsi="Courier New" w:cs="Courier New" w:hint="default"/>
      </w:rPr>
    </w:lvl>
    <w:lvl w:ilvl="8" w:tplc="04190005" w:tentative="1">
      <w:start w:val="1"/>
      <w:numFmt w:val="bullet"/>
      <w:lvlText w:val=""/>
      <w:lvlJc w:val="left"/>
      <w:pPr>
        <w:ind w:left="8198" w:hanging="360"/>
      </w:pPr>
      <w:rPr>
        <w:rFonts w:ascii="Wingdings" w:hAnsi="Wingdings" w:hint="default"/>
      </w:rPr>
    </w:lvl>
  </w:abstractNum>
  <w:abstractNum w:abstractNumId="17" w15:restartNumberingAfterBreak="0">
    <w:nsid w:val="593505EC"/>
    <w:multiLevelType w:val="hybridMultilevel"/>
    <w:tmpl w:val="DD048A22"/>
    <w:lvl w:ilvl="0" w:tplc="B84CBD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EB212B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2FF2DBB"/>
    <w:multiLevelType w:val="hybridMultilevel"/>
    <w:tmpl w:val="8ADCA11E"/>
    <w:lvl w:ilvl="0" w:tplc="07B04572">
      <w:start w:val="1"/>
      <w:numFmt w:val="decimal"/>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0" w15:restartNumberingAfterBreak="0">
    <w:nsid w:val="632715E5"/>
    <w:multiLevelType w:val="hybridMultilevel"/>
    <w:tmpl w:val="72A6D0E6"/>
    <w:lvl w:ilvl="0" w:tplc="0419000F">
      <w:start w:val="1"/>
      <w:numFmt w:val="decimal"/>
      <w:lvlText w:val="%1."/>
      <w:lvlJc w:val="left"/>
      <w:pPr>
        <w:tabs>
          <w:tab w:val="num" w:pos="1230"/>
        </w:tabs>
        <w:ind w:left="1230" w:hanging="360"/>
      </w:pPr>
    </w:lvl>
    <w:lvl w:ilvl="1" w:tplc="9D58BE20">
      <w:start w:val="1"/>
      <w:numFmt w:val="decimal"/>
      <w:lvlText w:val="%2)"/>
      <w:lvlJc w:val="left"/>
      <w:pPr>
        <w:tabs>
          <w:tab w:val="num" w:pos="1950"/>
        </w:tabs>
        <w:ind w:left="1950" w:hanging="360"/>
      </w:pPr>
      <w:rPr>
        <w:rFonts w:hint="default"/>
      </w:r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1" w15:restartNumberingAfterBreak="0">
    <w:nsid w:val="63311A74"/>
    <w:multiLevelType w:val="hybridMultilevel"/>
    <w:tmpl w:val="39D8A748"/>
    <w:lvl w:ilvl="0" w:tplc="B84CBD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91F292D"/>
    <w:multiLevelType w:val="multilevel"/>
    <w:tmpl w:val="34A64036"/>
    <w:lvl w:ilvl="0">
      <w:start w:val="1"/>
      <w:numFmt w:val="decimal"/>
      <w:lvlText w:val="%1."/>
      <w:lvlJc w:val="left"/>
      <w:pPr>
        <w:ind w:left="1211" w:hanging="360"/>
      </w:pPr>
      <w:rPr>
        <w:rFonts w:hint="default"/>
      </w:rPr>
    </w:lvl>
    <w:lvl w:ilvl="1">
      <w:start w:val="9"/>
      <w:numFmt w:val="decimal"/>
      <w:isLgl/>
      <w:lvlText w:val="%1.%2"/>
      <w:lvlJc w:val="left"/>
      <w:pPr>
        <w:ind w:left="1526" w:hanging="6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69400F23"/>
    <w:multiLevelType w:val="hybridMultilevel"/>
    <w:tmpl w:val="066E1366"/>
    <w:lvl w:ilvl="0" w:tplc="73561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9692F9C"/>
    <w:multiLevelType w:val="hybridMultilevel"/>
    <w:tmpl w:val="B1AA5366"/>
    <w:lvl w:ilvl="0" w:tplc="318046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9F20655"/>
    <w:multiLevelType w:val="hybridMultilevel"/>
    <w:tmpl w:val="002E3B56"/>
    <w:lvl w:ilvl="0" w:tplc="D9A668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208906689">
    <w:abstractNumId w:val="9"/>
  </w:num>
  <w:num w:numId="2" w16cid:durableId="1632903208">
    <w:abstractNumId w:val="13"/>
  </w:num>
  <w:num w:numId="3" w16cid:durableId="636881525">
    <w:abstractNumId w:val="4"/>
  </w:num>
  <w:num w:numId="4" w16cid:durableId="1847091499">
    <w:abstractNumId w:val="20"/>
  </w:num>
  <w:num w:numId="5" w16cid:durableId="290215717">
    <w:abstractNumId w:val="2"/>
  </w:num>
  <w:num w:numId="6" w16cid:durableId="2084836312">
    <w:abstractNumId w:val="5"/>
  </w:num>
  <w:num w:numId="7" w16cid:durableId="1424062748">
    <w:abstractNumId w:val="6"/>
  </w:num>
  <w:num w:numId="8" w16cid:durableId="2064793335">
    <w:abstractNumId w:val="7"/>
  </w:num>
  <w:num w:numId="9" w16cid:durableId="2134015561">
    <w:abstractNumId w:val="1"/>
  </w:num>
  <w:num w:numId="10" w16cid:durableId="1645040645">
    <w:abstractNumId w:val="22"/>
  </w:num>
  <w:num w:numId="11" w16cid:durableId="1608662358">
    <w:abstractNumId w:val="25"/>
  </w:num>
  <w:num w:numId="12" w16cid:durableId="48849814">
    <w:abstractNumId w:val="24"/>
  </w:num>
  <w:num w:numId="13" w16cid:durableId="143393710">
    <w:abstractNumId w:val="8"/>
  </w:num>
  <w:num w:numId="14" w16cid:durableId="805011353">
    <w:abstractNumId w:val="12"/>
  </w:num>
  <w:num w:numId="15" w16cid:durableId="1728868721">
    <w:abstractNumId w:val="23"/>
  </w:num>
  <w:num w:numId="16" w16cid:durableId="1881283527">
    <w:abstractNumId w:val="3"/>
  </w:num>
  <w:num w:numId="17" w16cid:durableId="679694813">
    <w:abstractNumId w:val="10"/>
  </w:num>
  <w:num w:numId="18" w16cid:durableId="1615290605">
    <w:abstractNumId w:val="21"/>
  </w:num>
  <w:num w:numId="19" w16cid:durableId="1722824797">
    <w:abstractNumId w:val="17"/>
  </w:num>
  <w:num w:numId="20" w16cid:durableId="528757015">
    <w:abstractNumId w:val="18"/>
  </w:num>
  <w:num w:numId="21" w16cid:durableId="166794609">
    <w:abstractNumId w:val="14"/>
  </w:num>
  <w:num w:numId="22" w16cid:durableId="1435859596">
    <w:abstractNumId w:val="16"/>
  </w:num>
  <w:num w:numId="23" w16cid:durableId="1392146265">
    <w:abstractNumId w:val="15"/>
  </w:num>
  <w:num w:numId="24" w16cid:durableId="49034260">
    <w:abstractNumId w:val="19"/>
  </w:num>
  <w:num w:numId="25" w16cid:durableId="2130511654">
    <w:abstractNumId w:val="0"/>
  </w:num>
  <w:num w:numId="26" w16cid:durableId="1321301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708"/>
  <w:autoHyphenation/>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2AEA"/>
    <w:rsid w:val="00007AEE"/>
    <w:rsid w:val="00011635"/>
    <w:rsid w:val="00011B66"/>
    <w:rsid w:val="00031479"/>
    <w:rsid w:val="0003453E"/>
    <w:rsid w:val="00050AAC"/>
    <w:rsid w:val="00053849"/>
    <w:rsid w:val="000645BD"/>
    <w:rsid w:val="00071C71"/>
    <w:rsid w:val="0008589B"/>
    <w:rsid w:val="00087B42"/>
    <w:rsid w:val="00092F0D"/>
    <w:rsid w:val="000B5CD0"/>
    <w:rsid w:val="000B77DD"/>
    <w:rsid w:val="000C3220"/>
    <w:rsid w:val="000C788B"/>
    <w:rsid w:val="000E46BC"/>
    <w:rsid w:val="000E75CF"/>
    <w:rsid w:val="00110EA1"/>
    <w:rsid w:val="00116766"/>
    <w:rsid w:val="001200C4"/>
    <w:rsid w:val="001264BF"/>
    <w:rsid w:val="001319FB"/>
    <w:rsid w:val="00132D1C"/>
    <w:rsid w:val="00132F8F"/>
    <w:rsid w:val="00134047"/>
    <w:rsid w:val="001361D2"/>
    <w:rsid w:val="0014468A"/>
    <w:rsid w:val="00154662"/>
    <w:rsid w:val="00154E9B"/>
    <w:rsid w:val="00164455"/>
    <w:rsid w:val="00170988"/>
    <w:rsid w:val="001860CE"/>
    <w:rsid w:val="00191F8A"/>
    <w:rsid w:val="00194347"/>
    <w:rsid w:val="001A27F5"/>
    <w:rsid w:val="001A5545"/>
    <w:rsid w:val="001B20D4"/>
    <w:rsid w:val="001B4BA8"/>
    <w:rsid w:val="001B5544"/>
    <w:rsid w:val="001B5A6B"/>
    <w:rsid w:val="001C345A"/>
    <w:rsid w:val="001D1734"/>
    <w:rsid w:val="001E5188"/>
    <w:rsid w:val="001F0CEF"/>
    <w:rsid w:val="00212801"/>
    <w:rsid w:val="002159DD"/>
    <w:rsid w:val="00224B78"/>
    <w:rsid w:val="002311E6"/>
    <w:rsid w:val="00234ABD"/>
    <w:rsid w:val="0023693C"/>
    <w:rsid w:val="002436C8"/>
    <w:rsid w:val="002440BC"/>
    <w:rsid w:val="002473B1"/>
    <w:rsid w:val="00250C0A"/>
    <w:rsid w:val="00252D78"/>
    <w:rsid w:val="002557D6"/>
    <w:rsid w:val="002649AA"/>
    <w:rsid w:val="00267C1B"/>
    <w:rsid w:val="002849D2"/>
    <w:rsid w:val="0028797A"/>
    <w:rsid w:val="002978DC"/>
    <w:rsid w:val="002A1823"/>
    <w:rsid w:val="002B7D3C"/>
    <w:rsid w:val="002E0570"/>
    <w:rsid w:val="002E3DB3"/>
    <w:rsid w:val="002F059E"/>
    <w:rsid w:val="002F622C"/>
    <w:rsid w:val="00300779"/>
    <w:rsid w:val="00301226"/>
    <w:rsid w:val="003046AA"/>
    <w:rsid w:val="0030543C"/>
    <w:rsid w:val="00307BB6"/>
    <w:rsid w:val="00315606"/>
    <w:rsid w:val="0031614D"/>
    <w:rsid w:val="003206D0"/>
    <w:rsid w:val="0032493A"/>
    <w:rsid w:val="0033527A"/>
    <w:rsid w:val="00336F5E"/>
    <w:rsid w:val="00344A94"/>
    <w:rsid w:val="003504DB"/>
    <w:rsid w:val="00361B76"/>
    <w:rsid w:val="00363F7D"/>
    <w:rsid w:val="003800A1"/>
    <w:rsid w:val="00381B28"/>
    <w:rsid w:val="00387753"/>
    <w:rsid w:val="003948BB"/>
    <w:rsid w:val="00395E63"/>
    <w:rsid w:val="003D139B"/>
    <w:rsid w:val="003D35BE"/>
    <w:rsid w:val="003D5EC5"/>
    <w:rsid w:val="003D70D8"/>
    <w:rsid w:val="003E0946"/>
    <w:rsid w:val="003E3FA4"/>
    <w:rsid w:val="003E4A4B"/>
    <w:rsid w:val="003E4B90"/>
    <w:rsid w:val="003E6B3A"/>
    <w:rsid w:val="003F044A"/>
    <w:rsid w:val="003F29C2"/>
    <w:rsid w:val="003F3C19"/>
    <w:rsid w:val="00410B30"/>
    <w:rsid w:val="004137F8"/>
    <w:rsid w:val="00446157"/>
    <w:rsid w:val="004579FF"/>
    <w:rsid w:val="0047658D"/>
    <w:rsid w:val="004819C3"/>
    <w:rsid w:val="004C3A36"/>
    <w:rsid w:val="004C3F1F"/>
    <w:rsid w:val="004C769D"/>
    <w:rsid w:val="004E0CCD"/>
    <w:rsid w:val="00503919"/>
    <w:rsid w:val="00515204"/>
    <w:rsid w:val="005170A4"/>
    <w:rsid w:val="00523338"/>
    <w:rsid w:val="005611AA"/>
    <w:rsid w:val="005665FD"/>
    <w:rsid w:val="00566F15"/>
    <w:rsid w:val="005941B9"/>
    <w:rsid w:val="00597637"/>
    <w:rsid w:val="005A4A1D"/>
    <w:rsid w:val="005B57E4"/>
    <w:rsid w:val="005C0275"/>
    <w:rsid w:val="005C4C38"/>
    <w:rsid w:val="005C7EB2"/>
    <w:rsid w:val="005D1E07"/>
    <w:rsid w:val="005D6F7D"/>
    <w:rsid w:val="005E3369"/>
    <w:rsid w:val="005F6C1C"/>
    <w:rsid w:val="00600F48"/>
    <w:rsid w:val="00603F10"/>
    <w:rsid w:val="00614424"/>
    <w:rsid w:val="00616B44"/>
    <w:rsid w:val="00630173"/>
    <w:rsid w:val="00634924"/>
    <w:rsid w:val="006400D0"/>
    <w:rsid w:val="00643F6E"/>
    <w:rsid w:val="00654CD0"/>
    <w:rsid w:val="00656D31"/>
    <w:rsid w:val="00660CAD"/>
    <w:rsid w:val="00662E4A"/>
    <w:rsid w:val="006713AF"/>
    <w:rsid w:val="00684A36"/>
    <w:rsid w:val="00694199"/>
    <w:rsid w:val="006A2C22"/>
    <w:rsid w:val="006A7B97"/>
    <w:rsid w:val="006D3D41"/>
    <w:rsid w:val="006E16CD"/>
    <w:rsid w:val="006F06D4"/>
    <w:rsid w:val="006F15D8"/>
    <w:rsid w:val="006F5175"/>
    <w:rsid w:val="007147A2"/>
    <w:rsid w:val="007451DC"/>
    <w:rsid w:val="0074589C"/>
    <w:rsid w:val="007542FF"/>
    <w:rsid w:val="00760565"/>
    <w:rsid w:val="0076181A"/>
    <w:rsid w:val="00766842"/>
    <w:rsid w:val="007721FF"/>
    <w:rsid w:val="00784C01"/>
    <w:rsid w:val="0078750B"/>
    <w:rsid w:val="00795247"/>
    <w:rsid w:val="007A1ECD"/>
    <w:rsid w:val="007C443E"/>
    <w:rsid w:val="007D2CB4"/>
    <w:rsid w:val="007D503C"/>
    <w:rsid w:val="007D5510"/>
    <w:rsid w:val="007D5D73"/>
    <w:rsid w:val="007E44B2"/>
    <w:rsid w:val="008076E6"/>
    <w:rsid w:val="00807813"/>
    <w:rsid w:val="00817117"/>
    <w:rsid w:val="0084578E"/>
    <w:rsid w:val="00854483"/>
    <w:rsid w:val="00854E46"/>
    <w:rsid w:val="00864FB1"/>
    <w:rsid w:val="0086566F"/>
    <w:rsid w:val="00875229"/>
    <w:rsid w:val="00882BFC"/>
    <w:rsid w:val="0089005E"/>
    <w:rsid w:val="008914A2"/>
    <w:rsid w:val="008915D5"/>
    <w:rsid w:val="0089363D"/>
    <w:rsid w:val="008A19D1"/>
    <w:rsid w:val="008A3245"/>
    <w:rsid w:val="008B2492"/>
    <w:rsid w:val="008B3307"/>
    <w:rsid w:val="008B7ABB"/>
    <w:rsid w:val="008C1C46"/>
    <w:rsid w:val="008D0C34"/>
    <w:rsid w:val="008E0C46"/>
    <w:rsid w:val="008E58CB"/>
    <w:rsid w:val="008E639D"/>
    <w:rsid w:val="008F7CD6"/>
    <w:rsid w:val="00903C35"/>
    <w:rsid w:val="00924181"/>
    <w:rsid w:val="00925EFB"/>
    <w:rsid w:val="00931D2B"/>
    <w:rsid w:val="0094439E"/>
    <w:rsid w:val="00952472"/>
    <w:rsid w:val="0095347B"/>
    <w:rsid w:val="00977090"/>
    <w:rsid w:val="00982F3B"/>
    <w:rsid w:val="00990D5B"/>
    <w:rsid w:val="009940E4"/>
    <w:rsid w:val="009A350C"/>
    <w:rsid w:val="009A61E5"/>
    <w:rsid w:val="009B3934"/>
    <w:rsid w:val="009B50DC"/>
    <w:rsid w:val="009C52FF"/>
    <w:rsid w:val="009D031C"/>
    <w:rsid w:val="009D1F7B"/>
    <w:rsid w:val="009E7DA1"/>
    <w:rsid w:val="009F0653"/>
    <w:rsid w:val="009F0FF1"/>
    <w:rsid w:val="00A023B9"/>
    <w:rsid w:val="00A04F3F"/>
    <w:rsid w:val="00A201A3"/>
    <w:rsid w:val="00A20792"/>
    <w:rsid w:val="00A26E45"/>
    <w:rsid w:val="00A2741E"/>
    <w:rsid w:val="00A31CAF"/>
    <w:rsid w:val="00A328D1"/>
    <w:rsid w:val="00A54A5A"/>
    <w:rsid w:val="00A56EBB"/>
    <w:rsid w:val="00A57940"/>
    <w:rsid w:val="00A771CB"/>
    <w:rsid w:val="00A86A1E"/>
    <w:rsid w:val="00A86DB5"/>
    <w:rsid w:val="00A959DC"/>
    <w:rsid w:val="00A962C2"/>
    <w:rsid w:val="00A97BC1"/>
    <w:rsid w:val="00AA34E6"/>
    <w:rsid w:val="00AB6301"/>
    <w:rsid w:val="00AC2464"/>
    <w:rsid w:val="00AC2637"/>
    <w:rsid w:val="00AD5E69"/>
    <w:rsid w:val="00AD6A92"/>
    <w:rsid w:val="00B105C8"/>
    <w:rsid w:val="00B373CA"/>
    <w:rsid w:val="00B43A2E"/>
    <w:rsid w:val="00B51105"/>
    <w:rsid w:val="00B52F85"/>
    <w:rsid w:val="00B558A5"/>
    <w:rsid w:val="00B60B0D"/>
    <w:rsid w:val="00B614A9"/>
    <w:rsid w:val="00B6300B"/>
    <w:rsid w:val="00B671F6"/>
    <w:rsid w:val="00B809FD"/>
    <w:rsid w:val="00B83DB8"/>
    <w:rsid w:val="00B85FAA"/>
    <w:rsid w:val="00B87793"/>
    <w:rsid w:val="00B92787"/>
    <w:rsid w:val="00B92B5A"/>
    <w:rsid w:val="00B92D14"/>
    <w:rsid w:val="00BB5714"/>
    <w:rsid w:val="00BB5EF0"/>
    <w:rsid w:val="00BC0DCE"/>
    <w:rsid w:val="00BC22A5"/>
    <w:rsid w:val="00BD02BD"/>
    <w:rsid w:val="00BD6F34"/>
    <w:rsid w:val="00BE300F"/>
    <w:rsid w:val="00BF2944"/>
    <w:rsid w:val="00C069BB"/>
    <w:rsid w:val="00C1206D"/>
    <w:rsid w:val="00C1623E"/>
    <w:rsid w:val="00C22B5C"/>
    <w:rsid w:val="00C238DF"/>
    <w:rsid w:val="00C248D0"/>
    <w:rsid w:val="00C332A6"/>
    <w:rsid w:val="00C47317"/>
    <w:rsid w:val="00C52067"/>
    <w:rsid w:val="00C551DE"/>
    <w:rsid w:val="00C63534"/>
    <w:rsid w:val="00C70C11"/>
    <w:rsid w:val="00C84322"/>
    <w:rsid w:val="00C85823"/>
    <w:rsid w:val="00C85F4F"/>
    <w:rsid w:val="00C91D97"/>
    <w:rsid w:val="00C9389F"/>
    <w:rsid w:val="00C96A81"/>
    <w:rsid w:val="00CA2BE2"/>
    <w:rsid w:val="00CA55B1"/>
    <w:rsid w:val="00CB1E28"/>
    <w:rsid w:val="00CB46BC"/>
    <w:rsid w:val="00CB7228"/>
    <w:rsid w:val="00CC138E"/>
    <w:rsid w:val="00CC1AEA"/>
    <w:rsid w:val="00CD2ABA"/>
    <w:rsid w:val="00CE17EB"/>
    <w:rsid w:val="00CE1CC9"/>
    <w:rsid w:val="00CF00D8"/>
    <w:rsid w:val="00CF41FE"/>
    <w:rsid w:val="00D039FD"/>
    <w:rsid w:val="00D30F06"/>
    <w:rsid w:val="00D341C5"/>
    <w:rsid w:val="00D345BE"/>
    <w:rsid w:val="00D449DE"/>
    <w:rsid w:val="00D46A93"/>
    <w:rsid w:val="00D50193"/>
    <w:rsid w:val="00D50272"/>
    <w:rsid w:val="00D559C1"/>
    <w:rsid w:val="00D55EDA"/>
    <w:rsid w:val="00D62AEA"/>
    <w:rsid w:val="00D729C1"/>
    <w:rsid w:val="00D940B0"/>
    <w:rsid w:val="00DA22E1"/>
    <w:rsid w:val="00DA282E"/>
    <w:rsid w:val="00DC7784"/>
    <w:rsid w:val="00DC7917"/>
    <w:rsid w:val="00DD4F5C"/>
    <w:rsid w:val="00DE52F5"/>
    <w:rsid w:val="00DF2F03"/>
    <w:rsid w:val="00E024C4"/>
    <w:rsid w:val="00E2328A"/>
    <w:rsid w:val="00E45CCC"/>
    <w:rsid w:val="00E753D1"/>
    <w:rsid w:val="00E7775A"/>
    <w:rsid w:val="00E91C76"/>
    <w:rsid w:val="00E95C71"/>
    <w:rsid w:val="00EA44C5"/>
    <w:rsid w:val="00EB1F5D"/>
    <w:rsid w:val="00EB29BB"/>
    <w:rsid w:val="00EB5F7A"/>
    <w:rsid w:val="00EB6A6B"/>
    <w:rsid w:val="00EB7A28"/>
    <w:rsid w:val="00EC6C06"/>
    <w:rsid w:val="00ED3042"/>
    <w:rsid w:val="00ED7325"/>
    <w:rsid w:val="00EE55A4"/>
    <w:rsid w:val="00EF1021"/>
    <w:rsid w:val="00F00365"/>
    <w:rsid w:val="00F00F80"/>
    <w:rsid w:val="00F0616B"/>
    <w:rsid w:val="00F07588"/>
    <w:rsid w:val="00F112A7"/>
    <w:rsid w:val="00F14415"/>
    <w:rsid w:val="00F26D6E"/>
    <w:rsid w:val="00F30F3C"/>
    <w:rsid w:val="00F33DBD"/>
    <w:rsid w:val="00F419A3"/>
    <w:rsid w:val="00F57573"/>
    <w:rsid w:val="00F64DA0"/>
    <w:rsid w:val="00F71E05"/>
    <w:rsid w:val="00F829FA"/>
    <w:rsid w:val="00F856DB"/>
    <w:rsid w:val="00F922AB"/>
    <w:rsid w:val="00F94BC3"/>
    <w:rsid w:val="00FA0BAE"/>
    <w:rsid w:val="00FC18F2"/>
    <w:rsid w:val="00FC1C04"/>
    <w:rsid w:val="00FD4568"/>
    <w:rsid w:val="00FD4EE3"/>
    <w:rsid w:val="00FE0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1"/>
    <o:shapelayout v:ext="edit">
      <o:idmap v:ext="edit" data="2"/>
    </o:shapelayout>
  </w:shapeDefaults>
  <w:decimalSymbol w:val=","/>
  <w:listSeparator w:val=";"/>
  <w14:docId w14:val="683349F8"/>
  <w15:docId w15:val="{3D68865E-F58C-4A6C-AC44-28F16ECE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DB5"/>
    <w:pPr>
      <w:widowControl w:val="0"/>
      <w:spacing w:after="0" w:line="360" w:lineRule="auto"/>
      <w:ind w:firstLine="851"/>
      <w:jc w:val="both"/>
    </w:pPr>
    <w:rPr>
      <w:rFonts w:ascii="Times New Roman" w:hAnsi="Times New Roman"/>
      <w:sz w:val="28"/>
    </w:rPr>
  </w:style>
  <w:style w:type="paragraph" w:styleId="1">
    <w:name w:val="heading 1"/>
    <w:basedOn w:val="a"/>
    <w:next w:val="a"/>
    <w:link w:val="10"/>
    <w:uiPriority w:val="9"/>
    <w:qFormat/>
    <w:rsid w:val="00A86DB5"/>
    <w:pPr>
      <w:keepNext/>
      <w:keepLines/>
      <w:pageBreakBefore/>
      <w:suppressAutoHyphens/>
      <w:spacing w:after="120" w:line="240" w:lineRule="auto"/>
      <w:ind w:firstLine="0"/>
      <w:jc w:val="center"/>
      <w:outlineLvl w:val="0"/>
    </w:pPr>
    <w:rPr>
      <w:rFonts w:eastAsia="Times New Roman" w:cstheme="majorBidi"/>
      <w:b/>
      <w:szCs w:val="32"/>
      <w:lang w:eastAsia="ru-RU"/>
    </w:rPr>
  </w:style>
  <w:style w:type="paragraph" w:styleId="2">
    <w:name w:val="heading 2"/>
    <w:basedOn w:val="a"/>
    <w:next w:val="a"/>
    <w:link w:val="20"/>
    <w:uiPriority w:val="9"/>
    <w:unhideWhenUsed/>
    <w:qFormat/>
    <w:rsid w:val="00A86DB5"/>
    <w:pPr>
      <w:keepNext/>
      <w:keepLines/>
      <w:suppressAutoHyphens/>
      <w:spacing w:after="120" w:line="240" w:lineRule="auto"/>
      <w:ind w:left="1078" w:hanging="227"/>
      <w:jc w:val="left"/>
      <w:outlineLvl w:val="1"/>
    </w:pPr>
    <w:rPr>
      <w:rFonts w:eastAsia="Times New Roman" w:cstheme="majorBidi"/>
      <w:b/>
      <w:szCs w:val="26"/>
      <w:lang w:eastAsia="ru-RU"/>
    </w:rPr>
  </w:style>
  <w:style w:type="paragraph" w:styleId="3">
    <w:name w:val="heading 3"/>
    <w:basedOn w:val="a"/>
    <w:next w:val="a"/>
    <w:link w:val="30"/>
    <w:uiPriority w:val="9"/>
    <w:unhideWhenUsed/>
    <w:qFormat/>
    <w:rsid w:val="00A86DB5"/>
    <w:pPr>
      <w:keepNext/>
      <w:keepLines/>
      <w:suppressAutoHyphens/>
      <w:spacing w:after="600" w:line="240" w:lineRule="auto"/>
      <w:ind w:left="1271" w:hanging="420"/>
      <w:jc w:val="left"/>
      <w:outlineLvl w:val="2"/>
    </w:pPr>
    <w:rPr>
      <w:rFonts w:eastAsia="Times New Roman" w:cstheme="majorBidi"/>
      <w:b/>
      <w:szCs w:val="24"/>
      <w:lang w:eastAsia="ru-RU"/>
    </w:rPr>
  </w:style>
  <w:style w:type="paragraph" w:styleId="4">
    <w:name w:val="heading 4"/>
    <w:basedOn w:val="a"/>
    <w:next w:val="a"/>
    <w:link w:val="40"/>
    <w:uiPriority w:val="9"/>
    <w:unhideWhenUsed/>
    <w:qFormat/>
    <w:rsid w:val="00A86DB5"/>
    <w:pPr>
      <w:keepNext/>
      <w:keepLines/>
      <w:suppressAutoHyphens/>
      <w:spacing w:before="40"/>
      <w:outlineLvl w:val="3"/>
    </w:pPr>
    <w:rPr>
      <w:rFonts w:eastAsia="Times New Roman" w:cstheme="majorBidi"/>
      <w:b/>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AEA"/>
    <w:pPr>
      <w:tabs>
        <w:tab w:val="center" w:pos="4677"/>
        <w:tab w:val="right" w:pos="9355"/>
      </w:tabs>
      <w:spacing w:line="240" w:lineRule="auto"/>
    </w:pPr>
  </w:style>
  <w:style w:type="character" w:customStyle="1" w:styleId="a4">
    <w:name w:val="Верхний колонтитул Знак"/>
    <w:basedOn w:val="a0"/>
    <w:link w:val="a3"/>
    <w:uiPriority w:val="99"/>
    <w:rsid w:val="00D62AEA"/>
    <w:rPr>
      <w:rFonts w:ascii="Times New Roman" w:hAnsi="Times New Roman"/>
      <w:sz w:val="28"/>
    </w:rPr>
  </w:style>
  <w:style w:type="paragraph" w:styleId="a5">
    <w:name w:val="footer"/>
    <w:basedOn w:val="a"/>
    <w:link w:val="a6"/>
    <w:uiPriority w:val="99"/>
    <w:unhideWhenUsed/>
    <w:rsid w:val="00D62AEA"/>
    <w:pPr>
      <w:tabs>
        <w:tab w:val="center" w:pos="4677"/>
        <w:tab w:val="right" w:pos="9355"/>
      </w:tabs>
      <w:spacing w:line="240" w:lineRule="auto"/>
    </w:pPr>
  </w:style>
  <w:style w:type="character" w:customStyle="1" w:styleId="a6">
    <w:name w:val="Нижний колонтитул Знак"/>
    <w:basedOn w:val="a0"/>
    <w:link w:val="a5"/>
    <w:uiPriority w:val="99"/>
    <w:rsid w:val="00D62AEA"/>
    <w:rPr>
      <w:rFonts w:ascii="Times New Roman" w:hAnsi="Times New Roman"/>
      <w:sz w:val="28"/>
    </w:rPr>
  </w:style>
  <w:style w:type="paragraph" w:customStyle="1" w:styleId="a7">
    <w:name w:val="Штамп"/>
    <w:basedOn w:val="a"/>
    <w:rsid w:val="00D62AEA"/>
    <w:pPr>
      <w:ind w:firstLine="0"/>
      <w:jc w:val="center"/>
    </w:pPr>
    <w:rPr>
      <w:rFonts w:eastAsia="Times New Roman" w:cs="Times New Roman"/>
      <w:noProof/>
      <w:sz w:val="18"/>
      <w:szCs w:val="20"/>
      <w:lang w:eastAsia="ru-RU"/>
    </w:rPr>
  </w:style>
  <w:style w:type="paragraph" w:styleId="a8">
    <w:name w:val="footnote text"/>
    <w:basedOn w:val="a"/>
    <w:link w:val="a9"/>
    <w:autoRedefine/>
    <w:uiPriority w:val="99"/>
    <w:unhideWhenUsed/>
    <w:qFormat/>
    <w:rsid w:val="00D62AEA"/>
    <w:pPr>
      <w:spacing w:line="240" w:lineRule="auto"/>
      <w:ind w:left="113" w:hanging="113"/>
    </w:pPr>
    <w:rPr>
      <w:sz w:val="18"/>
      <w:szCs w:val="20"/>
    </w:rPr>
  </w:style>
  <w:style w:type="character" w:customStyle="1" w:styleId="a9">
    <w:name w:val="Текст сноски Знак"/>
    <w:basedOn w:val="a0"/>
    <w:link w:val="a8"/>
    <w:uiPriority w:val="99"/>
    <w:rsid w:val="00D62AEA"/>
    <w:rPr>
      <w:rFonts w:ascii="Times New Roman" w:hAnsi="Times New Roman"/>
      <w:sz w:val="18"/>
      <w:szCs w:val="20"/>
    </w:rPr>
  </w:style>
  <w:style w:type="character" w:styleId="aa">
    <w:name w:val="footnote reference"/>
    <w:basedOn w:val="a0"/>
    <w:uiPriority w:val="99"/>
    <w:semiHidden/>
    <w:unhideWhenUsed/>
    <w:rsid w:val="00D62AEA"/>
    <w:rPr>
      <w:vertAlign w:val="superscript"/>
    </w:rPr>
  </w:style>
  <w:style w:type="paragraph" w:styleId="ab">
    <w:name w:val="Balloon Text"/>
    <w:basedOn w:val="a"/>
    <w:link w:val="ac"/>
    <w:uiPriority w:val="99"/>
    <w:semiHidden/>
    <w:unhideWhenUsed/>
    <w:rsid w:val="000C3220"/>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3220"/>
    <w:rPr>
      <w:rFonts w:ascii="Segoe UI" w:hAnsi="Segoe UI" w:cs="Segoe UI"/>
      <w:sz w:val="18"/>
      <w:szCs w:val="18"/>
    </w:rPr>
  </w:style>
  <w:style w:type="paragraph" w:styleId="ad">
    <w:name w:val="List Paragraph"/>
    <w:basedOn w:val="a"/>
    <w:uiPriority w:val="34"/>
    <w:qFormat/>
    <w:rsid w:val="00410B30"/>
    <w:pPr>
      <w:ind w:left="720"/>
      <w:contextualSpacing/>
    </w:pPr>
  </w:style>
  <w:style w:type="paragraph" w:styleId="11">
    <w:name w:val="toc 1"/>
    <w:basedOn w:val="a"/>
    <w:next w:val="a"/>
    <w:autoRedefine/>
    <w:uiPriority w:val="39"/>
    <w:unhideWhenUsed/>
    <w:rsid w:val="00A86DB5"/>
    <w:pPr>
      <w:spacing w:before="120"/>
      <w:jc w:val="left"/>
    </w:pPr>
    <w:rPr>
      <w:rFonts w:asciiTheme="minorHAnsi" w:hAnsiTheme="minorHAnsi" w:cstheme="minorHAnsi"/>
      <w:b/>
      <w:bCs/>
      <w:i/>
      <w:iCs/>
      <w:sz w:val="24"/>
      <w:szCs w:val="24"/>
    </w:rPr>
  </w:style>
  <w:style w:type="paragraph" w:styleId="21">
    <w:name w:val="toc 2"/>
    <w:basedOn w:val="a"/>
    <w:next w:val="a"/>
    <w:autoRedefine/>
    <w:uiPriority w:val="39"/>
    <w:unhideWhenUsed/>
    <w:rsid w:val="00A86DB5"/>
    <w:pPr>
      <w:spacing w:before="120"/>
      <w:ind w:left="280"/>
      <w:jc w:val="left"/>
    </w:pPr>
    <w:rPr>
      <w:rFonts w:asciiTheme="minorHAnsi" w:hAnsiTheme="minorHAnsi" w:cstheme="minorHAnsi"/>
      <w:b/>
      <w:bCs/>
      <w:sz w:val="22"/>
    </w:rPr>
  </w:style>
  <w:style w:type="paragraph" w:styleId="31">
    <w:name w:val="toc 3"/>
    <w:basedOn w:val="a"/>
    <w:next w:val="a"/>
    <w:autoRedefine/>
    <w:uiPriority w:val="39"/>
    <w:unhideWhenUsed/>
    <w:rsid w:val="001A27F5"/>
    <w:pPr>
      <w:tabs>
        <w:tab w:val="right" w:leader="dot" w:pos="9627"/>
      </w:tabs>
      <w:spacing w:line="240" w:lineRule="auto"/>
      <w:ind w:left="1134" w:hanging="567"/>
      <w:jc w:val="left"/>
    </w:pPr>
    <w:rPr>
      <w:rFonts w:asciiTheme="minorHAnsi" w:hAnsiTheme="minorHAnsi" w:cstheme="minorHAnsi"/>
      <w:sz w:val="20"/>
      <w:szCs w:val="20"/>
    </w:rPr>
  </w:style>
  <w:style w:type="paragraph" w:styleId="41">
    <w:name w:val="toc 4"/>
    <w:basedOn w:val="a"/>
    <w:next w:val="a"/>
    <w:autoRedefine/>
    <w:uiPriority w:val="39"/>
    <w:unhideWhenUsed/>
    <w:rsid w:val="00A86DB5"/>
    <w:pPr>
      <w:ind w:left="840"/>
      <w:jc w:val="left"/>
    </w:pPr>
    <w:rPr>
      <w:rFonts w:asciiTheme="minorHAnsi" w:hAnsiTheme="minorHAnsi" w:cstheme="minorHAnsi"/>
      <w:sz w:val="20"/>
      <w:szCs w:val="20"/>
    </w:rPr>
  </w:style>
  <w:style w:type="character" w:styleId="ae">
    <w:name w:val="Hyperlink"/>
    <w:basedOn w:val="a0"/>
    <w:uiPriority w:val="99"/>
    <w:unhideWhenUsed/>
    <w:rsid w:val="00A86DB5"/>
    <w:rPr>
      <w:color w:val="0563C1" w:themeColor="hyperlink"/>
      <w:u w:val="single"/>
    </w:rPr>
  </w:style>
  <w:style w:type="paragraph" w:customStyle="1" w:styleId="af">
    <w:name w:val="Чертежный"/>
    <w:rsid w:val="00A86DB5"/>
    <w:pPr>
      <w:spacing w:after="0" w:line="240" w:lineRule="auto"/>
      <w:jc w:val="both"/>
    </w:pPr>
    <w:rPr>
      <w:rFonts w:ascii="ISOCPEUR" w:eastAsia="Times New Roman" w:hAnsi="ISOCPEUR" w:cs="Times New Roman"/>
      <w:i/>
      <w:sz w:val="28"/>
      <w:szCs w:val="20"/>
      <w:lang w:val="uk-UA" w:eastAsia="ru-RU"/>
    </w:rPr>
  </w:style>
  <w:style w:type="character" w:customStyle="1" w:styleId="10">
    <w:name w:val="Заголовок 1 Знак"/>
    <w:basedOn w:val="a0"/>
    <w:link w:val="1"/>
    <w:uiPriority w:val="9"/>
    <w:rsid w:val="00A86DB5"/>
    <w:rPr>
      <w:rFonts w:ascii="Times New Roman" w:eastAsia="Times New Roman" w:hAnsi="Times New Roman" w:cstheme="majorBidi"/>
      <w:b/>
      <w:sz w:val="28"/>
      <w:szCs w:val="32"/>
      <w:lang w:eastAsia="ru-RU"/>
    </w:rPr>
  </w:style>
  <w:style w:type="character" w:customStyle="1" w:styleId="20">
    <w:name w:val="Заголовок 2 Знак"/>
    <w:basedOn w:val="a0"/>
    <w:link w:val="2"/>
    <w:uiPriority w:val="9"/>
    <w:rsid w:val="00A86DB5"/>
    <w:rPr>
      <w:rFonts w:ascii="Times New Roman" w:eastAsia="Times New Roman" w:hAnsi="Times New Roman" w:cstheme="majorBidi"/>
      <w:b/>
      <w:sz w:val="28"/>
      <w:szCs w:val="26"/>
      <w:lang w:eastAsia="ru-RU"/>
    </w:rPr>
  </w:style>
  <w:style w:type="character" w:customStyle="1" w:styleId="30">
    <w:name w:val="Заголовок 3 Знак"/>
    <w:basedOn w:val="a0"/>
    <w:link w:val="3"/>
    <w:uiPriority w:val="9"/>
    <w:rsid w:val="00A86DB5"/>
    <w:rPr>
      <w:rFonts w:ascii="Times New Roman" w:eastAsia="Times New Roman" w:hAnsi="Times New Roman" w:cstheme="majorBidi"/>
      <w:b/>
      <w:sz w:val="28"/>
      <w:szCs w:val="24"/>
      <w:lang w:eastAsia="ru-RU"/>
    </w:rPr>
  </w:style>
  <w:style w:type="character" w:customStyle="1" w:styleId="40">
    <w:name w:val="Заголовок 4 Знак"/>
    <w:basedOn w:val="a0"/>
    <w:link w:val="4"/>
    <w:uiPriority w:val="9"/>
    <w:rsid w:val="00A86DB5"/>
    <w:rPr>
      <w:rFonts w:ascii="Times New Roman" w:eastAsia="Times New Roman" w:hAnsi="Times New Roman" w:cstheme="majorBidi"/>
      <w:b/>
      <w:iCs/>
      <w:sz w:val="28"/>
      <w:lang w:eastAsia="ru-RU"/>
    </w:rPr>
  </w:style>
  <w:style w:type="table" w:styleId="af0">
    <w:name w:val="Table Grid"/>
    <w:basedOn w:val="a1"/>
    <w:uiPriority w:val="39"/>
    <w:rsid w:val="00CF00D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CF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817117"/>
    <w:rPr>
      <w:b/>
      <w:bCs/>
    </w:rPr>
  </w:style>
  <w:style w:type="character" w:styleId="af2">
    <w:name w:val="Placeholder Text"/>
    <w:basedOn w:val="a0"/>
    <w:uiPriority w:val="99"/>
    <w:semiHidden/>
    <w:rsid w:val="00795247"/>
    <w:rPr>
      <w:color w:val="808080"/>
    </w:rPr>
  </w:style>
  <w:style w:type="table" w:customStyle="1" w:styleId="32">
    <w:name w:val="Сетка таблицы3"/>
    <w:basedOn w:val="a1"/>
    <w:next w:val="af0"/>
    <w:uiPriority w:val="39"/>
    <w:rsid w:val="00982F3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uiPriority w:val="99"/>
    <w:semiHidden/>
    <w:unhideWhenUsed/>
    <w:rsid w:val="004C3A36"/>
    <w:pPr>
      <w:spacing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4C3A36"/>
    <w:rPr>
      <w:rFonts w:ascii="Tahoma" w:hAnsi="Tahoma" w:cs="Tahoma"/>
      <w:sz w:val="16"/>
      <w:szCs w:val="16"/>
    </w:rPr>
  </w:style>
  <w:style w:type="paragraph" w:styleId="af5">
    <w:name w:val="Normal (Web)"/>
    <w:basedOn w:val="a"/>
    <w:uiPriority w:val="99"/>
    <w:semiHidden/>
    <w:unhideWhenUsed/>
    <w:rsid w:val="00164455"/>
    <w:pPr>
      <w:widowControl/>
      <w:spacing w:before="100" w:beforeAutospacing="1" w:after="100" w:afterAutospacing="1" w:line="240" w:lineRule="auto"/>
      <w:ind w:firstLine="0"/>
      <w:jc w:val="left"/>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EADD-7322-4C8D-BA43-87A0D5A0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13287</Words>
  <Characters>75739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 Попружук</cp:lastModifiedBy>
  <cp:revision>4</cp:revision>
  <cp:lastPrinted>2018-06-07T08:18:00Z</cp:lastPrinted>
  <dcterms:created xsi:type="dcterms:W3CDTF">2023-04-19T16:37:00Z</dcterms:created>
  <dcterms:modified xsi:type="dcterms:W3CDTF">2024-10-31T08:19:00Z</dcterms:modified>
</cp:coreProperties>
</file>