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gif" ContentType="image/gif"/>
  <Override PartName="/word/media/image4.png" ContentType="image/png"/>
  <Override PartName="/word/media/image2.png" ContentType="image/png"/>
  <Override PartName="/word/media/image3.png" ContentType="image/png"/>
  <Override PartName="/word/media/image10.png" ContentType="image/png"/>
  <Override PartName="/word/media/image5.png" ContentType="image/png"/>
  <Override PartName="/word/media/image6.png" ContentType="image/png"/>
  <Override PartName="/word/media/image7.png" ContentType="image/png"/>
  <Override PartName="/word/media/image15.jpeg" ContentType="image/jpeg"/>
  <Override PartName="/word/media/image8.png" ContentType="image/png"/>
  <Override PartName="/word/media/image9.jpeg" ContentType="image/jpeg"/>
  <Override PartName="/word/media/image14.jpeg" ContentType="image/jpeg"/>
  <Override PartName="/word/media/image11.jpeg" ContentType="image/jpeg"/>
  <Override PartName="/word/media/image12.jpeg" ContentType="image/jpeg"/>
  <Override PartName="/word/media/image13.jpeg" ContentType="image/jpeg"/>
  <Override PartName="/word/styles.xml" ContentType="application/vnd.openxmlformats-officedocument.wordprocessingml.styles+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Times New Roman" w:hAnsi="Times New Roman" w:cs="Times New Roman"/>
          <w:sz w:val="24"/>
          <w:szCs w:val="24"/>
        </w:rPr>
      </w:pPr>
      <w:r>
        <w:rPr>
          <w:rFonts w:cs="Times New Roman" w:ascii="Times New Roman" w:hAnsi="Times New Roman"/>
          <w:sz w:val="24"/>
          <w:szCs w:val="24"/>
        </w:rPr>
        <w:t>Муниципальное общеобразовательное учреждение</w:t>
      </w:r>
    </w:p>
    <w:p>
      <w:pPr>
        <w:pStyle w:val="Normal"/>
        <w:jc w:val="center"/>
        <w:rPr>
          <w:rFonts w:ascii="Times New Roman" w:hAnsi="Times New Roman" w:cs="Times New Roman"/>
          <w:sz w:val="24"/>
          <w:szCs w:val="24"/>
        </w:rPr>
      </w:pPr>
      <w:r>
        <w:rPr>
          <w:rFonts w:cs="Times New Roman" w:ascii="Times New Roman" w:hAnsi="Times New Roman"/>
          <w:sz w:val="24"/>
          <w:szCs w:val="24"/>
        </w:rPr>
        <w:t>«Средняя общеобразовательная школа №1»</w:t>
      </w:r>
    </w:p>
    <w:p>
      <w:pPr>
        <w:pStyle w:val="Normal"/>
        <w:jc w:val="center"/>
        <w:rPr>
          <w:rFonts w:ascii="Times New Roman" w:hAnsi="Times New Roman" w:cs="Times New Roman"/>
          <w:sz w:val="24"/>
          <w:szCs w:val="24"/>
        </w:rPr>
      </w:pPr>
      <w:r>
        <w:rPr>
          <w:rFonts w:cs="Times New Roman" w:ascii="Times New Roman" w:hAnsi="Times New Roman"/>
          <w:sz w:val="24"/>
          <w:szCs w:val="24"/>
        </w:rPr>
        <w:t>Города Магнитогорска</w:t>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32"/>
          <w:szCs w:val="32"/>
        </w:rPr>
      </w:pPr>
      <w:r>
        <w:rPr>
          <w:rFonts w:cs="Times New Roman" w:ascii="Times New Roman" w:hAnsi="Times New Roman"/>
          <w:sz w:val="32"/>
          <w:szCs w:val="32"/>
        </w:rPr>
      </w:r>
    </w:p>
    <w:p>
      <w:pPr>
        <w:pStyle w:val="Normal"/>
        <w:jc w:val="center"/>
        <w:rPr>
          <w:rFonts w:ascii="Times New Roman" w:hAnsi="Times New Roman" w:cs="Times New Roman"/>
          <w:b/>
          <w:bCs/>
          <w:sz w:val="32"/>
          <w:szCs w:val="32"/>
        </w:rPr>
      </w:pPr>
      <w:r>
        <w:rPr>
          <w:rFonts w:cs="Times New Roman" w:ascii="Times New Roman" w:hAnsi="Times New Roman"/>
          <w:b/>
          <w:bCs/>
          <w:sz w:val="32"/>
          <w:szCs w:val="32"/>
        </w:rPr>
        <w:t>Цифровая живопись - новое искусство</w:t>
      </w:r>
    </w:p>
    <w:p>
      <w:pPr>
        <w:pStyle w:val="Normal"/>
        <w:jc w:val="center"/>
        <w:rPr>
          <w:rFonts w:ascii="Times New Roman" w:hAnsi="Times New Roman" w:cs="Times New Roman"/>
          <w:sz w:val="28"/>
          <w:szCs w:val="28"/>
        </w:rPr>
      </w:pPr>
      <w:r>
        <w:rPr>
          <w:rFonts w:cs="Times New Roman" w:ascii="Times New Roman" w:hAnsi="Times New Roman"/>
          <w:i/>
          <w:iCs/>
          <w:color w:val="000000"/>
          <w:sz w:val="28"/>
          <w:szCs w:val="28"/>
        </w:rPr>
        <w:t>Творческий  проект</w:t>
      </w:r>
    </w:p>
    <w:p>
      <w:pPr>
        <w:pStyle w:val="Normal"/>
        <w:jc w:val="center"/>
        <w:rPr>
          <w:rFonts w:ascii="Times New Roman" w:hAnsi="Times New Roman" w:cs="Times New Roman"/>
          <w:b/>
          <w:bCs/>
          <w:sz w:val="24"/>
          <w:szCs w:val="24"/>
        </w:rPr>
      </w:pPr>
      <w:r>
        <w:rPr>
          <w:rFonts w:cs="Times New Roman" w:ascii="Times New Roman" w:hAnsi="Times New Roman"/>
          <w:b/>
          <w:bCs/>
          <w:sz w:val="24"/>
          <w:szCs w:val="24"/>
        </w:rPr>
      </w:r>
    </w:p>
    <w:p>
      <w:pPr>
        <w:pStyle w:val="Normal"/>
        <w:jc w:val="center"/>
        <w:rPr>
          <w:rFonts w:ascii="Times New Roman" w:hAnsi="Times New Roman" w:cs="Times New Roman"/>
          <w:b/>
          <w:bCs/>
          <w:sz w:val="24"/>
          <w:szCs w:val="24"/>
        </w:rPr>
      </w:pPr>
      <w:r>
        <w:rPr>
          <w:rFonts w:cs="Times New Roman" w:ascii="Times New Roman" w:hAnsi="Times New Roman"/>
          <w:b/>
          <w:bCs/>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ind w:hanging="0" w:left="4820"/>
        <w:rPr>
          <w:rFonts w:ascii="Times New Roman" w:hAnsi="Times New Roman" w:cs="Times New Roman"/>
          <w:sz w:val="24"/>
          <w:szCs w:val="24"/>
        </w:rPr>
      </w:pPr>
      <w:r>
        <w:rPr>
          <w:rFonts w:cs="Times New Roman" w:ascii="Times New Roman" w:hAnsi="Times New Roman"/>
          <w:sz w:val="24"/>
          <w:szCs w:val="24"/>
        </w:rPr>
        <w:tab/>
        <w:tab/>
        <w:tab/>
        <w:tab/>
        <w:tab/>
        <w:tab/>
      </w:r>
    </w:p>
    <w:p>
      <w:pPr>
        <w:pStyle w:val="Normal"/>
        <w:spacing w:lineRule="auto" w:line="360"/>
        <w:ind w:hanging="0" w:left="4820"/>
        <w:rPr>
          <w:rFonts w:ascii="Times New Roman" w:hAnsi="Times New Roman" w:cs="Times New Roman"/>
          <w:b/>
          <w:bCs/>
          <w:sz w:val="24"/>
          <w:szCs w:val="24"/>
        </w:rPr>
      </w:pPr>
      <w:r>
        <w:rPr>
          <w:rFonts w:cs="Times New Roman" w:ascii="Times New Roman" w:hAnsi="Times New Roman"/>
          <w:b/>
          <w:bCs/>
          <w:sz w:val="24"/>
          <w:szCs w:val="24"/>
        </w:rPr>
        <w:t xml:space="preserve">Автор проекта: </w:t>
      </w:r>
      <w:r>
        <w:rPr>
          <w:rFonts w:cs="Times New Roman" w:ascii="Times New Roman" w:hAnsi="Times New Roman"/>
          <w:sz w:val="24"/>
          <w:szCs w:val="24"/>
        </w:rPr>
        <w:t>Жовнер Анна, 7 «Б» класс, МОУ «СОШ №1» г. Магнитогорска</w:t>
        <w:tab/>
      </w:r>
      <w:r>
        <w:rPr>
          <w:rFonts w:cs="Times New Roman" w:ascii="Times New Roman" w:hAnsi="Times New Roman"/>
          <w:b/>
          <w:bCs/>
          <w:sz w:val="24"/>
          <w:szCs w:val="24"/>
        </w:rPr>
        <w:tab/>
        <w:tab/>
        <w:tab/>
        <w:tab/>
        <w:tab/>
        <w:tab/>
      </w:r>
    </w:p>
    <w:p>
      <w:pPr>
        <w:pStyle w:val="Normal"/>
        <w:spacing w:lineRule="auto" w:line="360"/>
        <w:ind w:hanging="0" w:left="4820"/>
        <w:rPr>
          <w:rFonts w:ascii="Times New Roman" w:hAnsi="Times New Roman" w:cs="Times New Roman"/>
          <w:b/>
          <w:bCs/>
          <w:sz w:val="24"/>
          <w:szCs w:val="24"/>
        </w:rPr>
      </w:pPr>
      <w:r>
        <w:rPr>
          <w:rFonts w:cs="Times New Roman" w:ascii="Times New Roman" w:hAnsi="Times New Roman"/>
          <w:b/>
          <w:bCs/>
          <w:sz w:val="24"/>
          <w:szCs w:val="24"/>
        </w:rPr>
        <w:t xml:space="preserve">Наставник проекта: </w:t>
      </w:r>
      <w:r>
        <w:rPr>
          <w:rFonts w:cs="Times New Roman" w:ascii="Times New Roman" w:hAnsi="Times New Roman"/>
          <w:sz w:val="24"/>
          <w:szCs w:val="24"/>
        </w:rPr>
        <w:t>Бойченко Елена Евгеньевна, педагог-психолог</w:t>
      </w:r>
      <w:r>
        <w:rPr>
          <w:rFonts w:cs="Times New Roman" w:ascii="Times New Roman" w:hAnsi="Times New Roman"/>
          <w:b/>
          <w:bCs/>
          <w:sz w:val="24"/>
          <w:szCs w:val="24"/>
        </w:rPr>
        <w:t xml:space="preserve"> </w:t>
      </w:r>
    </w:p>
    <w:p>
      <w:pPr>
        <w:pStyle w:val="Normal"/>
        <w:rPr>
          <w:rFonts w:ascii="Times New Roman" w:hAnsi="Times New Roman" w:cs="Times New Roman"/>
          <w:b/>
          <w:bCs/>
          <w:sz w:val="24"/>
          <w:szCs w:val="24"/>
        </w:rPr>
      </w:pPr>
      <w:r>
        <w:rPr>
          <w:rFonts w:cs="Times New Roman" w:ascii="Times New Roman" w:hAnsi="Times New Roman"/>
          <w:b/>
          <w:bCs/>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t>Магнитогорск, 2023 г.</w:t>
      </w:r>
    </w:p>
    <w:sdt>
      <w:sdtPr>
        <w:docPartObj>
          <w:docPartGallery w:val="Table of Contents"/>
          <w:docPartUnique w:val="true"/>
        </w:docPartObj>
      </w:sdtPr>
      <w:sdtContent>
        <w:p>
          <w:pPr>
            <w:pStyle w:val="TOCHeading"/>
            <w:jc w:val="center"/>
            <w:rPr>
              <w:rFonts w:ascii="Times New Roman" w:hAnsi="Times New Roman" w:cs="Times New Roman"/>
              <w:b/>
              <w:bCs/>
              <w:color w:val="auto"/>
              <w:sz w:val="24"/>
              <w:szCs w:val="24"/>
            </w:rPr>
          </w:pPr>
          <w:r>
            <w:rPr>
              <w:rFonts w:cs="Times New Roman" w:ascii="Times New Roman" w:hAnsi="Times New Roman"/>
              <w:b/>
              <w:bCs/>
              <w:color w:val="auto"/>
              <w:sz w:val="24"/>
              <w:szCs w:val="24"/>
            </w:rPr>
            <w:t>Содержание</w:t>
          </w:r>
        </w:p>
        <w:p>
          <w:pPr>
            <w:pStyle w:val="Normal"/>
            <w:rPr/>
          </w:pPr>
          <w:r>
            <w:rPr/>
          </w:r>
        </w:p>
        <w:p>
          <w:pPr>
            <w:pStyle w:val="TOC1"/>
            <w:rPr>
              <w:rFonts w:eastAsia="" w:eastAsiaTheme="minorEastAsia"/>
              <w:lang w:eastAsia="ru-RU"/>
            </w:rPr>
          </w:pPr>
          <w:r>
            <w:fldChar w:fldCharType="begin"/>
          </w:r>
          <w:r>
            <w:rPr>
              <w:webHidden/>
              <w:rStyle w:val="Style14"/>
              <w:vanish w:val="false"/>
              <w:rFonts w:cs="Times New Roman" w:ascii="Times New Roman" w:hAnsi="Times New Roman"/>
            </w:rPr>
            <w:instrText xml:space="preserve"> TOC \z \o "1-3" \u \h</w:instrText>
          </w:r>
          <w:r>
            <w:rPr>
              <w:webHidden/>
              <w:rStyle w:val="Style14"/>
              <w:vanish w:val="false"/>
              <w:rFonts w:cs="Times New Roman" w:ascii="Times New Roman" w:hAnsi="Times New Roman"/>
            </w:rPr>
            <w:fldChar w:fldCharType="separate"/>
          </w:r>
          <w:hyperlink w:anchor="_Toc128413710">
            <w:r>
              <w:rPr>
                <w:webHidden/>
                <w:rStyle w:val="Style14"/>
                <w:rFonts w:cs="Times New Roman" w:ascii="Times New Roman" w:hAnsi="Times New Roman"/>
                <w:vanish w:val="false"/>
              </w:rPr>
              <w:t>Аннотация наставника</w:t>
            </w:r>
            <w:r>
              <w:rPr>
                <w:webHidden/>
              </w:rPr>
              <w:fldChar w:fldCharType="begin"/>
            </w:r>
            <w:r>
              <w:rPr>
                <w:webHidden/>
              </w:rPr>
              <w:instrText xml:space="preserve">PAGEREF _Toc128413710 \h</w:instrText>
            </w:r>
            <w:r>
              <w:rPr>
                <w:webHidden/>
              </w:rPr>
              <w:fldChar w:fldCharType="separate"/>
            </w:r>
            <w:r>
              <w:rPr>
                <w:rStyle w:val="Style14"/>
                <w:vanish w:val="false"/>
              </w:rPr>
              <w:tab/>
              <w:t>3</w:t>
            </w:r>
            <w:r>
              <w:rPr>
                <w:webHidden/>
              </w:rPr>
              <w:fldChar w:fldCharType="end"/>
            </w:r>
          </w:hyperlink>
        </w:p>
        <w:p>
          <w:pPr>
            <w:pStyle w:val="TOC1"/>
            <w:rPr>
              <w:rFonts w:eastAsia="" w:eastAsiaTheme="minorEastAsia"/>
              <w:lang w:eastAsia="ru-RU"/>
            </w:rPr>
          </w:pPr>
          <w:hyperlink w:anchor="_Toc128413711">
            <w:r>
              <w:rPr>
                <w:webHidden/>
                <w:rStyle w:val="Style14"/>
                <w:rFonts w:cs="Times New Roman" w:ascii="Times New Roman" w:hAnsi="Times New Roman"/>
                <w:vanish w:val="false"/>
              </w:rPr>
              <w:t>Введение</w:t>
            </w:r>
            <w:r>
              <w:rPr>
                <w:webHidden/>
              </w:rPr>
              <w:fldChar w:fldCharType="begin"/>
            </w:r>
            <w:r>
              <w:rPr>
                <w:webHidden/>
              </w:rPr>
              <w:instrText xml:space="preserve">PAGEREF _Toc128413711 \h</w:instrText>
            </w:r>
            <w:r>
              <w:rPr>
                <w:webHidden/>
              </w:rPr>
              <w:fldChar w:fldCharType="separate"/>
            </w:r>
            <w:r>
              <w:rPr>
                <w:rStyle w:val="Style14"/>
                <w:vanish w:val="false"/>
              </w:rPr>
              <w:tab/>
              <w:t>4</w:t>
            </w:r>
            <w:r>
              <w:rPr>
                <w:webHidden/>
              </w:rPr>
              <w:fldChar w:fldCharType="end"/>
            </w:r>
          </w:hyperlink>
        </w:p>
        <w:p>
          <w:pPr>
            <w:pStyle w:val="TOC1"/>
            <w:rPr>
              <w:rFonts w:eastAsia="" w:eastAsiaTheme="minorEastAsia"/>
              <w:lang w:eastAsia="ru-RU"/>
            </w:rPr>
          </w:pPr>
          <w:hyperlink w:anchor="_Toc128413712">
            <w:r>
              <w:rPr>
                <w:webHidden/>
                <w:rStyle w:val="Style14"/>
                <w:rFonts w:cs="Times New Roman" w:ascii="Times New Roman" w:hAnsi="Times New Roman"/>
                <w:vanish w:val="false"/>
              </w:rPr>
              <w:t>1.</w:t>
            </w:r>
            <w:r>
              <w:rPr>
                <w:rStyle w:val="Style14"/>
                <w:rFonts w:eastAsia="" w:eastAsiaTheme="minorEastAsia"/>
                <w:lang w:eastAsia="ru-RU"/>
              </w:rPr>
              <w:tab/>
            </w:r>
            <w:r>
              <w:rPr>
                <w:rStyle w:val="Style14"/>
                <w:rFonts w:cs="Times New Roman" w:ascii="Times New Roman" w:hAnsi="Times New Roman"/>
              </w:rPr>
              <w:t>Теоретическая часть</w:t>
            </w:r>
            <w:r>
              <w:rPr>
                <w:webHidden/>
              </w:rPr>
              <w:fldChar w:fldCharType="begin"/>
            </w:r>
            <w:r>
              <w:rPr>
                <w:webHidden/>
              </w:rPr>
              <w:instrText xml:space="preserve">PAGEREF _Toc128413712 \h</w:instrText>
            </w:r>
            <w:r>
              <w:rPr>
                <w:webHidden/>
              </w:rPr>
              <w:fldChar w:fldCharType="separate"/>
            </w:r>
            <w:r>
              <w:rPr>
                <w:rStyle w:val="Style14"/>
                <w:vanish w:val="false"/>
              </w:rPr>
              <w:tab/>
              <w:t>5</w:t>
            </w:r>
            <w:r>
              <w:rPr>
                <w:webHidden/>
              </w:rPr>
              <w:fldChar w:fldCharType="end"/>
            </w:r>
          </w:hyperlink>
        </w:p>
        <w:p>
          <w:pPr>
            <w:pStyle w:val="TOC1"/>
            <w:tabs>
              <w:tab w:val="left" w:pos="284" w:leader="none"/>
              <w:tab w:val="left" w:pos="660" w:leader="none"/>
              <w:tab w:val="right" w:pos="9345" w:leader="dot"/>
            </w:tabs>
            <w:ind w:hanging="0" w:left="284"/>
            <w:rPr>
              <w:rFonts w:eastAsia="" w:eastAsiaTheme="minorEastAsia"/>
              <w:lang w:eastAsia="ru-RU"/>
            </w:rPr>
          </w:pPr>
          <w:hyperlink w:anchor="_Toc128413713">
            <w:r>
              <w:rPr>
                <w:webHidden/>
                <w:rStyle w:val="Style14"/>
                <w:rFonts w:cs="Times New Roman" w:ascii="Times New Roman" w:hAnsi="Times New Roman"/>
                <w:vanish w:val="false"/>
              </w:rPr>
              <w:t>1.1.</w:t>
            </w:r>
            <w:r>
              <w:rPr>
                <w:rStyle w:val="Style14"/>
                <w:rFonts w:eastAsia="" w:eastAsiaTheme="minorEastAsia"/>
                <w:lang w:eastAsia="ru-RU"/>
              </w:rPr>
              <w:tab/>
            </w:r>
            <w:r>
              <w:rPr>
                <w:rStyle w:val="Style14"/>
                <w:rFonts w:cs="Times New Roman" w:ascii="Times New Roman" w:hAnsi="Times New Roman"/>
              </w:rPr>
              <w:t>Цифровая живопись – замена современному искусству?</w:t>
            </w:r>
            <w:r>
              <w:rPr>
                <w:webHidden/>
              </w:rPr>
              <w:fldChar w:fldCharType="begin"/>
            </w:r>
            <w:r>
              <w:rPr>
                <w:webHidden/>
              </w:rPr>
              <w:instrText xml:space="preserve">PAGEREF _Toc128413713 \h</w:instrText>
            </w:r>
            <w:r>
              <w:rPr>
                <w:webHidden/>
              </w:rPr>
              <w:fldChar w:fldCharType="separate"/>
            </w:r>
            <w:r>
              <w:rPr>
                <w:rStyle w:val="Style14"/>
                <w:vanish w:val="false"/>
              </w:rPr>
              <w:tab/>
              <w:t>5</w:t>
            </w:r>
            <w:r>
              <w:rPr>
                <w:webHidden/>
              </w:rPr>
              <w:fldChar w:fldCharType="end"/>
            </w:r>
          </w:hyperlink>
        </w:p>
        <w:p>
          <w:pPr>
            <w:pStyle w:val="TOC1"/>
            <w:ind w:hanging="0" w:left="284"/>
            <w:rPr>
              <w:rFonts w:eastAsia="" w:eastAsiaTheme="minorEastAsia"/>
              <w:lang w:eastAsia="ru-RU"/>
            </w:rPr>
          </w:pPr>
          <w:hyperlink w:anchor="_Toc128413714">
            <w:r>
              <w:rPr>
                <w:webHidden/>
                <w:rStyle w:val="Style14"/>
                <w:rFonts w:cs="Times New Roman" w:ascii="Times New Roman" w:hAnsi="Times New Roman"/>
                <w:vanish w:val="false"/>
              </w:rPr>
              <w:t>1.2. Виды цифровой живописи</w:t>
            </w:r>
            <w:r>
              <w:rPr>
                <w:webHidden/>
              </w:rPr>
              <w:fldChar w:fldCharType="begin"/>
            </w:r>
            <w:r>
              <w:rPr>
                <w:webHidden/>
              </w:rPr>
              <w:instrText xml:space="preserve">PAGEREF _Toc128413714 \h</w:instrText>
            </w:r>
            <w:r>
              <w:rPr>
                <w:webHidden/>
              </w:rPr>
              <w:fldChar w:fldCharType="separate"/>
            </w:r>
            <w:r>
              <w:rPr>
                <w:rStyle w:val="Style14"/>
                <w:vanish w:val="false"/>
              </w:rPr>
              <w:tab/>
              <w:t>6</w:t>
            </w:r>
            <w:r>
              <w:rPr>
                <w:webHidden/>
              </w:rPr>
              <w:fldChar w:fldCharType="end"/>
            </w:r>
          </w:hyperlink>
        </w:p>
        <w:p>
          <w:pPr>
            <w:pStyle w:val="TOC1"/>
            <w:ind w:hanging="0" w:left="284"/>
            <w:rPr>
              <w:rFonts w:eastAsia="" w:eastAsiaTheme="minorEastAsia"/>
              <w:lang w:eastAsia="ru-RU"/>
            </w:rPr>
          </w:pPr>
          <w:hyperlink w:anchor="_Toc128413715">
            <w:r>
              <w:rPr>
                <w:webHidden/>
                <w:rStyle w:val="Style14"/>
                <w:rFonts w:cs="Times New Roman" w:ascii="Times New Roman" w:hAnsi="Times New Roman"/>
                <w:vanish w:val="false"/>
              </w:rPr>
              <w:t>1.3. Программное обеспечение для цифровой живописи</w:t>
            </w:r>
            <w:r>
              <w:rPr>
                <w:webHidden/>
              </w:rPr>
              <w:fldChar w:fldCharType="begin"/>
            </w:r>
            <w:r>
              <w:rPr>
                <w:webHidden/>
              </w:rPr>
              <w:instrText xml:space="preserve">PAGEREF _Toc128413715 \h</w:instrText>
            </w:r>
            <w:r>
              <w:rPr>
                <w:webHidden/>
              </w:rPr>
              <w:fldChar w:fldCharType="separate"/>
            </w:r>
            <w:r>
              <w:rPr>
                <w:rStyle w:val="Style14"/>
                <w:vanish w:val="false"/>
              </w:rPr>
              <w:tab/>
              <w:t>6</w:t>
            </w:r>
            <w:r>
              <w:rPr>
                <w:webHidden/>
              </w:rPr>
              <w:fldChar w:fldCharType="end"/>
            </w:r>
          </w:hyperlink>
        </w:p>
        <w:p>
          <w:pPr>
            <w:pStyle w:val="TOC1"/>
            <w:tabs>
              <w:tab w:val="left" w:pos="284" w:leader="none"/>
              <w:tab w:val="left" w:pos="660" w:leader="none"/>
              <w:tab w:val="right" w:pos="9345" w:leader="dot"/>
            </w:tabs>
            <w:ind w:hanging="0" w:left="284"/>
            <w:rPr>
              <w:rFonts w:eastAsia="" w:eastAsiaTheme="minorEastAsia"/>
              <w:lang w:eastAsia="ru-RU"/>
            </w:rPr>
          </w:pPr>
          <w:hyperlink w:anchor="_Toc128413716">
            <w:r>
              <w:rPr>
                <w:webHidden/>
                <w:rStyle w:val="Style14"/>
                <w:rFonts w:cs="Times New Roman" w:ascii="Times New Roman" w:hAnsi="Times New Roman"/>
                <w:vanish w:val="false"/>
              </w:rPr>
              <w:t>1.4.</w:t>
            </w:r>
            <w:r>
              <w:rPr>
                <w:rStyle w:val="Style14"/>
                <w:rFonts w:eastAsia="" w:eastAsiaTheme="minorEastAsia"/>
                <w:lang w:eastAsia="ru-RU"/>
              </w:rPr>
              <w:tab/>
            </w:r>
            <w:r>
              <w:rPr>
                <w:rStyle w:val="Style14"/>
                <w:rFonts w:cs="Times New Roman" w:ascii="Times New Roman" w:hAnsi="Times New Roman"/>
              </w:rPr>
              <w:t>Признанные цифровые художники</w:t>
            </w:r>
            <w:r>
              <w:rPr>
                <w:webHidden/>
              </w:rPr>
              <w:fldChar w:fldCharType="begin"/>
            </w:r>
            <w:r>
              <w:rPr>
                <w:webHidden/>
              </w:rPr>
              <w:instrText xml:space="preserve">PAGEREF _Toc128413716 \h</w:instrText>
            </w:r>
            <w:r>
              <w:rPr>
                <w:webHidden/>
              </w:rPr>
              <w:fldChar w:fldCharType="separate"/>
            </w:r>
            <w:r>
              <w:rPr>
                <w:rStyle w:val="Style14"/>
                <w:vanish w:val="false"/>
              </w:rPr>
              <w:tab/>
              <w:t>7</w:t>
            </w:r>
            <w:r>
              <w:rPr>
                <w:webHidden/>
              </w:rPr>
              <w:fldChar w:fldCharType="end"/>
            </w:r>
          </w:hyperlink>
        </w:p>
        <w:p>
          <w:pPr>
            <w:pStyle w:val="TOC1"/>
            <w:rPr>
              <w:rFonts w:eastAsia="" w:eastAsiaTheme="minorEastAsia"/>
              <w:lang w:eastAsia="ru-RU"/>
            </w:rPr>
          </w:pPr>
          <w:hyperlink w:anchor="_Toc128413717">
            <w:r>
              <w:rPr>
                <w:webHidden/>
                <w:rStyle w:val="Style14"/>
                <w:rFonts w:cs="Times New Roman" w:ascii="Times New Roman" w:hAnsi="Times New Roman"/>
                <w:vanish w:val="false"/>
              </w:rPr>
              <w:t>2.</w:t>
            </w:r>
            <w:r>
              <w:rPr>
                <w:rStyle w:val="Style14"/>
                <w:rFonts w:eastAsia="" w:eastAsiaTheme="minorEastAsia"/>
                <w:lang w:eastAsia="ru-RU"/>
              </w:rPr>
              <w:tab/>
            </w:r>
            <w:r>
              <w:rPr>
                <w:rStyle w:val="Style14"/>
                <w:rFonts w:cs="Times New Roman" w:ascii="Times New Roman" w:hAnsi="Times New Roman"/>
                <w:shd w:fill="FFFFFF" w:val="clear"/>
              </w:rPr>
              <w:t>Практическая часть</w:t>
            </w:r>
            <w:r>
              <w:rPr>
                <w:webHidden/>
              </w:rPr>
              <w:fldChar w:fldCharType="begin"/>
            </w:r>
            <w:r>
              <w:rPr>
                <w:webHidden/>
              </w:rPr>
              <w:instrText xml:space="preserve">PAGEREF _Toc128413717 \h</w:instrText>
            </w:r>
            <w:r>
              <w:rPr>
                <w:webHidden/>
              </w:rPr>
              <w:fldChar w:fldCharType="separate"/>
            </w:r>
            <w:r>
              <w:rPr>
                <w:rStyle w:val="Style14"/>
                <w:vanish w:val="false"/>
              </w:rPr>
              <w:tab/>
              <w:t>9</w:t>
            </w:r>
            <w:r>
              <w:rPr>
                <w:webHidden/>
              </w:rPr>
              <w:fldChar w:fldCharType="end"/>
            </w:r>
          </w:hyperlink>
        </w:p>
        <w:p>
          <w:pPr>
            <w:pStyle w:val="TOC1"/>
            <w:rPr>
              <w:rFonts w:eastAsia="" w:eastAsiaTheme="minorEastAsia"/>
              <w:lang w:eastAsia="ru-RU"/>
            </w:rPr>
          </w:pPr>
          <w:hyperlink w:anchor="_Toc128413718">
            <w:r>
              <w:rPr>
                <w:webHidden/>
                <w:rStyle w:val="Style14"/>
                <w:rFonts w:cs="Times New Roman" w:ascii="Times New Roman" w:hAnsi="Times New Roman"/>
                <w:vanish w:val="false"/>
                <w:shd w:fill="FFFFFF" w:val="clear"/>
              </w:rPr>
              <w:t>Заключение</w:t>
            </w:r>
            <w:r>
              <w:rPr>
                <w:webHidden/>
              </w:rPr>
              <w:fldChar w:fldCharType="begin"/>
            </w:r>
            <w:r>
              <w:rPr>
                <w:webHidden/>
              </w:rPr>
              <w:instrText xml:space="preserve">PAGEREF _Toc128413718 \h</w:instrText>
            </w:r>
            <w:r>
              <w:rPr>
                <w:webHidden/>
              </w:rPr>
              <w:fldChar w:fldCharType="separate"/>
            </w:r>
            <w:r>
              <w:rPr>
                <w:rStyle w:val="Style14"/>
                <w:vanish w:val="false"/>
              </w:rPr>
              <w:tab/>
              <w:t>10</w:t>
            </w:r>
            <w:r>
              <w:rPr>
                <w:webHidden/>
              </w:rPr>
              <w:fldChar w:fldCharType="end"/>
            </w:r>
          </w:hyperlink>
        </w:p>
        <w:p>
          <w:pPr>
            <w:pStyle w:val="TOC1"/>
            <w:rPr>
              <w:rFonts w:eastAsia="" w:eastAsiaTheme="minorEastAsia"/>
              <w:lang w:eastAsia="ru-RU"/>
            </w:rPr>
          </w:pPr>
          <w:hyperlink w:anchor="_Toc128413719">
            <w:r>
              <w:rPr>
                <w:webHidden/>
                <w:rStyle w:val="Style14"/>
                <w:rFonts w:cs="Times New Roman" w:ascii="Times New Roman" w:hAnsi="Times New Roman"/>
                <w:vanish w:val="false"/>
                <w:shd w:fill="FFFFFF" w:val="clear"/>
              </w:rPr>
              <w:t>Список литературы</w:t>
            </w:r>
            <w:r>
              <w:rPr>
                <w:webHidden/>
              </w:rPr>
              <w:fldChar w:fldCharType="begin"/>
            </w:r>
            <w:r>
              <w:rPr>
                <w:webHidden/>
              </w:rPr>
              <w:instrText xml:space="preserve">PAGEREF _Toc128413719 \h</w:instrText>
            </w:r>
            <w:r>
              <w:rPr>
                <w:webHidden/>
              </w:rPr>
              <w:fldChar w:fldCharType="separate"/>
            </w:r>
            <w:r>
              <w:rPr>
                <w:rStyle w:val="Style14"/>
                <w:vanish w:val="false"/>
              </w:rPr>
              <w:tab/>
              <w:t>11</w:t>
            </w:r>
            <w:r>
              <w:rPr>
                <w:webHidden/>
              </w:rPr>
              <w:fldChar w:fldCharType="end"/>
            </w:r>
          </w:hyperlink>
        </w:p>
        <w:p>
          <w:pPr>
            <w:pStyle w:val="TOC1"/>
            <w:rPr>
              <w:rFonts w:eastAsia="" w:eastAsiaTheme="minorEastAsia"/>
              <w:lang w:eastAsia="ru-RU"/>
            </w:rPr>
          </w:pPr>
          <w:hyperlink w:anchor="_Toc128413720">
            <w:r>
              <w:rPr>
                <w:webHidden/>
                <w:rStyle w:val="Style14"/>
                <w:rFonts w:cs="Times New Roman" w:ascii="Times New Roman" w:hAnsi="Times New Roman"/>
                <w:vanish w:val="false"/>
                <w:shd w:fill="FFFFFF" w:val="clear"/>
              </w:rPr>
              <w:t>Приложение 1</w:t>
            </w:r>
            <w:r>
              <w:rPr>
                <w:webHidden/>
              </w:rPr>
              <w:fldChar w:fldCharType="begin"/>
            </w:r>
            <w:r>
              <w:rPr>
                <w:webHidden/>
              </w:rPr>
              <w:instrText xml:space="preserve">PAGEREF _Toc128413720 \h</w:instrText>
            </w:r>
            <w:r>
              <w:rPr>
                <w:webHidden/>
              </w:rPr>
              <w:fldChar w:fldCharType="separate"/>
            </w:r>
            <w:r>
              <w:rPr>
                <w:rStyle w:val="Style14"/>
                <w:vanish w:val="false"/>
              </w:rPr>
              <w:tab/>
              <w:t>12</w:t>
            </w:r>
            <w:r>
              <w:rPr>
                <w:webHidden/>
              </w:rPr>
              <w:fldChar w:fldCharType="end"/>
            </w:r>
          </w:hyperlink>
        </w:p>
        <w:p>
          <w:pPr>
            <w:pStyle w:val="Normal"/>
            <w:rPr>
              <w:rFonts w:ascii="Times New Roman" w:hAnsi="Times New Roman" w:cs="Times New Roman"/>
              <w:sz w:val="24"/>
              <w:szCs w:val="24"/>
            </w:rPr>
          </w:pPr>
          <w:r>
            <w:rPr>
              <w:rFonts w:cs="Times New Roman" w:ascii="Times New Roman" w:hAnsi="Times New Roman"/>
              <w:sz w:val="24"/>
              <w:szCs w:val="24"/>
            </w:rPr>
          </w:r>
          <w:r>
            <w:rPr>
              <w:sz w:val="24"/>
              <w:szCs w:val="24"/>
              <w:rFonts w:cs="Times New Roman" w:ascii="Times New Roman" w:hAnsi="Times New Roman"/>
            </w:rPr>
            <w:fldChar w:fldCharType="end"/>
          </w:r>
        </w:p>
      </w:sdtContent>
    </w:sdt>
    <w:p>
      <w:pPr>
        <w:sectPr>
          <w:footerReference w:type="default" r:id="rId2"/>
          <w:type w:val="nextPage"/>
          <w:pgSz w:w="11906" w:h="16838"/>
          <w:pgMar w:left="1701" w:right="850" w:gutter="0" w:header="0" w:top="1134" w:footer="708" w:bottom="1134"/>
          <w:pgNumType w:fmt="decimal"/>
          <w:formProt w:val="false"/>
          <w:titlePg/>
          <w:textDirection w:val="lrTb"/>
          <w:docGrid w:type="default" w:linePitch="360" w:charSpace="4096"/>
        </w:sectPr>
        <w:pStyle w:val="Normal"/>
        <w:rPr/>
      </w:pPr>
      <w:r>
        <w:rPr/>
      </w:r>
    </w:p>
    <w:p>
      <w:pPr>
        <w:pStyle w:val="Heading1"/>
        <w:jc w:val="center"/>
        <w:rPr>
          <w:rFonts w:ascii="Times New Roman" w:hAnsi="Times New Roman" w:cs="Times New Roman"/>
          <w:b/>
          <w:bCs/>
          <w:color w:val="auto"/>
          <w:sz w:val="24"/>
          <w:szCs w:val="24"/>
        </w:rPr>
      </w:pPr>
      <w:bookmarkStart w:id="0" w:name="_Toc128413710"/>
      <w:r>
        <w:rPr>
          <w:rFonts w:cs="Times New Roman" w:ascii="Times New Roman" w:hAnsi="Times New Roman"/>
          <w:b/>
          <w:bCs/>
          <w:color w:val="auto"/>
          <w:sz w:val="24"/>
          <w:szCs w:val="24"/>
        </w:rPr>
        <w:t>Аннотация наставника</w:t>
      </w:r>
      <w:bookmarkEnd w:id="0"/>
    </w:p>
    <w:p>
      <w:pPr>
        <w:pStyle w:val="Standard"/>
        <w:spacing w:lineRule="auto" w:line="360" w:before="120" w:after="160"/>
        <w:jc w:val="both"/>
        <w:rPr/>
      </w:pPr>
      <w:r>
        <w:rPr/>
        <w:tab/>
        <w:t xml:space="preserve">Творческий проект «Цифровая живопись — новое искусство» </w:t>
      </w:r>
      <w:r>
        <w:rPr>
          <w:rFonts w:eastAsia="Times New Roman" w:cs="Times New Roman" w:ascii="Times New Roman" w:hAnsi="Times New Roman"/>
          <w:color w:val="000000"/>
          <w:lang w:eastAsia="ru-RU"/>
        </w:rPr>
        <w:t>будет интересен не только обучающимся, ввиду новой для них информации, но и взрослым, которые интересуются новыми направлениями в творческой сфере или просто хотят быть в курсе новых технологий в современном искусстве.</w:t>
      </w:r>
    </w:p>
    <w:p>
      <w:pPr>
        <w:pStyle w:val="Standard"/>
        <w:spacing w:lineRule="auto" w:line="360"/>
        <w:jc w:val="both"/>
        <w:rPr/>
      </w:pPr>
      <w:r>
        <w:rPr>
          <w:rFonts w:eastAsia="Times New Roman" w:cs="Times New Roman" w:ascii="Times New Roman" w:hAnsi="Times New Roman"/>
          <w:color w:val="000000"/>
          <w:lang w:eastAsia="ru-RU"/>
        </w:rPr>
        <w:tab/>
        <w:t>Данный проект полезен тем, что открывает новые грани творческой фантазии, которое рождает наше сознание, предлагает взглянуть на этот мир с другого ракурса, развивает наше воображение.</w:t>
      </w:r>
    </w:p>
    <w:p>
      <w:pPr>
        <w:pStyle w:val="Standard"/>
        <w:spacing w:lineRule="auto" w:line="360"/>
        <w:jc w:val="both"/>
        <w:rPr/>
      </w:pPr>
      <w:r>
        <w:rPr>
          <w:rFonts w:eastAsia="Times New Roman" w:cs="Times New Roman" w:ascii="Times New Roman" w:hAnsi="Times New Roman"/>
          <w:color w:val="000000"/>
          <w:lang w:eastAsia="ru-RU"/>
        </w:rPr>
        <w:tab/>
        <w:t>Проект дает возможность узнать не только о видах живописи, но и знакомит нас с новым направлением. Каждый человек может попробовать свои силы и проявить свою творческую натуру.</w:t>
      </w:r>
    </w:p>
    <w:p>
      <w:pPr>
        <w:pStyle w:val="Standard"/>
        <w:spacing w:lineRule="auto" w:line="360"/>
        <w:jc w:val="both"/>
        <w:rPr/>
      </w:pPr>
      <w:r>
        <w:rPr>
          <w:rFonts w:cs="Times New Roman" w:ascii="Times New Roman" w:hAnsi="Times New Roman"/>
        </w:rPr>
        <w:tab/>
        <w:t>Благодаря данной работе и взрослые и дети смогут лишний раз убедиться, что живопись - это интересно и познавательно. А цифровая живопись — это новый вид современного  изобразительного искусства.</w:t>
      </w:r>
    </w:p>
    <w:p>
      <w:pPr>
        <w:pStyle w:val="Normal"/>
        <w:rPr>
          <w:rFonts w:ascii="Times New Roman" w:hAnsi="Times New Roman" w:eastAsia="" w:cs="Times New Roman" w:eastAsiaTheme="majorEastAsia"/>
          <w:b/>
          <w:bCs/>
          <w:sz w:val="24"/>
          <w:szCs w:val="24"/>
        </w:rPr>
      </w:pPr>
      <w:r>
        <w:rPr>
          <w:rFonts w:eastAsia="" w:cs="Times New Roman" w:eastAsiaTheme="majorEastAsia" w:ascii="Times New Roman" w:hAnsi="Times New Roman"/>
          <w:b/>
          <w:bCs/>
          <w:sz w:val="24"/>
          <w:szCs w:val="24"/>
        </w:rPr>
      </w:r>
      <w:r>
        <w:br w:type="page"/>
      </w:r>
    </w:p>
    <w:p>
      <w:pPr>
        <w:pStyle w:val="Heading1"/>
        <w:spacing w:lineRule="auto" w:line="360" w:before="0" w:after="160"/>
        <w:jc w:val="center"/>
        <w:rPr>
          <w:rFonts w:ascii="Times New Roman" w:hAnsi="Times New Roman" w:cs="Times New Roman"/>
          <w:b/>
          <w:bCs/>
          <w:color w:val="auto"/>
          <w:sz w:val="24"/>
          <w:szCs w:val="24"/>
        </w:rPr>
      </w:pPr>
      <w:bookmarkStart w:id="1" w:name="_Toc128413711"/>
      <w:bookmarkStart w:id="2" w:name="_Toc126522624"/>
      <w:bookmarkStart w:id="3" w:name="_Toc126522674"/>
      <w:bookmarkStart w:id="4" w:name="_Toc126584595"/>
      <w:r>
        <w:rPr>
          <w:rFonts w:cs="Times New Roman" w:ascii="Times New Roman" w:hAnsi="Times New Roman"/>
          <w:b/>
          <w:bCs/>
          <w:color w:val="auto"/>
          <w:sz w:val="24"/>
          <w:szCs w:val="24"/>
        </w:rPr>
        <w:t>Введение</w:t>
      </w:r>
      <w:bookmarkEnd w:id="1"/>
      <w:bookmarkEnd w:id="2"/>
      <w:bookmarkEnd w:id="3"/>
      <w:bookmarkEnd w:id="4"/>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Конец ХХ - начало ХХ</w:t>
      </w:r>
      <w:r>
        <w:rPr>
          <w:rFonts w:cs="Times New Roman" w:ascii="Times New Roman" w:hAnsi="Times New Roman"/>
          <w:sz w:val="24"/>
          <w:szCs w:val="24"/>
          <w:lang w:val="en-US"/>
        </w:rPr>
        <w:t>I</w:t>
      </w:r>
      <w:r>
        <w:rPr>
          <w:rFonts w:cs="Times New Roman" w:ascii="Times New Roman" w:hAnsi="Times New Roman"/>
          <w:sz w:val="24"/>
          <w:szCs w:val="24"/>
        </w:rPr>
        <w:t xml:space="preserve"> веков – эпоха компьютерных технологий, период технических открытий и информатизации. Все технические изобретения на протяжении истории человечества обретали непосредственное отражение и в художественной культуре, в частности, в изобразительном искусстве. Появление новых художественных форм, развитие компьютерных технологий и компьютерной графики существенно расширили рамки традиционного визуального искусства, способствуя становлению и развитию компьютерного изобразительного искусства.</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Компьютерное искусство – творческая деятельность, которая основана на использовании компьютерных технологий, результатом которой являются художественные произведения, представленные в цифровой форме.</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Цифровая живопись – это создание электронных изображений, которое осуществляется с помощью использования человеком традиционных инструментов художника [5].</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Данный проект необходим для того, чтобы заглянуть в цифровой мир искусства, удивительный, многогранный и сложный. Цифровые технологии расширяют возможности для творчества. В будущем я планирую стать дизайнером, много рисую в разных техниках. Мне очень интересно раскрыть возможности графических редакторов и попробовать свои силы в цифровой живописи.</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b/>
          <w:bCs/>
          <w:sz w:val="24"/>
          <w:szCs w:val="24"/>
        </w:rPr>
        <w:t>Цель</w:t>
      </w:r>
      <w:r>
        <w:rPr>
          <w:rFonts w:cs="Times New Roman" w:ascii="Times New Roman" w:hAnsi="Times New Roman"/>
          <w:sz w:val="24"/>
          <w:szCs w:val="24"/>
        </w:rPr>
        <w:t>: Изучение цифровой живописи.</w:t>
      </w:r>
    </w:p>
    <w:p>
      <w:pPr>
        <w:pStyle w:val="Normal"/>
        <w:spacing w:lineRule="auto" w:line="360" w:before="0" w:after="0"/>
        <w:ind w:firstLine="709"/>
        <w:jc w:val="both"/>
        <w:rPr>
          <w:rFonts w:ascii="Times New Roman" w:hAnsi="Times New Roman" w:cs="Times New Roman"/>
          <w:b/>
          <w:bCs/>
          <w:sz w:val="24"/>
          <w:szCs w:val="24"/>
        </w:rPr>
      </w:pPr>
      <w:r>
        <w:rPr>
          <w:rFonts w:cs="Times New Roman" w:ascii="Times New Roman" w:hAnsi="Times New Roman"/>
          <w:b/>
          <w:bCs/>
          <w:sz w:val="24"/>
          <w:szCs w:val="24"/>
        </w:rPr>
        <w:t>Задачи:</w:t>
      </w:r>
    </w:p>
    <w:p>
      <w:pPr>
        <w:pStyle w:val="ListParagraph"/>
        <w:numPr>
          <w:ilvl w:val="0"/>
          <w:numId w:val="3"/>
        </w:numPr>
        <w:spacing w:lineRule="auto" w:line="360" w:before="0" w:after="0"/>
        <w:ind w:hanging="425" w:left="1134"/>
        <w:contextualSpacing/>
        <w:jc w:val="both"/>
        <w:rPr>
          <w:rFonts w:ascii="Times New Roman" w:hAnsi="Times New Roman" w:cs="Times New Roman"/>
          <w:sz w:val="24"/>
          <w:szCs w:val="24"/>
        </w:rPr>
      </w:pPr>
      <w:r>
        <w:rPr>
          <w:rFonts w:cs="Times New Roman" w:ascii="Times New Roman" w:hAnsi="Times New Roman"/>
          <w:sz w:val="24"/>
          <w:szCs w:val="24"/>
        </w:rPr>
        <w:t>Узнать какие бывают виды живописи.</w:t>
      </w:r>
    </w:p>
    <w:p>
      <w:pPr>
        <w:pStyle w:val="ListParagraph"/>
        <w:numPr>
          <w:ilvl w:val="0"/>
          <w:numId w:val="3"/>
        </w:numPr>
        <w:spacing w:lineRule="auto" w:line="360" w:before="0" w:after="0"/>
        <w:ind w:hanging="425" w:left="1134"/>
        <w:contextualSpacing/>
        <w:jc w:val="both"/>
        <w:rPr>
          <w:rFonts w:ascii="Times New Roman" w:hAnsi="Times New Roman" w:cs="Times New Roman"/>
          <w:sz w:val="24"/>
          <w:szCs w:val="24"/>
        </w:rPr>
      </w:pPr>
      <w:r>
        <w:rPr>
          <w:rFonts w:cs="Times New Roman" w:ascii="Times New Roman" w:hAnsi="Times New Roman"/>
          <w:sz w:val="24"/>
          <w:szCs w:val="24"/>
        </w:rPr>
        <w:t>Разобрать чем отличается цифровая живопись «С</w:t>
      </w:r>
      <w:r>
        <w:rPr>
          <w:rFonts w:cs="Times New Roman" w:ascii="Times New Roman" w:hAnsi="Times New Roman"/>
          <w:sz w:val="24"/>
          <w:szCs w:val="24"/>
          <w:lang w:val="en-US"/>
        </w:rPr>
        <w:t>G</w:t>
      </w:r>
      <w:r>
        <w:rPr>
          <w:rFonts w:cs="Times New Roman" w:ascii="Times New Roman" w:hAnsi="Times New Roman"/>
          <w:sz w:val="24"/>
          <w:szCs w:val="24"/>
        </w:rPr>
        <w:t xml:space="preserve">» от традиционной. </w:t>
      </w:r>
    </w:p>
    <w:p>
      <w:pPr>
        <w:pStyle w:val="ListParagraph"/>
        <w:numPr>
          <w:ilvl w:val="0"/>
          <w:numId w:val="3"/>
        </w:numPr>
        <w:spacing w:lineRule="auto" w:line="360" w:before="0" w:after="0"/>
        <w:ind w:hanging="425" w:left="1134"/>
        <w:contextualSpacing/>
        <w:jc w:val="both"/>
        <w:rPr>
          <w:rFonts w:ascii="Times New Roman" w:hAnsi="Times New Roman" w:cs="Times New Roman"/>
          <w:sz w:val="24"/>
          <w:szCs w:val="24"/>
        </w:rPr>
      </w:pPr>
      <w:r>
        <w:rPr>
          <w:rFonts w:cs="Times New Roman" w:ascii="Times New Roman" w:hAnsi="Times New Roman"/>
          <w:sz w:val="24"/>
          <w:szCs w:val="24"/>
        </w:rPr>
        <w:t xml:space="preserve">Узнать о программе для цифровой живописи. </w:t>
      </w:r>
    </w:p>
    <w:p>
      <w:pPr>
        <w:pStyle w:val="ListParagraph"/>
        <w:numPr>
          <w:ilvl w:val="0"/>
          <w:numId w:val="3"/>
        </w:numPr>
        <w:spacing w:lineRule="auto" w:line="360" w:before="0" w:after="0"/>
        <w:ind w:hanging="425" w:left="1134"/>
        <w:contextualSpacing/>
        <w:jc w:val="both"/>
        <w:rPr>
          <w:rFonts w:ascii="Times New Roman" w:hAnsi="Times New Roman" w:cs="Times New Roman"/>
          <w:sz w:val="24"/>
          <w:szCs w:val="24"/>
        </w:rPr>
      </w:pPr>
      <w:r>
        <w:rPr>
          <w:rFonts w:cs="Times New Roman" w:ascii="Times New Roman" w:hAnsi="Times New Roman"/>
          <w:sz w:val="24"/>
          <w:szCs w:val="24"/>
        </w:rPr>
        <w:t>Систематизировать знания о цифровой живописи.</w:t>
      </w:r>
    </w:p>
    <w:p>
      <w:pPr>
        <w:sectPr>
          <w:footerReference w:type="default" r:id="rId3"/>
          <w:footerReference w:type="first" r:id="rId4"/>
          <w:type w:val="nextPage"/>
          <w:pgSz w:w="11906" w:h="16838"/>
          <w:pgMar w:left="1701" w:right="850" w:gutter="0" w:header="0" w:top="1134" w:footer="708" w:bottom="1134"/>
          <w:pgNumType w:fmt="decimal"/>
          <w:formProt w:val="false"/>
          <w:textDirection w:val="lrTb"/>
          <w:docGrid w:type="default" w:linePitch="360" w:charSpace="4096"/>
        </w:sectPr>
        <w:pStyle w:val="Normal"/>
        <w:spacing w:lineRule="auto" w:line="360" w:before="0" w:after="0"/>
        <w:ind w:hanging="0" w:left="709"/>
        <w:jc w:val="both"/>
        <w:rPr>
          <w:rFonts w:ascii="Times New Roman" w:hAnsi="Times New Roman" w:cs="Times New Roman"/>
          <w:sz w:val="24"/>
          <w:szCs w:val="24"/>
        </w:rPr>
      </w:pPr>
      <w:r>
        <w:rPr>
          <w:rFonts w:cs="Times New Roman" w:ascii="Times New Roman" w:hAnsi="Times New Roman"/>
          <w:b/>
          <w:bCs/>
          <w:sz w:val="24"/>
          <w:szCs w:val="24"/>
        </w:rPr>
        <w:t>Продукт проекта</w:t>
      </w:r>
      <w:r>
        <w:rPr>
          <w:rFonts w:cs="Times New Roman" w:ascii="Times New Roman" w:hAnsi="Times New Roman"/>
          <w:sz w:val="24"/>
          <w:szCs w:val="24"/>
        </w:rPr>
        <w:t xml:space="preserve"> – цифровая картина.  </w:t>
      </w:r>
    </w:p>
    <w:p>
      <w:pPr>
        <w:pStyle w:val="Heading1"/>
        <w:numPr>
          <w:ilvl w:val="0"/>
          <w:numId w:val="4"/>
        </w:numPr>
        <w:spacing w:lineRule="auto" w:line="360" w:before="0" w:after="0"/>
        <w:jc w:val="center"/>
        <w:rPr>
          <w:rStyle w:val="1"/>
          <w:rFonts w:ascii="Times New Roman" w:hAnsi="Times New Roman" w:cs="Times New Roman"/>
          <w:b/>
          <w:bCs/>
          <w:color w:val="auto"/>
          <w:sz w:val="24"/>
          <w:szCs w:val="24"/>
        </w:rPr>
      </w:pPr>
      <w:bookmarkStart w:id="5" w:name="_Toc126584596"/>
      <w:bookmarkStart w:id="6" w:name="_Toc128413712"/>
      <w:r>
        <w:rPr>
          <w:rStyle w:val="1"/>
          <w:rFonts w:cs="Times New Roman" w:ascii="Times New Roman" w:hAnsi="Times New Roman"/>
          <w:b/>
          <w:bCs/>
          <w:color w:val="auto"/>
          <w:sz w:val="24"/>
          <w:szCs w:val="24"/>
        </w:rPr>
        <w:t>Теоретическая часть</w:t>
      </w:r>
      <w:bookmarkEnd w:id="5"/>
      <w:bookmarkEnd w:id="6"/>
    </w:p>
    <w:p>
      <w:pPr>
        <w:pStyle w:val="Heading1"/>
        <w:numPr>
          <w:ilvl w:val="1"/>
          <w:numId w:val="4"/>
        </w:numPr>
        <w:spacing w:lineRule="auto" w:line="360" w:before="0" w:after="160"/>
        <w:jc w:val="center"/>
        <w:rPr>
          <w:rFonts w:ascii="Times New Roman" w:hAnsi="Times New Roman" w:cs="Times New Roman"/>
          <w:b/>
          <w:bCs/>
          <w:color w:val="auto"/>
          <w:sz w:val="24"/>
          <w:szCs w:val="24"/>
        </w:rPr>
      </w:pPr>
      <w:r>
        <w:rPr>
          <w:rFonts w:cs="Times New Roman" w:ascii="Times New Roman" w:hAnsi="Times New Roman"/>
          <w:b/>
          <w:bCs/>
          <w:color w:val="auto"/>
          <w:sz w:val="24"/>
          <w:szCs w:val="24"/>
        </w:rPr>
        <w:t xml:space="preserve"> </w:t>
      </w:r>
      <w:bookmarkStart w:id="7" w:name="_Toc128413713"/>
      <w:r>
        <w:rPr>
          <w:rFonts w:cs="Times New Roman" w:ascii="Times New Roman" w:hAnsi="Times New Roman"/>
          <w:b/>
          <w:bCs/>
          <w:color w:val="auto"/>
          <w:sz w:val="24"/>
          <w:szCs w:val="24"/>
        </w:rPr>
        <w:t>Цифровая живопись – замена современному искусству?</w:t>
      </w:r>
      <w:bookmarkEnd w:id="7"/>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В данное время термин «компьютерное искусство» включает в себя как новые виды художественных произведений, созданных изначально в компьютерной среде, так и произведения традиционного искусства, которые перенесены в новую среду, созданную на цифровой основе. Одним из видов компьютерного искусства является цифровая живопись [1].</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 xml:space="preserve">Цифровую живопись от других видов компьютерной графики отличает, в первую очередь, использование приемов близких к станковым видам изобразительного искусства, когда изображения создаются в специальных компьютерных программах (графических редакторах). Графические редакторы создают изображение по разным принципам, но чаще с имитацией традиционных техник и материалов, например, масляных или акриловых красок, мягких графических материалов и так далее [3]. </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Компьютер в цифровой живописи — это такой же инструмент, как и кисть с мольбертом. Для того, чтобы хорошо рисовать на компьютере полезно также знать и уметь применять все накопленные поколениями художников знания и опыт (перспектива, воздушная перспектива, цветовой круг, блики, рефлексы и т. д.).</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Цифровая живопись меняет материальный носитель на цифровой монитор экрана и программное обеспечение, где число методов и техник для создания картины безгранично, художник может свободно выбрать любую технику: темпуру, акварель, масляные краски, при этом не нужно готовить холст или бумагу.</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 xml:space="preserve">Работать инструментами и материалами цифровой живописи намного легче, чем традиционной. «Цифровые краски» не пахнут, художнику не нужно ждать, когда мазки высохнут на холсте, а по завершении письма в руках художника не останется грязных кистей [5]. </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 xml:space="preserve">Средствами компьютерной графики создается цифровой образ, который может быть изменен в любое время и с которым можно производить разные манипуляции, сохраняя при этом разные варианты, что ранее невозможно было сделать в традиционных формах изобразительного искусства. </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Таким образом, цифровая живопись имеет несомненные отличия перед традиционными видами искусства, в первую очередь это обусловлено большим количеством инструментов графических редакторов, скоростью работы и возможностью в любой момент внести изменения в работу. Цифровая живопись является неотъемлемой частью современного искусства, стремительно развивается и показывает стилевое разнообразие [2].</w:t>
      </w:r>
    </w:p>
    <w:p>
      <w:pPr>
        <w:pStyle w:val="Heading1"/>
        <w:spacing w:lineRule="auto" w:line="360" w:before="0" w:after="160"/>
        <w:jc w:val="center"/>
        <w:rPr>
          <w:rFonts w:ascii="Times New Roman" w:hAnsi="Times New Roman" w:cs="Times New Roman"/>
          <w:b/>
          <w:bCs/>
          <w:color w:val="auto"/>
          <w:sz w:val="24"/>
          <w:szCs w:val="24"/>
        </w:rPr>
      </w:pPr>
      <w:bookmarkStart w:id="8" w:name="_Toc128413714"/>
      <w:r>
        <w:rPr>
          <w:rFonts w:cs="Times New Roman" w:ascii="Times New Roman" w:hAnsi="Times New Roman"/>
          <w:b/>
          <w:bCs/>
          <w:color w:val="auto"/>
          <w:sz w:val="24"/>
          <w:szCs w:val="24"/>
        </w:rPr>
        <w:t>1.2. Виды цифровой живописи</w:t>
      </w:r>
      <w:bookmarkEnd w:id="8"/>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 xml:space="preserve">В настоящее время в пространстве Интернета цифровая живопись превалирует над традиционными видами изобразительного искусства. </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Можно выделить следующие виды цифровой живописи [3]:</w:t>
      </w:r>
    </w:p>
    <w:p>
      <w:pPr>
        <w:pStyle w:val="ListParagraph"/>
        <w:numPr>
          <w:ilvl w:val="0"/>
          <w:numId w:val="1"/>
        </w:numPr>
        <w:spacing w:lineRule="auto" w:line="360" w:before="0" w:after="0"/>
        <w:ind w:firstLine="709" w:left="0"/>
        <w:contextualSpacing/>
        <w:jc w:val="both"/>
        <w:rPr>
          <w:rFonts w:ascii="Times New Roman" w:hAnsi="Times New Roman" w:cs="Times New Roman"/>
          <w:sz w:val="24"/>
          <w:szCs w:val="24"/>
        </w:rPr>
      </w:pPr>
      <w:r>
        <w:rPr>
          <w:rFonts w:cs="Times New Roman" w:ascii="Times New Roman" w:hAnsi="Times New Roman"/>
          <w:sz w:val="24"/>
          <w:szCs w:val="24"/>
        </w:rPr>
        <w:t>Имитация традиционной живописи и графики средствами графических редакторов.</w:t>
      </w:r>
    </w:p>
    <w:p>
      <w:pPr>
        <w:pStyle w:val="ListParagraph"/>
        <w:numPr>
          <w:ilvl w:val="0"/>
          <w:numId w:val="1"/>
        </w:numPr>
        <w:spacing w:lineRule="auto" w:line="360" w:before="0" w:after="0"/>
        <w:ind w:firstLine="709" w:left="0"/>
        <w:contextualSpacing/>
        <w:jc w:val="both"/>
        <w:rPr>
          <w:rFonts w:ascii="Times New Roman" w:hAnsi="Times New Roman" w:cs="Times New Roman"/>
          <w:sz w:val="24"/>
          <w:szCs w:val="24"/>
        </w:rPr>
      </w:pPr>
      <w:r>
        <w:rPr>
          <w:rFonts w:cs="Times New Roman" w:ascii="Times New Roman" w:hAnsi="Times New Roman"/>
          <w:sz w:val="24"/>
          <w:szCs w:val="24"/>
        </w:rPr>
        <w:t>Фотоманипуляция (фотоколлажирование)</w:t>
      </w:r>
    </w:p>
    <w:p>
      <w:pPr>
        <w:pStyle w:val="ListParagraph"/>
        <w:numPr>
          <w:ilvl w:val="0"/>
          <w:numId w:val="1"/>
        </w:numPr>
        <w:spacing w:lineRule="auto" w:line="360" w:before="0" w:after="0"/>
        <w:ind w:firstLine="709" w:left="0"/>
        <w:contextualSpacing/>
        <w:jc w:val="both"/>
        <w:rPr>
          <w:rFonts w:ascii="Times New Roman" w:hAnsi="Times New Roman" w:cs="Times New Roman"/>
          <w:sz w:val="24"/>
          <w:szCs w:val="24"/>
        </w:rPr>
      </w:pPr>
      <w:r>
        <w:rPr>
          <w:rFonts w:cs="Times New Roman" w:ascii="Times New Roman" w:hAnsi="Times New Roman"/>
          <w:sz w:val="24"/>
          <w:szCs w:val="24"/>
        </w:rPr>
        <w:t>Фотоарт (смешанная техника), где на начальном этапе создания нового изображения привлекаются приемы фотоманипуляции, а затем применяется прорисовка и обработка, свойственная традиционным живописи и графике.</w:t>
      </w:r>
      <w:bookmarkStart w:id="9" w:name="_Hlk128399202"/>
      <w:bookmarkEnd w:id="9"/>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В зависимости от того, где художник начинает создавать свою работу можно выделить:</w:t>
      </w:r>
    </w:p>
    <w:p>
      <w:pPr>
        <w:pStyle w:val="ListParagraph"/>
        <w:numPr>
          <w:ilvl w:val="0"/>
          <w:numId w:val="2"/>
        </w:numPr>
        <w:spacing w:lineRule="auto" w:line="360" w:before="0" w:after="0"/>
        <w:ind w:firstLine="709" w:left="0"/>
        <w:contextualSpacing/>
        <w:jc w:val="both"/>
        <w:rPr>
          <w:rFonts w:ascii="Times New Roman" w:hAnsi="Times New Roman" w:cs="Times New Roman"/>
          <w:sz w:val="24"/>
          <w:szCs w:val="24"/>
        </w:rPr>
      </w:pPr>
      <w:r>
        <w:rPr>
          <w:rFonts w:cs="Times New Roman" w:ascii="Times New Roman" w:hAnsi="Times New Roman"/>
          <w:sz w:val="24"/>
          <w:szCs w:val="24"/>
        </w:rPr>
        <w:t>Вид цифровой живописи, который опирается непосредственно на традиционные формы. Например, художники могут создавать концепт-арты карандашом на бумаге, с последующей обработкой в графических редакторах.</w:t>
      </w:r>
    </w:p>
    <w:p>
      <w:pPr>
        <w:pStyle w:val="ListParagraph"/>
        <w:numPr>
          <w:ilvl w:val="0"/>
          <w:numId w:val="2"/>
        </w:numPr>
        <w:spacing w:lineRule="auto" w:line="360" w:before="0" w:after="0"/>
        <w:ind w:firstLine="709" w:left="0"/>
        <w:contextualSpacing/>
        <w:jc w:val="both"/>
        <w:rPr>
          <w:rFonts w:ascii="Times New Roman" w:hAnsi="Times New Roman" w:cs="Times New Roman"/>
          <w:sz w:val="24"/>
          <w:szCs w:val="24"/>
        </w:rPr>
      </w:pPr>
      <w:r>
        <w:rPr>
          <w:rFonts w:cs="Times New Roman" w:ascii="Times New Roman" w:hAnsi="Times New Roman"/>
          <w:sz w:val="24"/>
          <w:szCs w:val="24"/>
        </w:rPr>
        <w:t>Вид цифровой живописи без использования реально существующего оригинала, то есть когда рисунок выполняется непосредственно на цифровом холсте.</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 xml:space="preserve">Жанровое разнообразие цифровой живописи подчиняется принципам традиционного изобразительно искусства: художники создают портреты, пейзажи, натюрморты. Однако пока основными видами деятельности </w:t>
      </w:r>
      <w:r>
        <w:rPr>
          <w:rFonts w:cs="Times New Roman" w:ascii="Times New Roman" w:hAnsi="Times New Roman"/>
          <w:sz w:val="24"/>
          <w:szCs w:val="24"/>
          <w:lang w:val="en-US"/>
        </w:rPr>
        <w:t>CG</w:t>
      </w:r>
      <w:r>
        <w:rPr>
          <w:rFonts w:cs="Times New Roman" w:ascii="Times New Roman" w:hAnsi="Times New Roman"/>
          <w:sz w:val="24"/>
          <w:szCs w:val="24"/>
        </w:rPr>
        <w:t xml:space="preserve">-художников следует назвать участие в разработке компьютерных игр и иллюстрирование книг и комиксов. </w:t>
      </w:r>
    </w:p>
    <w:p>
      <w:pPr>
        <w:pStyle w:val="Normal"/>
        <w:spacing w:lineRule="auto" w:line="360" w:before="0" w:after="0"/>
        <w:ind w:firstLine="709"/>
        <w:jc w:val="center"/>
        <w:rPr>
          <w:rFonts w:ascii="Times New Roman" w:hAnsi="Times New Roman" w:cs="Times New Roman"/>
          <w:b/>
          <w:bCs/>
          <w:sz w:val="24"/>
          <w:szCs w:val="24"/>
        </w:rPr>
      </w:pPr>
      <w:r>
        <w:rPr>
          <w:rFonts w:cs="Times New Roman" w:ascii="Times New Roman" w:hAnsi="Times New Roman"/>
          <w:b/>
          <w:bCs/>
          <w:sz w:val="24"/>
          <w:szCs w:val="24"/>
        </w:rPr>
      </w:r>
    </w:p>
    <w:p>
      <w:pPr>
        <w:pStyle w:val="Heading1"/>
        <w:spacing w:lineRule="auto" w:line="360" w:before="0" w:after="160"/>
        <w:jc w:val="center"/>
        <w:rPr>
          <w:rFonts w:ascii="Times New Roman" w:hAnsi="Times New Roman" w:cs="Times New Roman"/>
          <w:b/>
          <w:bCs/>
          <w:color w:val="auto"/>
          <w:sz w:val="24"/>
          <w:szCs w:val="24"/>
        </w:rPr>
      </w:pPr>
      <w:bookmarkStart w:id="10" w:name="_Toc126584597"/>
      <w:bookmarkStart w:id="11" w:name="_Toc128413715"/>
      <w:r>
        <w:rPr>
          <w:rFonts w:cs="Times New Roman" w:ascii="Times New Roman" w:hAnsi="Times New Roman"/>
          <w:b/>
          <w:bCs/>
          <w:color w:val="auto"/>
          <w:sz w:val="24"/>
          <w:szCs w:val="24"/>
        </w:rPr>
        <w:t xml:space="preserve">1.3. </w:t>
      </w:r>
      <w:bookmarkStart w:id="12" w:name="_Hlk128339006"/>
      <w:r>
        <w:rPr>
          <w:rFonts w:cs="Times New Roman" w:ascii="Times New Roman" w:hAnsi="Times New Roman"/>
          <w:b/>
          <w:bCs/>
          <w:color w:val="auto"/>
          <w:sz w:val="24"/>
          <w:szCs w:val="24"/>
        </w:rPr>
        <w:t>Программное обеспечение для цифровой живописи</w:t>
      </w:r>
      <w:bookmarkEnd w:id="10"/>
      <w:bookmarkEnd w:id="11"/>
      <w:bookmarkEnd w:id="12"/>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 xml:space="preserve">Основные графическими редакторами для цифровой живописи являются Corel Painter и </w:t>
      </w:r>
      <w:r>
        <w:rPr>
          <w:rFonts w:cs="Times New Roman" w:ascii="Times New Roman" w:hAnsi="Times New Roman"/>
          <w:sz w:val="24"/>
          <w:szCs w:val="24"/>
          <w:lang w:val="en-US"/>
        </w:rPr>
        <w:t>Adobe</w:t>
      </w:r>
      <w:r>
        <w:rPr>
          <w:rFonts w:cs="Times New Roman" w:ascii="Times New Roman" w:hAnsi="Times New Roman"/>
          <w:sz w:val="24"/>
          <w:szCs w:val="24"/>
        </w:rPr>
        <w:t xml:space="preserve"> </w:t>
      </w:r>
      <w:r>
        <w:rPr>
          <w:rFonts w:cs="Times New Roman" w:ascii="Times New Roman" w:hAnsi="Times New Roman"/>
          <w:sz w:val="24"/>
          <w:szCs w:val="24"/>
          <w:lang w:val="en-US"/>
        </w:rPr>
        <w:t>Photoshop</w:t>
      </w:r>
      <w:r>
        <w:rPr>
          <w:rFonts w:cs="Times New Roman" w:ascii="Times New Roman" w:hAnsi="Times New Roman"/>
          <w:sz w:val="24"/>
          <w:szCs w:val="24"/>
        </w:rPr>
        <w:t xml:space="preserve"> [5]. </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 xml:space="preserve">Программа </w:t>
      </w:r>
      <w:r>
        <w:rPr>
          <w:rFonts w:cs="Times New Roman" w:ascii="Times New Roman" w:hAnsi="Times New Roman"/>
          <w:sz w:val="24"/>
          <w:szCs w:val="24"/>
          <w:lang w:val="en-US"/>
        </w:rPr>
        <w:t>Corel</w:t>
      </w:r>
      <w:r>
        <w:rPr>
          <w:rFonts w:cs="Times New Roman" w:ascii="Times New Roman" w:hAnsi="Times New Roman"/>
          <w:sz w:val="24"/>
          <w:szCs w:val="24"/>
        </w:rPr>
        <w:t xml:space="preserve"> </w:t>
      </w:r>
      <w:r>
        <w:rPr>
          <w:rFonts w:cs="Times New Roman" w:ascii="Times New Roman" w:hAnsi="Times New Roman"/>
          <w:sz w:val="24"/>
          <w:szCs w:val="24"/>
          <w:lang w:val="en-US"/>
        </w:rPr>
        <w:t>Painter</w:t>
      </w:r>
      <w:r>
        <w:rPr>
          <w:rFonts w:cs="Times New Roman" w:ascii="Times New Roman" w:hAnsi="Times New Roman"/>
          <w:sz w:val="24"/>
          <w:szCs w:val="24"/>
        </w:rPr>
        <w:t xml:space="preserve"> подходит для компьютерных художников, которые используют ее в качестве своего основного художественного инструмента. Эта программа состоит из большой базы кистей, в которой находятся около четырехсот видов: они воссоздают мелки, уголь, каллиграфические перья, цветные карандаши и фломастеры, а также кисти, которые позволяют создавать на виртуальном холсте более четкие, точные и чувствительные к нажатию и фактуре холста мазки. Также можно найти кисти, имитирующие масленую живопись, рисование жидкими чернилами, нанесения краски мастихином или губкой, разбрасывания брызгами и т.п. В </w:t>
      </w:r>
      <w:bookmarkStart w:id="13" w:name="_Hlk128339256"/>
      <w:r>
        <w:rPr>
          <w:rFonts w:cs="Times New Roman" w:ascii="Times New Roman" w:hAnsi="Times New Roman"/>
          <w:sz w:val="24"/>
          <w:szCs w:val="24"/>
          <w:lang w:val="en-US"/>
        </w:rPr>
        <w:t>Corel</w:t>
      </w:r>
      <w:r>
        <w:rPr>
          <w:rFonts w:cs="Times New Roman" w:ascii="Times New Roman" w:hAnsi="Times New Roman"/>
          <w:sz w:val="24"/>
          <w:szCs w:val="24"/>
        </w:rPr>
        <w:t xml:space="preserve"> </w:t>
      </w:r>
      <w:r>
        <w:rPr>
          <w:rFonts w:cs="Times New Roman" w:ascii="Times New Roman" w:hAnsi="Times New Roman"/>
          <w:sz w:val="24"/>
          <w:szCs w:val="24"/>
          <w:lang w:val="en-US"/>
        </w:rPr>
        <w:t>Painter</w:t>
      </w:r>
      <w:r>
        <w:rPr>
          <w:rFonts w:cs="Times New Roman" w:ascii="Times New Roman" w:hAnsi="Times New Roman"/>
          <w:sz w:val="24"/>
          <w:szCs w:val="24"/>
        </w:rPr>
        <w:t xml:space="preserve"> </w:t>
      </w:r>
      <w:bookmarkEnd w:id="13"/>
      <w:r>
        <w:rPr>
          <w:rFonts w:cs="Times New Roman" w:ascii="Times New Roman" w:hAnsi="Times New Roman"/>
          <w:sz w:val="24"/>
          <w:szCs w:val="24"/>
        </w:rPr>
        <w:t>существует функция для создания собственного вида кистей, а также осуществление чувствительной настройки уже имеющихся кисей с учетом конкретных задач, которые создают цвета для каждой щетинки и позволяют создавать разнообразные по цвету мазки.</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 xml:space="preserve">Программа имеет большую базу поверхностей и материалов, которые имитируют различные текстуры, также можно настроить холст под разные параметры: плотное переплетение или крупнозернистая бумага. </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 xml:space="preserve">Если отсканировать цифровую фотографию и занести ее в компьютер, то, используя режим рисования через виртуальную кальку, художник может воссоздать ее заново, тем самым создать имитацию ручной работы, графического наброска или живописного этюда, используя при этом любую технику традиционной живописи, создавая цифровую живопись [5].  </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Heading1"/>
        <w:numPr>
          <w:ilvl w:val="1"/>
          <w:numId w:val="6"/>
        </w:numPr>
        <w:spacing w:lineRule="auto" w:line="360" w:before="0" w:after="160"/>
        <w:jc w:val="center"/>
        <w:rPr>
          <w:rFonts w:ascii="Times New Roman" w:hAnsi="Times New Roman" w:cs="Times New Roman"/>
          <w:b/>
          <w:bCs/>
          <w:color w:val="auto"/>
          <w:sz w:val="24"/>
          <w:szCs w:val="24"/>
        </w:rPr>
      </w:pPr>
      <w:r>
        <w:rPr>
          <w:rFonts w:cs="Times New Roman" w:ascii="Times New Roman" w:hAnsi="Times New Roman"/>
          <w:b/>
          <w:bCs/>
          <w:color w:val="auto"/>
          <w:sz w:val="24"/>
          <w:szCs w:val="24"/>
        </w:rPr>
        <w:t xml:space="preserve"> </w:t>
      </w:r>
      <w:bookmarkStart w:id="14" w:name="_Toc128413716"/>
      <w:r>
        <w:rPr>
          <w:rFonts w:cs="Times New Roman" w:ascii="Times New Roman" w:hAnsi="Times New Roman"/>
          <w:b/>
          <w:bCs/>
          <w:color w:val="auto"/>
          <w:sz w:val="24"/>
          <w:szCs w:val="24"/>
        </w:rPr>
        <w:t>Признанные цифровые художники</w:t>
      </w:r>
      <w:bookmarkEnd w:id="14"/>
    </w:p>
    <w:p>
      <w:pPr>
        <w:pStyle w:val="Normal"/>
        <w:spacing w:lineRule="auto" w:line="360" w:before="0" w:after="0"/>
        <w:ind w:firstLine="709"/>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В настоящее время количество цифровых художников растет. Каждый из них оказывается в условиях жесткой конкуренции и вынуждены формировать свой уникальный творческий почерк, оттачивать собственный авторский стиль, чтобы их работы были узнаваемы в массе наполняющего онлайн-галереи творческого контента.</w:t>
      </w:r>
    </w:p>
    <w:p>
      <w:pPr>
        <w:pStyle w:val="Normal"/>
        <w:spacing w:lineRule="auto" w:line="360" w:before="0" w:after="0"/>
        <w:ind w:firstLine="709"/>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Среди признанных художественным сообществом цифровых художников особенно хочется выделить некоторых из них (Приложение 1).</w:t>
      </w:r>
    </w:p>
    <w:p>
      <w:pPr>
        <w:pStyle w:val="Normal"/>
        <w:spacing w:lineRule="auto" w:line="360" w:before="0" w:after="0"/>
        <w:ind w:firstLine="709"/>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 xml:space="preserve">Канадская художница Ван Юэ (псевдоним </w:t>
      </w:r>
      <w:r>
        <w:rPr>
          <w:rFonts w:cs="Times New Roman" w:ascii="Times New Roman" w:hAnsi="Times New Roman"/>
          <w:color w:val="222222"/>
          <w:sz w:val="24"/>
          <w:szCs w:val="24"/>
          <w:shd w:fill="FFFFFF" w:val="clear"/>
          <w:lang w:val="en-US"/>
        </w:rPr>
        <w:t>Sakimachan</w:t>
      </w:r>
      <w:r>
        <w:rPr>
          <w:rFonts w:cs="Times New Roman" w:ascii="Times New Roman" w:hAnsi="Times New Roman"/>
          <w:color w:val="222222"/>
          <w:sz w:val="24"/>
          <w:szCs w:val="24"/>
          <w:shd w:fill="FFFFFF" w:val="clear"/>
        </w:rPr>
        <w:t xml:space="preserve">) рисует персонажей из мультфильмов, видеоигр и комиксов. Отличительной чертой ее стиля стало заполняющее фон белое, реже – цветное, свечение. </w:t>
      </w:r>
      <w:r>
        <w:rPr>
          <w:rFonts w:cs="Times New Roman" w:ascii="Times New Roman" w:hAnsi="Times New Roman"/>
          <w:color w:val="222222"/>
          <w:sz w:val="24"/>
          <w:szCs w:val="24"/>
          <w:shd w:fill="FFFFFF" w:val="clear"/>
          <w:lang w:val="en-US"/>
        </w:rPr>
        <w:t>Sakimachan</w:t>
      </w:r>
      <w:r>
        <w:rPr>
          <w:rFonts w:cs="Times New Roman" w:ascii="Times New Roman" w:hAnsi="Times New Roman"/>
          <w:color w:val="222222"/>
          <w:sz w:val="24"/>
          <w:szCs w:val="24"/>
          <w:shd w:fill="FFFFFF" w:val="clear"/>
        </w:rPr>
        <w:t xml:space="preserve"> рисует свечение мягкой кистью, отчего ее персонажи воспринимаются парящими в воздушной дымке [12].</w:t>
      </w:r>
    </w:p>
    <w:p>
      <w:pPr>
        <w:pStyle w:val="Normal"/>
        <w:spacing w:lineRule="auto" w:line="360" w:before="0" w:after="0"/>
        <w:ind w:firstLine="709"/>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Работы китайского инженера-программиста Лин Вана (</w:t>
      </w:r>
      <w:r>
        <w:rPr>
          <w:rFonts w:cs="Times New Roman" w:ascii="Times New Roman" w:hAnsi="Times New Roman"/>
          <w:color w:val="222222"/>
          <w:sz w:val="24"/>
          <w:szCs w:val="24"/>
          <w:shd w:fill="FFFFFF" w:val="clear"/>
          <w:lang w:val="en-US"/>
        </w:rPr>
        <w:t>Wlop</w:t>
      </w:r>
      <w:r>
        <w:rPr>
          <w:rFonts w:cs="Times New Roman" w:ascii="Times New Roman" w:hAnsi="Times New Roman"/>
          <w:color w:val="222222"/>
          <w:sz w:val="24"/>
          <w:szCs w:val="24"/>
          <w:shd w:fill="FFFFFF" w:val="clear"/>
        </w:rPr>
        <w:t>) выделяются присущей ему сдержанной палитрой цветов [9]. Художник использует в основном неяркую гамму, в которой преобладают серо-зеленые, голубоватые, охристые оттенки. Отсутствие насыщенных красок придает работам некоторую мрачность, атмосферу печали.</w:t>
      </w:r>
    </w:p>
    <w:p>
      <w:pPr>
        <w:pStyle w:val="Normal"/>
        <w:spacing w:lineRule="auto" w:line="360" w:before="0" w:after="0"/>
        <w:ind w:firstLine="709"/>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Отличительной чертой работ Сандары Тан являются сложные сюжетные композиции с участием мифологических существ – драконов, единорогов, грифонов. Она рисует преимущественно масштабные сцены битв, часто с участием нескольких персонажей [7].</w:t>
      </w:r>
    </w:p>
    <w:p>
      <w:pPr>
        <w:pStyle w:val="Normal"/>
        <w:spacing w:lineRule="auto" w:line="360" w:before="0" w:after="0"/>
        <w:ind w:firstLine="709"/>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Российский художник Роман Папсуев (Амок) представил серию персонажей русских сказок для игры «Эволюция», стилизованных в фэнтезийно-готическом стиле. Художником была оцифрована карандашная графика, наложены текстуры состаренной бумаги, сделана легкая тонировка [15].</w:t>
      </w:r>
    </w:p>
    <w:p>
      <w:pPr>
        <w:pStyle w:val="Normal"/>
        <w:spacing w:lineRule="auto" w:line="360" w:before="0" w:after="0"/>
        <w:ind w:firstLine="709"/>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Подобное сочетание можно увидеть и в серии работ Милы Лосенко (</w:t>
      </w:r>
      <w:r>
        <w:rPr>
          <w:rFonts w:cs="Times New Roman" w:ascii="Times New Roman" w:hAnsi="Times New Roman"/>
          <w:color w:val="222222"/>
          <w:sz w:val="24"/>
          <w:szCs w:val="24"/>
          <w:shd w:fill="FFFFFF" w:val="clear"/>
          <w:lang w:val="en-US"/>
        </w:rPr>
        <w:t>Losenko</w:t>
      </w:r>
      <w:r>
        <w:rPr>
          <w:rFonts w:cs="Times New Roman" w:ascii="Times New Roman" w:hAnsi="Times New Roman"/>
          <w:color w:val="222222"/>
          <w:sz w:val="24"/>
          <w:szCs w:val="24"/>
          <w:shd w:fill="FFFFFF" w:val="clear"/>
        </w:rPr>
        <w:t xml:space="preserve">), посвященных русским ремеслам. Каждая акварель представляет собой пример одной из русских традиционных росписей, где зачастую роспись и фигура девушки в русском костюме выполнены по отдельности, оцифрованы и совмещены уже в графическом редакторе [11]. </w:t>
      </w:r>
    </w:p>
    <w:p>
      <w:pPr>
        <w:pStyle w:val="Normal"/>
        <w:spacing w:lineRule="auto" w:line="360" w:before="0" w:after="0"/>
        <w:ind w:firstLine="709"/>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Работы Артема Чебохи (</w:t>
      </w:r>
      <w:r>
        <w:rPr>
          <w:rFonts w:cs="Times New Roman" w:ascii="Times New Roman" w:hAnsi="Times New Roman"/>
          <w:color w:val="222222"/>
          <w:sz w:val="24"/>
          <w:szCs w:val="24"/>
          <w:shd w:fill="FFFFFF" w:val="clear"/>
          <w:lang w:val="en-US"/>
        </w:rPr>
        <w:t>Rhads</w:t>
      </w:r>
      <w:r>
        <w:rPr>
          <w:rFonts w:cs="Times New Roman" w:ascii="Times New Roman" w:hAnsi="Times New Roman"/>
          <w:color w:val="222222"/>
          <w:sz w:val="24"/>
          <w:szCs w:val="24"/>
          <w:shd w:fill="FFFFFF" w:val="clear"/>
        </w:rPr>
        <w:t>) – это бескрайние открытые пространства, виртуозно переданные световые эффекты просвеченных солнцем облаков, осязаемого ветра. Художник создает их широкой кистью, свободными легкими мазками [6].</w:t>
      </w:r>
    </w:p>
    <w:p>
      <w:pPr>
        <w:pStyle w:val="Normal"/>
        <w:spacing w:lineRule="auto" w:line="360" w:before="0" w:after="0"/>
        <w:ind w:firstLine="709"/>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Работы Ольги Сироженко (</w:t>
      </w:r>
      <w:r>
        <w:rPr>
          <w:rFonts w:cs="Times New Roman" w:ascii="Times New Roman" w:hAnsi="Times New Roman"/>
          <w:color w:val="222222"/>
          <w:sz w:val="24"/>
          <w:szCs w:val="24"/>
          <w:shd w:fill="FFFFFF" w:val="clear"/>
          <w:lang w:val="en-US"/>
        </w:rPr>
        <w:t>Cornacchia</w:t>
      </w:r>
      <w:r>
        <w:rPr>
          <w:rFonts w:cs="Times New Roman" w:ascii="Times New Roman" w:hAnsi="Times New Roman"/>
          <w:color w:val="222222"/>
          <w:sz w:val="24"/>
          <w:szCs w:val="24"/>
          <w:shd w:fill="FFFFFF" w:val="clear"/>
        </w:rPr>
        <w:t>) выполнены в стиле фотоарта. Ее картины отличает чрезвычайно высокая доля дорисовки в графическом редакторе [8].</w:t>
      </w:r>
    </w:p>
    <w:p>
      <w:pPr>
        <w:pStyle w:val="Normal"/>
        <w:spacing w:lineRule="auto" w:line="360" w:before="0" w:after="0"/>
        <w:ind w:firstLine="709"/>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 xml:space="preserve">Интересные работы в технике цифрового коллажа демонстрирует аргентинская художница Лариса Хайли Агуадо. Коллажи Агаудо объединяют фотографию, иллюстрации, реальные материалы и элементы графического дизайна [14]. </w:t>
      </w:r>
    </w:p>
    <w:p>
      <w:pPr>
        <w:pStyle w:val="Normal"/>
        <w:rPr>
          <w:rFonts w:ascii="Times New Roman" w:hAnsi="Times New Roman" w:cs="Times New Roman"/>
          <w:color w:val="222222"/>
          <w:sz w:val="24"/>
          <w:szCs w:val="24"/>
          <w:highlight w:val="white"/>
        </w:rPr>
      </w:pPr>
      <w:r>
        <w:rPr>
          <w:rFonts w:cs="Times New Roman" w:ascii="Times New Roman" w:hAnsi="Times New Roman"/>
          <w:color w:val="222222"/>
          <w:sz w:val="24"/>
          <w:szCs w:val="24"/>
          <w:highlight w:val="white"/>
        </w:rPr>
      </w:r>
      <w:r>
        <w:br w:type="page"/>
      </w:r>
    </w:p>
    <w:p>
      <w:pPr>
        <w:pStyle w:val="Heading1"/>
        <w:numPr>
          <w:ilvl w:val="0"/>
          <w:numId w:val="6"/>
        </w:numPr>
        <w:spacing w:lineRule="auto" w:line="360" w:before="0" w:after="0"/>
        <w:jc w:val="center"/>
        <w:rPr>
          <w:rFonts w:ascii="Times New Roman" w:hAnsi="Times New Roman" w:cs="Times New Roman"/>
          <w:b/>
          <w:bCs/>
          <w:color w:val="auto"/>
          <w:sz w:val="24"/>
          <w:szCs w:val="24"/>
          <w:highlight w:val="white"/>
        </w:rPr>
      </w:pPr>
      <w:bookmarkStart w:id="15" w:name="_Toc128413717"/>
      <w:r>
        <w:rPr>
          <w:rFonts w:cs="Times New Roman" w:ascii="Times New Roman" w:hAnsi="Times New Roman"/>
          <w:b/>
          <w:bCs/>
          <w:color w:val="000000"/>
          <w:sz w:val="24"/>
          <w:szCs w:val="24"/>
          <w:shd w:fill="FFFFFF" w:val="clear"/>
        </w:rPr>
        <w:t>Практическая часть</w:t>
      </w:r>
      <w:bookmarkEnd w:id="15"/>
    </w:p>
    <w:p>
      <w:pPr>
        <w:pStyle w:val="Normal"/>
        <w:spacing w:lineRule="auto" w:line="360" w:before="0" w:after="0"/>
        <w:ind w:firstLine="709"/>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 xml:space="preserve">Практическую часть работы я выполняла в программе </w:t>
      </w:r>
      <w:r>
        <w:rPr>
          <w:rFonts w:cs="Times New Roman" w:ascii="Times New Roman" w:hAnsi="Times New Roman"/>
          <w:color w:val="222222"/>
          <w:sz w:val="24"/>
          <w:szCs w:val="24"/>
          <w:shd w:fill="FFFFFF" w:val="clear"/>
          <w:lang w:val="en-US"/>
        </w:rPr>
        <w:t>Corel</w:t>
      </w:r>
      <w:r>
        <w:rPr>
          <w:rFonts w:cs="Times New Roman" w:ascii="Times New Roman" w:hAnsi="Times New Roman"/>
          <w:color w:val="222222"/>
          <w:sz w:val="24"/>
          <w:szCs w:val="24"/>
          <w:shd w:fill="FFFFFF" w:val="clear"/>
        </w:rPr>
        <w:t xml:space="preserve"> </w:t>
      </w:r>
      <w:r>
        <w:rPr>
          <w:rFonts w:cs="Times New Roman" w:ascii="Times New Roman" w:hAnsi="Times New Roman"/>
          <w:color w:val="222222"/>
          <w:sz w:val="24"/>
          <w:szCs w:val="24"/>
          <w:shd w:fill="FFFFFF" w:val="clear"/>
          <w:lang w:val="en-US"/>
        </w:rPr>
        <w:t>Painter</w:t>
      </w:r>
      <w:r>
        <w:rPr>
          <w:rFonts w:cs="Times New Roman" w:ascii="Times New Roman" w:hAnsi="Times New Roman"/>
          <w:color w:val="222222"/>
          <w:sz w:val="24"/>
          <w:szCs w:val="24"/>
          <w:shd w:fill="FFFFFF" w:val="clear"/>
        </w:rPr>
        <w:t xml:space="preserve"> версия 2023. Я решила рисовать натюрморт. Для этого выбрала подходящую текстуру холста и подготовила вкладку </w:t>
      </w:r>
      <w:r>
        <w:rPr>
          <w:rFonts w:cs="Times New Roman" w:ascii="Times New Roman" w:hAnsi="Times New Roman"/>
          <w:color w:val="222222"/>
          <w:sz w:val="24"/>
          <w:szCs w:val="24"/>
          <w:shd w:fill="FFFFFF" w:val="clear"/>
          <w:lang w:val="en-US"/>
        </w:rPr>
        <w:t>Colour</w:t>
      </w:r>
      <w:r>
        <w:rPr>
          <w:rFonts w:cs="Times New Roman" w:ascii="Times New Roman" w:hAnsi="Times New Roman"/>
          <w:color w:val="222222"/>
          <w:sz w:val="24"/>
          <w:szCs w:val="24"/>
          <w:shd w:fill="FFFFFF" w:val="clear"/>
        </w:rPr>
        <w:t xml:space="preserve"> (Цвет), чтобы проще было выбирать и смешивать цвета. Выбирать цвета в программе можно двумя способами: выбирать цвета из предложенной палитры и в интерактивной палитре, где есть возможность смешивать цвета и получать уникальные оттенки.</w:t>
      </w:r>
    </w:p>
    <w:p>
      <w:pPr>
        <w:pStyle w:val="Normal"/>
        <w:spacing w:lineRule="auto" w:line="360" w:before="0" w:after="0"/>
        <w:ind w:firstLine="709"/>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Особое внимание заслуживает огромный выбор кистей. При этом программа сама помогает настроить холст и автоматически меняет холст при выборе, например, акварели или чернил. Я попробовала разные виды кистей и остановилась на кисти, имитирующей масляную живопись.</w:t>
      </w:r>
    </w:p>
    <w:p>
      <w:pPr>
        <w:pStyle w:val="Normal"/>
        <w:spacing w:lineRule="auto" w:line="360" w:before="0" w:after="0"/>
        <w:ind w:firstLine="709"/>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 xml:space="preserve">В углу окна программы я открыла изображение тыквы, которую решила рисовать. Сначала наметила контуры тыквы. Натюрморт выполняла мазками, иногда меняя размер кисти. </w:t>
      </w:r>
    </w:p>
    <w:p>
      <w:pPr>
        <w:pStyle w:val="Normal"/>
        <w:spacing w:lineRule="auto" w:line="360" w:before="0" w:after="0"/>
        <w:ind w:firstLine="709"/>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Для смешивания и подборки нужного цвета есть три палитры:</w:t>
      </w:r>
    </w:p>
    <w:p>
      <w:pPr>
        <w:pStyle w:val="Normal"/>
        <w:spacing w:lineRule="auto" w:line="360" w:before="0" w:after="0"/>
        <w:ind w:firstLine="709"/>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 xml:space="preserve">• </w:t>
      </w:r>
      <w:r>
        <w:rPr>
          <w:rFonts w:cs="Times New Roman" w:ascii="Times New Roman" w:hAnsi="Times New Roman"/>
          <w:color w:val="222222"/>
          <w:sz w:val="24"/>
          <w:szCs w:val="24"/>
          <w:shd w:fill="FFFFFF" w:val="clear"/>
        </w:rPr>
        <w:t>Треугольная палитра</w:t>
      </w:r>
    </w:p>
    <w:p>
      <w:pPr>
        <w:pStyle w:val="Normal"/>
        <w:spacing w:lineRule="auto" w:line="360" w:before="0" w:after="0"/>
        <w:ind w:firstLine="709"/>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 xml:space="preserve">• </w:t>
      </w:r>
      <w:r>
        <w:rPr>
          <w:rFonts w:cs="Times New Roman" w:ascii="Times New Roman" w:hAnsi="Times New Roman"/>
          <w:color w:val="222222"/>
          <w:sz w:val="24"/>
          <w:szCs w:val="24"/>
          <w:shd w:fill="FFFFFF" w:val="clear"/>
        </w:rPr>
        <w:t>Палитра для смешивания</w:t>
      </w:r>
    </w:p>
    <w:p>
      <w:pPr>
        <w:pStyle w:val="Normal"/>
        <w:spacing w:lineRule="auto" w:line="360" w:before="0" w:after="0"/>
        <w:ind w:firstLine="709"/>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 xml:space="preserve">• </w:t>
      </w:r>
      <w:r>
        <w:rPr>
          <w:rFonts w:cs="Times New Roman" w:ascii="Times New Roman" w:hAnsi="Times New Roman"/>
          <w:color w:val="222222"/>
          <w:sz w:val="24"/>
          <w:szCs w:val="24"/>
          <w:shd w:fill="FFFFFF" w:val="clear"/>
        </w:rPr>
        <w:t>Библиотека уже готовых смешанных цветов.</w:t>
      </w:r>
    </w:p>
    <w:p>
      <w:pPr>
        <w:pStyle w:val="Normal"/>
        <w:spacing w:lineRule="auto" w:line="360" w:before="0" w:after="0"/>
        <w:ind w:firstLine="709"/>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 xml:space="preserve">Очень удобно смешивать и выбирать цвета на вкладке </w:t>
      </w:r>
      <w:r>
        <w:rPr>
          <w:rFonts w:cs="Times New Roman" w:ascii="Times New Roman" w:hAnsi="Times New Roman"/>
          <w:color w:val="222222"/>
          <w:sz w:val="24"/>
          <w:szCs w:val="24"/>
          <w:shd w:fill="FFFFFF" w:val="clear"/>
          <w:lang w:val="en-US"/>
        </w:rPr>
        <w:t>Mixer</w:t>
      </w:r>
      <w:r>
        <w:rPr>
          <w:rFonts w:cs="Times New Roman" w:ascii="Times New Roman" w:hAnsi="Times New Roman"/>
          <w:color w:val="222222"/>
          <w:sz w:val="24"/>
          <w:szCs w:val="24"/>
          <w:shd w:fill="FFFFFF" w:val="clear"/>
        </w:rPr>
        <w:t xml:space="preserve"> (Смешивание). </w:t>
      </w:r>
    </w:p>
    <w:p>
      <w:pPr>
        <w:pStyle w:val="Normal"/>
        <w:spacing w:lineRule="auto" w:line="360" w:before="0" w:after="0"/>
        <w:ind w:firstLine="709"/>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При необходимости я пользовалась ластиком или функцией отмены операций, что сложно представить при выполнении работы художником на реальном холсте.</w:t>
      </w:r>
    </w:p>
    <w:p>
      <w:pPr>
        <w:pStyle w:val="Normal"/>
        <w:spacing w:lineRule="auto" w:line="360" w:before="0" w:after="0"/>
        <w:ind w:firstLine="709"/>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В работе постаралась передать блики, светотени, объем.</w:t>
      </w:r>
    </w:p>
    <w:p>
      <w:pPr>
        <w:pStyle w:val="Normal"/>
        <w:spacing w:lineRule="auto" w:line="360" w:before="0" w:after="0"/>
        <w:ind w:firstLine="709"/>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Результат моей работы представлен на рисунке ниже.</w:t>
      </w:r>
    </w:p>
    <w:p>
      <w:pPr>
        <w:pStyle w:val="Normal"/>
        <w:spacing w:lineRule="auto" w:line="360" w:before="0" w:after="0"/>
        <w:ind w:firstLine="709"/>
        <w:jc w:val="center"/>
        <w:rPr>
          <w:rFonts w:ascii="Times New Roman" w:hAnsi="Times New Roman" w:cs="Times New Roman"/>
          <w:color w:val="222222"/>
          <w:sz w:val="24"/>
          <w:szCs w:val="24"/>
          <w:highlight w:val="white"/>
        </w:rPr>
      </w:pPr>
      <w:r>
        <w:rPr/>
        <w:drawing>
          <wp:inline distT="0" distB="0" distL="0" distR="0">
            <wp:extent cx="2865755" cy="2606675"/>
            <wp:effectExtent l="0" t="0" r="0" b="0"/>
            <wp:docPr id="1" name="Объект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бъект 12" descr=""/>
                    <pic:cNvPicPr>
                      <a:picLocks noChangeAspect="1" noChangeArrowheads="1"/>
                    </pic:cNvPicPr>
                  </pic:nvPicPr>
                  <pic:blipFill>
                    <a:blip r:embed="rId5"/>
                    <a:srcRect l="28309" t="15038" r="25049" b="9543"/>
                    <a:stretch>
                      <a:fillRect/>
                    </a:stretch>
                  </pic:blipFill>
                  <pic:spPr bwMode="auto">
                    <a:xfrm>
                      <a:off x="0" y="0"/>
                      <a:ext cx="2865755" cy="2606675"/>
                    </a:xfrm>
                    <a:prstGeom prst="rect">
                      <a:avLst/>
                    </a:prstGeom>
                  </pic:spPr>
                </pic:pic>
              </a:graphicData>
            </a:graphic>
          </wp:inline>
        </w:drawing>
      </w:r>
    </w:p>
    <w:p>
      <w:pPr>
        <w:pStyle w:val="Normal"/>
        <w:spacing w:lineRule="auto" w:line="360" w:before="0" w:after="0"/>
        <w:ind w:firstLine="709"/>
        <w:jc w:val="center"/>
        <w:rPr>
          <w:rFonts w:ascii="Times New Roman" w:hAnsi="Times New Roman" w:cs="Times New Roman"/>
          <w:b/>
          <w:bCs/>
          <w:color w:val="222222"/>
          <w:sz w:val="24"/>
          <w:szCs w:val="24"/>
          <w:highlight w:val="white"/>
        </w:rPr>
      </w:pPr>
      <w:r>
        <w:rPr>
          <w:rFonts w:cs="Times New Roman" w:ascii="Times New Roman" w:hAnsi="Times New Roman"/>
          <w:color w:val="222222"/>
          <w:sz w:val="24"/>
          <w:szCs w:val="24"/>
          <w:shd w:fill="FFFFFF" w:val="clear"/>
        </w:rPr>
        <w:t>Рис. 1 Продукт  - цифровой натюрморт.</w:t>
      </w:r>
      <w:r>
        <w:br w:type="page"/>
      </w:r>
    </w:p>
    <w:p>
      <w:pPr>
        <w:pStyle w:val="Heading1"/>
        <w:spacing w:lineRule="auto" w:line="360" w:before="0" w:after="160"/>
        <w:jc w:val="center"/>
        <w:rPr>
          <w:rFonts w:ascii="Times New Roman" w:hAnsi="Times New Roman" w:cs="Times New Roman"/>
          <w:b/>
          <w:bCs/>
          <w:color w:val="auto"/>
          <w:sz w:val="24"/>
          <w:szCs w:val="24"/>
          <w:highlight w:val="white"/>
        </w:rPr>
      </w:pPr>
      <w:bookmarkStart w:id="16" w:name="_Toc128413718"/>
      <w:r>
        <w:rPr>
          <w:rFonts w:cs="Times New Roman" w:ascii="Times New Roman" w:hAnsi="Times New Roman"/>
          <w:b/>
          <w:bCs/>
          <w:color w:val="000000"/>
          <w:sz w:val="24"/>
          <w:szCs w:val="24"/>
          <w:shd w:fill="FFFFFF" w:val="clear"/>
        </w:rPr>
        <w:t>Заключение</w:t>
      </w:r>
      <w:bookmarkEnd w:id="16"/>
    </w:p>
    <w:p>
      <w:pPr>
        <w:pStyle w:val="Normal"/>
        <w:spacing w:lineRule="auto" w:line="360" w:before="0" w:after="0"/>
        <w:ind w:firstLine="709"/>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В процессе работы я познакомилась с разными видами цифровой живописи, узнала, какие графические редакторы используются для компьютерного рисования.</w:t>
      </w:r>
    </w:p>
    <w:p>
      <w:pPr>
        <w:pStyle w:val="Normal"/>
        <w:spacing w:lineRule="auto" w:line="360" w:before="0" w:after="0"/>
        <w:ind w:firstLine="709"/>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 xml:space="preserve">Мой цифровой натюрморт – это мой первый опыт работы в </w:t>
      </w:r>
      <w:r>
        <w:rPr>
          <w:rFonts w:cs="Times New Roman" w:ascii="Times New Roman" w:hAnsi="Times New Roman"/>
          <w:color w:val="222222"/>
          <w:sz w:val="24"/>
          <w:szCs w:val="24"/>
          <w:shd w:fill="FFFFFF" w:val="clear"/>
          <w:lang w:val="en-US"/>
        </w:rPr>
        <w:t>Corel</w:t>
      </w:r>
      <w:r>
        <w:rPr>
          <w:rFonts w:cs="Times New Roman" w:ascii="Times New Roman" w:hAnsi="Times New Roman"/>
          <w:color w:val="222222"/>
          <w:sz w:val="24"/>
          <w:szCs w:val="24"/>
          <w:shd w:fill="FFFFFF" w:val="clear"/>
        </w:rPr>
        <w:t xml:space="preserve"> </w:t>
      </w:r>
      <w:r>
        <w:rPr>
          <w:rFonts w:cs="Times New Roman" w:ascii="Times New Roman" w:hAnsi="Times New Roman"/>
          <w:color w:val="222222"/>
          <w:sz w:val="24"/>
          <w:szCs w:val="24"/>
          <w:shd w:fill="FFFFFF" w:val="clear"/>
          <w:lang w:val="en-US"/>
        </w:rPr>
        <w:t>Painer</w:t>
      </w:r>
      <w:r>
        <w:rPr>
          <w:rFonts w:cs="Times New Roman" w:ascii="Times New Roman" w:hAnsi="Times New Roman"/>
          <w:color w:val="222222"/>
          <w:sz w:val="24"/>
          <w:szCs w:val="24"/>
          <w:shd w:fill="FFFFFF" w:val="clear"/>
        </w:rPr>
        <w:t>. Сложность работы была в том, что я в процессе рисования, я только осваивала программу, приходилось долго подбирать слои, кисти, их толщину и силу нажима.</w:t>
      </w:r>
    </w:p>
    <w:p>
      <w:pPr>
        <w:pStyle w:val="Normal"/>
        <w:spacing w:lineRule="auto" w:line="360" w:before="0" w:after="0"/>
        <w:ind w:firstLine="709"/>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Однако я увидела несомненные преимущества цифровой живописи по сравнению с традиционными видами. В первую очередь это огромное количество инструментов для рисования – под рукой художника любая кисть, любой материал, бумага разной плотности, шероховатости. Ну и, конечно, возможность в любой момент внести изменения в работу – убрать лишнее, подправить цвет.</w:t>
      </w:r>
    </w:p>
    <w:p>
      <w:pPr>
        <w:pStyle w:val="Normal"/>
        <w:spacing w:lineRule="auto" w:line="360" w:before="0" w:after="0"/>
        <w:ind w:firstLine="709"/>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Для себя я выяснила, что цифровая живопись – это неотъемлемая часть современного искусства. Я познакомилась с творчеством современных цифровых художников. Особенно запомнился мне стиль нашей Ольги Сироженко – невероятно красиво и выразительно.</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color w:val="222222"/>
          <w:sz w:val="24"/>
          <w:szCs w:val="24"/>
          <w:shd w:fill="FFFFFF" w:val="clear"/>
        </w:rPr>
        <w:t xml:space="preserve">Я думаю, я продолжу открывать для себя возможности графических редакторов и совершенствовать свои художественные навыки. В дальнейшем интересно освоить технику </w:t>
      </w:r>
      <w:r>
        <w:rPr>
          <w:rFonts w:cs="Times New Roman" w:ascii="Times New Roman" w:hAnsi="Times New Roman"/>
          <w:sz w:val="24"/>
          <w:szCs w:val="24"/>
        </w:rPr>
        <w:t>фотоарт, которая сочетает в себе фотографию и живопись.</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highlight w:val="white"/>
        </w:rPr>
      </w:r>
    </w:p>
    <w:p>
      <w:pPr>
        <w:pStyle w:val="Normal"/>
        <w:spacing w:lineRule="auto" w:line="360" w:before="0" w:after="0"/>
        <w:ind w:firstLine="709"/>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highlight w:val="white"/>
        </w:rPr>
      </w:r>
    </w:p>
    <w:p>
      <w:pPr>
        <w:pStyle w:val="Normal"/>
        <w:spacing w:lineRule="auto" w:line="360" w:before="0" w:after="0"/>
        <w:ind w:firstLine="709"/>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highlight w:val="white"/>
        </w:rPr>
      </w:r>
    </w:p>
    <w:p>
      <w:pPr>
        <w:pStyle w:val="Normal"/>
        <w:spacing w:lineRule="auto" w:line="360" w:before="0" w:after="0"/>
        <w:ind w:firstLine="709"/>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 xml:space="preserve"> </w:t>
      </w:r>
    </w:p>
    <w:p>
      <w:pPr>
        <w:pStyle w:val="Normal"/>
        <w:spacing w:lineRule="auto" w:line="360" w:before="0" w:after="0"/>
        <w:ind w:firstLine="709"/>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highlight w:val="white"/>
        </w:rPr>
      </w:r>
    </w:p>
    <w:p>
      <w:pPr>
        <w:pStyle w:val="Normal"/>
        <w:rPr>
          <w:rFonts w:ascii="Times New Roman" w:hAnsi="Times New Roman" w:cs="Times New Roman"/>
          <w:b/>
          <w:bCs/>
          <w:color w:val="222222"/>
          <w:sz w:val="24"/>
          <w:szCs w:val="24"/>
          <w:highlight w:val="white"/>
        </w:rPr>
      </w:pPr>
      <w:r>
        <w:rPr>
          <w:rFonts w:cs="Times New Roman" w:ascii="Times New Roman" w:hAnsi="Times New Roman"/>
          <w:b/>
          <w:bCs/>
          <w:color w:val="222222"/>
          <w:sz w:val="24"/>
          <w:szCs w:val="24"/>
          <w:highlight w:val="white"/>
        </w:rPr>
      </w:r>
      <w:r>
        <w:br w:type="page"/>
      </w:r>
    </w:p>
    <w:p>
      <w:pPr>
        <w:pStyle w:val="Heading1"/>
        <w:spacing w:lineRule="auto" w:line="360" w:before="0" w:after="160"/>
        <w:jc w:val="center"/>
        <w:rPr>
          <w:rFonts w:ascii="Times New Roman" w:hAnsi="Times New Roman" w:cs="Times New Roman"/>
          <w:b/>
          <w:bCs/>
          <w:color w:val="auto"/>
          <w:sz w:val="24"/>
          <w:szCs w:val="24"/>
          <w:highlight w:val="white"/>
        </w:rPr>
      </w:pPr>
      <w:bookmarkStart w:id="17" w:name="_Toc128413719"/>
      <w:r>
        <w:rPr>
          <w:rFonts w:cs="Times New Roman" w:ascii="Times New Roman" w:hAnsi="Times New Roman"/>
          <w:b/>
          <w:bCs/>
          <w:color w:val="000000"/>
          <w:sz w:val="24"/>
          <w:szCs w:val="24"/>
          <w:shd w:fill="FFFFFF" w:val="clear"/>
        </w:rPr>
        <w:t>Список литературы</w:t>
      </w:r>
      <w:bookmarkEnd w:id="17"/>
    </w:p>
    <w:p>
      <w:pPr>
        <w:pStyle w:val="ListParagraph"/>
        <w:numPr>
          <w:ilvl w:val="0"/>
          <w:numId w:val="5"/>
        </w:numPr>
        <w:tabs>
          <w:tab w:val="clear" w:pos="708"/>
          <w:tab w:val="left" w:pos="993" w:leader="none"/>
        </w:tabs>
        <w:spacing w:lineRule="auto" w:line="360" w:before="0" w:after="0"/>
        <w:ind w:firstLine="567" w:left="0"/>
        <w:contextualSpacing/>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Белозеров О.И., Селина А.М. Цифровая живопись – замена современному искусству? // В мире научных открытий, 2017. №4. С. 12-16.</w:t>
      </w:r>
    </w:p>
    <w:p>
      <w:pPr>
        <w:pStyle w:val="ListParagraph"/>
        <w:numPr>
          <w:ilvl w:val="0"/>
          <w:numId w:val="5"/>
        </w:numPr>
        <w:tabs>
          <w:tab w:val="clear" w:pos="708"/>
          <w:tab w:val="left" w:pos="993" w:leader="none"/>
        </w:tabs>
        <w:spacing w:lineRule="auto" w:line="360" w:before="0" w:after="0"/>
        <w:ind w:firstLine="567" w:left="0"/>
        <w:contextualSpacing/>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 xml:space="preserve">Быкова Е.В. Цифровой коллаж в искусстве: художественные плакаты с неограниченными возможностями // Научное обозрение. Раздел </w:t>
      </w:r>
      <w:r>
        <w:rPr>
          <w:rFonts w:cs="Times New Roman" w:ascii="Times New Roman" w:hAnsi="Times New Roman"/>
          <w:color w:val="222222"/>
          <w:sz w:val="24"/>
          <w:szCs w:val="24"/>
          <w:shd w:fill="FFFFFF" w:val="clear"/>
          <w:lang w:val="en-US"/>
        </w:rPr>
        <w:t>I</w:t>
      </w:r>
      <w:r>
        <w:rPr>
          <w:rFonts w:cs="Times New Roman" w:ascii="Times New Roman" w:hAnsi="Times New Roman"/>
          <w:color w:val="222222"/>
          <w:sz w:val="24"/>
          <w:szCs w:val="24"/>
          <w:shd w:fill="FFFFFF" w:val="clear"/>
        </w:rPr>
        <w:t>. Научные исследования, 2018. №1. С. 1-6.</w:t>
      </w:r>
    </w:p>
    <w:p>
      <w:pPr>
        <w:pStyle w:val="ListParagraph"/>
        <w:numPr>
          <w:ilvl w:val="0"/>
          <w:numId w:val="5"/>
        </w:numPr>
        <w:tabs>
          <w:tab w:val="clear" w:pos="708"/>
          <w:tab w:val="left" w:pos="993" w:leader="none"/>
        </w:tabs>
        <w:spacing w:lineRule="auto" w:line="360" w:before="0" w:after="0"/>
        <w:ind w:firstLine="567" w:left="0"/>
        <w:contextualSpacing/>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 xml:space="preserve">Исаева О.А. Цифровая живопись как актуальное направление отечественного искусства // Вестник СПбГУКИ, 2017. №1, С.173-176. </w:t>
      </w:r>
    </w:p>
    <w:p>
      <w:pPr>
        <w:pStyle w:val="ListParagraph"/>
        <w:numPr>
          <w:ilvl w:val="0"/>
          <w:numId w:val="5"/>
        </w:numPr>
        <w:tabs>
          <w:tab w:val="clear" w:pos="708"/>
          <w:tab w:val="left" w:pos="993" w:leader="none"/>
        </w:tabs>
        <w:spacing w:lineRule="auto" w:line="360" w:before="0" w:after="0"/>
        <w:ind w:firstLine="567" w:left="0"/>
        <w:contextualSpacing/>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Перова О.В. Отличительные приемы и узнаваемость авторского стиля в работах цифровых художников // Вестник науки и образования, 2018. №10(46). С.67-69</w:t>
      </w:r>
    </w:p>
    <w:p>
      <w:pPr>
        <w:pStyle w:val="ListParagraph"/>
        <w:numPr>
          <w:ilvl w:val="0"/>
          <w:numId w:val="5"/>
        </w:numPr>
        <w:tabs>
          <w:tab w:val="clear" w:pos="708"/>
          <w:tab w:val="left" w:pos="993" w:leader="none"/>
        </w:tabs>
        <w:spacing w:lineRule="auto" w:line="360" w:before="0" w:after="0"/>
        <w:ind w:firstLine="567" w:left="0"/>
        <w:contextualSpacing/>
        <w:jc w:val="both"/>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Турлюн Л.Н. Цифровая живопись как вид компьютерного искусства // Молодой ученый, 2016. №4. С. 876-879.</w:t>
      </w:r>
    </w:p>
    <w:p>
      <w:pPr>
        <w:pStyle w:val="ListParagraph"/>
        <w:tabs>
          <w:tab w:val="clear" w:pos="708"/>
          <w:tab w:val="left" w:pos="993" w:leader="none"/>
        </w:tabs>
        <w:spacing w:lineRule="auto" w:line="360" w:before="0" w:after="0"/>
        <w:ind w:hanging="0" w:left="0"/>
        <w:contextualSpacing/>
        <w:jc w:val="both"/>
        <w:rPr>
          <w:rFonts w:ascii="Times New Roman" w:hAnsi="Times New Roman" w:cs="Times New Roman"/>
          <w:b/>
          <w:bCs/>
          <w:color w:val="222222"/>
          <w:sz w:val="24"/>
          <w:szCs w:val="24"/>
          <w:highlight w:val="white"/>
        </w:rPr>
      </w:pPr>
      <w:r>
        <w:rPr>
          <w:rFonts w:cs="Times New Roman" w:ascii="Times New Roman" w:hAnsi="Times New Roman"/>
          <w:b/>
          <w:bCs/>
          <w:color w:val="222222"/>
          <w:sz w:val="24"/>
          <w:szCs w:val="24"/>
          <w:highlight w:val="white"/>
        </w:rPr>
      </w:r>
    </w:p>
    <w:p>
      <w:pPr>
        <w:pStyle w:val="ListParagraph"/>
        <w:tabs>
          <w:tab w:val="clear" w:pos="708"/>
          <w:tab w:val="left" w:pos="993" w:leader="none"/>
        </w:tabs>
        <w:spacing w:lineRule="auto" w:line="360" w:before="0" w:after="0"/>
        <w:ind w:hanging="0" w:left="0"/>
        <w:contextualSpacing/>
        <w:jc w:val="both"/>
        <w:rPr>
          <w:rFonts w:ascii="Times New Roman" w:hAnsi="Times New Roman" w:cs="Times New Roman"/>
          <w:b/>
          <w:bCs/>
          <w:color w:val="222222"/>
          <w:sz w:val="24"/>
          <w:szCs w:val="24"/>
          <w:highlight w:val="white"/>
        </w:rPr>
      </w:pPr>
      <w:r>
        <w:rPr>
          <w:rFonts w:cs="Times New Roman" w:ascii="Times New Roman" w:hAnsi="Times New Roman"/>
          <w:b/>
          <w:bCs/>
          <w:color w:val="222222"/>
          <w:sz w:val="24"/>
          <w:szCs w:val="24"/>
          <w:highlight w:val="white"/>
        </w:rPr>
      </w:r>
    </w:p>
    <w:p>
      <w:pPr>
        <w:pStyle w:val="ListParagraph"/>
        <w:tabs>
          <w:tab w:val="clear" w:pos="708"/>
          <w:tab w:val="left" w:pos="993" w:leader="none"/>
        </w:tabs>
        <w:spacing w:lineRule="auto" w:line="360" w:before="0" w:after="0"/>
        <w:ind w:hanging="0" w:left="0"/>
        <w:contextualSpacing/>
        <w:jc w:val="both"/>
        <w:rPr>
          <w:rFonts w:ascii="Times New Roman" w:hAnsi="Times New Roman" w:cs="Times New Roman"/>
          <w:b/>
          <w:bCs/>
          <w:color w:val="222222"/>
          <w:sz w:val="24"/>
          <w:szCs w:val="24"/>
          <w:highlight w:val="white"/>
        </w:rPr>
      </w:pPr>
      <w:r>
        <w:rPr>
          <w:rFonts w:cs="Times New Roman" w:ascii="Times New Roman" w:hAnsi="Times New Roman"/>
          <w:b/>
          <w:bCs/>
          <w:color w:val="222222"/>
          <w:sz w:val="24"/>
          <w:szCs w:val="24"/>
          <w:highlight w:val="white"/>
        </w:rPr>
      </w:r>
    </w:p>
    <w:p>
      <w:pPr>
        <w:pStyle w:val="ListParagraph"/>
        <w:tabs>
          <w:tab w:val="clear" w:pos="708"/>
          <w:tab w:val="left" w:pos="993" w:leader="none"/>
        </w:tabs>
        <w:spacing w:lineRule="auto" w:line="360" w:before="0" w:after="0"/>
        <w:ind w:hanging="0" w:left="0"/>
        <w:contextualSpacing/>
        <w:jc w:val="both"/>
        <w:rPr>
          <w:rFonts w:ascii="Times New Roman" w:hAnsi="Times New Roman" w:cs="Times New Roman"/>
          <w:b/>
          <w:bCs/>
          <w:color w:val="222222"/>
          <w:sz w:val="24"/>
          <w:szCs w:val="24"/>
          <w:highlight w:val="white"/>
        </w:rPr>
      </w:pPr>
      <w:r>
        <w:rPr>
          <w:rFonts w:cs="Times New Roman" w:ascii="Times New Roman" w:hAnsi="Times New Roman"/>
          <w:b/>
          <w:bCs/>
          <w:color w:val="222222"/>
          <w:sz w:val="24"/>
          <w:szCs w:val="24"/>
          <w:highlight w:val="white"/>
        </w:rPr>
      </w:r>
    </w:p>
    <w:p>
      <w:pPr>
        <w:pStyle w:val="ListParagraph"/>
        <w:tabs>
          <w:tab w:val="clear" w:pos="708"/>
          <w:tab w:val="left" w:pos="993" w:leader="none"/>
        </w:tabs>
        <w:spacing w:lineRule="auto" w:line="360" w:before="0" w:after="0"/>
        <w:ind w:hanging="0" w:left="0"/>
        <w:contextualSpacing/>
        <w:jc w:val="both"/>
        <w:rPr>
          <w:rFonts w:ascii="Times New Roman" w:hAnsi="Times New Roman" w:cs="Times New Roman"/>
          <w:b/>
          <w:bCs/>
          <w:color w:val="222222"/>
          <w:sz w:val="24"/>
          <w:szCs w:val="24"/>
          <w:highlight w:val="white"/>
        </w:rPr>
      </w:pPr>
      <w:r>
        <w:rPr>
          <w:rFonts w:cs="Times New Roman" w:ascii="Times New Roman" w:hAnsi="Times New Roman"/>
          <w:b/>
          <w:bCs/>
          <w:color w:val="222222"/>
          <w:sz w:val="24"/>
          <w:szCs w:val="24"/>
          <w:highlight w:val="white"/>
        </w:rPr>
      </w:r>
    </w:p>
    <w:p>
      <w:pPr>
        <w:pStyle w:val="ListParagraph"/>
        <w:tabs>
          <w:tab w:val="clear" w:pos="708"/>
          <w:tab w:val="left" w:pos="993" w:leader="none"/>
        </w:tabs>
        <w:spacing w:lineRule="auto" w:line="360" w:before="0" w:after="0"/>
        <w:ind w:hanging="0" w:left="0"/>
        <w:contextualSpacing/>
        <w:jc w:val="both"/>
        <w:rPr>
          <w:rFonts w:ascii="Times New Roman" w:hAnsi="Times New Roman" w:cs="Times New Roman"/>
          <w:b/>
          <w:bCs/>
          <w:color w:val="222222"/>
          <w:sz w:val="24"/>
          <w:szCs w:val="24"/>
          <w:highlight w:val="white"/>
        </w:rPr>
      </w:pPr>
      <w:r>
        <w:rPr>
          <w:rFonts w:cs="Times New Roman" w:ascii="Times New Roman" w:hAnsi="Times New Roman"/>
          <w:b/>
          <w:bCs/>
          <w:color w:val="222222"/>
          <w:sz w:val="24"/>
          <w:szCs w:val="24"/>
          <w:highlight w:val="white"/>
        </w:rPr>
      </w:r>
    </w:p>
    <w:p>
      <w:pPr>
        <w:pStyle w:val="ListParagraph"/>
        <w:tabs>
          <w:tab w:val="clear" w:pos="708"/>
          <w:tab w:val="left" w:pos="993" w:leader="none"/>
        </w:tabs>
        <w:spacing w:lineRule="auto" w:line="360" w:before="0" w:after="0"/>
        <w:ind w:hanging="0" w:left="0"/>
        <w:contextualSpacing/>
        <w:jc w:val="both"/>
        <w:rPr>
          <w:rFonts w:ascii="Times New Roman" w:hAnsi="Times New Roman" w:cs="Times New Roman"/>
          <w:b/>
          <w:bCs/>
          <w:color w:val="222222"/>
          <w:sz w:val="24"/>
          <w:szCs w:val="24"/>
          <w:highlight w:val="white"/>
        </w:rPr>
      </w:pPr>
      <w:r>
        <w:rPr>
          <w:rFonts w:cs="Times New Roman" w:ascii="Times New Roman" w:hAnsi="Times New Roman"/>
          <w:b/>
          <w:bCs/>
          <w:color w:val="222222"/>
          <w:sz w:val="24"/>
          <w:szCs w:val="24"/>
          <w:highlight w:val="white"/>
        </w:rPr>
      </w:r>
    </w:p>
    <w:p>
      <w:pPr>
        <w:pStyle w:val="ListParagraph"/>
        <w:tabs>
          <w:tab w:val="clear" w:pos="708"/>
          <w:tab w:val="left" w:pos="993" w:leader="none"/>
        </w:tabs>
        <w:spacing w:lineRule="auto" w:line="360" w:before="0" w:after="0"/>
        <w:ind w:hanging="0" w:left="0"/>
        <w:contextualSpacing/>
        <w:jc w:val="both"/>
        <w:rPr>
          <w:rFonts w:ascii="Times New Roman" w:hAnsi="Times New Roman" w:cs="Times New Roman"/>
          <w:b/>
          <w:bCs/>
          <w:color w:val="222222"/>
          <w:sz w:val="24"/>
          <w:szCs w:val="24"/>
          <w:highlight w:val="white"/>
        </w:rPr>
      </w:pPr>
      <w:r>
        <w:rPr>
          <w:rFonts w:cs="Times New Roman" w:ascii="Times New Roman" w:hAnsi="Times New Roman"/>
          <w:b/>
          <w:bCs/>
          <w:color w:val="222222"/>
          <w:sz w:val="24"/>
          <w:szCs w:val="24"/>
          <w:highlight w:val="white"/>
        </w:rPr>
      </w:r>
    </w:p>
    <w:p>
      <w:pPr>
        <w:pStyle w:val="ListParagraph"/>
        <w:tabs>
          <w:tab w:val="clear" w:pos="708"/>
          <w:tab w:val="left" w:pos="993" w:leader="none"/>
        </w:tabs>
        <w:spacing w:lineRule="auto" w:line="360" w:before="0" w:after="0"/>
        <w:ind w:hanging="0" w:left="0"/>
        <w:contextualSpacing/>
        <w:jc w:val="both"/>
        <w:rPr>
          <w:rFonts w:ascii="Times New Roman" w:hAnsi="Times New Roman" w:cs="Times New Roman"/>
          <w:b/>
          <w:bCs/>
          <w:color w:val="222222"/>
          <w:sz w:val="24"/>
          <w:szCs w:val="24"/>
          <w:highlight w:val="white"/>
        </w:rPr>
      </w:pPr>
      <w:r>
        <w:rPr>
          <w:rFonts w:cs="Times New Roman" w:ascii="Times New Roman" w:hAnsi="Times New Roman"/>
          <w:b/>
          <w:bCs/>
          <w:color w:val="222222"/>
          <w:sz w:val="24"/>
          <w:szCs w:val="24"/>
          <w:highlight w:val="white"/>
        </w:rPr>
      </w:r>
    </w:p>
    <w:p>
      <w:pPr>
        <w:pStyle w:val="ListParagraph"/>
        <w:tabs>
          <w:tab w:val="clear" w:pos="708"/>
          <w:tab w:val="left" w:pos="993" w:leader="none"/>
        </w:tabs>
        <w:spacing w:lineRule="auto" w:line="360" w:before="0" w:after="0"/>
        <w:ind w:hanging="0" w:left="0"/>
        <w:contextualSpacing/>
        <w:jc w:val="both"/>
        <w:rPr>
          <w:rFonts w:ascii="Times New Roman" w:hAnsi="Times New Roman" w:cs="Times New Roman"/>
          <w:b/>
          <w:bCs/>
          <w:color w:val="222222"/>
          <w:sz w:val="24"/>
          <w:szCs w:val="24"/>
          <w:highlight w:val="white"/>
        </w:rPr>
      </w:pPr>
      <w:r>
        <w:rPr>
          <w:rFonts w:cs="Times New Roman" w:ascii="Times New Roman" w:hAnsi="Times New Roman"/>
          <w:b/>
          <w:bCs/>
          <w:color w:val="222222"/>
          <w:sz w:val="24"/>
          <w:szCs w:val="24"/>
          <w:highlight w:val="white"/>
        </w:rPr>
      </w:r>
    </w:p>
    <w:p>
      <w:pPr>
        <w:pStyle w:val="ListParagraph"/>
        <w:tabs>
          <w:tab w:val="clear" w:pos="708"/>
          <w:tab w:val="left" w:pos="993" w:leader="none"/>
        </w:tabs>
        <w:spacing w:lineRule="auto" w:line="360" w:before="0" w:after="0"/>
        <w:ind w:hanging="0" w:left="0"/>
        <w:contextualSpacing/>
        <w:jc w:val="both"/>
        <w:rPr>
          <w:rFonts w:ascii="Times New Roman" w:hAnsi="Times New Roman" w:cs="Times New Roman"/>
          <w:b/>
          <w:bCs/>
          <w:color w:val="222222"/>
          <w:sz w:val="24"/>
          <w:szCs w:val="24"/>
          <w:highlight w:val="white"/>
        </w:rPr>
      </w:pPr>
      <w:r>
        <w:rPr>
          <w:rFonts w:cs="Times New Roman" w:ascii="Times New Roman" w:hAnsi="Times New Roman"/>
          <w:b/>
          <w:bCs/>
          <w:color w:val="222222"/>
          <w:sz w:val="24"/>
          <w:szCs w:val="24"/>
          <w:highlight w:val="white"/>
        </w:rPr>
      </w:r>
    </w:p>
    <w:p>
      <w:pPr>
        <w:pStyle w:val="ListParagraph"/>
        <w:tabs>
          <w:tab w:val="clear" w:pos="708"/>
          <w:tab w:val="left" w:pos="993" w:leader="none"/>
        </w:tabs>
        <w:spacing w:lineRule="auto" w:line="360" w:before="0" w:after="0"/>
        <w:ind w:hanging="0" w:left="0"/>
        <w:contextualSpacing/>
        <w:jc w:val="both"/>
        <w:rPr>
          <w:rFonts w:ascii="Times New Roman" w:hAnsi="Times New Roman" w:cs="Times New Roman"/>
          <w:b/>
          <w:bCs/>
          <w:color w:val="222222"/>
          <w:sz w:val="24"/>
          <w:szCs w:val="24"/>
          <w:highlight w:val="white"/>
        </w:rPr>
      </w:pPr>
      <w:r>
        <w:rPr>
          <w:rFonts w:cs="Times New Roman" w:ascii="Times New Roman" w:hAnsi="Times New Roman"/>
          <w:b/>
          <w:bCs/>
          <w:color w:val="222222"/>
          <w:sz w:val="24"/>
          <w:szCs w:val="24"/>
          <w:highlight w:val="white"/>
        </w:rPr>
      </w:r>
    </w:p>
    <w:p>
      <w:pPr>
        <w:pStyle w:val="ListParagraph"/>
        <w:tabs>
          <w:tab w:val="clear" w:pos="708"/>
          <w:tab w:val="left" w:pos="993" w:leader="none"/>
        </w:tabs>
        <w:spacing w:lineRule="auto" w:line="360" w:before="0" w:after="0"/>
        <w:ind w:hanging="0" w:left="0"/>
        <w:contextualSpacing/>
        <w:jc w:val="both"/>
        <w:rPr>
          <w:rFonts w:ascii="Times New Roman" w:hAnsi="Times New Roman" w:cs="Times New Roman"/>
          <w:b/>
          <w:bCs/>
          <w:color w:val="222222"/>
          <w:sz w:val="24"/>
          <w:szCs w:val="24"/>
          <w:highlight w:val="white"/>
        </w:rPr>
      </w:pPr>
      <w:r>
        <w:rPr>
          <w:rFonts w:cs="Times New Roman" w:ascii="Times New Roman" w:hAnsi="Times New Roman"/>
          <w:b/>
          <w:bCs/>
          <w:color w:val="222222"/>
          <w:sz w:val="24"/>
          <w:szCs w:val="24"/>
          <w:highlight w:val="white"/>
        </w:rPr>
      </w:r>
    </w:p>
    <w:p>
      <w:pPr>
        <w:pStyle w:val="ListParagraph"/>
        <w:tabs>
          <w:tab w:val="clear" w:pos="708"/>
          <w:tab w:val="left" w:pos="993" w:leader="none"/>
        </w:tabs>
        <w:spacing w:lineRule="auto" w:line="360" w:before="0" w:after="0"/>
        <w:ind w:hanging="0" w:left="0"/>
        <w:contextualSpacing/>
        <w:jc w:val="both"/>
        <w:rPr>
          <w:rFonts w:ascii="Times New Roman" w:hAnsi="Times New Roman" w:cs="Times New Roman"/>
          <w:b/>
          <w:bCs/>
          <w:color w:val="222222"/>
          <w:sz w:val="24"/>
          <w:szCs w:val="24"/>
          <w:highlight w:val="white"/>
        </w:rPr>
      </w:pPr>
      <w:r>
        <w:rPr>
          <w:rFonts w:cs="Times New Roman" w:ascii="Times New Roman" w:hAnsi="Times New Roman"/>
          <w:b/>
          <w:bCs/>
          <w:color w:val="222222"/>
          <w:sz w:val="24"/>
          <w:szCs w:val="24"/>
          <w:highlight w:val="white"/>
        </w:rPr>
      </w:r>
    </w:p>
    <w:p>
      <w:pPr>
        <w:pStyle w:val="ListParagraph"/>
        <w:tabs>
          <w:tab w:val="clear" w:pos="708"/>
          <w:tab w:val="left" w:pos="993" w:leader="none"/>
        </w:tabs>
        <w:spacing w:lineRule="auto" w:line="360" w:before="0" w:after="0"/>
        <w:ind w:hanging="0" w:left="0"/>
        <w:contextualSpacing/>
        <w:jc w:val="both"/>
        <w:rPr>
          <w:rFonts w:ascii="Times New Roman" w:hAnsi="Times New Roman" w:cs="Times New Roman"/>
          <w:b/>
          <w:bCs/>
          <w:color w:val="222222"/>
          <w:sz w:val="24"/>
          <w:szCs w:val="24"/>
          <w:highlight w:val="white"/>
        </w:rPr>
      </w:pPr>
      <w:r>
        <w:rPr>
          <w:rFonts w:cs="Times New Roman" w:ascii="Times New Roman" w:hAnsi="Times New Roman"/>
          <w:b/>
          <w:bCs/>
          <w:color w:val="222222"/>
          <w:sz w:val="24"/>
          <w:szCs w:val="24"/>
          <w:highlight w:val="white"/>
        </w:rPr>
      </w:r>
    </w:p>
    <w:p>
      <w:pPr>
        <w:pStyle w:val="ListParagraph"/>
        <w:tabs>
          <w:tab w:val="clear" w:pos="708"/>
          <w:tab w:val="left" w:pos="993" w:leader="none"/>
        </w:tabs>
        <w:spacing w:lineRule="auto" w:line="360" w:before="0" w:after="0"/>
        <w:ind w:hanging="0" w:left="0"/>
        <w:contextualSpacing/>
        <w:jc w:val="both"/>
        <w:rPr>
          <w:rFonts w:ascii="Times New Roman" w:hAnsi="Times New Roman" w:cs="Times New Roman"/>
          <w:b/>
          <w:bCs/>
          <w:color w:val="222222"/>
          <w:sz w:val="24"/>
          <w:szCs w:val="24"/>
          <w:highlight w:val="white"/>
        </w:rPr>
      </w:pPr>
      <w:r>
        <w:rPr>
          <w:rFonts w:cs="Times New Roman" w:ascii="Times New Roman" w:hAnsi="Times New Roman"/>
          <w:b/>
          <w:bCs/>
          <w:color w:val="222222"/>
          <w:sz w:val="24"/>
          <w:szCs w:val="24"/>
          <w:highlight w:val="white"/>
        </w:rPr>
      </w:r>
    </w:p>
    <w:p>
      <w:pPr>
        <w:pStyle w:val="ListParagraph"/>
        <w:tabs>
          <w:tab w:val="clear" w:pos="708"/>
          <w:tab w:val="left" w:pos="993" w:leader="none"/>
        </w:tabs>
        <w:spacing w:lineRule="auto" w:line="360" w:before="0" w:after="0"/>
        <w:ind w:hanging="0" w:left="0"/>
        <w:contextualSpacing/>
        <w:jc w:val="both"/>
        <w:rPr>
          <w:rFonts w:ascii="Times New Roman" w:hAnsi="Times New Roman" w:cs="Times New Roman"/>
          <w:b/>
          <w:bCs/>
          <w:color w:val="222222"/>
          <w:sz w:val="24"/>
          <w:szCs w:val="24"/>
          <w:highlight w:val="white"/>
        </w:rPr>
      </w:pPr>
      <w:r>
        <w:rPr>
          <w:rFonts w:cs="Times New Roman" w:ascii="Times New Roman" w:hAnsi="Times New Roman"/>
          <w:b/>
          <w:bCs/>
          <w:color w:val="222222"/>
          <w:sz w:val="24"/>
          <w:szCs w:val="24"/>
          <w:highlight w:val="white"/>
        </w:rPr>
      </w:r>
    </w:p>
    <w:p>
      <w:pPr>
        <w:pStyle w:val="ListParagraph"/>
        <w:tabs>
          <w:tab w:val="clear" w:pos="708"/>
          <w:tab w:val="left" w:pos="993" w:leader="none"/>
        </w:tabs>
        <w:spacing w:lineRule="auto" w:line="360" w:before="0" w:after="0"/>
        <w:ind w:hanging="0" w:left="0"/>
        <w:contextualSpacing/>
        <w:jc w:val="both"/>
        <w:rPr>
          <w:rFonts w:ascii="Times New Roman" w:hAnsi="Times New Roman" w:cs="Times New Roman"/>
          <w:b/>
          <w:bCs/>
          <w:color w:val="222222"/>
          <w:sz w:val="24"/>
          <w:szCs w:val="24"/>
          <w:highlight w:val="white"/>
        </w:rPr>
      </w:pPr>
      <w:r>
        <w:rPr>
          <w:rFonts w:cs="Times New Roman" w:ascii="Times New Roman" w:hAnsi="Times New Roman"/>
          <w:b/>
          <w:bCs/>
          <w:color w:val="222222"/>
          <w:sz w:val="24"/>
          <w:szCs w:val="24"/>
          <w:highlight w:val="white"/>
        </w:rPr>
      </w:r>
    </w:p>
    <w:p>
      <w:pPr>
        <w:pStyle w:val="ListParagraph"/>
        <w:tabs>
          <w:tab w:val="clear" w:pos="708"/>
          <w:tab w:val="left" w:pos="993" w:leader="none"/>
        </w:tabs>
        <w:spacing w:lineRule="auto" w:line="360" w:before="0" w:after="0"/>
        <w:ind w:hanging="0" w:left="0"/>
        <w:contextualSpacing/>
        <w:jc w:val="both"/>
        <w:rPr>
          <w:rFonts w:ascii="Times New Roman" w:hAnsi="Times New Roman" w:cs="Times New Roman"/>
          <w:b/>
          <w:bCs/>
          <w:color w:val="222222"/>
          <w:sz w:val="24"/>
          <w:szCs w:val="24"/>
          <w:highlight w:val="white"/>
        </w:rPr>
      </w:pPr>
      <w:r>
        <w:rPr>
          <w:rFonts w:cs="Times New Roman" w:ascii="Times New Roman" w:hAnsi="Times New Roman"/>
          <w:b/>
          <w:bCs/>
          <w:color w:val="222222"/>
          <w:sz w:val="24"/>
          <w:szCs w:val="24"/>
          <w:highlight w:val="white"/>
        </w:rPr>
      </w:r>
    </w:p>
    <w:p>
      <w:pPr>
        <w:pStyle w:val="ListParagraph"/>
        <w:tabs>
          <w:tab w:val="clear" w:pos="708"/>
          <w:tab w:val="left" w:pos="993" w:leader="none"/>
        </w:tabs>
        <w:spacing w:lineRule="auto" w:line="360" w:before="0" w:after="0"/>
        <w:ind w:hanging="0" w:left="0"/>
        <w:contextualSpacing/>
        <w:jc w:val="both"/>
        <w:rPr>
          <w:rFonts w:ascii="Times New Roman" w:hAnsi="Times New Roman" w:cs="Times New Roman"/>
          <w:b/>
          <w:bCs/>
          <w:color w:val="222222"/>
          <w:sz w:val="24"/>
          <w:szCs w:val="24"/>
          <w:highlight w:val="white"/>
        </w:rPr>
      </w:pPr>
      <w:r>
        <w:rPr>
          <w:rFonts w:cs="Times New Roman" w:ascii="Times New Roman" w:hAnsi="Times New Roman"/>
          <w:b/>
          <w:bCs/>
          <w:color w:val="222222"/>
          <w:sz w:val="24"/>
          <w:szCs w:val="24"/>
          <w:highlight w:val="white"/>
        </w:rPr>
      </w:r>
    </w:p>
    <w:p>
      <w:pPr>
        <w:pStyle w:val="ListParagraph"/>
        <w:tabs>
          <w:tab w:val="clear" w:pos="708"/>
          <w:tab w:val="left" w:pos="993" w:leader="none"/>
        </w:tabs>
        <w:spacing w:lineRule="auto" w:line="360" w:before="0" w:after="0"/>
        <w:ind w:hanging="0" w:left="0"/>
        <w:contextualSpacing/>
        <w:jc w:val="both"/>
        <w:rPr>
          <w:rFonts w:ascii="Times New Roman" w:hAnsi="Times New Roman" w:cs="Times New Roman"/>
          <w:b/>
          <w:bCs/>
          <w:color w:val="222222"/>
          <w:sz w:val="24"/>
          <w:szCs w:val="24"/>
          <w:highlight w:val="white"/>
        </w:rPr>
      </w:pPr>
      <w:r>
        <w:rPr>
          <w:rFonts w:cs="Times New Roman" w:ascii="Times New Roman" w:hAnsi="Times New Roman"/>
          <w:b/>
          <w:bCs/>
          <w:color w:val="222222"/>
          <w:sz w:val="24"/>
          <w:szCs w:val="24"/>
          <w:highlight w:val="white"/>
        </w:rPr>
      </w:r>
    </w:p>
    <w:p>
      <w:pPr>
        <w:pStyle w:val="Heading1"/>
        <w:jc w:val="right"/>
        <w:rPr>
          <w:rFonts w:ascii="Times New Roman" w:hAnsi="Times New Roman" w:cs="Times New Roman"/>
          <w:b/>
          <w:bCs/>
          <w:color w:val="auto"/>
          <w:sz w:val="24"/>
          <w:szCs w:val="24"/>
          <w:highlight w:val="white"/>
        </w:rPr>
      </w:pPr>
      <w:bookmarkStart w:id="18" w:name="_Toc128413720"/>
      <w:r>
        <w:rPr>
          <w:rFonts w:cs="Times New Roman" w:ascii="Times New Roman" w:hAnsi="Times New Roman"/>
          <w:b/>
          <w:bCs/>
          <w:color w:val="000000"/>
          <w:sz w:val="24"/>
          <w:szCs w:val="24"/>
          <w:shd w:fill="FFFFFF" w:val="clear"/>
        </w:rPr>
        <w:t>Приложение 1</w:t>
      </w:r>
      <w:bookmarkEnd w:id="18"/>
    </w:p>
    <w:p>
      <w:pPr>
        <w:pStyle w:val="Normal"/>
        <w:spacing w:lineRule="auto" w:line="360"/>
        <w:jc w:val="right"/>
        <w:rPr>
          <w:rFonts w:ascii="Times New Roman" w:hAnsi="Times New Roman" w:cs="Times New Roman"/>
          <w:b/>
          <w:bCs/>
          <w:color w:val="222222"/>
          <w:sz w:val="24"/>
          <w:szCs w:val="24"/>
          <w:highlight w:val="white"/>
        </w:rPr>
      </w:pPr>
      <w:r>
        <w:rPr>
          <w:rFonts w:cs="Times New Roman" w:ascii="Times New Roman" w:hAnsi="Times New Roman"/>
          <w:b/>
          <w:bCs/>
          <w:color w:val="222222"/>
          <w:sz w:val="24"/>
          <w:szCs w:val="24"/>
          <w:highlight w:val="white"/>
        </w:rPr>
      </w:r>
    </w:p>
    <w:p>
      <w:pPr>
        <w:pStyle w:val="Normal"/>
        <w:spacing w:lineRule="auto" w:line="360"/>
        <w:jc w:val="center"/>
        <w:rPr>
          <w:rFonts w:ascii="Times New Roman" w:hAnsi="Times New Roman" w:cs="Times New Roman"/>
          <w:b/>
          <w:bCs/>
          <w:color w:val="222222"/>
          <w:sz w:val="24"/>
          <w:szCs w:val="24"/>
          <w:highlight w:val="white"/>
        </w:rPr>
      </w:pPr>
      <w:r>
        <w:rPr/>
        <w:drawing>
          <wp:inline distT="0" distB="0" distL="0" distR="0">
            <wp:extent cx="2432685" cy="3213100"/>
            <wp:effectExtent l="0" t="0" r="0" b="0"/>
            <wp:docPr id="2"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8" descr=""/>
                    <pic:cNvPicPr>
                      <a:picLocks noChangeAspect="1" noChangeArrowheads="1"/>
                    </pic:cNvPicPr>
                  </pic:nvPicPr>
                  <pic:blipFill>
                    <a:blip r:embed="rId6"/>
                    <a:stretch>
                      <a:fillRect/>
                    </a:stretch>
                  </pic:blipFill>
                  <pic:spPr bwMode="auto">
                    <a:xfrm>
                      <a:off x="0" y="0"/>
                      <a:ext cx="2432685" cy="3213100"/>
                    </a:xfrm>
                    <a:prstGeom prst="rect">
                      <a:avLst/>
                    </a:prstGeom>
                  </pic:spPr>
                </pic:pic>
              </a:graphicData>
            </a:graphic>
          </wp:inline>
        </w:drawing>
      </w:r>
      <w:r>
        <w:rPr/>
        <w:drawing>
          <wp:inline distT="0" distB="0" distL="0" distR="0">
            <wp:extent cx="2495550" cy="3238500"/>
            <wp:effectExtent l="0" t="0" r="0" b="0"/>
            <wp:docPr id="3"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9" descr=""/>
                    <pic:cNvPicPr>
                      <a:picLocks noChangeAspect="1" noChangeArrowheads="1"/>
                    </pic:cNvPicPr>
                  </pic:nvPicPr>
                  <pic:blipFill>
                    <a:blip r:embed="rId7"/>
                    <a:stretch>
                      <a:fillRect/>
                    </a:stretch>
                  </pic:blipFill>
                  <pic:spPr bwMode="auto">
                    <a:xfrm>
                      <a:off x="0" y="0"/>
                      <a:ext cx="2495550" cy="3238500"/>
                    </a:xfrm>
                    <a:prstGeom prst="rect">
                      <a:avLst/>
                    </a:prstGeom>
                  </pic:spPr>
                </pic:pic>
              </a:graphicData>
            </a:graphic>
          </wp:inline>
        </w:drawing>
      </w:r>
    </w:p>
    <w:p>
      <w:pPr>
        <w:pStyle w:val="Normal"/>
        <w:spacing w:lineRule="auto" w:line="360"/>
        <w:jc w:val="center"/>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Рис. 1 Работы Ван Юэ (</w:t>
      </w:r>
      <w:r>
        <w:rPr>
          <w:rFonts w:cs="Times New Roman" w:ascii="Times New Roman" w:hAnsi="Times New Roman"/>
          <w:color w:val="222222"/>
          <w:sz w:val="24"/>
          <w:szCs w:val="24"/>
          <w:shd w:fill="FFFFFF" w:val="clear"/>
          <w:lang w:val="en-US"/>
        </w:rPr>
        <w:t>Sakimachan</w:t>
      </w:r>
      <w:r>
        <w:rPr>
          <w:rFonts w:cs="Times New Roman" w:ascii="Times New Roman" w:hAnsi="Times New Roman"/>
          <w:color w:val="222222"/>
          <w:sz w:val="24"/>
          <w:szCs w:val="24"/>
          <w:shd w:fill="FFFFFF" w:val="clear"/>
        </w:rPr>
        <w:t>)</w:t>
      </w:r>
    </w:p>
    <w:p>
      <w:pPr>
        <w:pStyle w:val="Normal"/>
        <w:spacing w:lineRule="auto" w:line="360"/>
        <w:rPr>
          <w:rFonts w:ascii="Times New Roman" w:hAnsi="Times New Roman" w:cs="Times New Roman"/>
          <w:b/>
          <w:bCs/>
          <w:color w:val="222222"/>
          <w:sz w:val="24"/>
          <w:szCs w:val="24"/>
          <w:highlight w:val="white"/>
        </w:rPr>
      </w:pPr>
      <w:r>
        <w:rPr/>
        <w:drawing>
          <wp:inline distT="0" distB="0" distL="0" distR="0">
            <wp:extent cx="5858510" cy="3206750"/>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
                    <pic:cNvPicPr>
                      <a:picLocks noChangeAspect="1" noChangeArrowheads="1"/>
                    </pic:cNvPicPr>
                  </pic:nvPicPr>
                  <pic:blipFill>
                    <a:blip r:embed="rId8"/>
                    <a:stretch>
                      <a:fillRect/>
                    </a:stretch>
                  </pic:blipFill>
                  <pic:spPr bwMode="auto">
                    <a:xfrm>
                      <a:off x="0" y="0"/>
                      <a:ext cx="5858510" cy="3206750"/>
                    </a:xfrm>
                    <a:prstGeom prst="rect">
                      <a:avLst/>
                    </a:prstGeom>
                  </pic:spPr>
                </pic:pic>
              </a:graphicData>
            </a:graphic>
          </wp:inline>
        </w:drawing>
      </w:r>
      <w:r>
        <w:rPr/>
        <w:drawing>
          <wp:inline distT="0" distB="0" distL="0" distR="0">
            <wp:extent cx="5875655" cy="3246755"/>
            <wp:effectExtent l="0" t="0" r="0" b="0"/>
            <wp:docPr id="5"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5" descr=""/>
                    <pic:cNvPicPr>
                      <a:picLocks noChangeAspect="1" noChangeArrowheads="1"/>
                    </pic:cNvPicPr>
                  </pic:nvPicPr>
                  <pic:blipFill>
                    <a:blip r:embed="rId9"/>
                    <a:stretch>
                      <a:fillRect/>
                    </a:stretch>
                  </pic:blipFill>
                  <pic:spPr bwMode="auto">
                    <a:xfrm>
                      <a:off x="0" y="0"/>
                      <a:ext cx="5875655" cy="3246755"/>
                    </a:xfrm>
                    <a:prstGeom prst="rect">
                      <a:avLst/>
                    </a:prstGeom>
                  </pic:spPr>
                </pic:pic>
              </a:graphicData>
            </a:graphic>
          </wp:inline>
        </w:drawing>
      </w:r>
    </w:p>
    <w:p>
      <w:pPr>
        <w:pStyle w:val="Normal"/>
        <w:spacing w:lineRule="auto" w:line="360"/>
        <w:jc w:val="center"/>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Рис. 2 Работы Лин Вана (Wlop)</w:t>
      </w:r>
    </w:p>
    <w:p>
      <w:pPr>
        <w:pStyle w:val="Normal"/>
        <w:spacing w:lineRule="auto" w:line="360"/>
        <w:jc w:val="center"/>
        <w:rPr>
          <w:rFonts w:ascii="Times New Roman" w:hAnsi="Times New Roman" w:cs="Times New Roman"/>
          <w:i/>
          <w:i/>
          <w:iCs/>
          <w:color w:val="222222"/>
          <w:sz w:val="24"/>
          <w:szCs w:val="24"/>
          <w:highlight w:val="white"/>
        </w:rPr>
      </w:pPr>
      <w:r>
        <w:rPr/>
        <w:drawing>
          <wp:inline distT="0" distB="0" distL="0" distR="0">
            <wp:extent cx="5283200" cy="2809875"/>
            <wp:effectExtent l="0" t="0" r="0" b="0"/>
            <wp:docPr id="6"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0" descr=""/>
                    <pic:cNvPicPr>
                      <a:picLocks noChangeAspect="1" noChangeArrowheads="1"/>
                    </pic:cNvPicPr>
                  </pic:nvPicPr>
                  <pic:blipFill>
                    <a:blip r:embed="rId10"/>
                    <a:stretch>
                      <a:fillRect/>
                    </a:stretch>
                  </pic:blipFill>
                  <pic:spPr bwMode="auto">
                    <a:xfrm>
                      <a:off x="0" y="0"/>
                      <a:ext cx="5283200" cy="2809875"/>
                    </a:xfrm>
                    <a:prstGeom prst="rect">
                      <a:avLst/>
                    </a:prstGeom>
                  </pic:spPr>
                </pic:pic>
              </a:graphicData>
            </a:graphic>
          </wp:inline>
        </w:drawing>
      </w:r>
    </w:p>
    <w:p>
      <w:pPr>
        <w:pStyle w:val="Normal"/>
        <w:spacing w:lineRule="auto" w:line="360"/>
        <w:jc w:val="center"/>
        <w:rPr>
          <w:rFonts w:ascii="Times New Roman" w:hAnsi="Times New Roman" w:cs="Times New Roman"/>
          <w:i/>
          <w:i/>
          <w:iCs/>
          <w:color w:val="222222"/>
          <w:sz w:val="24"/>
          <w:szCs w:val="24"/>
          <w:highlight w:val="white"/>
        </w:rPr>
      </w:pPr>
      <w:r>
        <w:rPr>
          <w:rFonts w:cs="Times New Roman" w:ascii="Times New Roman" w:hAnsi="Times New Roman"/>
          <w:color w:val="222222"/>
          <w:sz w:val="24"/>
          <w:szCs w:val="24"/>
          <w:shd w:fill="FFFFFF" w:val="clear"/>
        </w:rPr>
        <w:t>Рис.3 Работы Сандары Тан</w:t>
      </w:r>
    </w:p>
    <w:p>
      <w:pPr>
        <w:pStyle w:val="Normal"/>
        <w:spacing w:lineRule="auto" w:line="360"/>
        <w:jc w:val="center"/>
        <w:rPr>
          <w:rFonts w:ascii="Times New Roman" w:hAnsi="Times New Roman" w:cs="Times New Roman"/>
          <w:i/>
          <w:i/>
          <w:iCs/>
          <w:color w:val="222222"/>
          <w:sz w:val="24"/>
          <w:szCs w:val="24"/>
          <w:highlight w:val="white"/>
        </w:rPr>
      </w:pPr>
      <w:r>
        <w:rPr/>
        <w:drawing>
          <wp:inline distT="0" distB="0" distL="0" distR="0">
            <wp:extent cx="2481580" cy="3422015"/>
            <wp:effectExtent l="0" t="0" r="0" b="0"/>
            <wp:docPr id="7"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1" descr=""/>
                    <pic:cNvPicPr>
                      <a:picLocks noChangeAspect="1" noChangeArrowheads="1"/>
                    </pic:cNvPicPr>
                  </pic:nvPicPr>
                  <pic:blipFill>
                    <a:blip r:embed="rId11"/>
                    <a:stretch>
                      <a:fillRect/>
                    </a:stretch>
                  </pic:blipFill>
                  <pic:spPr bwMode="auto">
                    <a:xfrm>
                      <a:off x="0" y="0"/>
                      <a:ext cx="2481580" cy="3422015"/>
                    </a:xfrm>
                    <a:prstGeom prst="rect">
                      <a:avLst/>
                    </a:prstGeom>
                  </pic:spPr>
                </pic:pic>
              </a:graphicData>
            </a:graphic>
          </wp:inline>
        </w:drawing>
      </w:r>
      <w:r>
        <w:rPr/>
        <w:drawing>
          <wp:inline distT="0" distB="0" distL="0" distR="0">
            <wp:extent cx="2470785" cy="3411220"/>
            <wp:effectExtent l="0" t="0" r="0" b="0"/>
            <wp:docPr id="8"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2" descr=""/>
                    <pic:cNvPicPr>
                      <a:picLocks noChangeAspect="1" noChangeArrowheads="1"/>
                    </pic:cNvPicPr>
                  </pic:nvPicPr>
                  <pic:blipFill>
                    <a:blip r:embed="rId12"/>
                    <a:stretch>
                      <a:fillRect/>
                    </a:stretch>
                  </pic:blipFill>
                  <pic:spPr bwMode="auto">
                    <a:xfrm>
                      <a:off x="0" y="0"/>
                      <a:ext cx="2470785" cy="3411220"/>
                    </a:xfrm>
                    <a:prstGeom prst="rect">
                      <a:avLst/>
                    </a:prstGeom>
                  </pic:spPr>
                </pic:pic>
              </a:graphicData>
            </a:graphic>
          </wp:inline>
        </w:drawing>
      </w:r>
    </w:p>
    <w:p>
      <w:pPr>
        <w:pStyle w:val="Normal"/>
        <w:spacing w:lineRule="auto" w:line="360"/>
        <w:jc w:val="center"/>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Рис. 4 Работы Романа Папсуева (Амок)</w:t>
      </w:r>
    </w:p>
    <w:p>
      <w:pPr>
        <w:pStyle w:val="Normal"/>
        <w:spacing w:lineRule="auto" w:line="360"/>
        <w:jc w:val="right"/>
        <w:rPr>
          <w:rFonts w:ascii="Times New Roman" w:hAnsi="Times New Roman" w:cs="Times New Roman"/>
          <w:i/>
          <w:i/>
          <w:iCs/>
          <w:color w:val="222222"/>
          <w:sz w:val="24"/>
          <w:szCs w:val="24"/>
          <w:highlight w:val="white"/>
        </w:rPr>
      </w:pPr>
      <w:r>
        <w:rPr/>
        <w:drawing>
          <wp:inline distT="0" distB="0" distL="0" distR="0">
            <wp:extent cx="2828925" cy="2828925"/>
            <wp:effectExtent l="0" t="0" r="0" b="0"/>
            <wp:docPr id="9" name="Рисунок 12" descr="Дивеевская игр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2" descr="Дивеевская игрушка"/>
                    <pic:cNvPicPr>
                      <a:picLocks noChangeAspect="1" noChangeArrowheads="1"/>
                    </pic:cNvPicPr>
                  </pic:nvPicPr>
                  <pic:blipFill>
                    <a:blip r:embed="rId13"/>
                    <a:stretch>
                      <a:fillRect/>
                    </a:stretch>
                  </pic:blipFill>
                  <pic:spPr bwMode="auto">
                    <a:xfrm>
                      <a:off x="0" y="0"/>
                      <a:ext cx="2828925" cy="2828925"/>
                    </a:xfrm>
                    <a:prstGeom prst="rect">
                      <a:avLst/>
                    </a:prstGeom>
                  </pic:spPr>
                </pic:pic>
              </a:graphicData>
            </a:graphic>
          </wp:inline>
        </w:drawing>
      </w:r>
      <w:r>
        <w:rPr>
          <w:rFonts w:cs="Times New Roman" w:ascii="Times New Roman" w:hAnsi="Times New Roman"/>
          <w:i/>
          <w:iCs/>
          <w:color w:val="222222"/>
          <w:sz w:val="24"/>
          <w:szCs w:val="24"/>
          <w:shd w:fill="FFFFFF" w:val="clear"/>
        </w:rPr>
        <w:t xml:space="preserve"> </w:t>
      </w:r>
      <w:r>
        <w:rPr/>
        <w:drawing>
          <wp:inline distT="0" distB="0" distL="0" distR="0">
            <wp:extent cx="2773680" cy="2773680"/>
            <wp:effectExtent l="0" t="0" r="0" b="0"/>
            <wp:docPr id="10"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 descr=""/>
                    <pic:cNvPicPr>
                      <a:picLocks noChangeAspect="1" noChangeArrowheads="1"/>
                    </pic:cNvPicPr>
                  </pic:nvPicPr>
                  <pic:blipFill>
                    <a:blip r:embed="rId14"/>
                    <a:stretch>
                      <a:fillRect/>
                    </a:stretch>
                  </pic:blipFill>
                  <pic:spPr bwMode="auto">
                    <a:xfrm>
                      <a:off x="0" y="0"/>
                      <a:ext cx="2773680" cy="2773680"/>
                    </a:xfrm>
                    <a:prstGeom prst="rect">
                      <a:avLst/>
                    </a:prstGeom>
                  </pic:spPr>
                </pic:pic>
              </a:graphicData>
            </a:graphic>
          </wp:inline>
        </w:drawing>
      </w:r>
    </w:p>
    <w:p>
      <w:pPr>
        <w:pStyle w:val="Normal"/>
        <w:spacing w:lineRule="auto" w:line="360"/>
        <w:jc w:val="center"/>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Рис.5 Работы Милы Лосенко (Losenko)</w:t>
      </w:r>
    </w:p>
    <w:p>
      <w:pPr>
        <w:pStyle w:val="Normal"/>
        <w:spacing w:lineRule="auto" w:line="360"/>
        <w:jc w:val="right"/>
        <w:rPr>
          <w:rFonts w:ascii="Times New Roman" w:hAnsi="Times New Roman" w:cs="Times New Roman"/>
          <w:i/>
          <w:i/>
          <w:iCs/>
          <w:color w:val="222222"/>
          <w:sz w:val="24"/>
          <w:szCs w:val="24"/>
          <w:highlight w:val="white"/>
        </w:rPr>
      </w:pPr>
      <w:r>
        <w:rPr/>
        <w:drawing>
          <wp:inline distT="0" distB="0" distL="0" distR="0">
            <wp:extent cx="5133975" cy="5133975"/>
            <wp:effectExtent l="0" t="0" r="0" b="0"/>
            <wp:docPr id="11" name="Рисунок 14" descr="&quot;Yesterd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4" descr="&quot;Yesterday&quot;"/>
                    <pic:cNvPicPr>
                      <a:picLocks noChangeAspect="1" noChangeArrowheads="1"/>
                    </pic:cNvPicPr>
                  </pic:nvPicPr>
                  <pic:blipFill>
                    <a:blip r:embed="rId15"/>
                    <a:stretch>
                      <a:fillRect/>
                    </a:stretch>
                  </pic:blipFill>
                  <pic:spPr bwMode="auto">
                    <a:xfrm>
                      <a:off x="0" y="0"/>
                      <a:ext cx="5133975" cy="5133975"/>
                    </a:xfrm>
                    <a:prstGeom prst="rect">
                      <a:avLst/>
                    </a:prstGeom>
                  </pic:spPr>
                </pic:pic>
              </a:graphicData>
            </a:graphic>
          </wp:inline>
        </w:drawing>
      </w:r>
    </w:p>
    <w:p>
      <w:pPr>
        <w:pStyle w:val="Normal"/>
        <w:spacing w:lineRule="auto" w:line="360"/>
        <w:jc w:val="center"/>
        <w:rPr>
          <w:rFonts w:ascii="Times New Roman" w:hAnsi="Times New Roman" w:cs="Times New Roman"/>
          <w:color w:val="222222"/>
          <w:sz w:val="24"/>
          <w:szCs w:val="24"/>
          <w:highlight w:val="white"/>
        </w:rPr>
      </w:pPr>
      <w:r>
        <w:rPr>
          <w:rFonts w:cs="Times New Roman" w:ascii="Times New Roman" w:hAnsi="Times New Roman"/>
          <w:color w:val="222222"/>
          <w:sz w:val="24"/>
          <w:szCs w:val="24"/>
          <w:shd w:fill="FFFFFF" w:val="clear"/>
        </w:rPr>
        <w:t>Рис. 6 Работы Артема Чебохи (</w:t>
      </w:r>
      <w:r>
        <w:rPr>
          <w:rFonts w:cs="Times New Roman" w:ascii="Times New Roman" w:hAnsi="Times New Roman"/>
          <w:color w:val="222222"/>
          <w:sz w:val="24"/>
          <w:szCs w:val="24"/>
          <w:shd w:fill="FFFFFF" w:val="clear"/>
          <w:lang w:val="en-US"/>
        </w:rPr>
        <w:t>Rhads</w:t>
      </w:r>
      <w:r>
        <w:rPr>
          <w:rFonts w:cs="Times New Roman" w:ascii="Times New Roman" w:hAnsi="Times New Roman"/>
          <w:color w:val="222222"/>
          <w:sz w:val="24"/>
          <w:szCs w:val="24"/>
          <w:shd w:fill="FFFFFF" w:val="clear"/>
        </w:rPr>
        <w:t>)</w:t>
      </w:r>
    </w:p>
    <w:p>
      <w:pPr>
        <w:pStyle w:val="Normal"/>
        <w:spacing w:lineRule="auto" w:line="360"/>
        <w:jc w:val="right"/>
        <w:rPr>
          <w:rFonts w:ascii="Times New Roman" w:hAnsi="Times New Roman" w:cs="Times New Roman"/>
          <w:i/>
          <w:i/>
          <w:iCs/>
          <w:color w:val="222222"/>
          <w:sz w:val="24"/>
          <w:szCs w:val="24"/>
          <w:highlight w:val="white"/>
        </w:rPr>
      </w:pPr>
      <w:r>
        <w:rPr/>
        <w:drawing>
          <wp:inline distT="0" distB="0" distL="0" distR="0">
            <wp:extent cx="2825115" cy="3228975"/>
            <wp:effectExtent l="0" t="0" r="0" b="0"/>
            <wp:docPr id="12"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6" descr=""/>
                    <pic:cNvPicPr>
                      <a:picLocks noChangeAspect="1" noChangeArrowheads="1"/>
                    </pic:cNvPicPr>
                  </pic:nvPicPr>
                  <pic:blipFill>
                    <a:blip r:embed="rId16"/>
                    <a:stretch>
                      <a:fillRect/>
                    </a:stretch>
                  </pic:blipFill>
                  <pic:spPr bwMode="auto">
                    <a:xfrm>
                      <a:off x="0" y="0"/>
                      <a:ext cx="2825115" cy="3228975"/>
                    </a:xfrm>
                    <a:prstGeom prst="rect">
                      <a:avLst/>
                    </a:prstGeom>
                  </pic:spPr>
                </pic:pic>
              </a:graphicData>
            </a:graphic>
          </wp:inline>
        </w:drawing>
      </w:r>
      <w:r>
        <w:rPr/>
        <w:drawing>
          <wp:inline distT="0" distB="0" distL="0" distR="0">
            <wp:extent cx="2892425" cy="2675890"/>
            <wp:effectExtent l="0" t="0" r="0" b="0"/>
            <wp:docPr id="13"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7" descr=""/>
                    <pic:cNvPicPr>
                      <a:picLocks noChangeAspect="1" noChangeArrowheads="1"/>
                    </pic:cNvPicPr>
                  </pic:nvPicPr>
                  <pic:blipFill>
                    <a:blip r:embed="rId17"/>
                    <a:stretch>
                      <a:fillRect/>
                    </a:stretch>
                  </pic:blipFill>
                  <pic:spPr bwMode="auto">
                    <a:xfrm>
                      <a:off x="0" y="0"/>
                      <a:ext cx="2892425" cy="2675890"/>
                    </a:xfrm>
                    <a:prstGeom prst="rect">
                      <a:avLst/>
                    </a:prstGeom>
                  </pic:spPr>
                </pic:pic>
              </a:graphicData>
            </a:graphic>
          </wp:inline>
        </w:drawing>
      </w:r>
    </w:p>
    <w:p>
      <w:pPr>
        <w:pStyle w:val="Normal"/>
        <w:spacing w:lineRule="auto" w:line="360"/>
        <w:jc w:val="center"/>
        <w:rPr>
          <w:rFonts w:ascii="Times New Roman" w:hAnsi="Times New Roman" w:cs="Times New Roman"/>
          <w:i/>
          <w:i/>
          <w:iCs/>
          <w:color w:val="222222"/>
          <w:sz w:val="24"/>
          <w:szCs w:val="24"/>
          <w:highlight w:val="white"/>
        </w:rPr>
      </w:pPr>
      <w:r>
        <w:rPr>
          <w:rFonts w:cs="Times New Roman" w:ascii="Times New Roman" w:hAnsi="Times New Roman"/>
          <w:color w:val="222222"/>
          <w:sz w:val="24"/>
          <w:szCs w:val="24"/>
          <w:shd w:fill="FFFFFF" w:val="clear"/>
        </w:rPr>
        <w:t>Рис.7 Работы Ольги Сироженко (</w:t>
      </w:r>
      <w:r>
        <w:rPr>
          <w:rFonts w:cs="Times New Roman" w:ascii="Times New Roman" w:hAnsi="Times New Roman"/>
          <w:color w:val="222222"/>
          <w:sz w:val="24"/>
          <w:szCs w:val="24"/>
          <w:shd w:fill="FFFFFF" w:val="clear"/>
          <w:lang w:val="en-US"/>
        </w:rPr>
        <w:t>Cornacchia</w:t>
      </w:r>
      <w:r>
        <w:rPr>
          <w:rFonts w:cs="Times New Roman" w:ascii="Times New Roman" w:hAnsi="Times New Roman"/>
          <w:color w:val="222222"/>
          <w:sz w:val="24"/>
          <w:szCs w:val="24"/>
          <w:shd w:fill="FFFFFF" w:val="clear"/>
        </w:rPr>
        <w:t>)</w:t>
      </w:r>
    </w:p>
    <w:p>
      <w:pPr>
        <w:pStyle w:val="Normal"/>
        <w:spacing w:lineRule="auto" w:line="360"/>
        <w:jc w:val="right"/>
        <w:rPr>
          <w:rFonts w:ascii="Times New Roman" w:hAnsi="Times New Roman" w:cs="Times New Roman"/>
          <w:i/>
          <w:i/>
          <w:iCs/>
          <w:color w:val="222222"/>
          <w:sz w:val="24"/>
          <w:szCs w:val="24"/>
          <w:highlight w:val="white"/>
        </w:rPr>
      </w:pPr>
      <w:r>
        <w:rPr/>
        <w:drawing>
          <wp:inline distT="0" distB="0" distL="0" distR="0">
            <wp:extent cx="2649220" cy="3971925"/>
            <wp:effectExtent l="0" t="0" r="0" b="0"/>
            <wp:docPr id="14"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8" descr=""/>
                    <pic:cNvPicPr>
                      <a:picLocks noChangeAspect="1" noChangeArrowheads="1"/>
                    </pic:cNvPicPr>
                  </pic:nvPicPr>
                  <pic:blipFill>
                    <a:blip r:embed="rId18"/>
                    <a:stretch>
                      <a:fillRect/>
                    </a:stretch>
                  </pic:blipFill>
                  <pic:spPr bwMode="auto">
                    <a:xfrm>
                      <a:off x="0" y="0"/>
                      <a:ext cx="2649220" cy="3971925"/>
                    </a:xfrm>
                    <a:prstGeom prst="rect">
                      <a:avLst/>
                    </a:prstGeom>
                  </pic:spPr>
                </pic:pic>
              </a:graphicData>
            </a:graphic>
          </wp:inline>
        </w:drawing>
      </w:r>
      <w:r>
        <w:rPr>
          <w:rFonts w:cs="Times New Roman" w:ascii="Times New Roman" w:hAnsi="Times New Roman"/>
          <w:color w:val="222222"/>
          <w:sz w:val="24"/>
          <w:szCs w:val="24"/>
          <w:shd w:fill="FFFFFF" w:val="clear"/>
        </w:rPr>
        <w:t xml:space="preserve"> </w:t>
      </w:r>
      <w:r>
        <w:rPr/>
        <w:drawing>
          <wp:inline distT="0" distB="0" distL="0" distR="0">
            <wp:extent cx="2686050" cy="3954145"/>
            <wp:effectExtent l="0" t="0" r="0" b="0"/>
            <wp:docPr id="15"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9" descr=""/>
                    <pic:cNvPicPr>
                      <a:picLocks noChangeAspect="1" noChangeArrowheads="1"/>
                    </pic:cNvPicPr>
                  </pic:nvPicPr>
                  <pic:blipFill>
                    <a:blip r:embed="rId19"/>
                    <a:stretch>
                      <a:fillRect/>
                    </a:stretch>
                  </pic:blipFill>
                  <pic:spPr bwMode="auto">
                    <a:xfrm>
                      <a:off x="0" y="0"/>
                      <a:ext cx="2686050" cy="3954145"/>
                    </a:xfrm>
                    <a:prstGeom prst="rect">
                      <a:avLst/>
                    </a:prstGeom>
                  </pic:spPr>
                </pic:pic>
              </a:graphicData>
            </a:graphic>
          </wp:inline>
        </w:drawing>
      </w:r>
    </w:p>
    <w:p>
      <w:pPr>
        <w:pStyle w:val="Normal"/>
        <w:spacing w:lineRule="auto" w:line="360" w:before="0" w:after="160"/>
        <w:jc w:val="center"/>
        <w:rPr/>
      </w:pPr>
      <w:r>
        <w:rPr>
          <w:rFonts w:cs="Times New Roman" w:ascii="Times New Roman" w:hAnsi="Times New Roman"/>
          <w:color w:val="222222"/>
          <w:sz w:val="24"/>
          <w:szCs w:val="24"/>
          <w:shd w:fill="FFFFFF" w:val="clear"/>
        </w:rPr>
        <w:t>Рис. 8 Работы Ларисы Хайли Агуадо</w:t>
      </w:r>
    </w:p>
    <w:sectPr>
      <w:footerReference w:type="default" r:id="rId20"/>
      <w:footerReference w:type="first" r:id="rId21"/>
      <w:type w:val="nextPage"/>
      <w:pgSz w:w="11906" w:h="16838"/>
      <w:pgMar w:left="1701" w:right="1133" w:gutter="0" w:header="0" w:top="1134" w:footer="708" w:bottom="851"/>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Calibri Light">
    <w:charset w:val="cc"/>
    <w:family w:val="roman"/>
    <w:pitch w:val="variable"/>
  </w:font>
  <w:font w:name="Times New Roman">
    <w:charset w:val="cc"/>
    <w:family w:val="roman"/>
    <w:pitch w:val="variable"/>
  </w:font>
  <w:font w:name="Liberation Sans">
    <w:altName w:val="Arial"/>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56815848"/>
    </w:sdtPr>
    <w:sdtContent>
      <w:p>
        <w:pPr>
          <w:pStyle w:val="Footer"/>
          <w:jc w:val="center"/>
          <w:rPr/>
        </w:pPr>
        <w:r>
          <w:rPr/>
          <w:fldChar w:fldCharType="begin"/>
        </w:r>
        <w:r>
          <w:rPr/>
          <w:instrText xml:space="preserve"> PAGE </w:instrText>
        </w:r>
        <w:r>
          <w:rPr/>
          <w:fldChar w:fldCharType="separate"/>
        </w:r>
        <w:r>
          <w:rPr/>
          <w:t>2</w:t>
        </w:r>
        <w:r>
          <w:rPr/>
          <w:fldChar w:fldCharType="end"/>
        </w:r>
      </w:p>
      <w:p>
        <w:pPr>
          <w:pStyle w:val="Footer"/>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04844891"/>
    </w:sdtPr>
    <w:sdtContent>
      <w:p>
        <w:pPr>
          <w:pStyle w:val="Footer"/>
          <w:jc w:val="center"/>
          <w:rPr/>
        </w:pPr>
        <w:r>
          <w:rPr/>
          <w:fldChar w:fldCharType="begin"/>
        </w:r>
        <w:r>
          <w:rPr/>
          <w:instrText xml:space="preserve"> PAGE </w:instrText>
        </w:r>
        <w:r>
          <w:rPr/>
          <w:fldChar w:fldCharType="separate"/>
        </w:r>
        <w:r>
          <w:rPr/>
          <w:t>4</w:t>
        </w:r>
        <w:r>
          <w:rPr/>
          <w:fldChar w:fldCharType="end"/>
        </w:r>
      </w:p>
      <w:p>
        <w:pPr>
          <w:pStyle w:val="Footer"/>
          <w:rPr/>
        </w:pPr>
        <w:r>
          <w:rPr/>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49153438"/>
    </w:sdtPr>
    <w:sdtContent>
      <w:p>
        <w:pPr>
          <w:pStyle w:val="Footer"/>
          <w:jc w:val="center"/>
          <w:rPr/>
        </w:pPr>
        <w:r>
          <w:rPr/>
          <w:fldChar w:fldCharType="begin"/>
        </w:r>
        <w:r>
          <w:rPr/>
          <w:instrText xml:space="preserve"> PAGE </w:instrText>
        </w:r>
        <w:r>
          <w:rPr/>
          <w:fldChar w:fldCharType="separate"/>
        </w:r>
        <w:r>
          <w:rPr/>
          <w:t>16</w:t>
        </w:r>
        <w:r>
          <w:rPr/>
          <w:fldChar w:fldCharType="end"/>
        </w:r>
      </w:p>
      <w:p>
        <w:pPr>
          <w:pStyle w:val="Footer"/>
          <w:rPr/>
        </w:pPr>
        <w:r>
          <w:rPr/>
        </w:r>
      </w:p>
    </w:sdtContent>
  </w:sdt>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
    <w:lvl w:ilvl="0">
      <w:start w:val="1"/>
      <w:numFmt w:val="decimal"/>
      <w:lvlText w:val="%1."/>
      <w:lvlJc w:val="left"/>
      <w:pPr>
        <w:tabs>
          <w:tab w:val="num" w:pos="0"/>
        </w:tabs>
        <w:ind w:left="720" w:hanging="360"/>
      </w:pPr>
      <w:rPr/>
    </w:lvl>
    <w:lvl w:ilvl="1">
      <w:start w:val="1"/>
      <w:numFmt w:val="decimal"/>
      <w:lvlText w:val="%1.%2."/>
      <w:lvlJc w:val="left"/>
      <w:pPr>
        <w:tabs>
          <w:tab w:val="num" w:pos="0"/>
        </w:tabs>
        <w:ind w:left="1353" w:hanging="360"/>
      </w:pPr>
      <w:rPr>
        <w:sz w:val="24"/>
        <w:b/>
        <w:bCs/>
        <w:rFonts w:ascii="Times New Roman" w:hAnsi="Times New Roman"/>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080" w:hanging="72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440" w:hanging="108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1800" w:hanging="1440"/>
      </w:pPr>
      <w:rPr/>
    </w:lvl>
    <w:lvl w:ilvl="8">
      <w:start w:val="1"/>
      <w:numFmt w:val="decimal"/>
      <w:lvlText w:val="%1.%2.%3.%4.%5.%6.%7.%8.%9."/>
      <w:lvlJc w:val="left"/>
      <w:pPr>
        <w:tabs>
          <w:tab w:val="num" w:pos="0"/>
        </w:tabs>
        <w:ind w:left="2160" w:hanging="1800"/>
      </w:pPr>
      <w:rPr/>
    </w:lvl>
  </w:abstractNum>
  <w:abstractNum w:abstractNumId="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
    <w:lvl w:ilvl="0">
      <w:start w:val="1"/>
      <w:numFmt w:val="decimal"/>
      <w:lvlText w:val="%1."/>
      <w:lvlJc w:val="left"/>
      <w:pPr>
        <w:tabs>
          <w:tab w:val="num" w:pos="0"/>
        </w:tabs>
        <w:ind w:left="360" w:hanging="360"/>
      </w:pPr>
      <w:rPr/>
    </w:lvl>
    <w:lvl w:ilvl="1">
      <w:start w:val="4"/>
      <w:numFmt w:val="decimal"/>
      <w:lvlText w:val="%1.%2."/>
      <w:lvlJc w:val="left"/>
      <w:pPr>
        <w:tabs>
          <w:tab w:val="num" w:pos="0"/>
        </w:tabs>
        <w:ind w:left="1353" w:hanging="360"/>
      </w:pPr>
      <w:rPr/>
    </w:lvl>
    <w:lvl w:ilvl="2">
      <w:start w:val="1"/>
      <w:numFmt w:val="decimal"/>
      <w:lvlText w:val="%1.%2.%3."/>
      <w:lvlJc w:val="left"/>
      <w:pPr>
        <w:tabs>
          <w:tab w:val="num" w:pos="0"/>
        </w:tabs>
        <w:ind w:left="2706" w:hanging="720"/>
      </w:pPr>
      <w:rPr/>
    </w:lvl>
    <w:lvl w:ilvl="3">
      <w:start w:val="1"/>
      <w:numFmt w:val="decimal"/>
      <w:lvlText w:val="%1.%2.%3.%4."/>
      <w:lvlJc w:val="left"/>
      <w:pPr>
        <w:tabs>
          <w:tab w:val="num" w:pos="0"/>
        </w:tabs>
        <w:ind w:left="3699" w:hanging="720"/>
      </w:pPr>
      <w:rPr/>
    </w:lvl>
    <w:lvl w:ilvl="4">
      <w:start w:val="1"/>
      <w:numFmt w:val="decimal"/>
      <w:lvlText w:val="%1.%2.%3.%4.%5."/>
      <w:lvlJc w:val="left"/>
      <w:pPr>
        <w:tabs>
          <w:tab w:val="num" w:pos="0"/>
        </w:tabs>
        <w:ind w:left="5052" w:hanging="1080"/>
      </w:pPr>
      <w:rPr/>
    </w:lvl>
    <w:lvl w:ilvl="5">
      <w:start w:val="1"/>
      <w:numFmt w:val="decimal"/>
      <w:lvlText w:val="%1.%2.%3.%4.%5.%6."/>
      <w:lvlJc w:val="left"/>
      <w:pPr>
        <w:tabs>
          <w:tab w:val="num" w:pos="0"/>
        </w:tabs>
        <w:ind w:left="6045" w:hanging="1080"/>
      </w:pPr>
      <w:rPr/>
    </w:lvl>
    <w:lvl w:ilvl="6">
      <w:start w:val="1"/>
      <w:numFmt w:val="decimal"/>
      <w:lvlText w:val="%1.%2.%3.%4.%5.%6.%7."/>
      <w:lvlJc w:val="left"/>
      <w:pPr>
        <w:tabs>
          <w:tab w:val="num" w:pos="0"/>
        </w:tabs>
        <w:ind w:left="7398" w:hanging="1440"/>
      </w:pPr>
      <w:rPr/>
    </w:lvl>
    <w:lvl w:ilvl="7">
      <w:start w:val="1"/>
      <w:numFmt w:val="decimal"/>
      <w:lvlText w:val="%1.%2.%3.%4.%5.%6.%7.%8."/>
      <w:lvlJc w:val="left"/>
      <w:pPr>
        <w:tabs>
          <w:tab w:val="num" w:pos="0"/>
        </w:tabs>
        <w:ind w:left="8391" w:hanging="1440"/>
      </w:pPr>
      <w:rPr/>
    </w:lvl>
    <w:lvl w:ilvl="8">
      <w:start w:val="1"/>
      <w:numFmt w:val="decimal"/>
      <w:lvlText w:val="%1.%2.%3.%4.%5.%6.%7.%8.%9."/>
      <w:lvlJc w:val="left"/>
      <w:pPr>
        <w:tabs>
          <w:tab w:val="num" w:pos="0"/>
        </w:tabs>
        <w:ind w:left="9744" w:hanging="1800"/>
      </w:pPr>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Heading1">
    <w:name w:val="Heading 1"/>
    <w:basedOn w:val="Normal"/>
    <w:uiPriority w:val="9"/>
    <w:qFormat/>
    <w:rsid w:val="007114be"/>
    <w:pPr>
      <w:keepNext w:val="true"/>
      <w:keepLines/>
      <w:spacing w:before="240" w:after="0"/>
      <w:outlineLvl w:val="0"/>
    </w:pPr>
    <w:rPr>
      <w:rFonts w:ascii="Calibri Light" w:hAnsi="Calibri Light" w:eastAsia="" w:cs="" w:asciiTheme="majorHAnsi" w:cstheme="majorBidi" w:eastAsiaTheme="majorEastAsia" w:hAnsiTheme="majorHAnsi"/>
      <w:color w:themeColor="accent1" w:themeShade="bf" w:val="2F5496"/>
      <w:sz w:val="32"/>
      <w:szCs w:val="32"/>
    </w:rPr>
  </w:style>
  <w:style w:type="paragraph" w:styleId="Heading4">
    <w:name w:val="Heading 4"/>
    <w:basedOn w:val="Normal"/>
    <w:uiPriority w:val="9"/>
    <w:qFormat/>
    <w:rsid w:val="00033af7"/>
    <w:pPr>
      <w:spacing w:lineRule="auto" w:line="240" w:beforeAutospacing="1" w:afterAutospacing="1"/>
      <w:outlineLvl w:val="3"/>
    </w:pPr>
    <w:rPr>
      <w:rFonts w:ascii="Times New Roman" w:hAnsi="Times New Roman" w:eastAsia="Times New Roman" w:cs="Times New Roman"/>
      <w:b/>
      <w:bCs/>
      <w:sz w:val="24"/>
      <w:szCs w:val="24"/>
      <w:lang w:eastAsia="ru-RU"/>
    </w:rPr>
  </w:style>
  <w:style w:type="character" w:styleId="DefaultParagraphFont" w:default="1">
    <w:name w:val="Default Paragraph Font"/>
    <w:uiPriority w:val="1"/>
    <w:semiHidden/>
    <w:unhideWhenUsed/>
    <w:qFormat/>
    <w:rPr/>
  </w:style>
  <w:style w:type="character" w:styleId="Hyperlink">
    <w:name w:val="Hyperlink"/>
    <w:basedOn w:val="DefaultParagraphFont"/>
    <w:uiPriority w:val="99"/>
    <w:unhideWhenUsed/>
    <w:rsid w:val="00033af7"/>
    <w:rPr>
      <w:color w:themeColor="hyperlink" w:val="0563C1"/>
      <w:u w:val="single"/>
    </w:rPr>
  </w:style>
  <w:style w:type="character" w:styleId="UnresolvedMention">
    <w:name w:val="Unresolved Mention"/>
    <w:basedOn w:val="DefaultParagraphFont"/>
    <w:uiPriority w:val="99"/>
    <w:semiHidden/>
    <w:unhideWhenUsed/>
    <w:qFormat/>
    <w:rsid w:val="00033af7"/>
    <w:rPr>
      <w:color w:val="605E5C"/>
      <w:shd w:fill="E1DFDD" w:val="clear"/>
    </w:rPr>
  </w:style>
  <w:style w:type="character" w:styleId="4" w:customStyle="1">
    <w:name w:val="Заголовок 4 Знак"/>
    <w:basedOn w:val="DefaultParagraphFont"/>
    <w:uiPriority w:val="9"/>
    <w:qFormat/>
    <w:rsid w:val="00033af7"/>
    <w:rPr>
      <w:rFonts w:ascii="Times New Roman" w:hAnsi="Times New Roman" w:eastAsia="Times New Roman" w:cs="Times New Roman"/>
      <w:b/>
      <w:bCs/>
      <w:sz w:val="24"/>
      <w:szCs w:val="24"/>
      <w:lang w:eastAsia="ru-RU"/>
    </w:rPr>
  </w:style>
  <w:style w:type="character" w:styleId="Mw-headline" w:customStyle="1">
    <w:name w:val="mw-headline"/>
    <w:basedOn w:val="DefaultParagraphFont"/>
    <w:qFormat/>
    <w:rsid w:val="00033af7"/>
    <w:rPr/>
  </w:style>
  <w:style w:type="character" w:styleId="W" w:customStyle="1">
    <w:name w:val="w"/>
    <w:basedOn w:val="DefaultParagraphFont"/>
    <w:qFormat/>
    <w:rsid w:val="00033af7"/>
    <w:rPr/>
  </w:style>
  <w:style w:type="character" w:styleId="Style12" w:customStyle="1">
    <w:name w:val="Верхний колонтитул Знак"/>
    <w:basedOn w:val="DefaultParagraphFont"/>
    <w:uiPriority w:val="99"/>
    <w:qFormat/>
    <w:rsid w:val="007114be"/>
    <w:rPr/>
  </w:style>
  <w:style w:type="character" w:styleId="Style13" w:customStyle="1">
    <w:name w:val="Нижний колонтитул Знак"/>
    <w:basedOn w:val="DefaultParagraphFont"/>
    <w:uiPriority w:val="99"/>
    <w:qFormat/>
    <w:rsid w:val="007114be"/>
    <w:rPr/>
  </w:style>
  <w:style w:type="character" w:styleId="1" w:customStyle="1">
    <w:name w:val="Заголовок 1 Знак"/>
    <w:basedOn w:val="DefaultParagraphFont"/>
    <w:uiPriority w:val="9"/>
    <w:qFormat/>
    <w:rsid w:val="007114be"/>
    <w:rPr>
      <w:rFonts w:ascii="Calibri Light" w:hAnsi="Calibri Light" w:eastAsia="" w:cs="" w:asciiTheme="majorHAnsi" w:cstheme="majorBidi" w:eastAsiaTheme="majorEastAsia" w:hAnsiTheme="majorHAnsi"/>
      <w:color w:themeColor="accent1" w:themeShade="bf" w:val="2F5496"/>
      <w:sz w:val="32"/>
      <w:szCs w:val="32"/>
    </w:rPr>
  </w:style>
  <w:style w:type="character" w:styleId="FollowedHyperlink">
    <w:name w:val="FollowedHyperlink"/>
    <w:basedOn w:val="DefaultParagraphFont"/>
    <w:uiPriority w:val="99"/>
    <w:semiHidden/>
    <w:unhideWhenUsed/>
    <w:qFormat/>
    <w:rsid w:val="00cd2711"/>
    <w:rPr>
      <w:color w:themeColor="followedHyperlink" w:val="954F72"/>
      <w:u w:val="single"/>
    </w:rPr>
  </w:style>
  <w:style w:type="character" w:styleId="Style14">
    <w:name w:val="Ссылка указателя"/>
    <w:qFormat/>
    <w:rPr/>
  </w:style>
  <w:style w:type="paragraph" w:styleId="Style15">
    <w:name w:val="Заголовок"/>
    <w:basedOn w:val="Normal"/>
    <w:next w:val="BodyText"/>
    <w:qFormat/>
    <w:pPr>
      <w:keepNext w:val="true"/>
      <w:spacing w:before="240" w:after="120"/>
    </w:pPr>
    <w:rPr>
      <w:rFonts w:ascii="Liberation Sans" w:hAnsi="Liberation Sans" w:eastAsia="Noto Sans CJK SC" w:cs="Lohit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Style16">
    <w:name w:val="Указатель"/>
    <w:basedOn w:val="Normal"/>
    <w:qFormat/>
    <w:pPr>
      <w:suppressLineNumbers/>
    </w:pPr>
    <w:rPr>
      <w:rFonts w:cs="Lohit Devanagari"/>
    </w:rPr>
  </w:style>
  <w:style w:type="paragraph" w:styleId="NormalWeb">
    <w:name w:val="Normal (Web)"/>
    <w:basedOn w:val="Normal"/>
    <w:uiPriority w:val="99"/>
    <w:semiHidden/>
    <w:unhideWhenUsed/>
    <w:qFormat/>
    <w:rsid w:val="00033af7"/>
    <w:pPr>
      <w:spacing w:lineRule="auto" w:line="240" w:beforeAutospacing="1" w:afterAutospacing="1"/>
    </w:pPr>
    <w:rPr>
      <w:rFonts w:ascii="Times New Roman" w:hAnsi="Times New Roman" w:eastAsia="Times New Roman" w:cs="Times New Roman"/>
      <w:sz w:val="24"/>
      <w:szCs w:val="24"/>
      <w:lang w:eastAsia="ru-RU"/>
    </w:rPr>
  </w:style>
  <w:style w:type="paragraph" w:styleId="ListParagraph">
    <w:name w:val="List Paragraph"/>
    <w:basedOn w:val="Normal"/>
    <w:uiPriority w:val="34"/>
    <w:qFormat/>
    <w:rsid w:val="00033af7"/>
    <w:pPr>
      <w:spacing w:before="0" w:after="160"/>
      <w:ind w:hanging="0" w:left="720"/>
      <w:contextualSpacing/>
    </w:pPr>
    <w:rPr/>
  </w:style>
  <w:style w:type="paragraph" w:styleId="Style17">
    <w:name w:val="Колонтитул"/>
    <w:basedOn w:val="Normal"/>
    <w:qFormat/>
    <w:pPr/>
    <w:rPr/>
  </w:style>
  <w:style w:type="paragraph" w:styleId="Header">
    <w:name w:val="Header"/>
    <w:basedOn w:val="Normal"/>
    <w:uiPriority w:val="99"/>
    <w:unhideWhenUsed/>
    <w:rsid w:val="007114be"/>
    <w:pPr>
      <w:tabs>
        <w:tab w:val="clear" w:pos="708"/>
        <w:tab w:val="center" w:pos="4677" w:leader="none"/>
        <w:tab w:val="right" w:pos="9355" w:leader="none"/>
      </w:tabs>
      <w:spacing w:lineRule="auto" w:line="240" w:before="0" w:after="0"/>
    </w:pPr>
    <w:rPr/>
  </w:style>
  <w:style w:type="paragraph" w:styleId="Footer">
    <w:name w:val="Footer"/>
    <w:basedOn w:val="Normal"/>
    <w:uiPriority w:val="99"/>
    <w:unhideWhenUsed/>
    <w:rsid w:val="007114be"/>
    <w:pPr>
      <w:tabs>
        <w:tab w:val="clear" w:pos="708"/>
        <w:tab w:val="center" w:pos="4677" w:leader="none"/>
        <w:tab w:val="right" w:pos="9355" w:leader="none"/>
      </w:tabs>
      <w:spacing w:lineRule="auto" w:line="240" w:before="0" w:after="0"/>
    </w:pPr>
    <w:rPr/>
  </w:style>
  <w:style w:type="paragraph" w:styleId="IndexHeading">
    <w:name w:val="Index Heading"/>
    <w:basedOn w:val="Style15"/>
    <w:pPr/>
    <w:rPr/>
  </w:style>
  <w:style w:type="paragraph" w:styleId="TOCHeading">
    <w:name w:val="TOC Heading"/>
    <w:basedOn w:val="Heading1"/>
    <w:uiPriority w:val="39"/>
    <w:unhideWhenUsed/>
    <w:qFormat/>
    <w:rsid w:val="008d1c2c"/>
    <w:pPr/>
    <w:rPr>
      <w:lang w:eastAsia="ru-RU"/>
    </w:rPr>
  </w:style>
  <w:style w:type="paragraph" w:styleId="TOC1">
    <w:name w:val="TOC 1"/>
    <w:basedOn w:val="Normal"/>
    <w:autoRedefine/>
    <w:uiPriority w:val="39"/>
    <w:unhideWhenUsed/>
    <w:rsid w:val="00087df9"/>
    <w:pPr>
      <w:tabs>
        <w:tab w:val="clear" w:pos="708"/>
        <w:tab w:val="left" w:pos="284" w:leader="none"/>
        <w:tab w:val="right" w:pos="9345" w:leader="dot"/>
      </w:tabs>
      <w:spacing w:before="0" w:after="100"/>
    </w:pPr>
    <w:rPr/>
  </w:style>
  <w:style w:type="paragraph" w:styleId="Standard" w:customStyle="1">
    <w:name w:val="Standard"/>
    <w:qFormat/>
    <w:rsid w:val="0099153a"/>
    <w:pPr>
      <w:widowControl/>
      <w:suppressAutoHyphens w:val="true"/>
      <w:bidi w:val="0"/>
      <w:spacing w:lineRule="auto" w:line="240" w:before="0" w:after="0"/>
      <w:jc w:val="left"/>
      <w:textAlignment w:val="baseline"/>
    </w:pPr>
    <w:rPr>
      <w:rFonts w:ascii="Liberation Serif" w:hAnsi="Liberation Serif" w:eastAsia="Noto Sans CJK SC" w:cs="Lohit Devanagari"/>
      <w:color w:val="auto"/>
      <w:kern w:val="2"/>
      <w:sz w:val="24"/>
      <w:szCs w:val="24"/>
      <w:lang w:val="ru-RU" w:eastAsia="zh-CN" w:bidi="hi-IN"/>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footer" Target="footer3.xml"/><Relationship Id="rId5" Type="http://schemas.openxmlformats.org/officeDocument/2006/relationships/image" Target="media/image1.gif"/><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footer" Target="footer4.xml"/><Relationship Id="rId21" Type="http://schemas.openxmlformats.org/officeDocument/2006/relationships/footer" Target="footer5.xm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Relationship Id="rId26"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500B0-5BD4-4CE0-B843-1D26AF039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TotalTime>
  <Application>LibreOffice/7.6.0.3$Windows_X86_64 LibreOffice_project/69edd8b8ebc41d00b4de3915dc82f8f0fc3b6265</Application>
  <AppVersion>15.0000</AppVersion>
  <DocSecurity>0</DocSecurity>
  <Pages>16</Pages>
  <Words>1819</Words>
  <Characters>12392</Characters>
  <CharactersWithSpaces>14146</CharactersWithSpaces>
  <Paragraphs>120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2023-01-26T17:24:00Z</dcterms:created>
  <dc:creator>Nikita Zhovner</dc:creator>
  <dc:description/>
  <dc:language>ru-RU</dc:language>
  <cp:lastModifiedBy/>
  <cp:lastPrinted>2023-02-06T09:51:00Z</cp:lastPrinted>
  <dcterms:modified xsi:type="dcterms:W3CDTF">2024-07-28T16:08:31Z</dcterms:modified>
  <cp:revision>39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