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40444895"/>
        <w:docPartObj>
          <w:docPartGallery w:val="Cover Pages"/>
          <w:docPartUnique/>
        </w:docPartObj>
      </w:sdtPr>
      <w:sdtContent>
        <w:p w:rsidR="00DA7CFF" w:rsidRDefault="00DA7CFF" w:rsidP="00DA7CFF">
          <w:pPr>
            <w:spacing w:after="0" w:line="360" w:lineRule="auto"/>
            <w:ind w:left="-567"/>
            <w:jc w:val="center"/>
            <w:rPr>
              <w:rFonts w:ascii="Times New Roman" w:hAnsi="Times New Roman" w:cs="Times New Roman"/>
              <w:sz w:val="24"/>
              <w:szCs w:val="20"/>
            </w:rPr>
          </w:pPr>
          <w:r>
            <w:rPr>
              <w:noProof/>
              <w:lang w:eastAsia="ru-RU"/>
            </w:rPr>
            <mc:AlternateContent>
              <mc:Choice Requires="wps">
                <w:drawing>
                  <wp:anchor distT="0" distB="0" distL="182880" distR="182880" simplePos="0" relativeHeight="251659264" behindDoc="0" locked="0" layoutInCell="1" allowOverlap="1">
                    <wp:simplePos x="0" y="0"/>
                    <mc:AlternateContent>
                      <mc:Choice Requires="wp14">
                        <wp:positionH relativeFrom="margin">
                          <wp14:pctPosHOffset>7700</wp14:pctPosHOffset>
                        </wp:positionH>
                      </mc:Choice>
                      <mc:Fallback>
                        <wp:positionH relativeFrom="page">
                          <wp:posOffset>1537335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779135" cy="262255"/>
                    <wp:effectExtent l="0" t="0" r="12700" b="8890"/>
                    <wp:wrapSquare wrapText="bothSides"/>
                    <wp:docPr id="131" name="Надпись 131"/>
                    <wp:cNvGraphicFramePr/>
                    <a:graphic xmlns:a="http://schemas.openxmlformats.org/drawingml/2006/main">
                      <a:graphicData uri="http://schemas.microsoft.com/office/word/2010/wordprocessingShape">
                        <wps:wsp>
                          <wps:cNvSpPr txBox="1"/>
                          <wps:spPr>
                            <a:xfrm>
                              <a:off x="0" y="0"/>
                              <a:ext cx="469265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CFF" w:rsidRDefault="00DA7CFF" w:rsidP="00DA7CFF">
                                <w:pPr>
                                  <w:pStyle w:val="aa"/>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Надпись 131" o:spid="_x0000_s1026" type="#_x0000_t202" style="position:absolute;left:0;text-align:left;margin-left:0;margin-top:0;width:455.05pt;height:20.65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CiwIAAFwFAAAOAAAAZHJzL2Uyb0RvYy54bWysVM1uEzEQviPxDpbvdNOURiXqpgqtipCq&#10;tqJFPTteO1nhtY3tZDfcuPMKvAMHDtx4hfSN+OzdTUvgUsTFOzt/nvnmGx+fNJUiK+F8aXRO9/cG&#10;lAjNTVHqeU7f356/OKLEB6YLpowWOV0LT08mz58d13YshmZhVCEcQRLtx7XN6SIEO84yzxeiYn7P&#10;WKFhlMZVLODXzbPCsRrZK5UNB4NRVhtXWGe48B7as9ZIJym/lIKHKym9CETlFLWFdLp0zuKZTY7Z&#10;eO6YXZS8K4P9QxUVKzUu3aY6Y4GRpSv/SFWV3BlvZNjjpsqMlCUXqQd0sz/Y6eZmwaxIvQAcb7cw&#10;+f+Xll+urh0pC8zuYJ8SzSoMafN1823zffNz8+P+8/0XEi3AqbZ+DPcbi4DQvDYNYnq9hzK230hX&#10;xS8aI7AD8fUWZdEEwqF8OXo1HB3CxGEbjo5Gg8OYJnuIts6HN8JUJAo5dZhiApetLnxoXXuXeJk2&#10;56VSaZJKkzqnowOk/82C5EpHjUic6NLEjtrKkxTWSkQfpd8JCUxSA1GR2ChOlSMrBh4xzoUOqfeU&#10;F97RS6KIpwR2/g9VPSW47aO/2eiwDa5KbVzqfqfs4kNfsmz9gfmjvqMYmlnTTXpmijUG7Uy7Mt7y&#10;8xLTuGA+XDOHHcEAsffhCodUBqibTqJkYdynv+mjP6gLKyU1di6n/uOSOUGJeqtB6rigveB6YdYL&#10;elmdGsAPmqKaJCLABdWL0pnqDs/BNN4CE9Mcd+U09OJpaDcfzwkX02lywhpaFi70jeUxdZxG5NZt&#10;c8ec7QgYQN1L028jG+/wsPVNRLHTZQAbE0kjoC2KHdBY4UTz7rmJb8Tj/+T18ChOfgEAAP//AwBQ&#10;SwMEFAAGAAgAAAAhAO6LuM/cAAAABAEAAA8AAABkcnMvZG93bnJldi54bWxMj1FLwzAUhd8F/0O4&#10;gm8uiYq42nSIIioywa2wPmbNXVNsbkqSbfXfG33RlwuHczjnu+VicgM7YIi9JwVyJoAhtd701Cmo&#10;108Xt8Bi0mT04AkVfGGERXV6UurC+CN94GGVOpZLKBZagU1pLDiPrUWn48yPSNnb+eB0yjJ03AR9&#10;zOVu4JdC3HCne8oLVo/4YLH9XO2dgkbUy2bzvtk1z5bX8pXeXh6boNT52XR/ByzhlP7C8IOf0aHK&#10;TFu/JxPZoCA/kn5v9uZSSGBbBdfyCnhV8v/w1TcAAAD//wMAUEsBAi0AFAAGAAgAAAAhALaDOJL+&#10;AAAA4QEAABMAAAAAAAAAAAAAAAAAAAAAAFtDb250ZW50X1R5cGVzXS54bWxQSwECLQAUAAYACAAA&#10;ACEAOP0h/9YAAACUAQAACwAAAAAAAAAAAAAAAAAvAQAAX3JlbHMvLnJlbHNQSwECLQAUAAYACAAA&#10;ACEAlkXKgosCAABcBQAADgAAAAAAAAAAAAAAAAAuAgAAZHJzL2Uyb0RvYy54bWxQSwECLQAUAAYA&#10;CAAAACEA7ou4z9wAAAAEAQAADwAAAAAAAAAAAAAAAADlBAAAZHJzL2Rvd25yZXYueG1sUEsFBgAA&#10;AAAEAAQA8wAAAO4FAAAAAA==&#10;" filled="f" stroked="f" strokeweight=".5pt">
                    <v:textbox style="mso-fit-shape-to-text:t" inset="0,0,0,0">
                      <w:txbxContent>
                        <w:p w:rsidR="00DA7CFF" w:rsidRDefault="00DA7CFF" w:rsidP="00DA7CFF">
                          <w:pPr>
                            <w:pStyle w:val="aa"/>
                            <w:spacing w:before="80" w:after="40"/>
                            <w:rPr>
                              <w:caps/>
                              <w:color w:val="5B9BD5" w:themeColor="accent5"/>
                              <w:sz w:val="24"/>
                              <w:szCs w:val="24"/>
                            </w:rPr>
                          </w:pPr>
                        </w:p>
                      </w:txbxContent>
                    </v:textbox>
                    <w10:wrap type="square" anchorx="margin" anchory="page"/>
                  </v:shape>
                </w:pict>
              </mc:Fallback>
            </mc:AlternateContent>
          </w:r>
          <w:r>
            <w:rPr>
              <w:rFonts w:ascii="Times New Roman" w:hAnsi="Times New Roman" w:cs="Times New Roman"/>
              <w:b/>
              <w:sz w:val="24"/>
              <w:szCs w:val="20"/>
            </w:rPr>
            <w:t>Министерство Здравоохранения Республики Дагестан</w:t>
          </w:r>
        </w:p>
        <w:p w:rsidR="00DA7CFF" w:rsidRDefault="00DA7CFF" w:rsidP="00DA7CFF">
          <w:pPr>
            <w:spacing w:after="0" w:line="360" w:lineRule="auto"/>
            <w:ind w:left="-567"/>
            <w:jc w:val="center"/>
            <w:rPr>
              <w:rFonts w:ascii="Times New Roman" w:hAnsi="Times New Roman" w:cs="Times New Roman"/>
              <w:b/>
              <w:sz w:val="24"/>
              <w:szCs w:val="20"/>
            </w:rPr>
          </w:pPr>
          <w:r>
            <w:rPr>
              <w:rFonts w:ascii="Times New Roman" w:hAnsi="Times New Roman" w:cs="Times New Roman"/>
              <w:b/>
              <w:sz w:val="24"/>
              <w:szCs w:val="20"/>
            </w:rPr>
            <w:t>Государственное бюджетное профессиональное образовательное</w:t>
          </w:r>
        </w:p>
        <w:p w:rsidR="00DA7CFF" w:rsidRDefault="00DA7CFF" w:rsidP="00DA7CFF">
          <w:pPr>
            <w:spacing w:after="0" w:line="360" w:lineRule="auto"/>
            <w:ind w:left="-567"/>
            <w:rPr>
              <w:rFonts w:ascii="Times New Roman" w:hAnsi="Times New Roman" w:cs="Times New Roman"/>
              <w:b/>
              <w:sz w:val="24"/>
              <w:szCs w:val="20"/>
            </w:rPr>
          </w:pPr>
          <w:r>
            <w:rPr>
              <w:rFonts w:ascii="Times New Roman" w:hAnsi="Times New Roman" w:cs="Times New Roman"/>
              <w:b/>
              <w:sz w:val="24"/>
              <w:szCs w:val="20"/>
            </w:rPr>
            <w:t xml:space="preserve">                          У</w:t>
          </w:r>
          <w:r>
            <w:rPr>
              <w:rFonts w:ascii="Times New Roman" w:hAnsi="Times New Roman" w:cs="Times New Roman"/>
              <w:b/>
              <w:sz w:val="24"/>
              <w:szCs w:val="20"/>
            </w:rPr>
            <w:t>чреждение</w:t>
          </w:r>
          <w:r>
            <w:rPr>
              <w:rFonts w:ascii="Times New Roman" w:hAnsi="Times New Roman" w:cs="Times New Roman"/>
              <w:b/>
              <w:sz w:val="24"/>
              <w:szCs w:val="20"/>
            </w:rPr>
            <w:t xml:space="preserve"> </w:t>
          </w:r>
          <w:r>
            <w:rPr>
              <w:rFonts w:ascii="Times New Roman" w:hAnsi="Times New Roman" w:cs="Times New Roman"/>
              <w:b/>
              <w:sz w:val="24"/>
              <w:szCs w:val="20"/>
            </w:rPr>
            <w:t>Республики Дагестан «Дербентский медицинский колледж</w:t>
          </w:r>
        </w:p>
        <w:p w:rsidR="00DA7CFF" w:rsidRDefault="00DA7CFF" w:rsidP="00DA7CFF">
          <w:pPr>
            <w:spacing w:after="0" w:line="360" w:lineRule="auto"/>
            <w:ind w:left="-567"/>
            <w:jc w:val="center"/>
            <w:rPr>
              <w:rFonts w:ascii="Times New Roman" w:hAnsi="Times New Roman" w:cs="Times New Roman"/>
              <w:b/>
              <w:sz w:val="24"/>
              <w:szCs w:val="20"/>
            </w:rPr>
          </w:pPr>
          <w:r>
            <w:rPr>
              <w:rFonts w:ascii="Times New Roman" w:hAnsi="Times New Roman" w:cs="Times New Roman"/>
              <w:b/>
              <w:sz w:val="24"/>
              <w:szCs w:val="20"/>
            </w:rPr>
            <w:t xml:space="preserve">имени Г.А. </w:t>
          </w:r>
          <w:proofErr w:type="spellStart"/>
          <w:proofErr w:type="gramStart"/>
          <w:r>
            <w:rPr>
              <w:rFonts w:ascii="Times New Roman" w:hAnsi="Times New Roman" w:cs="Times New Roman"/>
              <w:b/>
              <w:sz w:val="24"/>
              <w:szCs w:val="20"/>
            </w:rPr>
            <w:t>Илизарова</w:t>
          </w:r>
          <w:proofErr w:type="spellEnd"/>
          <w:r>
            <w:rPr>
              <w:rFonts w:ascii="Times New Roman" w:hAnsi="Times New Roman" w:cs="Times New Roman"/>
              <w:b/>
              <w:sz w:val="24"/>
              <w:szCs w:val="20"/>
            </w:rPr>
            <w:t xml:space="preserve"> »</w:t>
          </w:r>
          <w:proofErr w:type="gramEnd"/>
        </w:p>
        <w:p w:rsidR="00DA7CFF" w:rsidRDefault="00DA7CFF" w:rsidP="00DA7CFF">
          <w:pPr>
            <w:spacing w:line="360" w:lineRule="auto"/>
            <w:jc w:val="center"/>
            <w:rPr>
              <w:rFonts w:ascii="Times New Roman" w:hAnsi="Times New Roman" w:cs="Times New Roman"/>
            </w:rPr>
          </w:pPr>
        </w:p>
        <w:p w:rsidR="00DA7CFF" w:rsidRDefault="00DA7CFF" w:rsidP="00DA7CFF">
          <w:pPr>
            <w:spacing w:line="360" w:lineRule="auto"/>
            <w:jc w:val="center"/>
            <w:rPr>
              <w:rFonts w:ascii="Times New Roman" w:hAnsi="Times New Roman" w:cs="Times New Roman"/>
            </w:rPr>
          </w:pPr>
        </w:p>
        <w:p w:rsidR="00DA7CFF" w:rsidRDefault="00DA7CFF" w:rsidP="00DA7CFF">
          <w:pPr>
            <w:spacing w:line="360" w:lineRule="auto"/>
            <w:jc w:val="center"/>
            <w:rPr>
              <w:rFonts w:ascii="Times New Roman" w:hAnsi="Times New Roman" w:cs="Times New Roman"/>
              <w:sz w:val="24"/>
              <w:szCs w:val="24"/>
            </w:rPr>
          </w:pPr>
        </w:p>
        <w:p w:rsidR="00DA7CFF" w:rsidRDefault="00DA7CFF" w:rsidP="00DA7CFF">
          <w:pPr>
            <w:spacing w:line="360" w:lineRule="auto"/>
            <w:jc w:val="center"/>
            <w:rPr>
              <w:rFonts w:ascii="Times New Roman" w:hAnsi="Times New Roman" w:cs="Times New Roman"/>
              <w:sz w:val="24"/>
              <w:szCs w:val="24"/>
            </w:rPr>
          </w:pPr>
        </w:p>
        <w:p w:rsidR="00DA7CFF" w:rsidRDefault="00DA7CFF" w:rsidP="00DA7CFF">
          <w:pPr>
            <w:spacing w:line="360" w:lineRule="auto"/>
            <w:jc w:val="center"/>
            <w:rPr>
              <w:rFonts w:ascii="Times New Roman" w:hAnsi="Times New Roman" w:cs="Times New Roman"/>
              <w:sz w:val="24"/>
              <w:szCs w:val="24"/>
            </w:rPr>
          </w:pPr>
        </w:p>
        <w:p w:rsidR="00DA7CFF" w:rsidRDefault="00DA7CFF" w:rsidP="00DA7CFF">
          <w:pPr>
            <w:spacing w:line="360" w:lineRule="auto"/>
            <w:jc w:val="center"/>
            <w:rPr>
              <w:rFonts w:ascii="Times New Roman" w:hAnsi="Times New Roman" w:cs="Times New Roman"/>
              <w:sz w:val="36"/>
              <w:szCs w:val="28"/>
            </w:rPr>
          </w:pPr>
        </w:p>
        <w:p w:rsidR="00DA7CFF" w:rsidRDefault="00DA7CFF" w:rsidP="00DA7CFF">
          <w:pPr>
            <w:tabs>
              <w:tab w:val="left" w:pos="1800"/>
            </w:tabs>
            <w:spacing w:line="360" w:lineRule="auto"/>
            <w:jc w:val="center"/>
            <w:rPr>
              <w:rFonts w:ascii="Times New Roman" w:hAnsi="Times New Roman" w:cs="Times New Roman"/>
              <w:sz w:val="36"/>
              <w:szCs w:val="28"/>
            </w:rPr>
          </w:pPr>
          <w:r>
            <w:rPr>
              <w:rFonts w:ascii="Times New Roman" w:hAnsi="Times New Roman" w:cs="Times New Roman"/>
              <w:sz w:val="36"/>
              <w:szCs w:val="28"/>
            </w:rPr>
            <w:t>ПРОЕКТНАЯ РАБОТА по химии на тему:</w:t>
          </w:r>
        </w:p>
        <w:p w:rsidR="00DA7CFF" w:rsidRDefault="00DA7CFF" w:rsidP="00DA7CFF">
          <w:pPr>
            <w:tabs>
              <w:tab w:val="left" w:pos="1800"/>
            </w:tabs>
            <w:spacing w:line="360" w:lineRule="auto"/>
            <w:jc w:val="center"/>
            <w:rPr>
              <w:rFonts w:ascii="Times New Roman" w:hAnsi="Times New Roman" w:cs="Times New Roman"/>
              <w:b/>
              <w:sz w:val="36"/>
              <w:szCs w:val="28"/>
            </w:rPr>
          </w:pPr>
          <w:r>
            <w:rPr>
              <w:rFonts w:ascii="Times New Roman" w:hAnsi="Times New Roman" w:cs="Times New Roman"/>
              <w:b/>
              <w:sz w:val="36"/>
              <w:szCs w:val="28"/>
            </w:rPr>
            <w:t>«Значение растворов для биологии и медицины»</w:t>
          </w:r>
        </w:p>
        <w:p w:rsidR="00DA7CFF" w:rsidRDefault="00DA7CFF" w:rsidP="00DA7CFF">
          <w:pPr>
            <w:spacing w:line="360" w:lineRule="auto"/>
            <w:jc w:val="center"/>
            <w:rPr>
              <w:rFonts w:ascii="Times New Roman" w:hAnsi="Times New Roman" w:cs="Times New Roman"/>
              <w:sz w:val="24"/>
              <w:szCs w:val="24"/>
            </w:rPr>
          </w:pPr>
        </w:p>
        <w:p w:rsidR="00DA7CFF" w:rsidRDefault="00DA7CFF" w:rsidP="00DA7CFF">
          <w:pPr>
            <w:spacing w:line="360" w:lineRule="auto"/>
            <w:jc w:val="right"/>
            <w:rPr>
              <w:rFonts w:ascii="Times New Roman" w:hAnsi="Times New Roman" w:cs="Times New Roman"/>
              <w:sz w:val="24"/>
              <w:szCs w:val="24"/>
            </w:rPr>
          </w:pPr>
        </w:p>
        <w:p w:rsidR="00DA7CFF" w:rsidRDefault="00DA7CFF" w:rsidP="00DA7CFF">
          <w:pPr>
            <w:tabs>
              <w:tab w:val="left" w:pos="6400"/>
            </w:tabs>
            <w:spacing w:line="360" w:lineRule="auto"/>
            <w:jc w:val="right"/>
            <w:rPr>
              <w:rFonts w:ascii="Times New Roman" w:hAnsi="Times New Roman" w:cs="Times New Roman"/>
              <w:sz w:val="28"/>
              <w:szCs w:val="24"/>
            </w:rPr>
          </w:pPr>
          <w:r>
            <w:rPr>
              <w:rFonts w:ascii="Times New Roman" w:hAnsi="Times New Roman" w:cs="Times New Roman"/>
              <w:sz w:val="24"/>
              <w:szCs w:val="24"/>
            </w:rPr>
            <w:t xml:space="preserve">                                                                              </w:t>
          </w:r>
          <w:r>
            <w:rPr>
              <w:rFonts w:ascii="Times New Roman" w:hAnsi="Times New Roman" w:cs="Times New Roman"/>
              <w:sz w:val="28"/>
              <w:szCs w:val="24"/>
            </w:rPr>
            <w:t xml:space="preserve"> Специальность: 34.02.01 Сестринское дело</w:t>
          </w:r>
        </w:p>
        <w:p w:rsidR="00DA7CFF" w:rsidRDefault="00DA7CFF" w:rsidP="00DA7CFF">
          <w:pPr>
            <w:tabs>
              <w:tab w:val="left" w:pos="5576"/>
              <w:tab w:val="left" w:pos="6400"/>
            </w:tabs>
            <w:spacing w:line="360" w:lineRule="auto"/>
            <w:jc w:val="right"/>
            <w:rPr>
              <w:rFonts w:ascii="Times New Roman" w:hAnsi="Times New Roman" w:cs="Times New Roman"/>
              <w:sz w:val="28"/>
              <w:szCs w:val="24"/>
            </w:rPr>
          </w:pPr>
          <w:r>
            <w:rPr>
              <w:rFonts w:ascii="Times New Roman" w:hAnsi="Times New Roman" w:cs="Times New Roman"/>
              <w:sz w:val="28"/>
              <w:szCs w:val="24"/>
            </w:rPr>
            <w:t xml:space="preserve">Выполнила: </w:t>
          </w:r>
          <w:proofErr w:type="spellStart"/>
          <w:r>
            <w:rPr>
              <w:rFonts w:ascii="Times New Roman" w:hAnsi="Times New Roman" w:cs="Times New Roman"/>
              <w:sz w:val="28"/>
              <w:szCs w:val="24"/>
            </w:rPr>
            <w:t>Сефербекова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Залина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Зейналовна</w:t>
          </w:r>
          <w:proofErr w:type="spellEnd"/>
        </w:p>
        <w:p w:rsidR="00DA7CFF" w:rsidRDefault="00DA7CFF" w:rsidP="00DA7CFF">
          <w:pPr>
            <w:tabs>
              <w:tab w:val="left" w:pos="6400"/>
            </w:tabs>
            <w:spacing w:line="360" w:lineRule="auto"/>
            <w:ind w:left="4248"/>
            <w:jc w:val="right"/>
            <w:rPr>
              <w:rFonts w:ascii="Times New Roman" w:hAnsi="Times New Roman" w:cs="Times New Roman"/>
              <w:sz w:val="28"/>
              <w:szCs w:val="24"/>
            </w:rPr>
          </w:pPr>
          <w:r>
            <w:rPr>
              <w:rFonts w:ascii="Times New Roman" w:hAnsi="Times New Roman" w:cs="Times New Roman"/>
              <w:sz w:val="28"/>
              <w:szCs w:val="24"/>
            </w:rPr>
            <w:t xml:space="preserve">Руководитель: </w:t>
          </w:r>
          <w:proofErr w:type="spellStart"/>
          <w:r>
            <w:rPr>
              <w:rFonts w:ascii="Times New Roman" w:hAnsi="Times New Roman" w:cs="Times New Roman"/>
              <w:sz w:val="28"/>
              <w:szCs w:val="24"/>
            </w:rPr>
            <w:t>Мустафаева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Бигистан</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Абдурахмановна</w:t>
          </w:r>
          <w:proofErr w:type="spellEnd"/>
        </w:p>
        <w:p w:rsidR="00DA7CFF" w:rsidRDefault="00DA7CFF" w:rsidP="00DA7CFF">
          <w:pPr>
            <w:tabs>
              <w:tab w:val="left" w:pos="6400"/>
            </w:tabs>
            <w:spacing w:line="360" w:lineRule="auto"/>
            <w:ind w:left="4248"/>
            <w:jc w:val="center"/>
            <w:rPr>
              <w:rFonts w:ascii="Times New Roman" w:hAnsi="Times New Roman" w:cs="Times New Roman"/>
              <w:sz w:val="24"/>
              <w:szCs w:val="24"/>
            </w:rPr>
          </w:pPr>
        </w:p>
        <w:p w:rsidR="00DA7CFF" w:rsidRDefault="00DA7CFF" w:rsidP="00DA7CFF">
          <w:pPr>
            <w:tabs>
              <w:tab w:val="left" w:pos="6400"/>
            </w:tabs>
            <w:spacing w:line="360" w:lineRule="auto"/>
            <w:ind w:left="4248"/>
            <w:jc w:val="center"/>
            <w:rPr>
              <w:rFonts w:ascii="Times New Roman" w:hAnsi="Times New Roman" w:cs="Times New Roman"/>
              <w:sz w:val="24"/>
              <w:szCs w:val="24"/>
            </w:rPr>
          </w:pPr>
        </w:p>
        <w:p w:rsidR="00DA7CFF" w:rsidRDefault="00DA7CFF" w:rsidP="00DA7CFF">
          <w:pPr>
            <w:tabs>
              <w:tab w:val="left" w:pos="6400"/>
            </w:tabs>
            <w:spacing w:line="360" w:lineRule="auto"/>
            <w:ind w:left="4248"/>
            <w:jc w:val="center"/>
            <w:rPr>
              <w:rFonts w:ascii="Times New Roman" w:hAnsi="Times New Roman" w:cs="Times New Roman"/>
              <w:i/>
              <w:iCs/>
              <w:color w:val="404040" w:themeColor="text1" w:themeTint="BF"/>
              <w:sz w:val="24"/>
              <w:szCs w:val="24"/>
            </w:rPr>
          </w:pPr>
        </w:p>
        <w:p w:rsidR="00DA7CFF" w:rsidRDefault="00DA7CFF" w:rsidP="00DA7CFF">
          <w:pPr>
            <w:tabs>
              <w:tab w:val="left" w:pos="3340"/>
              <w:tab w:val="left" w:pos="4060"/>
            </w:tabs>
            <w:spacing w:line="360" w:lineRule="auto"/>
            <w:rPr>
              <w:rFonts w:ascii="Times New Roman" w:hAnsi="Times New Roman" w:cs="Times New Roman"/>
              <w:b/>
              <w:sz w:val="28"/>
              <w:szCs w:val="24"/>
            </w:rPr>
          </w:pPr>
          <w:r>
            <w:rPr>
              <w:rFonts w:ascii="Times New Roman" w:hAnsi="Times New Roman" w:cs="Times New Roman"/>
              <w:b/>
              <w:sz w:val="28"/>
              <w:szCs w:val="24"/>
            </w:rPr>
            <w:t xml:space="preserve">                                                           </w:t>
          </w:r>
        </w:p>
        <w:p w:rsidR="00DA7CFF" w:rsidRDefault="00DA7CFF" w:rsidP="00DA7CFF">
          <w:pPr>
            <w:tabs>
              <w:tab w:val="left" w:pos="3340"/>
              <w:tab w:val="left" w:pos="4060"/>
            </w:tabs>
            <w:spacing w:line="360" w:lineRule="auto"/>
            <w:rPr>
              <w:rFonts w:ascii="Times New Roman" w:hAnsi="Times New Roman" w:cs="Times New Roman"/>
              <w:b/>
              <w:sz w:val="28"/>
              <w:szCs w:val="24"/>
            </w:rPr>
          </w:pPr>
          <w:r>
            <w:rPr>
              <w:rFonts w:ascii="Times New Roman" w:hAnsi="Times New Roman" w:cs="Times New Roman"/>
              <w:b/>
              <w:sz w:val="28"/>
              <w:szCs w:val="24"/>
            </w:rPr>
            <w:t xml:space="preserve">                                                          </w:t>
          </w:r>
          <w:r>
            <w:rPr>
              <w:rFonts w:ascii="Times New Roman" w:hAnsi="Times New Roman" w:cs="Times New Roman"/>
              <w:b/>
              <w:sz w:val="28"/>
              <w:szCs w:val="24"/>
            </w:rPr>
            <w:t>Дербент</w:t>
          </w:r>
        </w:p>
        <w:p w:rsidR="00DA7CFF" w:rsidRPr="00DA7CFF" w:rsidRDefault="00DA7CFF" w:rsidP="00DA7CFF">
          <w:pPr>
            <w:tabs>
              <w:tab w:val="left" w:pos="3340"/>
              <w:tab w:val="left" w:pos="4060"/>
            </w:tabs>
            <w:spacing w:line="360" w:lineRule="auto"/>
            <w:rPr>
              <w:rFonts w:ascii="Times New Roman" w:hAnsi="Times New Roman" w:cs="Times New Roman"/>
              <w:b/>
              <w:sz w:val="28"/>
              <w:szCs w:val="24"/>
            </w:rPr>
          </w:pPr>
          <w:r>
            <w:rPr>
              <w:rFonts w:ascii="Times New Roman" w:hAnsi="Times New Roman" w:cs="Times New Roman"/>
              <w:b/>
              <w:sz w:val="28"/>
              <w:szCs w:val="24"/>
            </w:rPr>
            <w:t xml:space="preserve">                                                            2023</w:t>
          </w:r>
        </w:p>
      </w:sdtContent>
    </w:sdt>
    <w:p w:rsidR="00FD7A8D" w:rsidRDefault="00AF1965" w:rsidP="00FD7A8D">
      <w:pPr>
        <w:spacing w:line="360" w:lineRule="auto"/>
        <w:jc w:val="center"/>
        <w:rPr>
          <w:rFonts w:ascii="Times New Roman" w:hAnsi="Times New Roman" w:cs="Times New Roman"/>
          <w:b/>
          <w:sz w:val="28"/>
        </w:rPr>
      </w:pPr>
      <w:r w:rsidRPr="00FD7A8D">
        <w:rPr>
          <w:rFonts w:ascii="Times New Roman" w:hAnsi="Times New Roman" w:cs="Times New Roman"/>
          <w:b/>
          <w:sz w:val="28"/>
        </w:rPr>
        <w:lastRenderedPageBreak/>
        <w:t>ОГЛАВЛЕНИЕ</w:t>
      </w:r>
    </w:p>
    <w:p w:rsidR="00FD7A8D" w:rsidRDefault="00FD7A8D" w:rsidP="00FD7A8D">
      <w:pPr>
        <w:spacing w:line="360" w:lineRule="auto"/>
        <w:jc w:val="center"/>
        <w:rPr>
          <w:rFonts w:ascii="Times New Roman" w:hAnsi="Times New Roman" w:cs="Times New Roman"/>
          <w:b/>
          <w:sz w:val="28"/>
        </w:rPr>
      </w:pPr>
    </w:p>
    <w:p w:rsidR="00FD7A8D" w:rsidRDefault="00FD7A8D" w:rsidP="00F56C3F">
      <w:pPr>
        <w:spacing w:after="0" w:line="360" w:lineRule="auto"/>
        <w:rPr>
          <w:rFonts w:ascii="Times New Roman" w:hAnsi="Times New Roman" w:cs="Times New Roman"/>
          <w:b/>
          <w:sz w:val="28"/>
        </w:rPr>
      </w:pPr>
    </w:p>
    <w:p w:rsidR="00FD7A8D" w:rsidRPr="00FD7A8D" w:rsidRDefault="00FD7A8D" w:rsidP="001476C4">
      <w:pPr>
        <w:spacing w:line="360" w:lineRule="auto"/>
        <w:jc w:val="both"/>
        <w:rPr>
          <w:rFonts w:ascii="Times New Roman" w:hAnsi="Times New Roman" w:cs="Times New Roman"/>
          <w:b/>
          <w:sz w:val="28"/>
        </w:rPr>
      </w:pPr>
      <w:r>
        <w:rPr>
          <w:rFonts w:ascii="Times New Roman" w:hAnsi="Times New Roman" w:cs="Times New Roman"/>
          <w:sz w:val="28"/>
        </w:rPr>
        <w:t>ПАСПОРТ ПРОЕКТА</w:t>
      </w:r>
      <w:r w:rsidR="007C20FA">
        <w:rPr>
          <w:rFonts w:ascii="Times New Roman" w:hAnsi="Times New Roman" w:cs="Times New Roman"/>
          <w:sz w:val="28"/>
        </w:rPr>
        <w:t xml:space="preserve"> …………………………………………</w:t>
      </w:r>
      <w:proofErr w:type="gramStart"/>
      <w:r w:rsidR="007C20FA">
        <w:rPr>
          <w:rFonts w:ascii="Times New Roman" w:hAnsi="Times New Roman" w:cs="Times New Roman"/>
          <w:sz w:val="28"/>
        </w:rPr>
        <w:t>…</w:t>
      </w:r>
      <w:r w:rsidR="00D266EA">
        <w:rPr>
          <w:rFonts w:ascii="Times New Roman" w:hAnsi="Times New Roman" w:cs="Times New Roman"/>
          <w:sz w:val="28"/>
        </w:rPr>
        <w:t>….</w:t>
      </w:r>
      <w:proofErr w:type="gramEnd"/>
      <w:r w:rsidR="007C20FA">
        <w:rPr>
          <w:rFonts w:ascii="Times New Roman" w:hAnsi="Times New Roman" w:cs="Times New Roman"/>
          <w:sz w:val="28"/>
        </w:rPr>
        <w:t>……</w:t>
      </w:r>
      <w:r w:rsidR="001476C4">
        <w:rPr>
          <w:rFonts w:ascii="Times New Roman" w:hAnsi="Times New Roman" w:cs="Times New Roman"/>
          <w:sz w:val="28"/>
        </w:rPr>
        <w:t>...</w:t>
      </w:r>
      <w:r w:rsidR="007C20FA">
        <w:rPr>
          <w:rFonts w:ascii="Times New Roman" w:hAnsi="Times New Roman" w:cs="Times New Roman"/>
          <w:sz w:val="28"/>
        </w:rPr>
        <w:t>…3</w:t>
      </w:r>
    </w:p>
    <w:p w:rsidR="00FD7A8D" w:rsidRDefault="00D266EA" w:rsidP="001476C4">
      <w:pPr>
        <w:spacing w:line="360" w:lineRule="auto"/>
        <w:jc w:val="both"/>
        <w:rPr>
          <w:rFonts w:ascii="Times New Roman" w:hAnsi="Times New Roman" w:cs="Times New Roman"/>
          <w:sz w:val="28"/>
        </w:rPr>
      </w:pPr>
      <w:r>
        <w:rPr>
          <w:rFonts w:ascii="Times New Roman" w:hAnsi="Times New Roman" w:cs="Times New Roman"/>
          <w:sz w:val="28"/>
        </w:rPr>
        <w:t xml:space="preserve">Глава 1. </w:t>
      </w:r>
      <w:r w:rsidR="00FD7A8D">
        <w:rPr>
          <w:rFonts w:ascii="Times New Roman" w:hAnsi="Times New Roman" w:cs="Times New Roman"/>
          <w:sz w:val="28"/>
        </w:rPr>
        <w:t xml:space="preserve">Теоретическая часть </w:t>
      </w:r>
    </w:p>
    <w:p w:rsidR="00FD7A8D" w:rsidRPr="009331BE" w:rsidRDefault="00FD7A8D" w:rsidP="001476C4">
      <w:pPr>
        <w:spacing w:line="360" w:lineRule="auto"/>
        <w:jc w:val="both"/>
        <w:rPr>
          <w:rFonts w:ascii="Times New Roman" w:hAnsi="Times New Roman" w:cs="Times New Roman"/>
          <w:sz w:val="28"/>
        </w:rPr>
      </w:pPr>
      <w:r>
        <w:rPr>
          <w:rFonts w:ascii="Times New Roman" w:hAnsi="Times New Roman" w:cs="Times New Roman"/>
          <w:sz w:val="28"/>
        </w:rPr>
        <w:t xml:space="preserve">Введение </w:t>
      </w:r>
      <w:r w:rsidR="007C20FA">
        <w:rPr>
          <w:rFonts w:ascii="Times New Roman" w:hAnsi="Times New Roman" w:cs="Times New Roman"/>
          <w:sz w:val="28"/>
        </w:rPr>
        <w:t>………………………………………………………</w:t>
      </w:r>
      <w:proofErr w:type="gramStart"/>
      <w:r w:rsidR="007C20FA">
        <w:rPr>
          <w:rFonts w:ascii="Times New Roman" w:hAnsi="Times New Roman" w:cs="Times New Roman"/>
          <w:sz w:val="28"/>
        </w:rPr>
        <w:t>…</w:t>
      </w:r>
      <w:r w:rsidR="00D266EA">
        <w:rPr>
          <w:rFonts w:ascii="Times New Roman" w:hAnsi="Times New Roman" w:cs="Times New Roman"/>
          <w:sz w:val="28"/>
        </w:rPr>
        <w:t>….</w:t>
      </w:r>
      <w:proofErr w:type="gramEnd"/>
      <w:r w:rsidR="007C20FA">
        <w:rPr>
          <w:rFonts w:ascii="Times New Roman" w:hAnsi="Times New Roman" w:cs="Times New Roman"/>
          <w:sz w:val="28"/>
        </w:rPr>
        <w:t>………….</w:t>
      </w:r>
      <w:r w:rsidR="009331BE">
        <w:rPr>
          <w:rFonts w:ascii="Times New Roman" w:hAnsi="Times New Roman" w:cs="Times New Roman"/>
          <w:sz w:val="28"/>
        </w:rPr>
        <w:t>6</w:t>
      </w:r>
    </w:p>
    <w:p w:rsidR="00843E3A" w:rsidRPr="00D266EA" w:rsidRDefault="00843E3A" w:rsidP="00D266EA">
      <w:pPr>
        <w:pStyle w:val="a8"/>
        <w:numPr>
          <w:ilvl w:val="1"/>
          <w:numId w:val="3"/>
        </w:numPr>
        <w:spacing w:line="360" w:lineRule="auto"/>
        <w:jc w:val="both"/>
        <w:rPr>
          <w:rFonts w:ascii="Times New Roman" w:hAnsi="Times New Roman" w:cs="Times New Roman"/>
          <w:sz w:val="28"/>
        </w:rPr>
      </w:pPr>
      <w:r w:rsidRPr="00D266EA">
        <w:rPr>
          <w:rFonts w:ascii="Times New Roman" w:hAnsi="Times New Roman" w:cs="Times New Roman"/>
          <w:sz w:val="28"/>
        </w:rPr>
        <w:t xml:space="preserve">Общая характеристика растворов </w:t>
      </w:r>
      <w:r w:rsidR="007C20FA" w:rsidRPr="00D266EA">
        <w:rPr>
          <w:rFonts w:ascii="Times New Roman" w:hAnsi="Times New Roman" w:cs="Times New Roman"/>
          <w:sz w:val="28"/>
        </w:rPr>
        <w:t>…………………………</w:t>
      </w:r>
      <w:proofErr w:type="gramStart"/>
      <w:r w:rsidR="007C20FA" w:rsidRPr="00D266EA">
        <w:rPr>
          <w:rFonts w:ascii="Times New Roman" w:hAnsi="Times New Roman" w:cs="Times New Roman"/>
          <w:sz w:val="28"/>
        </w:rPr>
        <w:t>……</w:t>
      </w:r>
      <w:r w:rsidR="001476C4" w:rsidRPr="00D266EA">
        <w:rPr>
          <w:rFonts w:ascii="Times New Roman" w:hAnsi="Times New Roman" w:cs="Times New Roman"/>
          <w:sz w:val="28"/>
        </w:rPr>
        <w:t>.</w:t>
      </w:r>
      <w:proofErr w:type="gramEnd"/>
      <w:r w:rsidR="007C20FA" w:rsidRPr="00D266EA">
        <w:rPr>
          <w:rFonts w:ascii="Times New Roman" w:hAnsi="Times New Roman" w:cs="Times New Roman"/>
          <w:sz w:val="28"/>
        </w:rPr>
        <w:t>….</w:t>
      </w:r>
      <w:r w:rsidR="009331BE" w:rsidRPr="00D266EA">
        <w:rPr>
          <w:rFonts w:ascii="Times New Roman" w:hAnsi="Times New Roman" w:cs="Times New Roman"/>
          <w:sz w:val="28"/>
        </w:rPr>
        <w:t>7</w:t>
      </w:r>
    </w:p>
    <w:p w:rsidR="00F56C3F" w:rsidRPr="00D266EA" w:rsidRDefault="00F56C3F" w:rsidP="00D266EA">
      <w:pPr>
        <w:pStyle w:val="a8"/>
        <w:numPr>
          <w:ilvl w:val="1"/>
          <w:numId w:val="3"/>
        </w:numPr>
        <w:spacing w:line="360" w:lineRule="auto"/>
        <w:jc w:val="both"/>
        <w:rPr>
          <w:rFonts w:ascii="Times New Roman" w:hAnsi="Times New Roman" w:cs="Times New Roman"/>
          <w:sz w:val="28"/>
        </w:rPr>
      </w:pPr>
      <w:r w:rsidRPr="00D266EA">
        <w:rPr>
          <w:rFonts w:ascii="Times New Roman" w:hAnsi="Times New Roman" w:cs="Times New Roman"/>
          <w:sz w:val="28"/>
        </w:rPr>
        <w:t>Значение растворов в биологии</w:t>
      </w:r>
      <w:r w:rsidR="007C20FA" w:rsidRPr="00D266EA">
        <w:rPr>
          <w:rFonts w:ascii="Times New Roman" w:hAnsi="Times New Roman" w:cs="Times New Roman"/>
          <w:sz w:val="28"/>
        </w:rPr>
        <w:t>……………………………</w:t>
      </w:r>
      <w:proofErr w:type="gramStart"/>
      <w:r w:rsidR="007C20FA" w:rsidRPr="00D266EA">
        <w:rPr>
          <w:rFonts w:ascii="Times New Roman" w:hAnsi="Times New Roman" w:cs="Times New Roman"/>
          <w:sz w:val="28"/>
        </w:rPr>
        <w:t>……</w:t>
      </w:r>
      <w:r w:rsidR="001476C4" w:rsidRPr="00D266EA">
        <w:rPr>
          <w:rFonts w:ascii="Times New Roman" w:hAnsi="Times New Roman" w:cs="Times New Roman"/>
          <w:sz w:val="28"/>
        </w:rPr>
        <w:t>.</w:t>
      </w:r>
      <w:proofErr w:type="gramEnd"/>
      <w:r w:rsidR="007C20FA" w:rsidRPr="00D266EA">
        <w:rPr>
          <w:rFonts w:ascii="Times New Roman" w:hAnsi="Times New Roman" w:cs="Times New Roman"/>
          <w:sz w:val="28"/>
        </w:rPr>
        <w:t>…</w:t>
      </w:r>
      <w:r w:rsidR="009331BE" w:rsidRPr="00D266EA">
        <w:rPr>
          <w:rFonts w:ascii="Times New Roman" w:hAnsi="Times New Roman" w:cs="Times New Roman"/>
          <w:sz w:val="28"/>
        </w:rPr>
        <w:t>10</w:t>
      </w:r>
    </w:p>
    <w:p w:rsidR="00F56C3F" w:rsidRDefault="00F56C3F" w:rsidP="00D266EA">
      <w:pPr>
        <w:pStyle w:val="a8"/>
        <w:numPr>
          <w:ilvl w:val="1"/>
          <w:numId w:val="3"/>
        </w:numPr>
        <w:spacing w:line="360" w:lineRule="auto"/>
        <w:jc w:val="both"/>
        <w:rPr>
          <w:rFonts w:ascii="Times New Roman" w:hAnsi="Times New Roman" w:cs="Times New Roman"/>
          <w:sz w:val="28"/>
        </w:rPr>
      </w:pPr>
      <w:r w:rsidRPr="00D266EA">
        <w:rPr>
          <w:rFonts w:ascii="Times New Roman" w:hAnsi="Times New Roman" w:cs="Times New Roman"/>
          <w:sz w:val="28"/>
        </w:rPr>
        <w:t>Роль растворов в медицине</w:t>
      </w:r>
      <w:r w:rsidR="007C20FA" w:rsidRPr="00D266EA">
        <w:rPr>
          <w:rFonts w:ascii="Times New Roman" w:hAnsi="Times New Roman" w:cs="Times New Roman"/>
          <w:sz w:val="28"/>
        </w:rPr>
        <w:t>…………………………………………</w:t>
      </w:r>
      <w:r w:rsidR="009331BE" w:rsidRPr="00D266EA">
        <w:rPr>
          <w:rFonts w:ascii="Times New Roman" w:hAnsi="Times New Roman" w:cs="Times New Roman"/>
          <w:sz w:val="28"/>
        </w:rPr>
        <w:t>13</w:t>
      </w:r>
    </w:p>
    <w:p w:rsidR="00CD569D" w:rsidRPr="00CD569D" w:rsidRDefault="00CD569D" w:rsidP="00CD569D">
      <w:pPr>
        <w:pStyle w:val="a8"/>
        <w:numPr>
          <w:ilvl w:val="1"/>
          <w:numId w:val="3"/>
        </w:numPr>
        <w:rPr>
          <w:rFonts w:ascii="Times New Roman" w:hAnsi="Times New Roman" w:cs="Times New Roman"/>
          <w:sz w:val="28"/>
        </w:rPr>
      </w:pPr>
      <w:r w:rsidRPr="00CD569D">
        <w:rPr>
          <w:rFonts w:ascii="Times New Roman" w:hAnsi="Times New Roman" w:cs="Times New Roman"/>
          <w:sz w:val="28"/>
        </w:rPr>
        <w:t>Понятие о коллоидных растворах</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16</w:t>
      </w:r>
    </w:p>
    <w:p w:rsidR="00D266EA" w:rsidRDefault="00D266EA" w:rsidP="00D266EA">
      <w:pPr>
        <w:spacing w:line="360" w:lineRule="auto"/>
        <w:jc w:val="both"/>
        <w:rPr>
          <w:rFonts w:ascii="Times New Roman" w:hAnsi="Times New Roman" w:cs="Times New Roman"/>
          <w:sz w:val="28"/>
        </w:rPr>
      </w:pPr>
      <w:r>
        <w:rPr>
          <w:rFonts w:ascii="Times New Roman" w:hAnsi="Times New Roman" w:cs="Times New Roman"/>
          <w:sz w:val="28"/>
        </w:rPr>
        <w:t>Глава 2. Практическая часть</w:t>
      </w:r>
    </w:p>
    <w:p w:rsidR="00D266EA" w:rsidRPr="00D266EA" w:rsidRDefault="00D266EA" w:rsidP="00D266EA">
      <w:pPr>
        <w:spacing w:line="360" w:lineRule="auto"/>
        <w:jc w:val="both"/>
        <w:rPr>
          <w:rFonts w:ascii="Times New Roman" w:hAnsi="Times New Roman" w:cs="Times New Roman"/>
          <w:sz w:val="28"/>
        </w:rPr>
      </w:pPr>
      <w:r>
        <w:rPr>
          <w:rFonts w:ascii="Times New Roman" w:hAnsi="Times New Roman" w:cs="Times New Roman"/>
          <w:sz w:val="28"/>
        </w:rPr>
        <w:t xml:space="preserve">     2.1.    </w:t>
      </w:r>
      <w:r w:rsidRPr="00D266EA">
        <w:rPr>
          <w:rFonts w:ascii="Times New Roman" w:hAnsi="Times New Roman" w:cs="Times New Roman"/>
          <w:sz w:val="28"/>
        </w:rPr>
        <w:t>Приготовление раствора борной кислоты</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1</w:t>
      </w:r>
      <w:r w:rsidR="00CD569D">
        <w:rPr>
          <w:rFonts w:ascii="Times New Roman" w:hAnsi="Times New Roman" w:cs="Times New Roman"/>
          <w:sz w:val="28"/>
        </w:rPr>
        <w:t>8</w:t>
      </w:r>
    </w:p>
    <w:p w:rsidR="00FD7A8D" w:rsidRPr="009331BE" w:rsidRDefault="00FD7A8D" w:rsidP="001476C4">
      <w:pPr>
        <w:spacing w:line="360" w:lineRule="auto"/>
        <w:jc w:val="both"/>
        <w:rPr>
          <w:rFonts w:ascii="Times New Roman" w:hAnsi="Times New Roman" w:cs="Times New Roman"/>
          <w:sz w:val="28"/>
        </w:rPr>
      </w:pPr>
      <w:r>
        <w:rPr>
          <w:rFonts w:ascii="Times New Roman" w:hAnsi="Times New Roman" w:cs="Times New Roman"/>
          <w:sz w:val="28"/>
        </w:rPr>
        <w:t xml:space="preserve">ЗАКЛЮЧЕНИЕ </w:t>
      </w:r>
      <w:r w:rsidR="007C20FA">
        <w:rPr>
          <w:rFonts w:ascii="Times New Roman" w:hAnsi="Times New Roman" w:cs="Times New Roman"/>
          <w:sz w:val="28"/>
        </w:rPr>
        <w:t>………………………………………………………</w:t>
      </w:r>
      <w:proofErr w:type="gramStart"/>
      <w:r w:rsidR="007C20FA">
        <w:rPr>
          <w:rFonts w:ascii="Times New Roman" w:hAnsi="Times New Roman" w:cs="Times New Roman"/>
          <w:sz w:val="28"/>
        </w:rPr>
        <w:t>…</w:t>
      </w:r>
      <w:r w:rsidR="00D266EA">
        <w:rPr>
          <w:rFonts w:ascii="Times New Roman" w:hAnsi="Times New Roman" w:cs="Times New Roman"/>
          <w:sz w:val="28"/>
        </w:rPr>
        <w:t>….</w:t>
      </w:r>
      <w:proofErr w:type="gramEnd"/>
      <w:r w:rsidR="00D266EA">
        <w:rPr>
          <w:rFonts w:ascii="Times New Roman" w:hAnsi="Times New Roman" w:cs="Times New Roman"/>
          <w:sz w:val="28"/>
        </w:rPr>
        <w:t>.</w:t>
      </w:r>
      <w:r w:rsidR="007C20FA">
        <w:rPr>
          <w:rFonts w:ascii="Times New Roman" w:hAnsi="Times New Roman" w:cs="Times New Roman"/>
          <w:sz w:val="28"/>
        </w:rPr>
        <w:t>…1</w:t>
      </w:r>
      <w:r w:rsidR="00CD569D">
        <w:rPr>
          <w:rFonts w:ascii="Times New Roman" w:hAnsi="Times New Roman" w:cs="Times New Roman"/>
          <w:sz w:val="28"/>
        </w:rPr>
        <w:t>9</w:t>
      </w:r>
    </w:p>
    <w:p w:rsidR="00FD7A8D" w:rsidRDefault="00FD7A8D" w:rsidP="00D266EA">
      <w:pPr>
        <w:spacing w:line="360" w:lineRule="auto"/>
        <w:jc w:val="both"/>
        <w:rPr>
          <w:rFonts w:ascii="Times New Roman" w:hAnsi="Times New Roman" w:cs="Times New Roman"/>
          <w:sz w:val="28"/>
        </w:rPr>
      </w:pPr>
      <w:r>
        <w:rPr>
          <w:rFonts w:ascii="Times New Roman" w:hAnsi="Times New Roman" w:cs="Times New Roman"/>
          <w:sz w:val="28"/>
        </w:rPr>
        <w:t xml:space="preserve">СПИСОК </w:t>
      </w:r>
      <w:bookmarkStart w:id="0" w:name="_Hlk6157013"/>
      <w:r>
        <w:rPr>
          <w:rFonts w:ascii="Times New Roman" w:hAnsi="Times New Roman" w:cs="Times New Roman"/>
          <w:sz w:val="28"/>
        </w:rPr>
        <w:t xml:space="preserve">ИСТОЧНИКОВ И ЛИТЕРАТУРЫ </w:t>
      </w:r>
      <w:bookmarkEnd w:id="0"/>
      <w:r w:rsidR="001476C4">
        <w:rPr>
          <w:rFonts w:ascii="Times New Roman" w:hAnsi="Times New Roman" w:cs="Times New Roman"/>
          <w:sz w:val="28"/>
        </w:rPr>
        <w:t>………………………</w:t>
      </w:r>
      <w:proofErr w:type="gramStart"/>
      <w:r w:rsidR="00D266EA">
        <w:rPr>
          <w:rFonts w:ascii="Times New Roman" w:hAnsi="Times New Roman" w:cs="Times New Roman"/>
          <w:sz w:val="28"/>
        </w:rPr>
        <w:t>…...</w:t>
      </w:r>
      <w:r w:rsidR="001476C4">
        <w:rPr>
          <w:rFonts w:ascii="Times New Roman" w:hAnsi="Times New Roman" w:cs="Times New Roman"/>
          <w:sz w:val="28"/>
        </w:rPr>
        <w:t>.</w:t>
      </w:r>
      <w:proofErr w:type="gramEnd"/>
      <w:r w:rsidR="001476C4">
        <w:rPr>
          <w:rFonts w:ascii="Times New Roman" w:hAnsi="Times New Roman" w:cs="Times New Roman"/>
          <w:sz w:val="28"/>
        </w:rPr>
        <w:t>.…</w:t>
      </w:r>
      <w:r w:rsidR="00CD569D">
        <w:rPr>
          <w:rFonts w:ascii="Times New Roman" w:hAnsi="Times New Roman" w:cs="Times New Roman"/>
          <w:sz w:val="28"/>
        </w:rPr>
        <w:t>20</w:t>
      </w:r>
    </w:p>
    <w:p w:rsidR="00D266EA" w:rsidRDefault="00D266EA" w:rsidP="00D266EA">
      <w:pPr>
        <w:spacing w:line="360" w:lineRule="auto"/>
        <w:jc w:val="both"/>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7A4918" w:rsidRDefault="007A4918" w:rsidP="00FD7A8D">
      <w:pPr>
        <w:spacing w:line="360" w:lineRule="auto"/>
        <w:rPr>
          <w:rFonts w:ascii="Times New Roman" w:hAnsi="Times New Roman" w:cs="Times New Roman"/>
          <w:sz w:val="28"/>
        </w:rPr>
      </w:pPr>
    </w:p>
    <w:p w:rsidR="00FD7A8D" w:rsidRPr="00FD7A8D" w:rsidRDefault="00FD7A8D" w:rsidP="00FD7A8D">
      <w:pPr>
        <w:spacing w:line="360" w:lineRule="auto"/>
        <w:jc w:val="center"/>
        <w:rPr>
          <w:rFonts w:ascii="Times New Roman" w:hAnsi="Times New Roman" w:cs="Times New Roman"/>
          <w:b/>
          <w:sz w:val="28"/>
        </w:rPr>
      </w:pPr>
      <w:r w:rsidRPr="00FD7A8D">
        <w:rPr>
          <w:rFonts w:ascii="Times New Roman" w:hAnsi="Times New Roman" w:cs="Times New Roman"/>
          <w:b/>
          <w:sz w:val="28"/>
        </w:rPr>
        <w:lastRenderedPageBreak/>
        <w:t>Паспорт проекта</w:t>
      </w:r>
    </w:p>
    <w:p w:rsidR="00FD7A8D" w:rsidRDefault="00FD7A8D" w:rsidP="00FD7A8D">
      <w:pPr>
        <w:spacing w:line="360" w:lineRule="auto"/>
        <w:rPr>
          <w:rFonts w:ascii="Times New Roman" w:hAnsi="Times New Roman" w:cs="Times New Roman"/>
          <w:sz w:val="28"/>
        </w:rPr>
      </w:pPr>
    </w:p>
    <w:tbl>
      <w:tblPr>
        <w:tblStyle w:val="a7"/>
        <w:tblW w:w="0" w:type="auto"/>
        <w:tblLook w:val="04A0" w:firstRow="1" w:lastRow="0" w:firstColumn="1" w:lastColumn="0" w:noHBand="0" w:noVBand="1"/>
      </w:tblPr>
      <w:tblGrid>
        <w:gridCol w:w="3397"/>
        <w:gridCol w:w="5948"/>
      </w:tblGrid>
      <w:tr w:rsidR="00FD7A8D" w:rsidTr="00FD7A8D">
        <w:tc>
          <w:tcPr>
            <w:tcW w:w="3397" w:type="dxa"/>
          </w:tcPr>
          <w:p w:rsidR="00FD7A8D" w:rsidRPr="00FD7A8D" w:rsidRDefault="00FD7A8D" w:rsidP="00FD7A8D">
            <w:pPr>
              <w:spacing w:line="360" w:lineRule="auto"/>
              <w:rPr>
                <w:rFonts w:ascii="Times New Roman" w:hAnsi="Times New Roman" w:cs="Times New Roman"/>
                <w:sz w:val="28"/>
              </w:rPr>
            </w:pPr>
            <w:r>
              <w:rPr>
                <w:rFonts w:ascii="Times New Roman" w:hAnsi="Times New Roman" w:cs="Times New Roman"/>
                <w:sz w:val="28"/>
              </w:rPr>
              <w:t>1.1.Название проекта</w:t>
            </w:r>
          </w:p>
        </w:tc>
        <w:tc>
          <w:tcPr>
            <w:tcW w:w="5948" w:type="dxa"/>
          </w:tcPr>
          <w:p w:rsidR="00FD7A8D" w:rsidRDefault="00BC4100" w:rsidP="00FD7A8D">
            <w:pPr>
              <w:spacing w:line="360" w:lineRule="auto"/>
              <w:rPr>
                <w:rFonts w:ascii="Times New Roman" w:hAnsi="Times New Roman" w:cs="Times New Roman"/>
                <w:sz w:val="28"/>
              </w:rPr>
            </w:pPr>
            <w:r>
              <w:rPr>
                <w:rFonts w:ascii="Times New Roman" w:hAnsi="Times New Roman" w:cs="Times New Roman"/>
                <w:sz w:val="28"/>
              </w:rPr>
              <w:t>Значение раст</w:t>
            </w:r>
            <w:r w:rsidR="009F0A09">
              <w:rPr>
                <w:rFonts w:ascii="Times New Roman" w:hAnsi="Times New Roman" w:cs="Times New Roman"/>
                <w:sz w:val="28"/>
              </w:rPr>
              <w:t>воров для биологии и медицины</w:t>
            </w:r>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1.2.Исполнитель проекта</w:t>
            </w:r>
          </w:p>
        </w:tc>
        <w:tc>
          <w:tcPr>
            <w:tcW w:w="5948" w:type="dxa"/>
          </w:tcPr>
          <w:p w:rsidR="00FD7A8D" w:rsidRPr="00DA7CFF" w:rsidRDefault="00DA7CFF" w:rsidP="00DA7CFF">
            <w:pPr>
              <w:tabs>
                <w:tab w:val="left" w:pos="5576"/>
                <w:tab w:val="left" w:pos="6400"/>
              </w:tabs>
              <w:spacing w:line="360" w:lineRule="auto"/>
              <w:rPr>
                <w:rFonts w:ascii="Times New Roman" w:hAnsi="Times New Roman" w:cs="Times New Roman"/>
                <w:sz w:val="28"/>
                <w:szCs w:val="24"/>
              </w:rPr>
            </w:pPr>
            <w:r>
              <w:rPr>
                <w:rFonts w:ascii="Times New Roman" w:hAnsi="Times New Roman" w:cs="Times New Roman"/>
                <w:sz w:val="28"/>
                <w:szCs w:val="24"/>
              </w:rPr>
              <w:t xml:space="preserve"> </w:t>
            </w:r>
            <w:proofErr w:type="spellStart"/>
            <w:r>
              <w:rPr>
                <w:rFonts w:ascii="Times New Roman" w:hAnsi="Times New Roman" w:cs="Times New Roman"/>
                <w:sz w:val="28"/>
                <w:szCs w:val="24"/>
              </w:rPr>
              <w:t>Сефербекова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Залина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Зейналовна</w:t>
            </w:r>
            <w:proofErr w:type="spellEnd"/>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1.3.Руководитель проекта</w:t>
            </w:r>
          </w:p>
        </w:tc>
        <w:tc>
          <w:tcPr>
            <w:tcW w:w="5948" w:type="dxa"/>
          </w:tcPr>
          <w:p w:rsidR="00FD7A8D" w:rsidRDefault="009F0A09" w:rsidP="00FD7A8D">
            <w:pPr>
              <w:spacing w:line="360" w:lineRule="auto"/>
              <w:rPr>
                <w:rFonts w:ascii="Times New Roman" w:hAnsi="Times New Roman" w:cs="Times New Roman"/>
                <w:sz w:val="28"/>
              </w:rPr>
            </w:pPr>
            <w:proofErr w:type="spellStart"/>
            <w:r>
              <w:rPr>
                <w:rFonts w:ascii="Times New Roman" w:hAnsi="Times New Roman" w:cs="Times New Roman"/>
                <w:sz w:val="28"/>
              </w:rPr>
              <w:t>Мустафаева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Бигистан</w:t>
            </w:r>
            <w:proofErr w:type="spellEnd"/>
            <w:r>
              <w:rPr>
                <w:rFonts w:ascii="Times New Roman" w:hAnsi="Times New Roman" w:cs="Times New Roman"/>
                <w:sz w:val="28"/>
              </w:rPr>
              <w:t xml:space="preserve"> </w:t>
            </w:r>
            <w:proofErr w:type="spellStart"/>
            <w:r>
              <w:rPr>
                <w:rFonts w:ascii="Times New Roman" w:hAnsi="Times New Roman" w:cs="Times New Roman"/>
                <w:sz w:val="28"/>
              </w:rPr>
              <w:t>Абдурахмановна</w:t>
            </w:r>
            <w:proofErr w:type="spellEnd"/>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 xml:space="preserve">1.4.Краткое описание проекта </w:t>
            </w:r>
          </w:p>
        </w:tc>
        <w:tc>
          <w:tcPr>
            <w:tcW w:w="5948" w:type="dxa"/>
          </w:tcPr>
          <w:p w:rsidR="00FD7A8D" w:rsidRDefault="009F0A09" w:rsidP="00FD7A8D">
            <w:pPr>
              <w:spacing w:line="360" w:lineRule="auto"/>
              <w:rPr>
                <w:rFonts w:ascii="Times New Roman" w:hAnsi="Times New Roman" w:cs="Times New Roman"/>
                <w:sz w:val="28"/>
              </w:rPr>
            </w:pPr>
            <w:r>
              <w:rPr>
                <w:rFonts w:ascii="Times New Roman" w:hAnsi="Times New Roman" w:cs="Times New Roman"/>
                <w:sz w:val="28"/>
              </w:rPr>
              <w:t xml:space="preserve">Цель: попытка изучения и систематизации большого количества информации по изучению роли растворов и выявления </w:t>
            </w:r>
          </w:p>
          <w:p w:rsidR="00843E3A" w:rsidRDefault="00843E3A" w:rsidP="00FD7A8D">
            <w:pPr>
              <w:spacing w:line="360" w:lineRule="auto"/>
              <w:rPr>
                <w:rFonts w:ascii="Times New Roman" w:hAnsi="Times New Roman" w:cs="Times New Roman"/>
                <w:sz w:val="28"/>
              </w:rPr>
            </w:pPr>
          </w:p>
          <w:p w:rsidR="00843E3A" w:rsidRDefault="00843E3A" w:rsidP="00FD7A8D">
            <w:pPr>
              <w:spacing w:line="360" w:lineRule="auto"/>
              <w:rPr>
                <w:rFonts w:ascii="Times New Roman" w:hAnsi="Times New Roman" w:cs="Times New Roman"/>
                <w:sz w:val="28"/>
              </w:rPr>
            </w:pPr>
            <w:r>
              <w:rPr>
                <w:rFonts w:ascii="Times New Roman" w:hAnsi="Times New Roman" w:cs="Times New Roman"/>
                <w:sz w:val="28"/>
              </w:rPr>
              <w:t xml:space="preserve">Задачи: </w:t>
            </w:r>
          </w:p>
          <w:p w:rsidR="00843E3A" w:rsidRDefault="007A4918" w:rsidP="00843E3A">
            <w:pPr>
              <w:pStyle w:val="a8"/>
              <w:numPr>
                <w:ilvl w:val="0"/>
                <w:numId w:val="2"/>
              </w:numPr>
              <w:spacing w:line="360" w:lineRule="auto"/>
              <w:rPr>
                <w:rFonts w:ascii="Times New Roman" w:hAnsi="Times New Roman" w:cs="Times New Roman"/>
                <w:sz w:val="28"/>
              </w:rPr>
            </w:pPr>
            <w:r>
              <w:rPr>
                <w:rFonts w:ascii="Times New Roman" w:hAnsi="Times New Roman" w:cs="Times New Roman"/>
                <w:sz w:val="28"/>
              </w:rPr>
              <w:t>Дать общую характеристику растворам</w:t>
            </w:r>
          </w:p>
          <w:p w:rsidR="007A4918" w:rsidRDefault="007A4918" w:rsidP="00843E3A">
            <w:pPr>
              <w:pStyle w:val="a8"/>
              <w:numPr>
                <w:ilvl w:val="0"/>
                <w:numId w:val="2"/>
              </w:numPr>
              <w:spacing w:line="360" w:lineRule="auto"/>
              <w:rPr>
                <w:rFonts w:ascii="Times New Roman" w:hAnsi="Times New Roman" w:cs="Times New Roman"/>
                <w:sz w:val="28"/>
              </w:rPr>
            </w:pPr>
            <w:r>
              <w:rPr>
                <w:rFonts w:ascii="Times New Roman" w:hAnsi="Times New Roman" w:cs="Times New Roman"/>
                <w:sz w:val="28"/>
              </w:rPr>
              <w:t>Определить роль растворов для биологии</w:t>
            </w:r>
          </w:p>
          <w:p w:rsidR="007A4918" w:rsidRPr="007A4918" w:rsidRDefault="007A4918" w:rsidP="007A4918">
            <w:pPr>
              <w:pStyle w:val="a8"/>
              <w:numPr>
                <w:ilvl w:val="0"/>
                <w:numId w:val="2"/>
              </w:numPr>
              <w:spacing w:line="360" w:lineRule="auto"/>
              <w:rPr>
                <w:rFonts w:ascii="Times New Roman" w:hAnsi="Times New Roman" w:cs="Times New Roman"/>
                <w:sz w:val="28"/>
              </w:rPr>
            </w:pPr>
            <w:r>
              <w:rPr>
                <w:rFonts w:ascii="Times New Roman" w:hAnsi="Times New Roman" w:cs="Times New Roman"/>
                <w:sz w:val="28"/>
              </w:rPr>
              <w:t>Описать применение растворов в медицине</w:t>
            </w:r>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 xml:space="preserve">1.5.Обоснование актуальности темы и значимости её исследования </w:t>
            </w:r>
          </w:p>
        </w:tc>
        <w:tc>
          <w:tcPr>
            <w:tcW w:w="5948" w:type="dxa"/>
          </w:tcPr>
          <w:p w:rsidR="00FD7A8D" w:rsidRDefault="009F0A09" w:rsidP="00FD7A8D">
            <w:pPr>
              <w:spacing w:line="360" w:lineRule="auto"/>
              <w:rPr>
                <w:rFonts w:ascii="Times New Roman" w:hAnsi="Times New Roman" w:cs="Times New Roman"/>
                <w:sz w:val="28"/>
              </w:rPr>
            </w:pPr>
            <w:r>
              <w:rPr>
                <w:rFonts w:ascii="Times New Roman" w:hAnsi="Times New Roman" w:cs="Times New Roman"/>
                <w:sz w:val="28"/>
              </w:rPr>
              <w:t>Актуальность данной темы обусловлена тем, что растворы имею колоссальное значение в жизни человека, а также являются неотъемлемой частью промышленного производства</w:t>
            </w:r>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1.6.Методы исследования</w:t>
            </w:r>
          </w:p>
        </w:tc>
        <w:tc>
          <w:tcPr>
            <w:tcW w:w="5948" w:type="dxa"/>
          </w:tcPr>
          <w:p w:rsidR="00FD7A8D" w:rsidRDefault="009F0A09" w:rsidP="00FD7A8D">
            <w:pPr>
              <w:spacing w:line="360" w:lineRule="auto"/>
              <w:rPr>
                <w:rFonts w:ascii="Times New Roman" w:hAnsi="Times New Roman" w:cs="Times New Roman"/>
                <w:sz w:val="28"/>
              </w:rPr>
            </w:pPr>
            <w:r>
              <w:rPr>
                <w:rFonts w:ascii="Times New Roman" w:hAnsi="Times New Roman" w:cs="Times New Roman"/>
                <w:sz w:val="28"/>
              </w:rPr>
              <w:t>Общенаучные методы описания, анализа, дедукции , аналогии и т.д.</w:t>
            </w:r>
          </w:p>
        </w:tc>
      </w:tr>
      <w:tr w:rsidR="00FD7A8D" w:rsidTr="00FD7A8D">
        <w:tc>
          <w:tcPr>
            <w:tcW w:w="3397" w:type="dxa"/>
          </w:tcPr>
          <w:p w:rsidR="00FD7A8D" w:rsidRDefault="00FD7A8D" w:rsidP="00FD7A8D">
            <w:pPr>
              <w:spacing w:line="360" w:lineRule="auto"/>
              <w:rPr>
                <w:rFonts w:ascii="Times New Roman" w:hAnsi="Times New Roman" w:cs="Times New Roman"/>
                <w:sz w:val="28"/>
              </w:rPr>
            </w:pPr>
            <w:r>
              <w:rPr>
                <w:rFonts w:ascii="Times New Roman" w:hAnsi="Times New Roman" w:cs="Times New Roman"/>
                <w:sz w:val="28"/>
              </w:rPr>
              <w:t xml:space="preserve">1.7.Календарный график </w:t>
            </w:r>
          </w:p>
        </w:tc>
        <w:tc>
          <w:tcPr>
            <w:tcW w:w="5948" w:type="dxa"/>
          </w:tcPr>
          <w:p w:rsidR="00FD7A8D" w:rsidRDefault="00FD7A8D" w:rsidP="00FD7A8D">
            <w:pPr>
              <w:spacing w:line="360" w:lineRule="auto"/>
              <w:rPr>
                <w:rFonts w:ascii="Times New Roman" w:hAnsi="Times New Roman" w:cs="Times New Roman"/>
                <w:sz w:val="28"/>
              </w:rPr>
            </w:pPr>
          </w:p>
        </w:tc>
      </w:tr>
    </w:tbl>
    <w:p w:rsidR="00FD7A8D" w:rsidRDefault="00FD7A8D" w:rsidP="00FD7A8D">
      <w:pPr>
        <w:spacing w:line="360" w:lineRule="auto"/>
        <w:rPr>
          <w:rFonts w:ascii="Times New Roman" w:hAnsi="Times New Roman" w:cs="Times New Roman"/>
          <w:sz w:val="28"/>
        </w:rPr>
      </w:pPr>
    </w:p>
    <w:p w:rsidR="00FD7A8D" w:rsidRDefault="00FD7A8D" w:rsidP="00FD7A8D">
      <w:pPr>
        <w:spacing w:line="360" w:lineRule="auto"/>
        <w:rPr>
          <w:rFonts w:ascii="Times New Roman" w:hAnsi="Times New Roman" w:cs="Times New Roman"/>
          <w:sz w:val="28"/>
        </w:rPr>
      </w:pPr>
    </w:p>
    <w:p w:rsidR="007A4918" w:rsidRDefault="007A4918" w:rsidP="00FD7A8D">
      <w:pPr>
        <w:spacing w:line="360" w:lineRule="auto"/>
        <w:rPr>
          <w:rFonts w:ascii="Times New Roman" w:hAnsi="Times New Roman" w:cs="Times New Roman"/>
          <w:sz w:val="28"/>
        </w:rPr>
      </w:pPr>
    </w:p>
    <w:p w:rsidR="007A4918" w:rsidRDefault="007A4918" w:rsidP="00FD7A8D">
      <w:pPr>
        <w:spacing w:line="360" w:lineRule="auto"/>
        <w:rPr>
          <w:rFonts w:ascii="Times New Roman" w:hAnsi="Times New Roman" w:cs="Times New Roman"/>
          <w:sz w:val="28"/>
        </w:rPr>
      </w:pPr>
    </w:p>
    <w:p w:rsidR="00F376CA" w:rsidRDefault="00F376CA" w:rsidP="00FD7A8D">
      <w:pPr>
        <w:spacing w:line="360" w:lineRule="auto"/>
        <w:rPr>
          <w:rFonts w:ascii="Times New Roman" w:hAnsi="Times New Roman" w:cs="Times New Roman"/>
          <w:sz w:val="28"/>
        </w:rPr>
      </w:pPr>
    </w:p>
    <w:p w:rsidR="00F376CA" w:rsidRPr="009331BE" w:rsidRDefault="00F376CA" w:rsidP="009331BE">
      <w:pPr>
        <w:spacing w:line="360" w:lineRule="auto"/>
        <w:jc w:val="center"/>
        <w:rPr>
          <w:rFonts w:ascii="Times New Roman" w:hAnsi="Times New Roman" w:cs="Times New Roman"/>
          <w:b/>
          <w:sz w:val="28"/>
        </w:rPr>
      </w:pPr>
      <w:r w:rsidRPr="009331BE">
        <w:rPr>
          <w:rFonts w:ascii="Times New Roman" w:hAnsi="Times New Roman" w:cs="Times New Roman"/>
          <w:b/>
          <w:sz w:val="28"/>
        </w:rPr>
        <w:lastRenderedPageBreak/>
        <w:t>Календарный график проекта</w:t>
      </w:r>
    </w:p>
    <w:p w:rsidR="00F376CA" w:rsidRDefault="00F376CA" w:rsidP="00FD7A8D">
      <w:pPr>
        <w:spacing w:line="360" w:lineRule="auto"/>
        <w:rPr>
          <w:rFonts w:ascii="Times New Roman" w:hAnsi="Times New Roman" w:cs="Times New Roman"/>
          <w:sz w:val="28"/>
        </w:rPr>
      </w:pPr>
    </w:p>
    <w:tbl>
      <w:tblPr>
        <w:tblStyle w:val="a7"/>
        <w:tblW w:w="0" w:type="auto"/>
        <w:tblLook w:val="04A0" w:firstRow="1" w:lastRow="0" w:firstColumn="1" w:lastColumn="0" w:noHBand="0" w:noVBand="1"/>
      </w:tblPr>
      <w:tblGrid>
        <w:gridCol w:w="2336"/>
        <w:gridCol w:w="2336"/>
        <w:gridCol w:w="1702"/>
        <w:gridCol w:w="2971"/>
      </w:tblGrid>
      <w:tr w:rsidR="00F376CA" w:rsidTr="00F376CA">
        <w:tc>
          <w:tcPr>
            <w:tcW w:w="2336" w:type="dxa"/>
          </w:tcPr>
          <w:p w:rsidR="00F376CA" w:rsidRPr="009331BE" w:rsidRDefault="00F376CA"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Этапы проекта</w:t>
            </w:r>
          </w:p>
        </w:tc>
        <w:tc>
          <w:tcPr>
            <w:tcW w:w="2336" w:type="dxa"/>
          </w:tcPr>
          <w:p w:rsidR="00F376CA" w:rsidRPr="009331BE" w:rsidRDefault="00F376CA"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Содержание</w:t>
            </w:r>
          </w:p>
        </w:tc>
        <w:tc>
          <w:tcPr>
            <w:tcW w:w="1702" w:type="dxa"/>
          </w:tcPr>
          <w:p w:rsidR="00F376CA" w:rsidRPr="009331BE" w:rsidRDefault="00F376CA"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Сроки</w:t>
            </w:r>
          </w:p>
        </w:tc>
        <w:tc>
          <w:tcPr>
            <w:tcW w:w="2971" w:type="dxa"/>
          </w:tcPr>
          <w:p w:rsidR="00F376CA" w:rsidRPr="009331BE" w:rsidRDefault="00F376CA"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Отметка о выполнении с комментариями преподавателя</w:t>
            </w:r>
          </w:p>
        </w:tc>
      </w:tr>
      <w:tr w:rsidR="009331BE" w:rsidTr="00F376CA">
        <w:tc>
          <w:tcPr>
            <w:tcW w:w="2336" w:type="dxa"/>
            <w:vMerge w:val="restart"/>
          </w:tcPr>
          <w:p w:rsidR="009331BE" w:rsidRPr="009331BE" w:rsidRDefault="009331BE" w:rsidP="009331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Выбор темы проекта</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1 неделя</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Темы представлены в срок</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Обоснование актуальности темы </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1 день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Под руководством руководителя</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Определение цели и задач исследования</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1 неделя</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Выполнила в срок</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Разработка календарного проекта </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1 неделя</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Выполнила в срок</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Поиск источников и литературы</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2 недели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Выполнила в срок </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Оформление паспорта проекта</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2 недели</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Выполнила в срок под руководством руководителя</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Оформление списка литературы и источников </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1 день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Выполнила в срок</w:t>
            </w:r>
          </w:p>
        </w:tc>
      </w:tr>
      <w:tr w:rsidR="009331BE" w:rsidTr="00F376CA">
        <w:tc>
          <w:tcPr>
            <w:tcW w:w="2336" w:type="dxa"/>
            <w:vMerge w:val="restart"/>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Начало исследования</w:t>
            </w: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Изучение характеристики источников и литературы по теме проекта</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1 месяц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Ежедневная работа под руководством руководителя</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Написание теоретической части, уточнение плана дальнейшей деятельности</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1 месяц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Ежедневная работа под руководством руководителя</w:t>
            </w:r>
          </w:p>
        </w:tc>
      </w:tr>
      <w:tr w:rsidR="009331BE" w:rsidTr="00F376CA">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lastRenderedPageBreak/>
              <w:t>Подготовка к защите</w:t>
            </w: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Подготовка доклада к защите</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2 недели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Ежедневная работа под руководством руководителя</w:t>
            </w:r>
          </w:p>
        </w:tc>
      </w:tr>
      <w:tr w:rsidR="009331BE" w:rsidTr="00F376CA">
        <w:tc>
          <w:tcPr>
            <w:tcW w:w="2336" w:type="dxa"/>
            <w:vMerge w:val="restart"/>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Выполнение презентации проекта</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1 месяц </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Выполнила в срок</w:t>
            </w:r>
          </w:p>
        </w:tc>
      </w:tr>
      <w:tr w:rsidR="009331BE" w:rsidTr="00F376CA">
        <w:tc>
          <w:tcPr>
            <w:tcW w:w="2336" w:type="dxa"/>
            <w:vMerge/>
          </w:tcPr>
          <w:p w:rsidR="009331BE" w:rsidRPr="009331BE" w:rsidRDefault="009331BE" w:rsidP="009331BE">
            <w:pPr>
              <w:spacing w:line="360" w:lineRule="auto"/>
              <w:jc w:val="center"/>
              <w:rPr>
                <w:rFonts w:ascii="Times New Roman" w:hAnsi="Times New Roman" w:cs="Times New Roman"/>
                <w:sz w:val="24"/>
                <w:szCs w:val="24"/>
              </w:rPr>
            </w:pP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Предзащита </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1 день</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 поставленный срок</w:t>
            </w:r>
          </w:p>
        </w:tc>
      </w:tr>
      <w:tr w:rsidR="009331BE" w:rsidTr="00F376CA">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Защита проекта</w:t>
            </w:r>
          </w:p>
        </w:tc>
        <w:tc>
          <w:tcPr>
            <w:tcW w:w="2336"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 xml:space="preserve">Публичная защита </w:t>
            </w:r>
          </w:p>
        </w:tc>
        <w:tc>
          <w:tcPr>
            <w:tcW w:w="1702"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1 день</w:t>
            </w:r>
          </w:p>
        </w:tc>
        <w:tc>
          <w:tcPr>
            <w:tcW w:w="2971" w:type="dxa"/>
          </w:tcPr>
          <w:p w:rsidR="009331BE" w:rsidRPr="009331BE" w:rsidRDefault="009331BE" w:rsidP="009331BE">
            <w:pPr>
              <w:spacing w:line="360" w:lineRule="auto"/>
              <w:jc w:val="center"/>
              <w:rPr>
                <w:rFonts w:ascii="Times New Roman" w:hAnsi="Times New Roman" w:cs="Times New Roman"/>
                <w:sz w:val="24"/>
                <w:szCs w:val="24"/>
              </w:rPr>
            </w:pPr>
            <w:r w:rsidRPr="009331BE">
              <w:rPr>
                <w:rFonts w:ascii="Times New Roman" w:hAnsi="Times New Roman" w:cs="Times New Roman"/>
                <w:sz w:val="24"/>
                <w:szCs w:val="24"/>
              </w:rPr>
              <w:t>В поставленный срок</w:t>
            </w:r>
          </w:p>
        </w:tc>
      </w:tr>
    </w:tbl>
    <w:p w:rsidR="00F376CA" w:rsidRPr="00F376CA" w:rsidRDefault="00F376CA" w:rsidP="00FD7A8D">
      <w:pPr>
        <w:spacing w:line="360" w:lineRule="auto"/>
        <w:rPr>
          <w:rFonts w:ascii="Times New Roman" w:hAnsi="Times New Roman" w:cs="Times New Roman"/>
          <w:sz w:val="28"/>
        </w:rPr>
      </w:pPr>
    </w:p>
    <w:p w:rsidR="00843E3A" w:rsidRDefault="00843E3A"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9331BE" w:rsidRDefault="009331BE" w:rsidP="00FD7A8D">
      <w:pPr>
        <w:spacing w:line="360" w:lineRule="auto"/>
        <w:rPr>
          <w:rFonts w:ascii="Times New Roman" w:hAnsi="Times New Roman" w:cs="Times New Roman"/>
          <w:sz w:val="28"/>
        </w:rPr>
      </w:pPr>
    </w:p>
    <w:p w:rsidR="00F56C3F" w:rsidRDefault="00843E3A" w:rsidP="00F56C3F">
      <w:pPr>
        <w:spacing w:line="360" w:lineRule="auto"/>
        <w:jc w:val="center"/>
        <w:rPr>
          <w:rFonts w:ascii="Times New Roman" w:hAnsi="Times New Roman" w:cs="Times New Roman"/>
          <w:b/>
          <w:sz w:val="28"/>
        </w:rPr>
      </w:pPr>
      <w:r w:rsidRPr="006A0EE4">
        <w:rPr>
          <w:rFonts w:ascii="Times New Roman" w:hAnsi="Times New Roman" w:cs="Times New Roman"/>
          <w:b/>
          <w:sz w:val="28"/>
        </w:rPr>
        <w:lastRenderedPageBreak/>
        <w:t>Введение</w:t>
      </w:r>
    </w:p>
    <w:p w:rsidR="00F56C3F" w:rsidRDefault="00F56C3F" w:rsidP="00F56C3F">
      <w:pPr>
        <w:spacing w:line="360" w:lineRule="auto"/>
        <w:jc w:val="center"/>
        <w:rPr>
          <w:rFonts w:ascii="Times New Roman" w:hAnsi="Times New Roman" w:cs="Times New Roman"/>
          <w:b/>
          <w:sz w:val="28"/>
        </w:rPr>
      </w:pPr>
    </w:p>
    <w:p w:rsidR="006A0EE4" w:rsidRPr="00F56C3F" w:rsidRDefault="006A0EE4" w:rsidP="009D2877">
      <w:pPr>
        <w:spacing w:line="360" w:lineRule="auto"/>
        <w:ind w:firstLine="708"/>
        <w:jc w:val="both"/>
        <w:rPr>
          <w:rFonts w:ascii="Times New Roman" w:hAnsi="Times New Roman" w:cs="Times New Roman"/>
          <w:b/>
          <w:sz w:val="28"/>
        </w:rPr>
      </w:pPr>
      <w:r w:rsidRPr="006A0EE4">
        <w:rPr>
          <w:rFonts w:ascii="Times New Roman" w:hAnsi="Times New Roman" w:cs="Times New Roman"/>
          <w:sz w:val="28"/>
        </w:rPr>
        <w:t>Р</w:t>
      </w:r>
      <w:r w:rsidR="00D671F5">
        <w:rPr>
          <w:rFonts w:ascii="Times New Roman" w:hAnsi="Times New Roman" w:cs="Times New Roman"/>
          <w:sz w:val="28"/>
        </w:rPr>
        <w:t xml:space="preserve">астворы - это гомогенные смеси </w:t>
      </w:r>
      <w:r w:rsidRPr="006A0EE4">
        <w:rPr>
          <w:rFonts w:ascii="Times New Roman" w:hAnsi="Times New Roman" w:cs="Times New Roman"/>
          <w:sz w:val="28"/>
        </w:rPr>
        <w:t xml:space="preserve">двух или большего числа веществ, в которых все компоненты распределены в объеме растворителя в виде </w:t>
      </w:r>
      <w:proofErr w:type="gramStart"/>
      <w:r w:rsidRPr="006A0EE4">
        <w:rPr>
          <w:rFonts w:ascii="Times New Roman" w:hAnsi="Times New Roman" w:cs="Times New Roman"/>
          <w:sz w:val="28"/>
        </w:rPr>
        <w:t>отдельных  атомов</w:t>
      </w:r>
      <w:proofErr w:type="gramEnd"/>
      <w:r w:rsidRPr="006A0EE4">
        <w:rPr>
          <w:rFonts w:ascii="Times New Roman" w:hAnsi="Times New Roman" w:cs="Times New Roman"/>
          <w:sz w:val="28"/>
        </w:rPr>
        <w:t>, молекул, ионов или в виде групп из сравнительно незначительного  числа этих частиц.</w:t>
      </w:r>
      <w:r>
        <w:rPr>
          <w:rFonts w:ascii="Times New Roman" w:hAnsi="Times New Roman" w:cs="Times New Roman"/>
          <w:sz w:val="28"/>
        </w:rPr>
        <w:t xml:space="preserve"> </w:t>
      </w:r>
    </w:p>
    <w:p w:rsidR="006A0EE4" w:rsidRDefault="006A0EE4" w:rsidP="009D2877">
      <w:pPr>
        <w:spacing w:line="360" w:lineRule="auto"/>
        <w:ind w:firstLine="708"/>
        <w:jc w:val="both"/>
        <w:rPr>
          <w:rFonts w:ascii="Times New Roman" w:hAnsi="Times New Roman" w:cs="Times New Roman"/>
          <w:sz w:val="28"/>
        </w:rPr>
      </w:pPr>
      <w:r w:rsidRPr="006A0EE4">
        <w:rPr>
          <w:rFonts w:ascii="Times New Roman" w:hAnsi="Times New Roman" w:cs="Times New Roman"/>
          <w:sz w:val="28"/>
        </w:rPr>
        <w:t xml:space="preserve">Действительно, растворы широко используются в промышленности, сельском хозяйстве, медицине и </w:t>
      </w:r>
      <w:proofErr w:type="gramStart"/>
      <w:r w:rsidRPr="006A0EE4">
        <w:rPr>
          <w:rFonts w:ascii="Times New Roman" w:hAnsi="Times New Roman" w:cs="Times New Roman"/>
          <w:sz w:val="28"/>
        </w:rPr>
        <w:t>научных  лабо</w:t>
      </w:r>
      <w:r w:rsidR="00D671F5">
        <w:rPr>
          <w:rFonts w:ascii="Times New Roman" w:hAnsi="Times New Roman" w:cs="Times New Roman"/>
          <w:sz w:val="28"/>
        </w:rPr>
        <w:t>раториях</w:t>
      </w:r>
      <w:proofErr w:type="gramEnd"/>
      <w:r w:rsidR="00D671F5">
        <w:rPr>
          <w:rFonts w:ascii="Times New Roman" w:hAnsi="Times New Roman" w:cs="Times New Roman"/>
          <w:sz w:val="28"/>
        </w:rPr>
        <w:t xml:space="preserve"> различного профиля. В </w:t>
      </w:r>
      <w:r w:rsidRPr="006A0EE4">
        <w:rPr>
          <w:rFonts w:ascii="Times New Roman" w:hAnsi="Times New Roman" w:cs="Times New Roman"/>
          <w:sz w:val="28"/>
        </w:rPr>
        <w:t xml:space="preserve">производстве многих цветных и редких металлов, полимерных и </w:t>
      </w:r>
      <w:proofErr w:type="gramStart"/>
      <w:r w:rsidRPr="006A0EE4">
        <w:rPr>
          <w:rFonts w:ascii="Times New Roman" w:hAnsi="Times New Roman" w:cs="Times New Roman"/>
          <w:sz w:val="28"/>
        </w:rPr>
        <w:t>лакокрасочных  материалов</w:t>
      </w:r>
      <w:proofErr w:type="gramEnd"/>
      <w:r w:rsidRPr="006A0EE4">
        <w:rPr>
          <w:rFonts w:ascii="Times New Roman" w:hAnsi="Times New Roman" w:cs="Times New Roman"/>
          <w:sz w:val="28"/>
        </w:rPr>
        <w:t>,</w:t>
      </w:r>
      <w:r w:rsidR="00D671F5">
        <w:rPr>
          <w:rFonts w:ascii="Times New Roman" w:hAnsi="Times New Roman" w:cs="Times New Roman"/>
          <w:sz w:val="28"/>
        </w:rPr>
        <w:t xml:space="preserve"> </w:t>
      </w:r>
      <w:r w:rsidRPr="006A0EE4">
        <w:rPr>
          <w:rFonts w:ascii="Times New Roman" w:hAnsi="Times New Roman" w:cs="Times New Roman"/>
          <w:sz w:val="28"/>
        </w:rPr>
        <w:t xml:space="preserve"> минеральных удобрений  используют растворы. Воды Мирового океана представляют собой растворы. С раствор</w:t>
      </w:r>
      <w:r w:rsidR="00D671F5">
        <w:rPr>
          <w:rFonts w:ascii="Times New Roman" w:hAnsi="Times New Roman" w:cs="Times New Roman"/>
          <w:sz w:val="28"/>
        </w:rPr>
        <w:t>ами связаны все физиологические</w:t>
      </w:r>
      <w:r w:rsidRPr="006A0EE4">
        <w:rPr>
          <w:rFonts w:ascii="Times New Roman" w:hAnsi="Times New Roman" w:cs="Times New Roman"/>
          <w:sz w:val="28"/>
        </w:rPr>
        <w:t xml:space="preserve"> и биохимические процессы, </w:t>
      </w:r>
      <w:proofErr w:type="gramStart"/>
      <w:r w:rsidRPr="006A0EE4">
        <w:rPr>
          <w:rFonts w:ascii="Times New Roman" w:hAnsi="Times New Roman" w:cs="Times New Roman"/>
          <w:sz w:val="28"/>
        </w:rPr>
        <w:t>так  как</w:t>
      </w:r>
      <w:proofErr w:type="gramEnd"/>
      <w:r w:rsidRPr="006A0EE4">
        <w:rPr>
          <w:rFonts w:ascii="Times New Roman" w:hAnsi="Times New Roman" w:cs="Times New Roman"/>
          <w:sz w:val="28"/>
        </w:rPr>
        <w:t xml:space="preserve"> внутренней средой всех живых  организмов на Земле являются водные растворы.</w:t>
      </w:r>
      <w:r w:rsidR="007A4918">
        <w:rPr>
          <w:rFonts w:ascii="Times New Roman" w:hAnsi="Times New Roman" w:cs="Times New Roman"/>
          <w:sz w:val="28"/>
        </w:rPr>
        <w:t xml:space="preserve"> </w:t>
      </w:r>
    </w:p>
    <w:p w:rsidR="00F56C3F" w:rsidRDefault="00F56C3F" w:rsidP="009D2877">
      <w:pPr>
        <w:spacing w:line="360" w:lineRule="auto"/>
        <w:ind w:firstLine="708"/>
        <w:jc w:val="both"/>
        <w:rPr>
          <w:rFonts w:ascii="Times New Roman" w:hAnsi="Times New Roman" w:cs="Times New Roman"/>
          <w:sz w:val="28"/>
        </w:rPr>
      </w:pPr>
      <w:r w:rsidRPr="00F56C3F">
        <w:rPr>
          <w:rFonts w:ascii="Times New Roman" w:hAnsi="Times New Roman" w:cs="Times New Roman"/>
          <w:sz w:val="28"/>
        </w:rPr>
        <w:t>Раствор, в медицине — жидкая лекарственная форма — однородная прозрачная смесь лекарственного средства (твердого или жидкого) и какой-либо жидкости (растворителя); индивидуальное химическое соединение или их комбинации, образовывающие однородную систему и состоящие из одного или нескольких компонентов. В своем составе большую часть раствора представляет растворитель, который способствует лучшему проникновению в кровь, различные ткани растворенного вещества. При этом сам растворитель не влияет на организм человека и соответственно не является лекарственной субстанцией.</w:t>
      </w:r>
    </w:p>
    <w:p w:rsidR="00843E3A" w:rsidRDefault="007A4918" w:rsidP="009D2877">
      <w:pPr>
        <w:spacing w:line="360" w:lineRule="auto"/>
        <w:ind w:firstLine="708"/>
        <w:jc w:val="both"/>
        <w:rPr>
          <w:rFonts w:ascii="Times New Roman" w:hAnsi="Times New Roman" w:cs="Times New Roman"/>
          <w:sz w:val="28"/>
        </w:rPr>
      </w:pPr>
      <w:r w:rsidRPr="007A4918">
        <w:rPr>
          <w:rFonts w:ascii="Times New Roman" w:hAnsi="Times New Roman" w:cs="Times New Roman"/>
          <w:sz w:val="28"/>
        </w:rPr>
        <w:t xml:space="preserve">В медицинской практике </w:t>
      </w:r>
      <w:proofErr w:type="gramStart"/>
      <w:r w:rsidRPr="007A4918">
        <w:rPr>
          <w:rFonts w:ascii="Times New Roman" w:hAnsi="Times New Roman" w:cs="Times New Roman"/>
          <w:sz w:val="28"/>
        </w:rPr>
        <w:t>широкое  применение</w:t>
      </w:r>
      <w:proofErr w:type="gramEnd"/>
      <w:r w:rsidRPr="007A4918">
        <w:rPr>
          <w:rFonts w:ascii="Times New Roman" w:hAnsi="Times New Roman" w:cs="Times New Roman"/>
          <w:sz w:val="28"/>
        </w:rPr>
        <w:t xml:space="preserve"> также находят растворы на неводных растворителях (неводные растворы) в качестве примочек, полосканий, смазываний, обмываний, </w:t>
      </w:r>
      <w:proofErr w:type="spellStart"/>
      <w:r w:rsidRPr="007A4918">
        <w:rPr>
          <w:rFonts w:ascii="Times New Roman" w:hAnsi="Times New Roman" w:cs="Times New Roman"/>
          <w:sz w:val="28"/>
        </w:rPr>
        <w:t>интраназальных</w:t>
      </w:r>
      <w:proofErr w:type="spellEnd"/>
      <w:r w:rsidRPr="007A4918">
        <w:rPr>
          <w:rFonts w:ascii="Times New Roman" w:hAnsi="Times New Roman" w:cs="Times New Roman"/>
          <w:sz w:val="28"/>
        </w:rPr>
        <w:t xml:space="preserve"> капель, ингаляций.</w:t>
      </w:r>
      <w:r w:rsidR="00F56C3F">
        <w:rPr>
          <w:rFonts w:ascii="Times New Roman" w:hAnsi="Times New Roman" w:cs="Times New Roman"/>
          <w:sz w:val="28"/>
        </w:rPr>
        <w:t xml:space="preserve"> </w:t>
      </w:r>
    </w:p>
    <w:p w:rsidR="00843E3A" w:rsidRDefault="00843E3A" w:rsidP="00FD7A8D">
      <w:pPr>
        <w:spacing w:line="360" w:lineRule="auto"/>
        <w:rPr>
          <w:rFonts w:ascii="Times New Roman" w:hAnsi="Times New Roman" w:cs="Times New Roman"/>
          <w:sz w:val="28"/>
        </w:rPr>
      </w:pPr>
    </w:p>
    <w:p w:rsidR="00BB11C7" w:rsidRDefault="00BB11C7" w:rsidP="00FD7A8D">
      <w:pPr>
        <w:spacing w:line="360" w:lineRule="auto"/>
        <w:rPr>
          <w:rFonts w:ascii="Times New Roman" w:hAnsi="Times New Roman" w:cs="Times New Roman"/>
          <w:sz w:val="28"/>
        </w:rPr>
      </w:pPr>
    </w:p>
    <w:p w:rsidR="009D2877" w:rsidRPr="00BB11C7" w:rsidRDefault="00BB11C7" w:rsidP="00BB11C7">
      <w:pPr>
        <w:pStyle w:val="a8"/>
        <w:spacing w:line="360" w:lineRule="auto"/>
        <w:ind w:left="0"/>
        <w:jc w:val="center"/>
        <w:rPr>
          <w:rFonts w:ascii="Times New Roman" w:hAnsi="Times New Roman" w:cs="Times New Roman"/>
          <w:b/>
          <w:sz w:val="28"/>
        </w:rPr>
      </w:pPr>
      <w:r>
        <w:rPr>
          <w:rFonts w:ascii="Times New Roman" w:hAnsi="Times New Roman" w:cs="Times New Roman"/>
          <w:b/>
          <w:sz w:val="28"/>
        </w:rPr>
        <w:lastRenderedPageBreak/>
        <w:t xml:space="preserve">ГЛАВА 1. ТЕОРЕТИЧЕСКАЯ ЧАСТЬ </w:t>
      </w:r>
    </w:p>
    <w:p w:rsidR="00843E3A" w:rsidRPr="00D266EA" w:rsidRDefault="00843E3A" w:rsidP="00D266EA">
      <w:pPr>
        <w:pStyle w:val="a8"/>
        <w:numPr>
          <w:ilvl w:val="1"/>
          <w:numId w:val="10"/>
        </w:numPr>
        <w:spacing w:line="360" w:lineRule="auto"/>
        <w:jc w:val="center"/>
        <w:rPr>
          <w:rFonts w:ascii="Times New Roman" w:hAnsi="Times New Roman" w:cs="Times New Roman"/>
          <w:b/>
          <w:sz w:val="28"/>
        </w:rPr>
      </w:pPr>
      <w:r w:rsidRPr="00D266EA">
        <w:rPr>
          <w:rFonts w:ascii="Times New Roman" w:hAnsi="Times New Roman" w:cs="Times New Roman"/>
          <w:b/>
          <w:sz w:val="28"/>
        </w:rPr>
        <w:t>Общая характеристика растворов</w:t>
      </w:r>
    </w:p>
    <w:p w:rsidR="00843E3A" w:rsidRPr="00843E3A" w:rsidRDefault="00843E3A" w:rsidP="00843E3A">
      <w:pPr>
        <w:pStyle w:val="a8"/>
        <w:spacing w:line="360" w:lineRule="auto"/>
        <w:rPr>
          <w:rFonts w:ascii="Times New Roman" w:hAnsi="Times New Roman" w:cs="Times New Roman"/>
          <w:sz w:val="28"/>
        </w:rPr>
      </w:pP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Растворами называются </w:t>
      </w:r>
      <w:proofErr w:type="spellStart"/>
      <w:r w:rsidRPr="00843E3A">
        <w:rPr>
          <w:rFonts w:ascii="Times New Roman" w:hAnsi="Times New Roman" w:cs="Times New Roman"/>
          <w:sz w:val="28"/>
        </w:rPr>
        <w:t>термодинамически</w:t>
      </w:r>
      <w:proofErr w:type="spellEnd"/>
      <w:r w:rsidR="009469B3">
        <w:rPr>
          <w:rFonts w:ascii="Times New Roman" w:hAnsi="Times New Roman" w:cs="Times New Roman"/>
          <w:sz w:val="28"/>
        </w:rPr>
        <w:t xml:space="preserve"> </w:t>
      </w:r>
      <w:r w:rsidRPr="00843E3A">
        <w:rPr>
          <w:rFonts w:ascii="Times New Roman" w:hAnsi="Times New Roman" w:cs="Times New Roman"/>
          <w:sz w:val="28"/>
        </w:rPr>
        <w:t>устойчивые гомогенные системы, состоящие из двух и более веществ, а также продуктов их взаимодействия между собой.</w:t>
      </w:r>
      <w:r w:rsidR="009469B3">
        <w:rPr>
          <w:rFonts w:ascii="Times New Roman" w:hAnsi="Times New Roman" w:cs="Times New Roman"/>
          <w:sz w:val="28"/>
        </w:rPr>
        <w:t xml:space="preserve">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Могут существовать растворы твердых, жидких и газообразных веществ в жидких растворителях, а также однородные смеси (растворы) твердых, жидких и газообразных веществ. Как правило, вещество, взятое в избытке и в том же агрегатном состоянии, что и сам раствор, принято считать растворителем, а компонент, взятый в недостатке – растворенным веществом.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Газообразными растворами являются воздух и другие смеси газов. К жидким растворам относят гомогенные смеси газов, жидкостей и твердых тел с жидкостями. Твердыми растворами являются многие сплавы, например, металлов друг с другом, стёкла. Наибольшее значение имеют жидкие смеси, в которых растворителем является жидкость. Наиболее распространенным растворителем из неорганических веществ, конечно же, является вода. Из органических веществ в качестве растворителей используют метанол, этанол, диэтиловый эфир, ацетон, бензол, четыреххлористый углерод и др. В процессе растворения частицы (ионы или молекулы) растворяемого вещества под действием хаотически движущихся частиц растворителя переходят в раствор, образуя в результате беспорядочного движения частиц качественно новую однородную систему.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Способность к образованию растворов выражена у разных веществ в различной степени. Одни вещества способны смешиваться друг с другом в любых количествах (вода и спирт), другие – в ограниченных (хлорид натрия и вода). Сущность процесса образования раствора можно показать на примере растворения твердого вещества в жидкости. С точки зрения молекулярно-</w:t>
      </w:r>
      <w:r w:rsidRPr="00843E3A">
        <w:rPr>
          <w:rFonts w:ascii="Times New Roman" w:hAnsi="Times New Roman" w:cs="Times New Roman"/>
          <w:sz w:val="28"/>
        </w:rPr>
        <w:lastRenderedPageBreak/>
        <w:t xml:space="preserve">кинетической теории растворение протекает следующим образом: при внесении в растворитель какого-либо твердого вещества, например, поваренной соли, частицы ионов </w:t>
      </w:r>
      <w:proofErr w:type="spellStart"/>
      <w:r w:rsidRPr="00843E3A">
        <w:rPr>
          <w:rFonts w:ascii="Times New Roman" w:hAnsi="Times New Roman" w:cs="Times New Roman"/>
          <w:sz w:val="28"/>
        </w:rPr>
        <w:t>Na</w:t>
      </w:r>
      <w:proofErr w:type="spellEnd"/>
      <w:r w:rsidRPr="00843E3A">
        <w:rPr>
          <w:rFonts w:ascii="Times New Roman" w:hAnsi="Times New Roman" w:cs="Times New Roman"/>
          <w:sz w:val="28"/>
        </w:rPr>
        <w:t xml:space="preserve">+ и </w:t>
      </w:r>
      <w:proofErr w:type="spellStart"/>
      <w:r w:rsidRPr="00843E3A">
        <w:rPr>
          <w:rFonts w:ascii="Times New Roman" w:hAnsi="Times New Roman" w:cs="Times New Roman"/>
          <w:sz w:val="28"/>
        </w:rPr>
        <w:t>Cl</w:t>
      </w:r>
      <w:proofErr w:type="spellEnd"/>
      <w:r w:rsidRPr="00843E3A">
        <w:rPr>
          <w:rFonts w:ascii="Times New Roman" w:hAnsi="Times New Roman" w:cs="Times New Roman"/>
          <w:sz w:val="28"/>
        </w:rPr>
        <w:t xml:space="preserve">-, находящиеся на поверхности, в результате колебательного движения, увеличивающегося при соударении с частицами растворителя, могут отрываться и переходить в растворитель. Этот процесс распространяется на следующие слои частиц, которые обнажаются в кристалле после удаления поверхностного слоя. Так постепенно частицы, образующие кристалл (ионы или молекулы), переходят в раствор. </w:t>
      </w:r>
    </w:p>
    <w:p w:rsidR="009469B3" w:rsidRDefault="009469B3" w:rsidP="009D2877">
      <w:pPr>
        <w:spacing w:line="360" w:lineRule="auto"/>
        <w:jc w:val="both"/>
        <w:rPr>
          <w:rFonts w:ascii="Times New Roman" w:hAnsi="Times New Roman" w:cs="Times New Roman"/>
          <w:sz w:val="28"/>
        </w:rPr>
      </w:pPr>
      <w:r>
        <w:rPr>
          <w:noProof/>
          <w:lang w:eastAsia="ru-RU"/>
        </w:rPr>
        <w:drawing>
          <wp:inline distT="0" distB="0" distL="0" distR="0" wp14:anchorId="1EC6251A" wp14:editId="75356E32">
            <wp:extent cx="409575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5750" cy="1790700"/>
                    </a:xfrm>
                    <a:prstGeom prst="rect">
                      <a:avLst/>
                    </a:prstGeom>
                  </pic:spPr>
                </pic:pic>
              </a:graphicData>
            </a:graphic>
          </wp:inline>
        </w:drawing>
      </w:r>
    </w:p>
    <w:p w:rsidR="009469B3" w:rsidRPr="009469B3" w:rsidRDefault="009469B3" w:rsidP="009D2877">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Рис.1.1. Схема растворения кристаллической решетки </w:t>
      </w:r>
      <w:r>
        <w:rPr>
          <w:rFonts w:ascii="Times New Roman" w:hAnsi="Times New Roman" w:cs="Times New Roman"/>
          <w:sz w:val="28"/>
          <w:lang w:val="en-US"/>
        </w:rPr>
        <w:t>NaCl</w:t>
      </w:r>
      <w:r w:rsidRPr="009469B3">
        <w:rPr>
          <w:rFonts w:ascii="Times New Roman" w:hAnsi="Times New Roman" w:cs="Times New Roman"/>
          <w:sz w:val="28"/>
        </w:rPr>
        <w:t xml:space="preserve"> </w:t>
      </w:r>
      <w:r>
        <w:rPr>
          <w:rFonts w:ascii="Times New Roman" w:hAnsi="Times New Roman" w:cs="Times New Roman"/>
          <w:sz w:val="28"/>
        </w:rPr>
        <w:t xml:space="preserve">в воде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На рис</w:t>
      </w:r>
      <w:r w:rsidR="009469B3">
        <w:rPr>
          <w:rFonts w:ascii="Times New Roman" w:hAnsi="Times New Roman" w:cs="Times New Roman"/>
          <w:sz w:val="28"/>
        </w:rPr>
        <w:t>унке 1.1</w:t>
      </w:r>
      <w:r w:rsidRPr="00843E3A">
        <w:rPr>
          <w:rFonts w:ascii="Times New Roman" w:hAnsi="Times New Roman" w:cs="Times New Roman"/>
          <w:sz w:val="28"/>
        </w:rPr>
        <w:t xml:space="preserve"> дана наглядная схема разрушения ионной кристаллической решетки </w:t>
      </w:r>
      <w:proofErr w:type="spellStart"/>
      <w:r w:rsidRPr="00843E3A">
        <w:rPr>
          <w:rFonts w:ascii="Times New Roman" w:hAnsi="Times New Roman" w:cs="Times New Roman"/>
          <w:sz w:val="28"/>
        </w:rPr>
        <w:t>NaСl</w:t>
      </w:r>
      <w:proofErr w:type="spellEnd"/>
      <w:r w:rsidRPr="00843E3A">
        <w:rPr>
          <w:rFonts w:ascii="Times New Roman" w:hAnsi="Times New Roman" w:cs="Times New Roman"/>
          <w:sz w:val="28"/>
        </w:rPr>
        <w:t xml:space="preserve"> при растворении в воде, состоящей из полярных молекул. Частицы, перешедшие в раствор, вследствие диффузии распределяются по всему объему растворителя. С другой стороны, по мере увеличения концентрации частицы (ионы, молекулы), находящиеся в непрерывном движении, при столкновении с твердой поверхностью еще не растворившегося вещества могут задерживаться на ней, т.е. растворение всегда сопровождается обратным явлением – кристаллизацией. Может наступить такой момент, когда одновременно выделяется из раствора столько же частиц (ионов, молекул), сколько их переходит в раствор – наступает равновесие.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По соотношению преобладания числа частиц, переходящих в раствор или удаляющихся из раствора, различают растворы насыщенные, </w:t>
      </w:r>
      <w:r w:rsidRPr="00843E3A">
        <w:rPr>
          <w:rFonts w:ascii="Times New Roman" w:hAnsi="Times New Roman" w:cs="Times New Roman"/>
          <w:sz w:val="28"/>
        </w:rPr>
        <w:lastRenderedPageBreak/>
        <w:t xml:space="preserve">ненасыщенные и пересыщенные. Раствор, в котором данное вещество при данной температуре больше не растворяется, т.е. раствор, находящийся в равновесии с растворяемым веществом, называют насыщенным, а раствор, в котором еще можно растворить добавочное количество данного вещества, – ненасыщенным. Насыщенный раствор содержит максимально возможное (для данных условий) количество растворенного вещества. Следовательно, насыщенным раствором является такой раствор, который находится в равновесии с избытком растворенного вещества. Концентрация насыщенного раствора (растворимость) для данного вещества при строго определенных условиях (температура, растворитель) – величина постоянная. Раствор, содержащий растворенного вещества больше, чем его должно быть в данных условиях в насыщенном растворе, называется пересыщенным. </w:t>
      </w:r>
    </w:p>
    <w:p w:rsidR="009469B3"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Пересыщенные растворы представляют собой неустойчивые, неравновесные системы, в которых наблюдается самопроизвольный переход в равновесное состояние. При этом выделяется избыток растворенного вещества, и раствор становится насыщенным. </w:t>
      </w:r>
    </w:p>
    <w:p w:rsidR="00613578" w:rsidRDefault="00843E3A" w:rsidP="009D2877">
      <w:pPr>
        <w:spacing w:line="360" w:lineRule="auto"/>
        <w:ind w:firstLine="709"/>
        <w:jc w:val="both"/>
        <w:rPr>
          <w:rFonts w:ascii="Times New Roman" w:hAnsi="Times New Roman" w:cs="Times New Roman"/>
          <w:sz w:val="28"/>
        </w:rPr>
      </w:pPr>
      <w:r w:rsidRPr="00843E3A">
        <w:rPr>
          <w:rFonts w:ascii="Times New Roman" w:hAnsi="Times New Roman" w:cs="Times New Roman"/>
          <w:sz w:val="28"/>
        </w:rPr>
        <w:t xml:space="preserve">Насыщенный и ненасыщенный растворы нельзя путать с разбавленным и концентрированным. Разбавленные растворы – растворы с небольшим содержанием растворенного вещества; концентрированные растворы – растворы с большим содержанием растворенного вещества. Необходимо подчеркнуть, что понятие разбавленный и концентрированный растворы являются относительными, выражающими только соотношение количеств растворенного вещества и растворителя в растворе. Сравнивая растворимость различных веществ, мы видим, что насыщенные растворы малорастворимых веществ являются разбавленными, а хорошо растворимых веществ – хотя и ненасыщенные, но довольно концентрированными. </w:t>
      </w:r>
    </w:p>
    <w:p w:rsidR="00843E3A" w:rsidRDefault="00613578" w:rsidP="009D2877">
      <w:pPr>
        <w:spacing w:line="360" w:lineRule="auto"/>
        <w:ind w:firstLine="708"/>
        <w:jc w:val="both"/>
        <w:rPr>
          <w:rFonts w:ascii="Times New Roman" w:hAnsi="Times New Roman" w:cs="Times New Roman"/>
          <w:sz w:val="28"/>
        </w:rPr>
      </w:pPr>
      <w:r>
        <w:rPr>
          <w:rFonts w:ascii="Times New Roman" w:hAnsi="Times New Roman" w:cs="Times New Roman"/>
          <w:sz w:val="28"/>
        </w:rPr>
        <w:t>В растворах протекает много природных и промышленных процессов. С ними связанно формирование залежей ряда полезных ископаемых, их добыча и переработка, разделения веществ</w:t>
      </w:r>
      <w:r w:rsidR="0089231A">
        <w:rPr>
          <w:rFonts w:ascii="Times New Roman" w:hAnsi="Times New Roman" w:cs="Times New Roman"/>
          <w:sz w:val="28"/>
        </w:rPr>
        <w:t>, глубокое очищение и т.д.</w:t>
      </w:r>
    </w:p>
    <w:p w:rsidR="006D6E4F" w:rsidRPr="00D266EA" w:rsidRDefault="00182286" w:rsidP="00D266EA">
      <w:pPr>
        <w:pStyle w:val="a8"/>
        <w:numPr>
          <w:ilvl w:val="1"/>
          <w:numId w:val="10"/>
        </w:numPr>
        <w:spacing w:after="0" w:line="360" w:lineRule="auto"/>
        <w:jc w:val="center"/>
        <w:rPr>
          <w:rFonts w:ascii="Times New Roman" w:hAnsi="Times New Roman" w:cs="Times New Roman"/>
          <w:b/>
          <w:sz w:val="28"/>
          <w:lang w:val="en-US"/>
        </w:rPr>
      </w:pPr>
      <w:r w:rsidRPr="00D266EA">
        <w:rPr>
          <w:rFonts w:ascii="Times New Roman" w:hAnsi="Times New Roman" w:cs="Times New Roman"/>
          <w:b/>
          <w:sz w:val="28"/>
        </w:rPr>
        <w:lastRenderedPageBreak/>
        <w:t>Значение растворов</w:t>
      </w:r>
      <w:r w:rsidR="006D6E4F" w:rsidRPr="00D266EA">
        <w:rPr>
          <w:rFonts w:ascii="Times New Roman" w:hAnsi="Times New Roman" w:cs="Times New Roman"/>
          <w:b/>
          <w:sz w:val="28"/>
        </w:rPr>
        <w:t xml:space="preserve"> в </w:t>
      </w:r>
      <w:r w:rsidR="00034492" w:rsidRPr="00D266EA">
        <w:rPr>
          <w:rFonts w:ascii="Times New Roman" w:hAnsi="Times New Roman" w:cs="Times New Roman"/>
          <w:b/>
          <w:sz w:val="28"/>
        </w:rPr>
        <w:t>биологии</w:t>
      </w:r>
    </w:p>
    <w:p w:rsidR="00FE4813" w:rsidRDefault="00FE4813" w:rsidP="006D6E4F">
      <w:pPr>
        <w:spacing w:after="0" w:line="360" w:lineRule="auto"/>
        <w:rPr>
          <w:rFonts w:ascii="Times New Roman" w:hAnsi="Times New Roman" w:cs="Times New Roman"/>
          <w:sz w:val="28"/>
          <w:lang w:val="en-US"/>
        </w:rPr>
      </w:pPr>
    </w:p>
    <w:p w:rsidR="00116B20" w:rsidRPr="00116B20" w:rsidRDefault="00034492" w:rsidP="009D2877">
      <w:pPr>
        <w:spacing w:line="360" w:lineRule="auto"/>
        <w:ind w:firstLine="709"/>
        <w:jc w:val="both"/>
        <w:rPr>
          <w:rFonts w:ascii="Times New Roman" w:hAnsi="Times New Roman" w:cs="Times New Roman"/>
          <w:sz w:val="28"/>
        </w:rPr>
      </w:pPr>
      <w:r w:rsidRPr="00034492">
        <w:rPr>
          <w:rFonts w:ascii="Times New Roman" w:hAnsi="Times New Roman" w:cs="Times New Roman"/>
          <w:sz w:val="28"/>
        </w:rPr>
        <w:t xml:space="preserve">Растворы в жизни человека имеют очень большое значение т.к. практически всё существование человека на них основано. </w:t>
      </w:r>
      <w:proofErr w:type="gramStart"/>
      <w:r w:rsidRPr="00034492">
        <w:rPr>
          <w:rFonts w:ascii="Times New Roman" w:hAnsi="Times New Roman" w:cs="Times New Roman"/>
          <w:sz w:val="28"/>
        </w:rPr>
        <w:t>Например</w:t>
      </w:r>
      <w:proofErr w:type="gramEnd"/>
      <w:r w:rsidRPr="00034492">
        <w:rPr>
          <w:rFonts w:ascii="Times New Roman" w:hAnsi="Times New Roman" w:cs="Times New Roman"/>
          <w:sz w:val="28"/>
        </w:rPr>
        <w:t xml:space="preserve"> вода,</w:t>
      </w:r>
      <w:r w:rsidR="00116B20" w:rsidRPr="00116B20">
        <w:rPr>
          <w:rFonts w:ascii="Times New Roman" w:hAnsi="Times New Roman" w:cs="Times New Roman"/>
          <w:sz w:val="28"/>
        </w:rPr>
        <w:t xml:space="preserve"> Н</w:t>
      </w:r>
      <w:r w:rsidR="00116B20" w:rsidRPr="0091101D">
        <w:rPr>
          <w:rFonts w:ascii="Times New Roman" w:hAnsi="Times New Roman" w:cs="Times New Roman"/>
          <w:sz w:val="28"/>
          <w:vertAlign w:val="subscript"/>
        </w:rPr>
        <w:t>2</w:t>
      </w:r>
      <w:r w:rsidR="00116B20" w:rsidRPr="00116B20">
        <w:rPr>
          <w:rFonts w:ascii="Times New Roman" w:hAnsi="Times New Roman" w:cs="Times New Roman"/>
          <w:sz w:val="28"/>
        </w:rPr>
        <w:t>О</w:t>
      </w:r>
      <w:r>
        <w:rPr>
          <w:rFonts w:ascii="Times New Roman" w:hAnsi="Times New Roman" w:cs="Times New Roman"/>
          <w:sz w:val="28"/>
        </w:rPr>
        <w:t>,</w:t>
      </w:r>
      <w:r w:rsidR="00116B20" w:rsidRPr="00116B20">
        <w:rPr>
          <w:rFonts w:ascii="Times New Roman" w:hAnsi="Times New Roman" w:cs="Times New Roman"/>
          <w:sz w:val="28"/>
        </w:rPr>
        <w:t xml:space="preserve"> является универсальным растворителем для веществ самой различной природы и составляет основную часть внутренней среды человеческого организма. В зависимости от возраста человека на долю воды в его теле может приходиться от 80 до 50% по массе. При этом важнейшие биологические жидкости (кровь, лимфа, моча, слюна, пот и т.д.) содержат в своем составе различные растворенные вещества: неорганические соли, белки, углеводы, аминокислоты и другие гетеро- и полифункциональные органические соединения. В водной среде в живых организмах протекают многочисленные биохимические реакции. Усваивание пищи связано с переходом питательных веществ в растворенное состояние. Это облегчает их дальнейшую транспортировку биологическими жидкостями к органам и тканям. Выведение из организма метаболитов также осуществляется путем перевода их в растворенное состояние.</w:t>
      </w:r>
    </w:p>
    <w:p w:rsidR="00FE4813" w:rsidRPr="00FE4813" w:rsidRDefault="00FE4813" w:rsidP="009D2877">
      <w:pPr>
        <w:spacing w:line="360" w:lineRule="auto"/>
        <w:ind w:firstLine="709"/>
        <w:jc w:val="both"/>
        <w:rPr>
          <w:rFonts w:ascii="Times New Roman" w:hAnsi="Times New Roman" w:cs="Times New Roman"/>
          <w:sz w:val="28"/>
        </w:rPr>
      </w:pPr>
      <w:r w:rsidRPr="00FE4813">
        <w:rPr>
          <w:rFonts w:ascii="Times New Roman" w:hAnsi="Times New Roman" w:cs="Times New Roman"/>
          <w:sz w:val="28"/>
        </w:rPr>
        <w:t>Водные растворы играют огромную роль в природе и прак</w:t>
      </w:r>
      <w:r>
        <w:rPr>
          <w:rFonts w:ascii="Times New Roman" w:hAnsi="Times New Roman" w:cs="Times New Roman"/>
          <w:sz w:val="28"/>
        </w:rPr>
        <w:t>т</w:t>
      </w:r>
      <w:r w:rsidRPr="00FE4813">
        <w:rPr>
          <w:rFonts w:ascii="Times New Roman" w:hAnsi="Times New Roman" w:cs="Times New Roman"/>
          <w:sz w:val="28"/>
        </w:rPr>
        <w:t>ической деятельности человека</w:t>
      </w:r>
      <w:r>
        <w:rPr>
          <w:rFonts w:ascii="Times New Roman" w:hAnsi="Times New Roman" w:cs="Times New Roman"/>
          <w:sz w:val="28"/>
        </w:rPr>
        <w:t xml:space="preserve">. </w:t>
      </w:r>
      <w:r w:rsidRPr="00FE4813">
        <w:rPr>
          <w:rFonts w:ascii="Times New Roman" w:hAnsi="Times New Roman" w:cs="Times New Roman"/>
          <w:sz w:val="28"/>
        </w:rPr>
        <w:t>Дос</w:t>
      </w:r>
      <w:r>
        <w:rPr>
          <w:rFonts w:ascii="Times New Roman" w:hAnsi="Times New Roman" w:cs="Times New Roman"/>
          <w:sz w:val="28"/>
        </w:rPr>
        <w:t>т</w:t>
      </w:r>
      <w:r w:rsidRPr="00FE4813">
        <w:rPr>
          <w:rFonts w:ascii="Times New Roman" w:hAnsi="Times New Roman" w:cs="Times New Roman"/>
          <w:sz w:val="28"/>
        </w:rPr>
        <w:t>аточно</w:t>
      </w:r>
      <w:r>
        <w:rPr>
          <w:rFonts w:ascii="Times New Roman" w:hAnsi="Times New Roman" w:cs="Times New Roman"/>
          <w:sz w:val="28"/>
        </w:rPr>
        <w:t xml:space="preserve"> </w:t>
      </w:r>
      <w:r w:rsidRPr="00FE4813">
        <w:rPr>
          <w:rFonts w:ascii="Times New Roman" w:hAnsi="Times New Roman" w:cs="Times New Roman"/>
          <w:sz w:val="28"/>
        </w:rPr>
        <w:t xml:space="preserve">сказать, </w:t>
      </w:r>
      <w:r>
        <w:rPr>
          <w:rFonts w:ascii="Times New Roman" w:hAnsi="Times New Roman" w:cs="Times New Roman"/>
          <w:sz w:val="28"/>
        </w:rPr>
        <w:t>что</w:t>
      </w:r>
      <w:r w:rsidRPr="00FE4813">
        <w:rPr>
          <w:rFonts w:ascii="Times New Roman" w:hAnsi="Times New Roman" w:cs="Times New Roman"/>
          <w:sz w:val="28"/>
        </w:rPr>
        <w:t xml:space="preserve"> растения берут из почвы все необходимые для их рос</w:t>
      </w:r>
      <w:r>
        <w:rPr>
          <w:rFonts w:ascii="Times New Roman" w:hAnsi="Times New Roman" w:cs="Times New Roman"/>
          <w:sz w:val="28"/>
        </w:rPr>
        <w:t>т</w:t>
      </w:r>
      <w:r w:rsidRPr="00FE4813">
        <w:rPr>
          <w:rFonts w:ascii="Times New Roman" w:hAnsi="Times New Roman" w:cs="Times New Roman"/>
          <w:sz w:val="28"/>
        </w:rPr>
        <w:t>а питательные веществ только в виде</w:t>
      </w:r>
    </w:p>
    <w:p w:rsidR="00843E3A" w:rsidRDefault="00FE4813" w:rsidP="009D2877">
      <w:pPr>
        <w:spacing w:line="360" w:lineRule="auto"/>
        <w:jc w:val="both"/>
        <w:rPr>
          <w:rFonts w:ascii="Times New Roman" w:hAnsi="Times New Roman" w:cs="Times New Roman"/>
          <w:sz w:val="28"/>
        </w:rPr>
      </w:pPr>
      <w:r w:rsidRPr="00FE4813">
        <w:rPr>
          <w:rFonts w:ascii="Times New Roman" w:hAnsi="Times New Roman" w:cs="Times New Roman"/>
          <w:sz w:val="28"/>
        </w:rPr>
        <w:t>водных р</w:t>
      </w:r>
      <w:r>
        <w:rPr>
          <w:rFonts w:ascii="Times New Roman" w:hAnsi="Times New Roman" w:cs="Times New Roman"/>
          <w:sz w:val="28"/>
        </w:rPr>
        <w:t>аст</w:t>
      </w:r>
      <w:r w:rsidRPr="00FE4813">
        <w:rPr>
          <w:rFonts w:ascii="Times New Roman" w:hAnsi="Times New Roman" w:cs="Times New Roman"/>
          <w:sz w:val="28"/>
        </w:rPr>
        <w:t>воров</w:t>
      </w:r>
      <w:r>
        <w:rPr>
          <w:rFonts w:ascii="Times New Roman" w:hAnsi="Times New Roman" w:cs="Times New Roman"/>
          <w:sz w:val="28"/>
        </w:rPr>
        <w:t xml:space="preserve">. Поэтому своевременное поступление воды в почву имеет такое большое значение для нормального развития растений и обеспечения высокого урожая сельскохозяйственных культур. </w:t>
      </w:r>
    </w:p>
    <w:p w:rsidR="00FE4813" w:rsidRDefault="00FE4813" w:rsidP="009D2877">
      <w:pPr>
        <w:spacing w:line="360" w:lineRule="auto"/>
        <w:ind w:firstLine="708"/>
        <w:jc w:val="both"/>
        <w:rPr>
          <w:rFonts w:ascii="Times New Roman" w:hAnsi="Times New Roman" w:cs="Times New Roman"/>
          <w:sz w:val="28"/>
        </w:rPr>
      </w:pPr>
      <w:r>
        <w:rPr>
          <w:rFonts w:ascii="Times New Roman" w:hAnsi="Times New Roman" w:cs="Times New Roman"/>
          <w:sz w:val="28"/>
        </w:rPr>
        <w:t>Процессы пищевар</w:t>
      </w:r>
      <w:r w:rsidR="00D671F5">
        <w:rPr>
          <w:rFonts w:ascii="Times New Roman" w:hAnsi="Times New Roman" w:cs="Times New Roman"/>
          <w:sz w:val="28"/>
        </w:rPr>
        <w:t xml:space="preserve">ения и усвоения пищи человеком </w:t>
      </w:r>
      <w:r>
        <w:rPr>
          <w:rFonts w:ascii="Times New Roman" w:hAnsi="Times New Roman" w:cs="Times New Roman"/>
          <w:sz w:val="28"/>
        </w:rPr>
        <w:t xml:space="preserve">и всеми животными тоже связаны с переводом питательных веществ в раствор. </w:t>
      </w:r>
    </w:p>
    <w:p w:rsidR="00FE4813" w:rsidRDefault="00FE4813" w:rsidP="009D2877">
      <w:pPr>
        <w:spacing w:line="360" w:lineRule="auto"/>
        <w:jc w:val="both"/>
        <w:rPr>
          <w:rFonts w:ascii="Times New Roman" w:hAnsi="Times New Roman" w:cs="Times New Roman"/>
          <w:sz w:val="28"/>
        </w:rPr>
      </w:pPr>
      <w:r>
        <w:rPr>
          <w:rFonts w:ascii="Times New Roman" w:hAnsi="Times New Roman" w:cs="Times New Roman"/>
          <w:sz w:val="28"/>
        </w:rPr>
        <w:t xml:space="preserve">Растворы в жизни человека имеют очень большое значение, т.к. практически все существование человека основано на них. Например, вода, которая является очень разбавленным раствором. В ходе эволюции вода создала </w:t>
      </w:r>
      <w:r>
        <w:rPr>
          <w:rFonts w:ascii="Times New Roman" w:hAnsi="Times New Roman" w:cs="Times New Roman"/>
          <w:sz w:val="28"/>
        </w:rPr>
        <w:lastRenderedPageBreak/>
        <w:t>окружающую нас природу, живо</w:t>
      </w:r>
      <w:r w:rsidR="00116B20">
        <w:rPr>
          <w:rFonts w:ascii="Times New Roman" w:hAnsi="Times New Roman" w:cs="Times New Roman"/>
          <w:sz w:val="28"/>
        </w:rPr>
        <w:t xml:space="preserve">й мир, да и самого человека: именно водная среда могла обеспечить все требования к возникновению и развитию жизни. Именно она стала основателем, при специфических внешних условиях, жизни на Земле. </w:t>
      </w:r>
    </w:p>
    <w:p w:rsidR="00116B20" w:rsidRDefault="00116B20" w:rsidP="009D2877">
      <w:pPr>
        <w:spacing w:line="360" w:lineRule="auto"/>
        <w:ind w:firstLine="708"/>
        <w:jc w:val="both"/>
        <w:rPr>
          <w:rFonts w:ascii="Times New Roman" w:hAnsi="Times New Roman" w:cs="Times New Roman"/>
          <w:sz w:val="28"/>
        </w:rPr>
      </w:pPr>
      <w:r>
        <w:rPr>
          <w:rFonts w:ascii="Times New Roman" w:hAnsi="Times New Roman" w:cs="Times New Roman"/>
          <w:sz w:val="28"/>
        </w:rPr>
        <w:t>С точки зрения химиков, живое вещество – э</w:t>
      </w:r>
      <w:r w:rsidR="00D671F5">
        <w:rPr>
          <w:rFonts w:ascii="Times New Roman" w:hAnsi="Times New Roman" w:cs="Times New Roman"/>
          <w:sz w:val="28"/>
        </w:rPr>
        <w:t xml:space="preserve">то водный раствор, и почти все </w:t>
      </w:r>
      <w:r>
        <w:rPr>
          <w:rFonts w:ascii="Times New Roman" w:hAnsi="Times New Roman" w:cs="Times New Roman"/>
          <w:sz w:val="28"/>
        </w:rPr>
        <w:t>процессы, обеспечивающи</w:t>
      </w:r>
      <w:r w:rsidR="00FB6A5A">
        <w:rPr>
          <w:rFonts w:ascii="Times New Roman" w:hAnsi="Times New Roman" w:cs="Times New Roman"/>
          <w:sz w:val="28"/>
        </w:rPr>
        <w:t xml:space="preserve">е его жизнедеятельность, сводятся к химическим реакциям в водном растворе. </w:t>
      </w:r>
    </w:p>
    <w:p w:rsidR="00FB6A5A" w:rsidRDefault="00FB6A5A" w:rsidP="009D287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Поскольку вода является хорошим растворителем, в природе она всегда содержит растворимые вещества, так как не существует абсолютно нерастворимых веществ. Их количество и характер зависят от состава пород, с которыми вода находилась в контакте. Наименьшее количество примесей и растворенных веществ содержится в дождевой воде. Однако даже она содержит растворенные газы, соли, твердые частицы. </w:t>
      </w:r>
    </w:p>
    <w:p w:rsidR="00FB6A5A" w:rsidRDefault="00FB6A5A" w:rsidP="009D2877">
      <w:pPr>
        <w:spacing w:line="360" w:lineRule="auto"/>
        <w:jc w:val="both"/>
        <w:rPr>
          <w:rFonts w:ascii="Times New Roman" w:hAnsi="Times New Roman" w:cs="Times New Roman"/>
          <w:sz w:val="28"/>
        </w:rPr>
      </w:pPr>
      <w:r>
        <w:rPr>
          <w:rFonts w:ascii="Times New Roman" w:hAnsi="Times New Roman" w:cs="Times New Roman"/>
          <w:sz w:val="28"/>
        </w:rPr>
        <w:t xml:space="preserve">Одно из хорошо растворимых веществ в воде – это соль. Соль </w:t>
      </w:r>
      <w:r w:rsidR="0091101D">
        <w:rPr>
          <w:rFonts w:ascii="Times New Roman" w:hAnsi="Times New Roman" w:cs="Times New Roman"/>
          <w:sz w:val="28"/>
        </w:rPr>
        <w:t xml:space="preserve">и раствор соли были известны человеку с древнейших времен. Соль и раствор соли используют в лечебной практике (для компрессов, ванн, промывочных жидкостей), в быту, в химических лабораториях и пр. Несмотря на достаточно высокую эффективность соли надо учитывать, что ее чрезмерное употребление может привести к нежелательным последствиям. Высокий уровень потребления соли может </w:t>
      </w:r>
      <w:proofErr w:type="gramStart"/>
      <w:r w:rsidR="0091101D">
        <w:rPr>
          <w:rFonts w:ascii="Times New Roman" w:hAnsi="Times New Roman" w:cs="Times New Roman"/>
          <w:sz w:val="28"/>
        </w:rPr>
        <w:t>задерживать  жидкость</w:t>
      </w:r>
      <w:proofErr w:type="gramEnd"/>
      <w:r w:rsidR="0091101D">
        <w:rPr>
          <w:rFonts w:ascii="Times New Roman" w:hAnsi="Times New Roman" w:cs="Times New Roman"/>
          <w:sz w:val="28"/>
        </w:rPr>
        <w:t xml:space="preserve"> в организме, в кровеносной системе, привести к головной боли. </w:t>
      </w:r>
    </w:p>
    <w:p w:rsidR="00034492" w:rsidRPr="00034492" w:rsidRDefault="009D4A79" w:rsidP="009D2877">
      <w:pPr>
        <w:spacing w:line="360" w:lineRule="auto"/>
        <w:ind w:firstLine="708"/>
        <w:jc w:val="both"/>
        <w:rPr>
          <w:rFonts w:ascii="Times New Roman" w:hAnsi="Times New Roman" w:cs="Times New Roman"/>
          <w:sz w:val="28"/>
        </w:rPr>
      </w:pPr>
      <w:r>
        <w:rPr>
          <w:rFonts w:ascii="Times New Roman" w:hAnsi="Times New Roman" w:cs="Times New Roman"/>
          <w:sz w:val="28"/>
        </w:rPr>
        <w:t>С</w:t>
      </w:r>
      <w:r w:rsidR="00034492" w:rsidRPr="00034492">
        <w:rPr>
          <w:rFonts w:ascii="Times New Roman" w:hAnsi="Times New Roman" w:cs="Times New Roman"/>
          <w:sz w:val="28"/>
        </w:rPr>
        <w:t>оль ценилась выше золота. Ведь как гласила пословица: «без золота прожить можно, а без соли</w:t>
      </w:r>
      <w:r w:rsidR="00034492">
        <w:rPr>
          <w:rFonts w:ascii="Times New Roman" w:hAnsi="Times New Roman" w:cs="Times New Roman"/>
          <w:sz w:val="28"/>
        </w:rPr>
        <w:t xml:space="preserve"> – </w:t>
      </w:r>
      <w:r w:rsidR="00034492" w:rsidRPr="00034492">
        <w:rPr>
          <w:rFonts w:ascii="Times New Roman" w:hAnsi="Times New Roman" w:cs="Times New Roman"/>
          <w:sz w:val="28"/>
        </w:rPr>
        <w:t>нельзя». Всем известно, что любая пословица содержит бесценную народную мудрость, а в данном случае можно с уверенностью сказать, что соль</w:t>
      </w:r>
      <w:r w:rsidR="00034492">
        <w:rPr>
          <w:rFonts w:ascii="Times New Roman" w:hAnsi="Times New Roman" w:cs="Times New Roman"/>
          <w:sz w:val="28"/>
        </w:rPr>
        <w:t xml:space="preserve"> – </w:t>
      </w:r>
      <w:r w:rsidR="00034492" w:rsidRPr="00034492">
        <w:rPr>
          <w:rFonts w:ascii="Times New Roman" w:hAnsi="Times New Roman" w:cs="Times New Roman"/>
          <w:sz w:val="28"/>
        </w:rPr>
        <w:t>это жизненно важное и незаменимое вещество для человека.</w:t>
      </w:r>
    </w:p>
    <w:p w:rsidR="00034492" w:rsidRPr="00034492" w:rsidRDefault="00034492" w:rsidP="009D2877">
      <w:pPr>
        <w:spacing w:line="360" w:lineRule="auto"/>
        <w:ind w:firstLine="708"/>
        <w:jc w:val="both"/>
        <w:rPr>
          <w:rFonts w:ascii="Times New Roman" w:hAnsi="Times New Roman" w:cs="Times New Roman"/>
          <w:sz w:val="28"/>
        </w:rPr>
      </w:pPr>
      <w:r w:rsidRPr="00034492">
        <w:rPr>
          <w:rFonts w:ascii="Times New Roman" w:hAnsi="Times New Roman" w:cs="Times New Roman"/>
          <w:sz w:val="28"/>
        </w:rPr>
        <w:lastRenderedPageBreak/>
        <w:t>Доказательство значимости соли можно легко найти в истории</w:t>
      </w:r>
      <w:r>
        <w:rPr>
          <w:rFonts w:ascii="Times New Roman" w:hAnsi="Times New Roman" w:cs="Times New Roman"/>
          <w:sz w:val="28"/>
        </w:rPr>
        <w:t xml:space="preserve"> – </w:t>
      </w:r>
      <w:r w:rsidRPr="00034492">
        <w:rPr>
          <w:rFonts w:ascii="Times New Roman" w:hAnsi="Times New Roman" w:cs="Times New Roman"/>
          <w:sz w:val="28"/>
        </w:rPr>
        <w:t>известны небывалые по масштабам соляные бунты, когда из-за нехватки этого вещества в стране народ отказывался подчиняться своему правительству.</w:t>
      </w:r>
    </w:p>
    <w:p w:rsidR="00034492" w:rsidRDefault="00034492" w:rsidP="009D2877">
      <w:pPr>
        <w:spacing w:line="360" w:lineRule="auto"/>
        <w:ind w:firstLine="708"/>
        <w:jc w:val="both"/>
        <w:rPr>
          <w:rFonts w:ascii="Times New Roman" w:hAnsi="Times New Roman" w:cs="Times New Roman"/>
          <w:sz w:val="28"/>
        </w:rPr>
      </w:pPr>
      <w:r w:rsidRPr="00034492">
        <w:rPr>
          <w:rFonts w:ascii="Times New Roman" w:hAnsi="Times New Roman" w:cs="Times New Roman"/>
          <w:sz w:val="28"/>
        </w:rPr>
        <w:t>Соль или раствор соли используют в лечебной практике (для компрессов, ванн, промывочных жидкостей), в быту (приготовление пищи, народная медицина), в химических лабораториях и пр. Несмотря на достаточно высокую эффективность соли, надо учитывать, что ее чрезмерное употребление может привести к нежелательным последствиям. Высокий уровень потребления соли может задерживать жидкость в организме, в кровеносной системе, привести к головной боли. Поэтому соль или раствор соли мы советуют использовать разумно и с особой осторожностью.</w:t>
      </w:r>
    </w:p>
    <w:p w:rsidR="0091101D" w:rsidRDefault="00034492" w:rsidP="009D287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Значение растворов для </w:t>
      </w:r>
      <w:r w:rsidR="0091101D" w:rsidRPr="0091101D">
        <w:rPr>
          <w:rFonts w:ascii="Times New Roman" w:hAnsi="Times New Roman" w:cs="Times New Roman"/>
          <w:sz w:val="28"/>
        </w:rPr>
        <w:t>природ</w:t>
      </w:r>
      <w:r>
        <w:rPr>
          <w:rFonts w:ascii="Times New Roman" w:hAnsi="Times New Roman" w:cs="Times New Roman"/>
          <w:sz w:val="28"/>
        </w:rPr>
        <w:t xml:space="preserve">ы </w:t>
      </w:r>
      <w:r w:rsidR="0091101D" w:rsidRPr="0091101D">
        <w:rPr>
          <w:rFonts w:ascii="Times New Roman" w:hAnsi="Times New Roman" w:cs="Times New Roman"/>
          <w:sz w:val="28"/>
        </w:rPr>
        <w:t>и обыденной жизни</w:t>
      </w:r>
      <w:r>
        <w:rPr>
          <w:rFonts w:ascii="Times New Roman" w:hAnsi="Times New Roman" w:cs="Times New Roman"/>
          <w:sz w:val="28"/>
        </w:rPr>
        <w:t xml:space="preserve"> бесценно</w:t>
      </w:r>
      <w:r w:rsidR="0091101D" w:rsidRPr="0091101D">
        <w:rPr>
          <w:rFonts w:ascii="Times New Roman" w:hAnsi="Times New Roman" w:cs="Times New Roman"/>
          <w:sz w:val="28"/>
        </w:rPr>
        <w:t>. Подавляющее большинство известных химических реакций протекает в растворах. Воды мирового океана и атмосфера представляют собой растворы. Физиологические жидкости также являются растворами. Почти все лекарственные вещества оказывают свойственное им действие на организм в растворенном состоянии.</w:t>
      </w:r>
    </w:p>
    <w:p w:rsidR="00034492" w:rsidRDefault="00034492" w:rsidP="009D2877">
      <w:pPr>
        <w:spacing w:line="360" w:lineRule="auto"/>
        <w:ind w:firstLine="708"/>
        <w:jc w:val="both"/>
        <w:rPr>
          <w:rFonts w:ascii="Times New Roman" w:hAnsi="Times New Roman" w:cs="Times New Roman"/>
          <w:sz w:val="28"/>
        </w:rPr>
      </w:pPr>
      <w:r w:rsidRPr="00034492">
        <w:rPr>
          <w:rFonts w:ascii="Times New Roman" w:hAnsi="Times New Roman" w:cs="Times New Roman"/>
          <w:sz w:val="28"/>
        </w:rPr>
        <w:t xml:space="preserve">В природе и в жизни человека растворы играют очень большую роль, потому что без них </w:t>
      </w:r>
      <w:r>
        <w:rPr>
          <w:rFonts w:ascii="Times New Roman" w:hAnsi="Times New Roman" w:cs="Times New Roman"/>
          <w:sz w:val="28"/>
        </w:rPr>
        <w:t>ж</w:t>
      </w:r>
      <w:r w:rsidRPr="00034492">
        <w:rPr>
          <w:rFonts w:ascii="Times New Roman" w:hAnsi="Times New Roman" w:cs="Times New Roman"/>
          <w:sz w:val="28"/>
        </w:rPr>
        <w:t>изнь не могла бы существовать. Без растворов воды люди бы могли наверно прожить только неделю, а без газового раствора т.е. кислорода всё человечество и животные погибли бы за считанные минуты.</w:t>
      </w:r>
    </w:p>
    <w:p w:rsidR="00116B20" w:rsidRPr="00FE4813" w:rsidRDefault="00116B20" w:rsidP="00FE4813">
      <w:pPr>
        <w:spacing w:after="0" w:line="360" w:lineRule="auto"/>
        <w:rPr>
          <w:rFonts w:ascii="Times New Roman" w:hAnsi="Times New Roman" w:cs="Times New Roman"/>
          <w:sz w:val="28"/>
        </w:rPr>
      </w:pPr>
    </w:p>
    <w:p w:rsidR="00034492" w:rsidRDefault="00034492" w:rsidP="009469B3">
      <w:pPr>
        <w:spacing w:after="0" w:line="360" w:lineRule="auto"/>
        <w:rPr>
          <w:rFonts w:ascii="Times New Roman" w:hAnsi="Times New Roman" w:cs="Times New Roman"/>
          <w:sz w:val="28"/>
        </w:rPr>
      </w:pPr>
    </w:p>
    <w:p w:rsidR="009D2877" w:rsidRDefault="009D2877" w:rsidP="009469B3">
      <w:pPr>
        <w:spacing w:after="0" w:line="360" w:lineRule="auto"/>
        <w:rPr>
          <w:rFonts w:ascii="Times New Roman" w:hAnsi="Times New Roman" w:cs="Times New Roman"/>
          <w:sz w:val="28"/>
        </w:rPr>
      </w:pPr>
    </w:p>
    <w:p w:rsidR="00034492" w:rsidRDefault="00034492" w:rsidP="009469B3">
      <w:pPr>
        <w:spacing w:after="0" w:line="360" w:lineRule="auto"/>
        <w:rPr>
          <w:rFonts w:ascii="Times New Roman" w:hAnsi="Times New Roman" w:cs="Times New Roman"/>
          <w:sz w:val="28"/>
        </w:rPr>
      </w:pPr>
    </w:p>
    <w:p w:rsidR="00034492" w:rsidRDefault="00034492" w:rsidP="009469B3">
      <w:pPr>
        <w:spacing w:after="0" w:line="360" w:lineRule="auto"/>
        <w:rPr>
          <w:rFonts w:ascii="Times New Roman" w:hAnsi="Times New Roman" w:cs="Times New Roman"/>
          <w:sz w:val="28"/>
        </w:rPr>
      </w:pPr>
    </w:p>
    <w:p w:rsidR="00034492" w:rsidRDefault="00034492" w:rsidP="009469B3">
      <w:pPr>
        <w:spacing w:after="0" w:line="360" w:lineRule="auto"/>
        <w:rPr>
          <w:rFonts w:ascii="Times New Roman" w:hAnsi="Times New Roman" w:cs="Times New Roman"/>
          <w:sz w:val="28"/>
        </w:rPr>
      </w:pPr>
    </w:p>
    <w:p w:rsidR="00843E3A" w:rsidRDefault="00843E3A" w:rsidP="00843E3A">
      <w:pPr>
        <w:spacing w:line="360" w:lineRule="auto"/>
        <w:rPr>
          <w:rFonts w:ascii="Times New Roman" w:hAnsi="Times New Roman" w:cs="Times New Roman"/>
          <w:sz w:val="28"/>
        </w:rPr>
      </w:pPr>
    </w:p>
    <w:p w:rsidR="00B74DEF" w:rsidRDefault="007C20FA" w:rsidP="00D266EA">
      <w:pPr>
        <w:pStyle w:val="a8"/>
        <w:numPr>
          <w:ilvl w:val="1"/>
          <w:numId w:val="10"/>
        </w:numPr>
        <w:spacing w:line="360" w:lineRule="auto"/>
        <w:jc w:val="center"/>
        <w:rPr>
          <w:rFonts w:ascii="Times New Roman" w:hAnsi="Times New Roman" w:cs="Times New Roman"/>
          <w:b/>
          <w:sz w:val="28"/>
        </w:rPr>
      </w:pPr>
      <w:r w:rsidRPr="007C20FA">
        <w:rPr>
          <w:rFonts w:ascii="Times New Roman" w:hAnsi="Times New Roman" w:cs="Times New Roman"/>
          <w:b/>
          <w:sz w:val="28"/>
        </w:rPr>
        <w:lastRenderedPageBreak/>
        <w:t>Роль растворов в медицине</w:t>
      </w:r>
    </w:p>
    <w:p w:rsidR="007C20FA" w:rsidRPr="007C20FA" w:rsidRDefault="007C20FA" w:rsidP="007C20FA">
      <w:pPr>
        <w:pStyle w:val="a8"/>
        <w:spacing w:line="360" w:lineRule="auto"/>
        <w:jc w:val="center"/>
        <w:rPr>
          <w:rFonts w:ascii="Times New Roman" w:hAnsi="Times New Roman" w:cs="Times New Roman"/>
          <w:b/>
          <w:sz w:val="28"/>
        </w:rPr>
      </w:pPr>
    </w:p>
    <w:p w:rsidR="00B74DEF" w:rsidRDefault="00034492" w:rsidP="009D2877">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Как и для природы, </w:t>
      </w:r>
      <w:r w:rsidR="00B74DEF">
        <w:rPr>
          <w:rFonts w:ascii="Times New Roman" w:hAnsi="Times New Roman" w:cs="Times New Roman"/>
          <w:sz w:val="28"/>
        </w:rPr>
        <w:t xml:space="preserve">так и для медицины растворы имеют огромное значение. </w:t>
      </w:r>
      <w:r w:rsidR="00B74DEF" w:rsidRPr="00B74DEF">
        <w:rPr>
          <w:rFonts w:ascii="Times New Roman" w:hAnsi="Times New Roman" w:cs="Times New Roman"/>
          <w:sz w:val="28"/>
        </w:rPr>
        <w:t xml:space="preserve">Растворами являются плазма крови, </w:t>
      </w:r>
      <w:proofErr w:type="gramStart"/>
      <w:r w:rsidR="00B74DEF" w:rsidRPr="00B74DEF">
        <w:rPr>
          <w:rFonts w:ascii="Times New Roman" w:hAnsi="Times New Roman" w:cs="Times New Roman"/>
          <w:sz w:val="28"/>
        </w:rPr>
        <w:t>спинно-мозговая</w:t>
      </w:r>
      <w:proofErr w:type="gramEnd"/>
      <w:r w:rsidR="00B74DEF" w:rsidRPr="00B74DEF">
        <w:rPr>
          <w:rFonts w:ascii="Times New Roman" w:hAnsi="Times New Roman" w:cs="Times New Roman"/>
          <w:sz w:val="28"/>
        </w:rPr>
        <w:t xml:space="preserve"> жидкость, лимфа </w:t>
      </w:r>
      <w:proofErr w:type="spellStart"/>
      <w:r w:rsidR="00B74DEF" w:rsidRPr="00B74DEF">
        <w:rPr>
          <w:rFonts w:ascii="Times New Roman" w:hAnsi="Times New Roman" w:cs="Times New Roman"/>
          <w:sz w:val="28"/>
        </w:rPr>
        <w:t>и.т.д</w:t>
      </w:r>
      <w:proofErr w:type="spellEnd"/>
      <w:r w:rsidR="00B74DEF" w:rsidRPr="00B74DEF">
        <w:rPr>
          <w:rFonts w:ascii="Times New Roman" w:hAnsi="Times New Roman" w:cs="Times New Roman"/>
          <w:sz w:val="28"/>
        </w:rPr>
        <w:t>. Лекарственные вещества эффективны лишь в растворенном состоянии в организме, все биохимические реакции протекают в растворах.</w:t>
      </w:r>
      <w:r w:rsidR="00B74DEF">
        <w:rPr>
          <w:rFonts w:ascii="Times New Roman" w:hAnsi="Times New Roman" w:cs="Times New Roman"/>
          <w:sz w:val="28"/>
        </w:rPr>
        <w:t xml:space="preserve"> </w:t>
      </w:r>
    </w:p>
    <w:p w:rsidR="00B74DEF" w:rsidRDefault="00B74DEF" w:rsidP="009D287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Также растворы широко применяются в лечебной практике. Приведем несколько примеров. </w:t>
      </w:r>
    </w:p>
    <w:p w:rsidR="00B74DEF" w:rsidRPr="00B74DEF" w:rsidRDefault="00B74DEF" w:rsidP="009D2877">
      <w:pPr>
        <w:spacing w:line="360" w:lineRule="auto"/>
        <w:ind w:firstLine="708"/>
        <w:jc w:val="both"/>
        <w:rPr>
          <w:rFonts w:ascii="Times New Roman" w:hAnsi="Times New Roman" w:cs="Times New Roman"/>
          <w:sz w:val="28"/>
        </w:rPr>
      </w:pPr>
      <w:r w:rsidRPr="00763939">
        <w:rPr>
          <w:rFonts w:ascii="Times New Roman" w:hAnsi="Times New Roman" w:cs="Times New Roman"/>
          <w:b/>
          <w:sz w:val="28"/>
        </w:rPr>
        <w:t>Гипертонический раствор</w:t>
      </w:r>
      <w:r>
        <w:rPr>
          <w:rFonts w:ascii="Times New Roman" w:hAnsi="Times New Roman" w:cs="Times New Roman"/>
          <w:sz w:val="28"/>
        </w:rPr>
        <w:t>.</w:t>
      </w:r>
      <w:r w:rsidRPr="00B74DEF">
        <w:rPr>
          <w:rFonts w:ascii="Times New Roman" w:hAnsi="Times New Roman" w:cs="Times New Roman"/>
          <w:sz w:val="28"/>
        </w:rPr>
        <w:t xml:space="preserve"> Гипертоническим раствором соли (натрия хлорида) называется жидкость с концентрацией основного вещества выше 0,9%.</w:t>
      </w:r>
      <w:r>
        <w:rPr>
          <w:rFonts w:ascii="Times New Roman" w:hAnsi="Times New Roman" w:cs="Times New Roman"/>
          <w:sz w:val="28"/>
        </w:rPr>
        <w:t xml:space="preserve"> </w:t>
      </w:r>
      <w:r w:rsidRPr="00B74DEF">
        <w:rPr>
          <w:rFonts w:ascii="Times New Roman" w:hAnsi="Times New Roman" w:cs="Times New Roman"/>
          <w:sz w:val="28"/>
        </w:rPr>
        <w:t xml:space="preserve">Применяется как </w:t>
      </w:r>
      <w:proofErr w:type="spellStart"/>
      <w:r w:rsidRPr="00B74DEF">
        <w:rPr>
          <w:rFonts w:ascii="Times New Roman" w:hAnsi="Times New Roman" w:cs="Times New Roman"/>
          <w:sz w:val="28"/>
        </w:rPr>
        <w:t>дезинтоксикационное</w:t>
      </w:r>
      <w:proofErr w:type="spellEnd"/>
      <w:r w:rsidRPr="00B74DEF">
        <w:rPr>
          <w:rFonts w:ascii="Times New Roman" w:hAnsi="Times New Roman" w:cs="Times New Roman"/>
          <w:sz w:val="28"/>
        </w:rPr>
        <w:t xml:space="preserve"> средство, при обезвоживании, для растворения других лекарств, реже как заменитель крови. Данный раствор – официальный лекарственный препарат, широко используемый в медицинской практике в разных концентрациях:</w:t>
      </w:r>
    </w:p>
    <w:p w:rsidR="00B74DEF" w:rsidRPr="00B74DEF" w:rsidRDefault="00B74DEF" w:rsidP="009D2877">
      <w:pPr>
        <w:pStyle w:val="a8"/>
        <w:numPr>
          <w:ilvl w:val="0"/>
          <w:numId w:val="5"/>
        </w:numPr>
        <w:spacing w:line="360" w:lineRule="auto"/>
        <w:jc w:val="both"/>
        <w:rPr>
          <w:rFonts w:ascii="Times New Roman" w:hAnsi="Times New Roman" w:cs="Times New Roman"/>
          <w:sz w:val="28"/>
        </w:rPr>
      </w:pPr>
      <w:r w:rsidRPr="00B74DEF">
        <w:rPr>
          <w:rFonts w:ascii="Times New Roman" w:hAnsi="Times New Roman" w:cs="Times New Roman"/>
          <w:sz w:val="28"/>
        </w:rPr>
        <w:t>1–2% для полоскания, промывания носовых ходов и горла (оториноларингология);</w:t>
      </w:r>
    </w:p>
    <w:p w:rsidR="00B74DEF" w:rsidRPr="00B74DEF" w:rsidRDefault="00B74DEF" w:rsidP="009D2877">
      <w:pPr>
        <w:pStyle w:val="a8"/>
        <w:numPr>
          <w:ilvl w:val="0"/>
          <w:numId w:val="5"/>
        </w:numPr>
        <w:spacing w:line="360" w:lineRule="auto"/>
        <w:jc w:val="both"/>
        <w:rPr>
          <w:rFonts w:ascii="Times New Roman" w:hAnsi="Times New Roman" w:cs="Times New Roman"/>
          <w:sz w:val="28"/>
        </w:rPr>
      </w:pPr>
      <w:r w:rsidRPr="00B74DEF">
        <w:rPr>
          <w:rFonts w:ascii="Times New Roman" w:hAnsi="Times New Roman" w:cs="Times New Roman"/>
          <w:sz w:val="28"/>
        </w:rPr>
        <w:t>2–5% для промывания желудка (экстренная медицина);</w:t>
      </w:r>
    </w:p>
    <w:p w:rsidR="00B74DEF" w:rsidRPr="00B74DEF" w:rsidRDefault="00B74DEF" w:rsidP="009D2877">
      <w:pPr>
        <w:pStyle w:val="a8"/>
        <w:numPr>
          <w:ilvl w:val="0"/>
          <w:numId w:val="5"/>
        </w:numPr>
        <w:spacing w:line="360" w:lineRule="auto"/>
        <w:jc w:val="both"/>
        <w:rPr>
          <w:rFonts w:ascii="Times New Roman" w:hAnsi="Times New Roman" w:cs="Times New Roman"/>
          <w:sz w:val="28"/>
        </w:rPr>
      </w:pPr>
      <w:r w:rsidRPr="00B74DEF">
        <w:rPr>
          <w:rFonts w:ascii="Times New Roman" w:hAnsi="Times New Roman" w:cs="Times New Roman"/>
          <w:sz w:val="28"/>
        </w:rPr>
        <w:t xml:space="preserve">5–10% для лечения инфицированных ран (гнойная хирургия), а </w:t>
      </w:r>
      <w:proofErr w:type="gramStart"/>
      <w:r w:rsidRPr="00B74DEF">
        <w:rPr>
          <w:rFonts w:ascii="Times New Roman" w:hAnsi="Times New Roman" w:cs="Times New Roman"/>
          <w:sz w:val="28"/>
        </w:rPr>
        <w:t>так же</w:t>
      </w:r>
      <w:proofErr w:type="gramEnd"/>
      <w:r w:rsidRPr="00B74DEF">
        <w:rPr>
          <w:rFonts w:ascii="Times New Roman" w:hAnsi="Times New Roman" w:cs="Times New Roman"/>
          <w:sz w:val="28"/>
        </w:rPr>
        <w:t xml:space="preserve"> для стимуляции отхождения стула при запорах (терапия, послеоперационный период);</w:t>
      </w:r>
    </w:p>
    <w:p w:rsidR="00B74DEF" w:rsidRDefault="00B74DEF" w:rsidP="009D2877">
      <w:pPr>
        <w:pStyle w:val="a8"/>
        <w:numPr>
          <w:ilvl w:val="0"/>
          <w:numId w:val="5"/>
        </w:numPr>
        <w:spacing w:line="360" w:lineRule="auto"/>
        <w:jc w:val="both"/>
        <w:rPr>
          <w:rFonts w:ascii="Times New Roman" w:hAnsi="Times New Roman" w:cs="Times New Roman"/>
          <w:sz w:val="28"/>
        </w:rPr>
      </w:pPr>
      <w:r w:rsidRPr="00B74DEF">
        <w:rPr>
          <w:rFonts w:ascii="Times New Roman" w:hAnsi="Times New Roman" w:cs="Times New Roman"/>
          <w:sz w:val="28"/>
        </w:rPr>
        <w:t>10% для лечения внутренних кровотечений и при нарушении выделения мочи (экстренная и неотложная медицина).</w:t>
      </w:r>
    </w:p>
    <w:p w:rsidR="00B74DEF"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b/>
          <w:sz w:val="28"/>
        </w:rPr>
        <w:t>Раствор гипохлорита натрия</w:t>
      </w:r>
      <w:r>
        <w:rPr>
          <w:rFonts w:ascii="Times New Roman" w:hAnsi="Times New Roman" w:cs="Times New Roman"/>
          <w:sz w:val="28"/>
        </w:rPr>
        <w:t xml:space="preserve">. </w:t>
      </w:r>
      <w:r w:rsidRPr="00763939">
        <w:rPr>
          <w:rFonts w:ascii="Times New Roman" w:hAnsi="Times New Roman" w:cs="Times New Roman"/>
          <w:sz w:val="28"/>
        </w:rPr>
        <w:t>Водные растворы гипохлорита натрия (ГХН) стали использоваться для дезинфекции с самого зарождения хлорной промышленности. Благодаря высокой антибактериальной активности и широкому спектру действия на различные микроорганизмы, это дезинфицирующее средство находит применение во многих направлениях человеческой деятельности, в том числе и при обработке воды.</w:t>
      </w:r>
      <w:r>
        <w:rPr>
          <w:rFonts w:ascii="Times New Roman" w:hAnsi="Times New Roman" w:cs="Times New Roman"/>
          <w:sz w:val="28"/>
        </w:rPr>
        <w:t xml:space="preserve"> </w:t>
      </w:r>
    </w:p>
    <w:p w:rsidR="00763939"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sz w:val="28"/>
        </w:rPr>
        <w:lastRenderedPageBreak/>
        <w:t xml:space="preserve">Низкая стоимость и доступность гипохлорита натрия делает его важным компонентом для поддержания высоких гигиенических стандартов во всём мире. Это особенно ярко проявляется в развивающихся странах, где использование </w:t>
      </w:r>
      <w:proofErr w:type="spellStart"/>
      <w:r w:rsidRPr="00763939">
        <w:rPr>
          <w:rFonts w:ascii="Times New Roman" w:hAnsi="Times New Roman" w:cs="Times New Roman"/>
          <w:sz w:val="28"/>
        </w:rPr>
        <w:t>NaOCl</w:t>
      </w:r>
      <w:proofErr w:type="spellEnd"/>
      <w:r w:rsidRPr="00763939">
        <w:rPr>
          <w:rFonts w:ascii="Times New Roman" w:hAnsi="Times New Roman" w:cs="Times New Roman"/>
          <w:sz w:val="28"/>
        </w:rPr>
        <w:t xml:space="preserve"> стало решающим фактором для остановки холеры, дизентерии, брюшного тифа и других водных биотических заболеваний.</w:t>
      </w:r>
    </w:p>
    <w:p w:rsidR="00763939"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sz w:val="28"/>
        </w:rPr>
        <w:t>Для медицинских целей в России гипохлорит натрия используется в качестве 0,06%-</w:t>
      </w:r>
      <w:proofErr w:type="spellStart"/>
      <w:r w:rsidRPr="00763939">
        <w:rPr>
          <w:rFonts w:ascii="Times New Roman" w:hAnsi="Times New Roman" w:cs="Times New Roman"/>
          <w:sz w:val="28"/>
        </w:rPr>
        <w:t>го</w:t>
      </w:r>
      <w:proofErr w:type="spellEnd"/>
      <w:r w:rsidRPr="00763939">
        <w:rPr>
          <w:rFonts w:ascii="Times New Roman" w:hAnsi="Times New Roman" w:cs="Times New Roman"/>
          <w:sz w:val="28"/>
        </w:rPr>
        <w:t xml:space="preserve"> раствора для внутриполостного и наружного применения, а также раствора для инъекций. В хирургической практике он применяется для обработки, промывания или дренирования операционных ран и </w:t>
      </w:r>
      <w:proofErr w:type="spellStart"/>
      <w:r w:rsidRPr="00763939">
        <w:rPr>
          <w:rFonts w:ascii="Times New Roman" w:hAnsi="Times New Roman" w:cs="Times New Roman"/>
          <w:sz w:val="28"/>
        </w:rPr>
        <w:t>интраоперационной</w:t>
      </w:r>
      <w:proofErr w:type="spellEnd"/>
      <w:r w:rsidRPr="00763939">
        <w:rPr>
          <w:rFonts w:ascii="Times New Roman" w:hAnsi="Times New Roman" w:cs="Times New Roman"/>
          <w:sz w:val="28"/>
        </w:rPr>
        <w:t xml:space="preserve"> санации плевральной полости при гнойных поражениях; в оториноларингологии — для полосканий носа и горла, закапывания в слуховой проход; в дерматологии — для влажных повязок, примочек, компрессов при различных видах инфекций.</w:t>
      </w:r>
      <w:r>
        <w:rPr>
          <w:rFonts w:ascii="Times New Roman" w:hAnsi="Times New Roman" w:cs="Times New Roman"/>
          <w:sz w:val="28"/>
        </w:rPr>
        <w:t xml:space="preserve"> </w:t>
      </w:r>
      <w:r w:rsidRPr="00763939">
        <w:rPr>
          <w:rFonts w:ascii="Times New Roman" w:hAnsi="Times New Roman" w:cs="Times New Roman"/>
          <w:sz w:val="28"/>
        </w:rPr>
        <w:t xml:space="preserve">Растворы </w:t>
      </w:r>
      <w:proofErr w:type="spellStart"/>
      <w:r w:rsidRPr="00763939">
        <w:rPr>
          <w:rFonts w:ascii="Times New Roman" w:hAnsi="Times New Roman" w:cs="Times New Roman"/>
          <w:sz w:val="28"/>
        </w:rPr>
        <w:t>NaOCl</w:t>
      </w:r>
      <w:proofErr w:type="spellEnd"/>
      <w:r w:rsidRPr="00763939">
        <w:rPr>
          <w:rFonts w:ascii="Times New Roman" w:hAnsi="Times New Roman" w:cs="Times New Roman"/>
          <w:sz w:val="28"/>
        </w:rPr>
        <w:t xml:space="preserve"> можно использовать в целях стерилизации некоторых медицинских изделий, предметов ухода за больными, посуды, белья, игрушек, помещений, твёрдой мебели, сантехнического оборудования.</w:t>
      </w:r>
    </w:p>
    <w:p w:rsidR="00763939"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b/>
          <w:sz w:val="28"/>
        </w:rPr>
        <w:t xml:space="preserve">Перманганат калия. </w:t>
      </w:r>
      <w:r w:rsidRPr="00763939">
        <w:rPr>
          <w:rFonts w:ascii="Times New Roman" w:hAnsi="Times New Roman" w:cs="Times New Roman"/>
          <w:sz w:val="28"/>
        </w:rPr>
        <w:t>Перманганат калия</w:t>
      </w:r>
      <w:r>
        <w:rPr>
          <w:rFonts w:ascii="Times New Roman" w:hAnsi="Times New Roman" w:cs="Times New Roman"/>
          <w:sz w:val="28"/>
        </w:rPr>
        <w:t>, или как его зовут в быту – «марганцовка» – представляет</w:t>
      </w:r>
      <w:r w:rsidRPr="00763939">
        <w:rPr>
          <w:rFonts w:ascii="Times New Roman" w:hAnsi="Times New Roman" w:cs="Times New Roman"/>
          <w:sz w:val="28"/>
        </w:rPr>
        <w:t xml:space="preserve"> собой тёмно-фиолетовые, почти чёрные кристаллы, при растворении в воде образующие ярко окрашенный раствор цвета фуксии.</w:t>
      </w:r>
      <w:r>
        <w:rPr>
          <w:rFonts w:ascii="Times New Roman" w:hAnsi="Times New Roman" w:cs="Times New Roman"/>
          <w:sz w:val="28"/>
        </w:rPr>
        <w:t xml:space="preserve"> </w:t>
      </w:r>
    </w:p>
    <w:p w:rsidR="00763939"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sz w:val="28"/>
        </w:rPr>
        <w:t>Разбавленные растворы (около 0,1 %) перманганата калия нашли широчайшее применение в медицине как антисептическое средство, для полоскания горла, промывания ран, обработки ожогов. В качестве рвотного средства для приёма внутрь при отравлениях морфином, аконитином и некоторыми другими алкалоидами используют разбавленный (0,02—0,1 %) раствор перманганата калия</w:t>
      </w:r>
      <w:r>
        <w:rPr>
          <w:rFonts w:ascii="Times New Roman" w:hAnsi="Times New Roman" w:cs="Times New Roman"/>
          <w:sz w:val="28"/>
        </w:rPr>
        <w:t xml:space="preserve">. </w:t>
      </w:r>
    </w:p>
    <w:p w:rsidR="00763939" w:rsidRDefault="00763939" w:rsidP="009D2877">
      <w:pPr>
        <w:spacing w:line="360" w:lineRule="auto"/>
        <w:ind w:firstLine="709"/>
        <w:jc w:val="both"/>
        <w:rPr>
          <w:rFonts w:ascii="Times New Roman" w:hAnsi="Times New Roman" w:cs="Times New Roman"/>
          <w:sz w:val="28"/>
        </w:rPr>
      </w:pPr>
      <w:r w:rsidRPr="00763939">
        <w:rPr>
          <w:rFonts w:ascii="Times New Roman" w:hAnsi="Times New Roman" w:cs="Times New Roman"/>
          <w:sz w:val="28"/>
        </w:rPr>
        <w:t xml:space="preserve">Раствор </w:t>
      </w:r>
      <w:proofErr w:type="spellStart"/>
      <w:r w:rsidRPr="00763939">
        <w:rPr>
          <w:rFonts w:ascii="Times New Roman" w:hAnsi="Times New Roman" w:cs="Times New Roman"/>
          <w:sz w:val="28"/>
        </w:rPr>
        <w:t>Рингера</w:t>
      </w:r>
      <w:proofErr w:type="spellEnd"/>
      <w:r>
        <w:rPr>
          <w:rFonts w:ascii="Times New Roman" w:hAnsi="Times New Roman" w:cs="Times New Roman"/>
          <w:sz w:val="28"/>
        </w:rPr>
        <w:t xml:space="preserve">. </w:t>
      </w:r>
      <w:r w:rsidRPr="00763939">
        <w:rPr>
          <w:rFonts w:ascii="Times New Roman" w:hAnsi="Times New Roman" w:cs="Times New Roman"/>
          <w:sz w:val="28"/>
        </w:rPr>
        <w:t xml:space="preserve">Данный </w:t>
      </w:r>
      <w:r>
        <w:rPr>
          <w:rFonts w:ascii="Times New Roman" w:hAnsi="Times New Roman" w:cs="Times New Roman"/>
          <w:sz w:val="28"/>
        </w:rPr>
        <w:t>раствор</w:t>
      </w:r>
      <w:r w:rsidRPr="00763939">
        <w:rPr>
          <w:rFonts w:ascii="Times New Roman" w:hAnsi="Times New Roman" w:cs="Times New Roman"/>
          <w:sz w:val="28"/>
        </w:rPr>
        <w:t xml:space="preserve"> относится к группе </w:t>
      </w:r>
      <w:proofErr w:type="spellStart"/>
      <w:r w:rsidRPr="00763939">
        <w:rPr>
          <w:rFonts w:ascii="Times New Roman" w:hAnsi="Times New Roman" w:cs="Times New Roman"/>
          <w:sz w:val="28"/>
        </w:rPr>
        <w:t>фармвеществ</w:t>
      </w:r>
      <w:proofErr w:type="spellEnd"/>
      <w:r w:rsidRPr="00763939">
        <w:rPr>
          <w:rFonts w:ascii="Times New Roman" w:hAnsi="Times New Roman" w:cs="Times New Roman"/>
          <w:sz w:val="28"/>
        </w:rPr>
        <w:t xml:space="preserve"> – комбинаций солевых составов, которые рекомендованы для применения в </w:t>
      </w:r>
      <w:r w:rsidRPr="00763939">
        <w:rPr>
          <w:rFonts w:ascii="Times New Roman" w:hAnsi="Times New Roman" w:cs="Times New Roman"/>
          <w:sz w:val="28"/>
        </w:rPr>
        <w:lastRenderedPageBreak/>
        <w:t xml:space="preserve">качестве </w:t>
      </w:r>
      <w:proofErr w:type="spellStart"/>
      <w:r w:rsidRPr="00763939">
        <w:rPr>
          <w:rFonts w:ascii="Times New Roman" w:hAnsi="Times New Roman" w:cs="Times New Roman"/>
          <w:sz w:val="28"/>
        </w:rPr>
        <w:t>регидратанта</w:t>
      </w:r>
      <w:proofErr w:type="spellEnd"/>
      <w:r w:rsidRPr="00763939">
        <w:rPr>
          <w:rFonts w:ascii="Times New Roman" w:hAnsi="Times New Roman" w:cs="Times New Roman"/>
          <w:sz w:val="28"/>
        </w:rPr>
        <w:t>.</w:t>
      </w:r>
      <w:r>
        <w:rPr>
          <w:rFonts w:ascii="Times New Roman" w:hAnsi="Times New Roman" w:cs="Times New Roman"/>
          <w:sz w:val="28"/>
        </w:rPr>
        <w:t xml:space="preserve"> </w:t>
      </w:r>
      <w:r w:rsidRPr="00763939">
        <w:rPr>
          <w:rFonts w:ascii="Times New Roman" w:hAnsi="Times New Roman" w:cs="Times New Roman"/>
          <w:sz w:val="28"/>
        </w:rPr>
        <w:t>Основные действующие компоненты – это хлористые соли натрия, кальция и калия.</w:t>
      </w:r>
    </w:p>
    <w:p w:rsidR="00763939" w:rsidRDefault="00763939" w:rsidP="009D2877">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Раствор </w:t>
      </w:r>
      <w:proofErr w:type="spellStart"/>
      <w:r>
        <w:rPr>
          <w:rFonts w:ascii="Times New Roman" w:hAnsi="Times New Roman" w:cs="Times New Roman"/>
          <w:sz w:val="28"/>
        </w:rPr>
        <w:t>Рингера</w:t>
      </w:r>
      <w:proofErr w:type="spellEnd"/>
      <w:r>
        <w:rPr>
          <w:rFonts w:ascii="Times New Roman" w:hAnsi="Times New Roman" w:cs="Times New Roman"/>
          <w:sz w:val="28"/>
        </w:rPr>
        <w:t xml:space="preserve"> </w:t>
      </w:r>
      <w:r w:rsidRPr="00763939">
        <w:rPr>
          <w:rFonts w:ascii="Times New Roman" w:hAnsi="Times New Roman" w:cs="Times New Roman"/>
          <w:sz w:val="28"/>
        </w:rPr>
        <w:t>применяется при:</w:t>
      </w:r>
    </w:p>
    <w:p w:rsidR="00763939" w:rsidRPr="00763939" w:rsidRDefault="00763939" w:rsidP="009D2877">
      <w:pPr>
        <w:pStyle w:val="a8"/>
        <w:numPr>
          <w:ilvl w:val="0"/>
          <w:numId w:val="6"/>
        </w:numPr>
        <w:spacing w:line="360" w:lineRule="auto"/>
        <w:jc w:val="both"/>
        <w:rPr>
          <w:rFonts w:ascii="Times New Roman" w:hAnsi="Times New Roman" w:cs="Times New Roman"/>
          <w:sz w:val="28"/>
        </w:rPr>
      </w:pPr>
      <w:r w:rsidRPr="00763939">
        <w:rPr>
          <w:rFonts w:ascii="Times New Roman" w:hAnsi="Times New Roman" w:cs="Times New Roman"/>
          <w:sz w:val="28"/>
        </w:rPr>
        <w:t>гиповолемии и внеклеточной дегидратации из-за длительной рвоты, поноса, обширных ожогов, отморожений, перитонита, тяжелых инфекционных заболеваний, шока, коллапса;</w:t>
      </w:r>
    </w:p>
    <w:p w:rsidR="00763939" w:rsidRPr="00763939" w:rsidRDefault="00763939" w:rsidP="009D2877">
      <w:pPr>
        <w:pStyle w:val="a8"/>
        <w:numPr>
          <w:ilvl w:val="0"/>
          <w:numId w:val="6"/>
        </w:numPr>
        <w:spacing w:line="360" w:lineRule="auto"/>
        <w:jc w:val="both"/>
        <w:rPr>
          <w:rFonts w:ascii="Times New Roman" w:hAnsi="Times New Roman" w:cs="Times New Roman"/>
          <w:sz w:val="28"/>
        </w:rPr>
      </w:pPr>
      <w:r w:rsidRPr="00763939">
        <w:rPr>
          <w:rFonts w:ascii="Times New Roman" w:hAnsi="Times New Roman" w:cs="Times New Roman"/>
          <w:sz w:val="28"/>
        </w:rPr>
        <w:t>при проведении операций и после них;</w:t>
      </w:r>
    </w:p>
    <w:p w:rsidR="00763939" w:rsidRPr="00763939" w:rsidRDefault="00763939" w:rsidP="009D2877">
      <w:pPr>
        <w:pStyle w:val="a8"/>
        <w:numPr>
          <w:ilvl w:val="0"/>
          <w:numId w:val="6"/>
        </w:numPr>
        <w:spacing w:line="360" w:lineRule="auto"/>
        <w:jc w:val="both"/>
        <w:rPr>
          <w:rFonts w:ascii="Times New Roman" w:hAnsi="Times New Roman" w:cs="Times New Roman"/>
          <w:sz w:val="28"/>
        </w:rPr>
      </w:pPr>
      <w:r w:rsidRPr="00763939">
        <w:rPr>
          <w:rFonts w:ascii="Times New Roman" w:hAnsi="Times New Roman" w:cs="Times New Roman"/>
          <w:sz w:val="28"/>
        </w:rPr>
        <w:t>метаболическом ацидозе.</w:t>
      </w:r>
    </w:p>
    <w:p w:rsidR="00763939" w:rsidRPr="00763939" w:rsidRDefault="00763939" w:rsidP="009D2877">
      <w:pPr>
        <w:pStyle w:val="a8"/>
        <w:numPr>
          <w:ilvl w:val="0"/>
          <w:numId w:val="6"/>
        </w:numPr>
        <w:spacing w:line="360" w:lineRule="auto"/>
        <w:jc w:val="both"/>
        <w:rPr>
          <w:rFonts w:ascii="Times New Roman" w:hAnsi="Times New Roman" w:cs="Times New Roman"/>
          <w:sz w:val="28"/>
        </w:rPr>
      </w:pPr>
      <w:r w:rsidRPr="00763939">
        <w:rPr>
          <w:rFonts w:ascii="Times New Roman" w:hAnsi="Times New Roman" w:cs="Times New Roman"/>
          <w:sz w:val="28"/>
        </w:rPr>
        <w:t>для разведения концентрированных электролитных растворов.</w:t>
      </w:r>
    </w:p>
    <w:p w:rsidR="00763939" w:rsidRPr="00763939" w:rsidRDefault="00763939" w:rsidP="009D2877">
      <w:pPr>
        <w:pStyle w:val="a8"/>
        <w:numPr>
          <w:ilvl w:val="0"/>
          <w:numId w:val="6"/>
        </w:numPr>
        <w:spacing w:line="360" w:lineRule="auto"/>
        <w:jc w:val="both"/>
        <w:rPr>
          <w:rFonts w:ascii="Times New Roman" w:hAnsi="Times New Roman" w:cs="Times New Roman"/>
          <w:sz w:val="28"/>
        </w:rPr>
      </w:pPr>
      <w:r w:rsidRPr="00763939">
        <w:rPr>
          <w:rFonts w:ascii="Times New Roman" w:hAnsi="Times New Roman" w:cs="Times New Roman"/>
          <w:sz w:val="28"/>
        </w:rPr>
        <w:t>может применяться для местного промывания раневых поражений, слизистых.</w:t>
      </w:r>
    </w:p>
    <w:p w:rsidR="00763939" w:rsidRDefault="00763939" w:rsidP="009D2877">
      <w:pPr>
        <w:spacing w:line="360" w:lineRule="auto"/>
        <w:ind w:firstLine="708"/>
        <w:jc w:val="both"/>
        <w:rPr>
          <w:rFonts w:ascii="Times New Roman" w:hAnsi="Times New Roman" w:cs="Times New Roman"/>
          <w:sz w:val="28"/>
        </w:rPr>
      </w:pPr>
      <w:r w:rsidRPr="006D7E23">
        <w:rPr>
          <w:rFonts w:ascii="Times New Roman" w:hAnsi="Times New Roman" w:cs="Times New Roman"/>
          <w:b/>
          <w:sz w:val="28"/>
        </w:rPr>
        <w:t xml:space="preserve">Раствор </w:t>
      </w:r>
      <w:proofErr w:type="spellStart"/>
      <w:r w:rsidRPr="006D7E23">
        <w:rPr>
          <w:rFonts w:ascii="Times New Roman" w:hAnsi="Times New Roman" w:cs="Times New Roman"/>
          <w:b/>
          <w:sz w:val="28"/>
        </w:rPr>
        <w:t>Люголя</w:t>
      </w:r>
      <w:proofErr w:type="spellEnd"/>
      <w:r w:rsidRPr="006D7E23">
        <w:rPr>
          <w:rFonts w:ascii="Times New Roman" w:hAnsi="Times New Roman" w:cs="Times New Roman"/>
          <w:b/>
          <w:sz w:val="28"/>
        </w:rPr>
        <w:t>.</w:t>
      </w:r>
      <w:r>
        <w:rPr>
          <w:rFonts w:ascii="Times New Roman" w:hAnsi="Times New Roman" w:cs="Times New Roman"/>
          <w:sz w:val="28"/>
        </w:rPr>
        <w:t xml:space="preserve"> </w:t>
      </w:r>
      <w:r w:rsidRPr="00763939">
        <w:rPr>
          <w:rFonts w:ascii="Times New Roman" w:hAnsi="Times New Roman" w:cs="Times New Roman"/>
          <w:sz w:val="28"/>
        </w:rPr>
        <w:t xml:space="preserve">Раствор </w:t>
      </w:r>
      <w:proofErr w:type="spellStart"/>
      <w:r w:rsidRPr="00763939">
        <w:rPr>
          <w:rFonts w:ascii="Times New Roman" w:hAnsi="Times New Roman" w:cs="Times New Roman"/>
          <w:sz w:val="28"/>
        </w:rPr>
        <w:t>Люголя</w:t>
      </w:r>
      <w:proofErr w:type="spellEnd"/>
      <w:r>
        <w:rPr>
          <w:rFonts w:ascii="Times New Roman" w:hAnsi="Times New Roman" w:cs="Times New Roman"/>
          <w:sz w:val="28"/>
        </w:rPr>
        <w:t xml:space="preserve"> - </w:t>
      </w:r>
      <w:r w:rsidRPr="00763939">
        <w:rPr>
          <w:rFonts w:ascii="Times New Roman" w:hAnsi="Times New Roman" w:cs="Times New Roman"/>
          <w:sz w:val="28"/>
        </w:rPr>
        <w:t xml:space="preserve">раствор </w:t>
      </w:r>
      <w:proofErr w:type="spellStart"/>
      <w:r w:rsidRPr="00763939">
        <w:rPr>
          <w:rFonts w:ascii="Times New Roman" w:hAnsi="Times New Roman" w:cs="Times New Roman"/>
          <w:sz w:val="28"/>
        </w:rPr>
        <w:t>иода</w:t>
      </w:r>
      <w:proofErr w:type="spellEnd"/>
      <w:r w:rsidRPr="00763939">
        <w:rPr>
          <w:rFonts w:ascii="Times New Roman" w:hAnsi="Times New Roman" w:cs="Times New Roman"/>
          <w:sz w:val="28"/>
        </w:rPr>
        <w:t xml:space="preserve"> в водном растворе иодида калия. Образующееся соединение K</w:t>
      </w:r>
      <w:r w:rsidR="006D7E23">
        <w:rPr>
          <w:rFonts w:ascii="Times New Roman" w:hAnsi="Times New Roman" w:cs="Times New Roman"/>
          <w:sz w:val="28"/>
          <w:lang w:val="en-US"/>
        </w:rPr>
        <w:t>L</w:t>
      </w:r>
      <w:r w:rsidRPr="006D7E23">
        <w:rPr>
          <w:rFonts w:ascii="Times New Roman" w:hAnsi="Times New Roman" w:cs="Times New Roman"/>
          <w:sz w:val="28"/>
          <w:vertAlign w:val="subscript"/>
        </w:rPr>
        <w:t>3</w:t>
      </w:r>
      <w:r w:rsidRPr="00763939">
        <w:rPr>
          <w:rFonts w:ascii="Times New Roman" w:hAnsi="Times New Roman" w:cs="Times New Roman"/>
          <w:sz w:val="28"/>
        </w:rPr>
        <w:t xml:space="preserve"> хорошо растворимо в воде, в отличие от элементного </w:t>
      </w:r>
      <w:proofErr w:type="spellStart"/>
      <w:r w:rsidRPr="00763939">
        <w:rPr>
          <w:rFonts w:ascii="Times New Roman" w:hAnsi="Times New Roman" w:cs="Times New Roman"/>
          <w:sz w:val="28"/>
        </w:rPr>
        <w:t>иода</w:t>
      </w:r>
      <w:proofErr w:type="spellEnd"/>
      <w:r w:rsidRPr="00763939">
        <w:rPr>
          <w:rFonts w:ascii="Times New Roman" w:hAnsi="Times New Roman" w:cs="Times New Roman"/>
          <w:sz w:val="28"/>
        </w:rPr>
        <w:t>.</w:t>
      </w:r>
      <w:r w:rsidR="006D7E23" w:rsidRPr="006D7E23">
        <w:rPr>
          <w:rFonts w:ascii="Times New Roman" w:hAnsi="Times New Roman" w:cs="Times New Roman"/>
          <w:sz w:val="28"/>
        </w:rPr>
        <w:t xml:space="preserve"> Раствор применяют как наружное средство, например в отоларингологии для смазывания слизистой оболочки глотки и гортани. При этом он оказывает противомикробное и слабо выраженное раздражающее действие. При приёме внутрь влияет на функцию щитовидной железы, обмен белков и липидов (как и другие препараты, содержащие элементарный </w:t>
      </w:r>
      <w:proofErr w:type="spellStart"/>
      <w:r w:rsidR="006D7E23" w:rsidRPr="006D7E23">
        <w:rPr>
          <w:rFonts w:ascii="Times New Roman" w:hAnsi="Times New Roman" w:cs="Times New Roman"/>
          <w:sz w:val="28"/>
        </w:rPr>
        <w:t>иод</w:t>
      </w:r>
      <w:proofErr w:type="spellEnd"/>
      <w:r w:rsidR="006D7E23" w:rsidRPr="006D7E23">
        <w:rPr>
          <w:rFonts w:ascii="Times New Roman" w:hAnsi="Times New Roman" w:cs="Times New Roman"/>
          <w:sz w:val="28"/>
        </w:rPr>
        <w:t>)</w:t>
      </w:r>
      <w:r w:rsidR="006D7E23">
        <w:rPr>
          <w:rFonts w:ascii="Times New Roman" w:hAnsi="Times New Roman" w:cs="Times New Roman"/>
          <w:sz w:val="28"/>
        </w:rPr>
        <w:t xml:space="preserve">. </w:t>
      </w:r>
    </w:p>
    <w:p w:rsidR="006D7E23" w:rsidRDefault="007258CF" w:rsidP="009D2877">
      <w:pPr>
        <w:spacing w:line="360" w:lineRule="auto"/>
        <w:ind w:firstLine="708"/>
        <w:jc w:val="both"/>
        <w:rPr>
          <w:rFonts w:ascii="Times New Roman" w:hAnsi="Times New Roman" w:cs="Times New Roman"/>
          <w:sz w:val="28"/>
        </w:rPr>
      </w:pPr>
      <w:r w:rsidRPr="006A0EE4">
        <w:rPr>
          <w:rFonts w:ascii="Times New Roman" w:hAnsi="Times New Roman" w:cs="Times New Roman"/>
          <w:b/>
          <w:sz w:val="28"/>
        </w:rPr>
        <w:t>Раствор альфа-токоферола ацетата (витамина Е)</w:t>
      </w:r>
      <w:r w:rsidR="006A0EE4">
        <w:rPr>
          <w:rFonts w:ascii="Times New Roman" w:hAnsi="Times New Roman" w:cs="Times New Roman"/>
          <w:sz w:val="28"/>
        </w:rPr>
        <w:t xml:space="preserve">. </w:t>
      </w:r>
      <w:r w:rsidR="006A0EE4" w:rsidRPr="006A0EE4">
        <w:rPr>
          <w:rFonts w:ascii="Times New Roman" w:hAnsi="Times New Roman" w:cs="Times New Roman"/>
          <w:sz w:val="28"/>
        </w:rPr>
        <w:t xml:space="preserve">Витамин Е – мощный антиоксидант, который препятствует распространению активных форм кислорода и способствует улучшению общего состояния здоровья. </w:t>
      </w:r>
      <w:r w:rsidR="006A0EE4">
        <w:rPr>
          <w:rFonts w:ascii="Times New Roman" w:hAnsi="Times New Roman" w:cs="Times New Roman"/>
          <w:sz w:val="28"/>
        </w:rPr>
        <w:t>Данный раствор</w:t>
      </w:r>
      <w:r w:rsidRPr="007258CF">
        <w:rPr>
          <w:rFonts w:ascii="Times New Roman" w:hAnsi="Times New Roman" w:cs="Times New Roman"/>
          <w:sz w:val="28"/>
        </w:rPr>
        <w:t xml:space="preserve"> применяется при мышечных дистрофиях, нарушениях менструального цикла, угрозе прерывания беременности и др.</w:t>
      </w:r>
    </w:p>
    <w:p w:rsidR="00CD569D" w:rsidRDefault="00CD569D" w:rsidP="009D2877">
      <w:pPr>
        <w:spacing w:line="360" w:lineRule="auto"/>
        <w:ind w:firstLine="708"/>
        <w:jc w:val="both"/>
        <w:rPr>
          <w:rFonts w:ascii="Times New Roman" w:hAnsi="Times New Roman" w:cs="Times New Roman"/>
          <w:sz w:val="28"/>
        </w:rPr>
      </w:pPr>
    </w:p>
    <w:p w:rsidR="00CD569D" w:rsidRDefault="00CD569D" w:rsidP="009D2877">
      <w:pPr>
        <w:spacing w:line="360" w:lineRule="auto"/>
        <w:ind w:firstLine="708"/>
        <w:jc w:val="both"/>
        <w:rPr>
          <w:rFonts w:ascii="Times New Roman" w:hAnsi="Times New Roman" w:cs="Times New Roman"/>
          <w:sz w:val="28"/>
        </w:rPr>
      </w:pPr>
    </w:p>
    <w:p w:rsidR="00CD569D" w:rsidRDefault="00CD569D" w:rsidP="009D2877">
      <w:pPr>
        <w:spacing w:line="360" w:lineRule="auto"/>
        <w:ind w:firstLine="708"/>
        <w:jc w:val="both"/>
        <w:rPr>
          <w:rFonts w:ascii="Times New Roman" w:hAnsi="Times New Roman" w:cs="Times New Roman"/>
          <w:sz w:val="28"/>
        </w:rPr>
      </w:pPr>
    </w:p>
    <w:p w:rsidR="00CD569D" w:rsidRPr="00CD569D" w:rsidRDefault="00CD569D" w:rsidP="00CD569D">
      <w:pPr>
        <w:pStyle w:val="a8"/>
        <w:numPr>
          <w:ilvl w:val="1"/>
          <w:numId w:val="10"/>
        </w:numPr>
        <w:spacing w:line="360" w:lineRule="auto"/>
        <w:jc w:val="center"/>
        <w:rPr>
          <w:rFonts w:ascii="Times New Roman" w:hAnsi="Times New Roman" w:cs="Times New Roman"/>
          <w:b/>
          <w:sz w:val="28"/>
        </w:rPr>
      </w:pPr>
      <w:r w:rsidRPr="00CD569D">
        <w:rPr>
          <w:rFonts w:ascii="Times New Roman" w:hAnsi="Times New Roman" w:cs="Times New Roman"/>
          <w:b/>
          <w:sz w:val="28"/>
        </w:rPr>
        <w:lastRenderedPageBreak/>
        <w:t>Понятие о коллоидных растворах</w:t>
      </w:r>
    </w:p>
    <w:p w:rsidR="00CD569D" w:rsidRDefault="00CD569D" w:rsidP="00CD569D">
      <w:pPr>
        <w:spacing w:line="360" w:lineRule="auto"/>
        <w:jc w:val="both"/>
        <w:rPr>
          <w:rFonts w:ascii="Times New Roman" w:hAnsi="Times New Roman" w:cs="Times New Roman"/>
          <w:sz w:val="28"/>
        </w:rPr>
      </w:pPr>
    </w:p>
    <w:p w:rsidR="00CD569D" w:rsidRP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В природе и технике часто встречаются дисперсные системы, в которых одно вещество равномерно распределено в виде частиц внутри другого вещества.</w:t>
      </w:r>
    </w:p>
    <w:p w:rsidR="00CD569D" w:rsidRP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В дисперсных системах различают дисперсную фазу — мелкораздробленное вещество и дисперсионную среду — однородное вещество, в котором распределена дисперсная фаза. К дисперсным системам относятся обычные (истинные) растворы, коллоидные растворы, а также суспензии и эмульсии. Они отличаются друг от друга прежде всего размерами частиц, т. е. степенью дисперсности (раздробленности).</w:t>
      </w:r>
    </w:p>
    <w:p w:rsidR="00CD569D" w:rsidRP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 xml:space="preserve">Системы с размером частиц менее 1 </w:t>
      </w:r>
      <w:proofErr w:type="spellStart"/>
      <w:r w:rsidRPr="00CD569D">
        <w:rPr>
          <w:rFonts w:ascii="Times New Roman" w:hAnsi="Times New Roman" w:cs="Times New Roman"/>
          <w:sz w:val="28"/>
        </w:rPr>
        <w:t>нм</w:t>
      </w:r>
      <w:proofErr w:type="spellEnd"/>
      <w:r w:rsidRPr="00CD569D">
        <w:rPr>
          <w:rFonts w:ascii="Times New Roman" w:hAnsi="Times New Roman" w:cs="Times New Roman"/>
          <w:sz w:val="28"/>
        </w:rPr>
        <w:t xml:space="preserve"> представляют собой истинные растворы, состоящие из молекул или ионов растворенного вещества. Их следует рассматривать как однофазную систему. Системы с размерами частиц больше 100 </w:t>
      </w:r>
      <w:proofErr w:type="spellStart"/>
      <w:r w:rsidRPr="00CD569D">
        <w:rPr>
          <w:rFonts w:ascii="Times New Roman" w:hAnsi="Times New Roman" w:cs="Times New Roman"/>
          <w:sz w:val="28"/>
        </w:rPr>
        <w:t>нм</w:t>
      </w:r>
      <w:proofErr w:type="spellEnd"/>
      <w:r w:rsidRPr="00CD569D">
        <w:rPr>
          <w:rFonts w:ascii="Times New Roman" w:hAnsi="Times New Roman" w:cs="Times New Roman"/>
          <w:sz w:val="28"/>
        </w:rPr>
        <w:t xml:space="preserve"> — это грубодисперсные системы — суспензии и эмульсии.</w:t>
      </w:r>
    </w:p>
    <w:p w:rsidR="00CD569D" w:rsidRPr="00CD569D" w:rsidRDefault="00CD569D" w:rsidP="00CD569D">
      <w:pPr>
        <w:spacing w:line="360" w:lineRule="auto"/>
        <w:ind w:firstLine="708"/>
        <w:jc w:val="both"/>
        <w:rPr>
          <w:rFonts w:ascii="Times New Roman" w:hAnsi="Times New Roman" w:cs="Times New Roman"/>
          <w:sz w:val="28"/>
        </w:rPr>
      </w:pPr>
      <w:r w:rsidRPr="00D671F5">
        <w:rPr>
          <w:rFonts w:ascii="Times New Roman" w:hAnsi="Times New Roman" w:cs="Times New Roman"/>
          <w:sz w:val="28"/>
          <w:u w:val="single"/>
        </w:rPr>
        <w:t>Суспензии</w:t>
      </w:r>
      <w:r w:rsidRPr="00CD569D">
        <w:rPr>
          <w:rFonts w:ascii="Times New Roman" w:hAnsi="Times New Roman" w:cs="Times New Roman"/>
          <w:sz w:val="28"/>
        </w:rPr>
        <w:t xml:space="preserve"> — это дисперсные системы, в которых дисперсной фазой является твердое вещество, а дисперсионной средой — жидкость, причем твердое вещество практически нерастворимо в жидкости.</w:t>
      </w:r>
    </w:p>
    <w:p w:rsidR="00CD569D" w:rsidRPr="00CD569D" w:rsidRDefault="00CD569D" w:rsidP="00CD569D">
      <w:pPr>
        <w:spacing w:line="360" w:lineRule="auto"/>
        <w:ind w:firstLine="708"/>
        <w:jc w:val="both"/>
        <w:rPr>
          <w:rFonts w:ascii="Times New Roman" w:hAnsi="Times New Roman" w:cs="Times New Roman"/>
          <w:sz w:val="28"/>
        </w:rPr>
      </w:pPr>
      <w:r w:rsidRPr="00D671F5">
        <w:rPr>
          <w:rFonts w:ascii="Times New Roman" w:hAnsi="Times New Roman" w:cs="Times New Roman"/>
          <w:sz w:val="28"/>
          <w:u w:val="single"/>
        </w:rPr>
        <w:t xml:space="preserve">Эмульсии </w:t>
      </w:r>
      <w:r w:rsidRPr="00CD569D">
        <w:rPr>
          <w:rFonts w:ascii="Times New Roman" w:hAnsi="Times New Roman" w:cs="Times New Roman"/>
          <w:sz w:val="28"/>
        </w:rPr>
        <w:t xml:space="preserve">— это дисперсные системы, в которых и </w:t>
      </w:r>
      <w:proofErr w:type="gramStart"/>
      <w:r w:rsidRPr="00CD569D">
        <w:rPr>
          <w:rFonts w:ascii="Times New Roman" w:hAnsi="Times New Roman" w:cs="Times New Roman"/>
          <w:sz w:val="28"/>
        </w:rPr>
        <w:t>дисперсная фаза</w:t>
      </w:r>
      <w:proofErr w:type="gramEnd"/>
      <w:r w:rsidRPr="00CD569D">
        <w:rPr>
          <w:rFonts w:ascii="Times New Roman" w:hAnsi="Times New Roman" w:cs="Times New Roman"/>
          <w:sz w:val="28"/>
        </w:rPr>
        <w:t xml:space="preserve"> и дисперсионная среда являются жидкостями, взаимно не смешивающимися. Примером эмульсии является молоко, в котором мелкие шарики жира плавают в жидкости.</w:t>
      </w:r>
    </w:p>
    <w:p w:rsidR="00CD569D" w:rsidRP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Суспензии и эмульсии — двухфазные системы.</w:t>
      </w:r>
    </w:p>
    <w:p w:rsidR="00CD569D" w:rsidRPr="00CD569D" w:rsidRDefault="00CD569D" w:rsidP="00CD569D">
      <w:pPr>
        <w:spacing w:line="360" w:lineRule="auto"/>
        <w:ind w:firstLine="708"/>
        <w:jc w:val="both"/>
        <w:rPr>
          <w:rFonts w:ascii="Times New Roman" w:hAnsi="Times New Roman" w:cs="Times New Roman"/>
          <w:sz w:val="28"/>
        </w:rPr>
      </w:pPr>
      <w:r w:rsidRPr="00D671F5">
        <w:rPr>
          <w:rFonts w:ascii="Times New Roman" w:hAnsi="Times New Roman" w:cs="Times New Roman"/>
          <w:sz w:val="28"/>
          <w:u w:val="single"/>
        </w:rPr>
        <w:t>Коллоидные растворы</w:t>
      </w:r>
      <w:r w:rsidRPr="00CD569D">
        <w:rPr>
          <w:rFonts w:ascii="Times New Roman" w:hAnsi="Times New Roman" w:cs="Times New Roman"/>
          <w:sz w:val="28"/>
        </w:rPr>
        <w:t xml:space="preserve"> — это высокодисперсные двухфазные системы, состоящие из дисперсионной среды и дисперсной фазы, причем линейные размеры частиц последней лежат в пределах от 1 до 100 </w:t>
      </w:r>
      <w:proofErr w:type="spellStart"/>
      <w:r w:rsidRPr="00CD569D">
        <w:rPr>
          <w:rFonts w:ascii="Times New Roman" w:hAnsi="Times New Roman" w:cs="Times New Roman"/>
          <w:sz w:val="28"/>
        </w:rPr>
        <w:t>нм</w:t>
      </w:r>
      <w:proofErr w:type="spellEnd"/>
      <w:r w:rsidRPr="00CD569D">
        <w:rPr>
          <w:rFonts w:ascii="Times New Roman" w:hAnsi="Times New Roman" w:cs="Times New Roman"/>
          <w:sz w:val="28"/>
        </w:rPr>
        <w:t xml:space="preserve">. Как видно, коллоидные растворы по размерам частиц являются промежуточными между </w:t>
      </w:r>
      <w:r w:rsidRPr="00CD569D">
        <w:rPr>
          <w:rFonts w:ascii="Times New Roman" w:hAnsi="Times New Roman" w:cs="Times New Roman"/>
          <w:sz w:val="28"/>
        </w:rPr>
        <w:lastRenderedPageBreak/>
        <w:t>истинными растворами и суспензия­ми и эмульсиями. Коллоидные частицы обычно состоят из большого числа молекул или ионов.</w:t>
      </w:r>
    </w:p>
    <w:p w:rsid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 xml:space="preserve">Коллоидные растворы иначе называют золями. Их получают дисперсионными и </w:t>
      </w:r>
      <w:proofErr w:type="spellStart"/>
      <w:r w:rsidRPr="00CD569D">
        <w:rPr>
          <w:rFonts w:ascii="Times New Roman" w:hAnsi="Times New Roman" w:cs="Times New Roman"/>
          <w:sz w:val="28"/>
        </w:rPr>
        <w:t>кондесационными</w:t>
      </w:r>
      <w:proofErr w:type="spellEnd"/>
      <w:r w:rsidRPr="00CD569D">
        <w:rPr>
          <w:rFonts w:ascii="Times New Roman" w:hAnsi="Times New Roman" w:cs="Times New Roman"/>
          <w:sz w:val="28"/>
        </w:rPr>
        <w:t xml:space="preserve"> методами. Диспергирование чаще всего производят при</w:t>
      </w:r>
      <w:r w:rsidR="00D671F5">
        <w:rPr>
          <w:rFonts w:ascii="Times New Roman" w:hAnsi="Times New Roman" w:cs="Times New Roman"/>
          <w:sz w:val="28"/>
        </w:rPr>
        <w:t xml:space="preserve"> помощи особых «коллоидных мель</w:t>
      </w:r>
      <w:r w:rsidRPr="00CD569D">
        <w:rPr>
          <w:rFonts w:ascii="Times New Roman" w:hAnsi="Times New Roman" w:cs="Times New Roman"/>
          <w:sz w:val="28"/>
        </w:rPr>
        <w:t>ниц». При конденсационном методе коллоидные частицы образуются за счет объединения атомов или молекул в агрегаты. При протекании многих хи</w:t>
      </w:r>
      <w:r w:rsidR="00D671F5">
        <w:rPr>
          <w:rFonts w:ascii="Times New Roman" w:hAnsi="Times New Roman" w:cs="Times New Roman"/>
          <w:sz w:val="28"/>
        </w:rPr>
        <w:t>мических реакций происходит кон</w:t>
      </w:r>
      <w:r w:rsidRPr="00CD569D">
        <w:rPr>
          <w:rFonts w:ascii="Times New Roman" w:hAnsi="Times New Roman" w:cs="Times New Roman"/>
          <w:sz w:val="28"/>
        </w:rPr>
        <w:t>денсация и образуются высокодисперсны</w:t>
      </w:r>
      <w:r w:rsidR="00D671F5">
        <w:rPr>
          <w:rFonts w:ascii="Times New Roman" w:hAnsi="Times New Roman" w:cs="Times New Roman"/>
          <w:sz w:val="28"/>
        </w:rPr>
        <w:t>е системы (выпадение осад</w:t>
      </w:r>
      <w:r w:rsidRPr="00CD569D">
        <w:rPr>
          <w:rFonts w:ascii="Times New Roman" w:hAnsi="Times New Roman" w:cs="Times New Roman"/>
          <w:sz w:val="28"/>
        </w:rPr>
        <w:t xml:space="preserve">ков, протекание гидролиза, </w:t>
      </w:r>
      <w:proofErr w:type="spellStart"/>
      <w:r w:rsidRPr="00CD569D">
        <w:rPr>
          <w:rFonts w:ascii="Times New Roman" w:hAnsi="Times New Roman" w:cs="Times New Roman"/>
          <w:sz w:val="28"/>
        </w:rPr>
        <w:t>окислительно</w:t>
      </w:r>
      <w:proofErr w:type="spellEnd"/>
      <w:r w:rsidRPr="00CD569D">
        <w:rPr>
          <w:rFonts w:ascii="Times New Roman" w:hAnsi="Times New Roman" w:cs="Times New Roman"/>
          <w:sz w:val="28"/>
        </w:rPr>
        <w:t>-восстановительные реакции и т.д.)</w:t>
      </w:r>
    </w:p>
    <w:p w:rsidR="00CD569D" w:rsidRPr="00CD569D" w:rsidRDefault="00CD569D" w:rsidP="00CD569D">
      <w:pPr>
        <w:spacing w:line="360" w:lineRule="auto"/>
        <w:ind w:firstLine="708"/>
        <w:jc w:val="both"/>
        <w:rPr>
          <w:rFonts w:ascii="Times New Roman" w:hAnsi="Times New Roman" w:cs="Times New Roman"/>
          <w:sz w:val="28"/>
        </w:rPr>
      </w:pPr>
      <w:r w:rsidRPr="00CD569D">
        <w:rPr>
          <w:rFonts w:ascii="Times New Roman" w:hAnsi="Times New Roman" w:cs="Times New Roman"/>
          <w:sz w:val="28"/>
        </w:rPr>
        <w:t>В аптечной практике коллоидные растворы имеют ограниченное применение, что в значительной степени связано с их высокой лабильностью. В них самопроизвольно может протекать коагуляция (слипание частиц), которая из скрытой стадии в результате продолжающейся агрегации частиц переходит в явную стадию с выпадением части или всего коллоидного вещества в осадок - коагулят. Коагуляция может произойти по самым разным причинам, которые порой трудно установить. Бесспорными факторами, вызывающими коагуляцию коллоидных растворов, являются электролиты (даже добавки незначительных количеств), изменение температуры, механические воздействия, свет, изменение состава дисперсионной среды, электрический ток. Практическое применение в фармации нашли пока только препараты так называемых защищенных коллоидов и некоторых полуколлоидов.</w:t>
      </w:r>
    </w:p>
    <w:p w:rsidR="006A0EE4" w:rsidRDefault="006A0EE4" w:rsidP="006A0EE4">
      <w:pPr>
        <w:spacing w:after="0" w:line="360" w:lineRule="auto"/>
        <w:rPr>
          <w:rFonts w:ascii="Times New Roman" w:hAnsi="Times New Roman" w:cs="Times New Roman"/>
          <w:sz w:val="28"/>
        </w:rPr>
      </w:pPr>
    </w:p>
    <w:p w:rsidR="00100B3B" w:rsidRDefault="00100B3B" w:rsidP="006A0EE4">
      <w:pPr>
        <w:spacing w:after="0" w:line="360" w:lineRule="auto"/>
        <w:rPr>
          <w:rFonts w:ascii="Times New Roman" w:hAnsi="Times New Roman" w:cs="Times New Roman"/>
          <w:sz w:val="28"/>
        </w:rPr>
      </w:pPr>
    </w:p>
    <w:p w:rsidR="00CD569D" w:rsidRDefault="00CD569D" w:rsidP="006A0EE4">
      <w:pPr>
        <w:spacing w:after="0" w:line="360" w:lineRule="auto"/>
        <w:rPr>
          <w:rFonts w:ascii="Times New Roman" w:hAnsi="Times New Roman" w:cs="Times New Roman"/>
          <w:sz w:val="28"/>
        </w:rPr>
      </w:pPr>
    </w:p>
    <w:p w:rsidR="00CD569D" w:rsidRDefault="00CD569D" w:rsidP="006A0EE4">
      <w:pPr>
        <w:spacing w:after="0" w:line="360" w:lineRule="auto"/>
        <w:rPr>
          <w:rFonts w:ascii="Times New Roman" w:hAnsi="Times New Roman" w:cs="Times New Roman"/>
          <w:sz w:val="28"/>
        </w:rPr>
      </w:pPr>
    </w:p>
    <w:p w:rsidR="00100B3B" w:rsidRDefault="00100B3B" w:rsidP="006A0EE4">
      <w:pPr>
        <w:spacing w:after="0" w:line="360" w:lineRule="auto"/>
        <w:rPr>
          <w:rFonts w:ascii="Times New Roman" w:hAnsi="Times New Roman" w:cs="Times New Roman"/>
          <w:sz w:val="28"/>
        </w:rPr>
      </w:pPr>
    </w:p>
    <w:p w:rsidR="00100B3B" w:rsidRDefault="00100B3B" w:rsidP="006A0EE4">
      <w:pPr>
        <w:spacing w:after="0" w:line="360" w:lineRule="auto"/>
        <w:rPr>
          <w:rFonts w:ascii="Times New Roman" w:hAnsi="Times New Roman" w:cs="Times New Roman"/>
          <w:sz w:val="28"/>
        </w:rPr>
      </w:pPr>
    </w:p>
    <w:p w:rsidR="00E578CD" w:rsidRPr="00D266EA" w:rsidRDefault="00100B3B" w:rsidP="00D266EA">
      <w:pPr>
        <w:spacing w:line="360" w:lineRule="auto"/>
        <w:jc w:val="center"/>
        <w:rPr>
          <w:rFonts w:ascii="Times New Roman" w:hAnsi="Times New Roman" w:cs="Times New Roman"/>
          <w:b/>
          <w:sz w:val="28"/>
        </w:rPr>
      </w:pPr>
      <w:r w:rsidRPr="00D266EA">
        <w:rPr>
          <w:rFonts w:ascii="Times New Roman" w:hAnsi="Times New Roman" w:cs="Times New Roman"/>
          <w:b/>
          <w:sz w:val="28"/>
        </w:rPr>
        <w:lastRenderedPageBreak/>
        <w:t xml:space="preserve">ГЛАВА 2. </w:t>
      </w:r>
      <w:r w:rsidR="00E578CD" w:rsidRPr="00D266EA">
        <w:rPr>
          <w:rFonts w:ascii="Times New Roman" w:hAnsi="Times New Roman" w:cs="Times New Roman"/>
          <w:b/>
          <w:sz w:val="28"/>
        </w:rPr>
        <w:t>Практическая часть</w:t>
      </w:r>
    </w:p>
    <w:p w:rsidR="00E578CD" w:rsidRPr="00D266EA" w:rsidRDefault="00E578CD" w:rsidP="00D266EA">
      <w:pPr>
        <w:pStyle w:val="a8"/>
        <w:numPr>
          <w:ilvl w:val="1"/>
          <w:numId w:val="10"/>
        </w:numPr>
        <w:spacing w:line="360" w:lineRule="auto"/>
        <w:jc w:val="center"/>
        <w:rPr>
          <w:rFonts w:ascii="Times New Roman" w:hAnsi="Times New Roman" w:cs="Times New Roman"/>
          <w:b/>
          <w:sz w:val="28"/>
        </w:rPr>
      </w:pPr>
      <w:r w:rsidRPr="00D266EA">
        <w:rPr>
          <w:rFonts w:ascii="Times New Roman" w:hAnsi="Times New Roman" w:cs="Times New Roman"/>
          <w:b/>
          <w:sz w:val="28"/>
        </w:rPr>
        <w:t>Приготовление раствора борной кислоты</w:t>
      </w:r>
    </w:p>
    <w:p w:rsidR="00D266EA" w:rsidRDefault="00D266EA" w:rsidP="00D266EA">
      <w:pPr>
        <w:spacing w:line="360" w:lineRule="auto"/>
        <w:rPr>
          <w:rFonts w:ascii="Times New Roman" w:hAnsi="Times New Roman" w:cs="Times New Roman"/>
          <w:sz w:val="28"/>
        </w:rPr>
      </w:pPr>
    </w:p>
    <w:p w:rsidR="00E578CD" w:rsidRDefault="00E578CD" w:rsidP="00D266EA">
      <w:pPr>
        <w:spacing w:line="360" w:lineRule="auto"/>
        <w:ind w:firstLine="708"/>
        <w:rPr>
          <w:rFonts w:ascii="Times New Roman" w:hAnsi="Times New Roman" w:cs="Times New Roman"/>
          <w:sz w:val="28"/>
        </w:rPr>
      </w:pPr>
      <w:r w:rsidRPr="00D266EA">
        <w:rPr>
          <w:rFonts w:ascii="Times New Roman" w:hAnsi="Times New Roman" w:cs="Times New Roman"/>
          <w:b/>
          <w:sz w:val="28"/>
        </w:rPr>
        <w:t>Цель:</w:t>
      </w:r>
      <w:r>
        <w:rPr>
          <w:rFonts w:ascii="Times New Roman" w:hAnsi="Times New Roman" w:cs="Times New Roman"/>
          <w:sz w:val="28"/>
        </w:rPr>
        <w:t xml:space="preserve"> получить раствор борной кислоты </w:t>
      </w:r>
    </w:p>
    <w:p w:rsidR="00E578CD" w:rsidRPr="00D266EA" w:rsidRDefault="00E578CD" w:rsidP="00E578CD">
      <w:pPr>
        <w:spacing w:line="360" w:lineRule="auto"/>
        <w:rPr>
          <w:rFonts w:ascii="Times New Roman" w:hAnsi="Times New Roman" w:cs="Times New Roman"/>
          <w:b/>
          <w:sz w:val="28"/>
        </w:rPr>
      </w:pPr>
      <w:r w:rsidRPr="00D266EA">
        <w:rPr>
          <w:rFonts w:ascii="Times New Roman" w:hAnsi="Times New Roman" w:cs="Times New Roman"/>
          <w:b/>
          <w:sz w:val="28"/>
        </w:rPr>
        <w:t xml:space="preserve">Что потребовалось: </w:t>
      </w:r>
    </w:p>
    <w:p w:rsidR="00E578CD" w:rsidRDefault="00E578CD" w:rsidP="00E578CD">
      <w:pPr>
        <w:pStyle w:val="a8"/>
        <w:numPr>
          <w:ilvl w:val="0"/>
          <w:numId w:val="8"/>
        </w:numPr>
        <w:spacing w:line="360" w:lineRule="auto"/>
        <w:rPr>
          <w:rFonts w:ascii="Times New Roman" w:hAnsi="Times New Roman" w:cs="Times New Roman"/>
          <w:sz w:val="28"/>
        </w:rPr>
      </w:pPr>
      <w:r>
        <w:rPr>
          <w:rFonts w:ascii="Times New Roman" w:hAnsi="Times New Roman" w:cs="Times New Roman"/>
          <w:sz w:val="28"/>
        </w:rPr>
        <w:t>1 г сульфата никеля</w:t>
      </w:r>
    </w:p>
    <w:p w:rsidR="00E578CD" w:rsidRDefault="00E578CD" w:rsidP="00E578CD">
      <w:pPr>
        <w:pStyle w:val="a8"/>
        <w:numPr>
          <w:ilvl w:val="0"/>
          <w:numId w:val="8"/>
        </w:numPr>
        <w:spacing w:line="360" w:lineRule="auto"/>
        <w:rPr>
          <w:rFonts w:ascii="Times New Roman" w:hAnsi="Times New Roman" w:cs="Times New Roman"/>
          <w:sz w:val="28"/>
        </w:rPr>
      </w:pPr>
      <w:r>
        <w:rPr>
          <w:rFonts w:ascii="Times New Roman" w:hAnsi="Times New Roman" w:cs="Times New Roman"/>
          <w:sz w:val="28"/>
        </w:rPr>
        <w:t xml:space="preserve">Вода </w:t>
      </w:r>
    </w:p>
    <w:p w:rsidR="00E578CD" w:rsidRDefault="00E578CD" w:rsidP="00E578CD">
      <w:pPr>
        <w:pStyle w:val="a8"/>
        <w:numPr>
          <w:ilvl w:val="0"/>
          <w:numId w:val="8"/>
        </w:numPr>
        <w:spacing w:line="360" w:lineRule="auto"/>
        <w:rPr>
          <w:rFonts w:ascii="Times New Roman" w:hAnsi="Times New Roman" w:cs="Times New Roman"/>
          <w:sz w:val="28"/>
        </w:rPr>
      </w:pPr>
      <w:r>
        <w:rPr>
          <w:rFonts w:ascii="Times New Roman" w:hAnsi="Times New Roman" w:cs="Times New Roman"/>
          <w:sz w:val="28"/>
        </w:rPr>
        <w:t xml:space="preserve">Мерный стаканчик </w:t>
      </w:r>
    </w:p>
    <w:p w:rsidR="00E578CD" w:rsidRDefault="00E578CD" w:rsidP="00E578CD">
      <w:pPr>
        <w:pStyle w:val="a8"/>
        <w:numPr>
          <w:ilvl w:val="0"/>
          <w:numId w:val="8"/>
        </w:numPr>
        <w:spacing w:line="360" w:lineRule="auto"/>
        <w:rPr>
          <w:rFonts w:ascii="Times New Roman" w:hAnsi="Times New Roman" w:cs="Times New Roman"/>
          <w:sz w:val="28"/>
        </w:rPr>
      </w:pPr>
      <w:r>
        <w:rPr>
          <w:rFonts w:ascii="Times New Roman" w:hAnsi="Times New Roman" w:cs="Times New Roman"/>
          <w:sz w:val="28"/>
        </w:rPr>
        <w:t xml:space="preserve">Весы </w:t>
      </w:r>
    </w:p>
    <w:p w:rsidR="00E578CD" w:rsidRPr="00E578CD" w:rsidRDefault="00E578CD" w:rsidP="00E578CD">
      <w:pPr>
        <w:pStyle w:val="a8"/>
        <w:numPr>
          <w:ilvl w:val="0"/>
          <w:numId w:val="8"/>
        </w:numPr>
        <w:spacing w:line="360" w:lineRule="auto"/>
        <w:rPr>
          <w:rFonts w:ascii="Times New Roman" w:hAnsi="Times New Roman" w:cs="Times New Roman"/>
          <w:sz w:val="28"/>
        </w:rPr>
      </w:pPr>
      <w:r>
        <w:rPr>
          <w:rFonts w:ascii="Times New Roman" w:hAnsi="Times New Roman" w:cs="Times New Roman"/>
          <w:sz w:val="28"/>
        </w:rPr>
        <w:t xml:space="preserve">Стеклянная палочка </w:t>
      </w:r>
    </w:p>
    <w:p w:rsidR="00E578CD" w:rsidRPr="00D266EA" w:rsidRDefault="00E578CD" w:rsidP="00E578CD">
      <w:pPr>
        <w:spacing w:line="360" w:lineRule="auto"/>
        <w:rPr>
          <w:rFonts w:ascii="Times New Roman" w:hAnsi="Times New Roman" w:cs="Times New Roman"/>
          <w:b/>
          <w:sz w:val="28"/>
        </w:rPr>
      </w:pPr>
      <w:r w:rsidRPr="00D266EA">
        <w:rPr>
          <w:rFonts w:ascii="Times New Roman" w:hAnsi="Times New Roman" w:cs="Times New Roman"/>
          <w:b/>
          <w:sz w:val="28"/>
        </w:rPr>
        <w:t xml:space="preserve">Ход работы: </w:t>
      </w:r>
    </w:p>
    <w:p w:rsidR="00D266EA" w:rsidRDefault="00E578CD" w:rsidP="00D266EA">
      <w:pPr>
        <w:spacing w:line="360" w:lineRule="auto"/>
        <w:ind w:firstLine="708"/>
        <w:rPr>
          <w:rFonts w:ascii="Times New Roman" w:hAnsi="Times New Roman" w:cs="Times New Roman"/>
          <w:sz w:val="28"/>
        </w:rPr>
      </w:pPr>
      <w:r>
        <w:rPr>
          <w:rFonts w:ascii="Times New Roman" w:hAnsi="Times New Roman" w:cs="Times New Roman"/>
          <w:sz w:val="28"/>
        </w:rPr>
        <w:t>Перед приготовлением раствора необходимо</w:t>
      </w:r>
      <w:r w:rsidR="00D266EA">
        <w:rPr>
          <w:rFonts w:ascii="Times New Roman" w:hAnsi="Times New Roman" w:cs="Times New Roman"/>
          <w:sz w:val="28"/>
        </w:rPr>
        <w:t>:</w:t>
      </w:r>
      <w:r>
        <w:rPr>
          <w:rFonts w:ascii="Times New Roman" w:hAnsi="Times New Roman" w:cs="Times New Roman"/>
          <w:sz w:val="28"/>
        </w:rPr>
        <w:t xml:space="preserve"> </w:t>
      </w:r>
    </w:p>
    <w:p w:rsidR="00D266EA" w:rsidRPr="00D266EA" w:rsidRDefault="00D266EA" w:rsidP="00D266EA">
      <w:pPr>
        <w:pStyle w:val="a8"/>
        <w:numPr>
          <w:ilvl w:val="0"/>
          <w:numId w:val="9"/>
        </w:numPr>
        <w:spacing w:line="360" w:lineRule="auto"/>
        <w:rPr>
          <w:rFonts w:ascii="Times New Roman" w:hAnsi="Times New Roman" w:cs="Times New Roman"/>
          <w:sz w:val="28"/>
        </w:rPr>
      </w:pPr>
      <w:r w:rsidRPr="00D266EA">
        <w:rPr>
          <w:rFonts w:ascii="Times New Roman" w:hAnsi="Times New Roman" w:cs="Times New Roman"/>
          <w:sz w:val="28"/>
        </w:rPr>
        <w:t>О</w:t>
      </w:r>
      <w:r w:rsidR="00E578CD" w:rsidRPr="00D266EA">
        <w:rPr>
          <w:rFonts w:ascii="Times New Roman" w:hAnsi="Times New Roman" w:cs="Times New Roman"/>
          <w:sz w:val="28"/>
        </w:rPr>
        <w:t>трегулир</w:t>
      </w:r>
      <w:r w:rsidRPr="00D266EA">
        <w:rPr>
          <w:rFonts w:ascii="Times New Roman" w:hAnsi="Times New Roman" w:cs="Times New Roman"/>
          <w:sz w:val="28"/>
        </w:rPr>
        <w:t>овать</w:t>
      </w:r>
      <w:r w:rsidR="00E578CD" w:rsidRPr="00D266EA">
        <w:rPr>
          <w:rFonts w:ascii="Times New Roman" w:hAnsi="Times New Roman" w:cs="Times New Roman"/>
          <w:sz w:val="28"/>
        </w:rPr>
        <w:t xml:space="preserve"> весы</w:t>
      </w:r>
    </w:p>
    <w:p w:rsidR="00E578CD" w:rsidRPr="00D266EA" w:rsidRDefault="00E578CD" w:rsidP="00D266EA">
      <w:pPr>
        <w:pStyle w:val="a8"/>
        <w:numPr>
          <w:ilvl w:val="0"/>
          <w:numId w:val="9"/>
        </w:numPr>
        <w:spacing w:line="360" w:lineRule="auto"/>
        <w:rPr>
          <w:rFonts w:ascii="Times New Roman" w:hAnsi="Times New Roman" w:cs="Times New Roman"/>
          <w:sz w:val="28"/>
        </w:rPr>
      </w:pPr>
      <w:r w:rsidRPr="00D266EA">
        <w:rPr>
          <w:rFonts w:ascii="Times New Roman" w:hAnsi="Times New Roman" w:cs="Times New Roman"/>
          <w:sz w:val="28"/>
        </w:rPr>
        <w:t>Взвешиваемое вещество к</w:t>
      </w:r>
      <w:r w:rsidR="00D266EA" w:rsidRPr="00D266EA">
        <w:rPr>
          <w:rFonts w:ascii="Times New Roman" w:hAnsi="Times New Roman" w:cs="Times New Roman"/>
          <w:sz w:val="28"/>
        </w:rPr>
        <w:t>ласть</w:t>
      </w:r>
      <w:r w:rsidRPr="00D266EA">
        <w:rPr>
          <w:rFonts w:ascii="Times New Roman" w:hAnsi="Times New Roman" w:cs="Times New Roman"/>
          <w:sz w:val="28"/>
        </w:rPr>
        <w:t xml:space="preserve"> на левую чашку весов, разновесы на правую </w:t>
      </w:r>
    </w:p>
    <w:p w:rsidR="00E578CD" w:rsidRPr="00D266EA" w:rsidRDefault="00E578CD" w:rsidP="00D266EA">
      <w:pPr>
        <w:pStyle w:val="a8"/>
        <w:numPr>
          <w:ilvl w:val="0"/>
          <w:numId w:val="9"/>
        </w:numPr>
        <w:spacing w:line="360" w:lineRule="auto"/>
        <w:rPr>
          <w:rFonts w:ascii="Times New Roman" w:hAnsi="Times New Roman" w:cs="Times New Roman"/>
          <w:sz w:val="28"/>
        </w:rPr>
      </w:pPr>
      <w:r w:rsidRPr="00D266EA">
        <w:rPr>
          <w:rFonts w:ascii="Times New Roman" w:hAnsi="Times New Roman" w:cs="Times New Roman"/>
          <w:sz w:val="28"/>
        </w:rPr>
        <w:t>Разновесы брать только пинцетом и при снятии с весов класть сразу в те гнезда футляра, из которых они были взяты.</w:t>
      </w:r>
    </w:p>
    <w:p w:rsidR="00E578CD" w:rsidRPr="00D266EA" w:rsidRDefault="00E578CD" w:rsidP="00D266EA">
      <w:pPr>
        <w:pStyle w:val="a8"/>
        <w:numPr>
          <w:ilvl w:val="0"/>
          <w:numId w:val="9"/>
        </w:numPr>
        <w:spacing w:line="360" w:lineRule="auto"/>
        <w:rPr>
          <w:rFonts w:ascii="Times New Roman" w:hAnsi="Times New Roman" w:cs="Times New Roman"/>
          <w:sz w:val="28"/>
        </w:rPr>
      </w:pPr>
      <w:r w:rsidRPr="00D266EA">
        <w:rPr>
          <w:rFonts w:ascii="Times New Roman" w:hAnsi="Times New Roman" w:cs="Times New Roman"/>
          <w:sz w:val="28"/>
        </w:rPr>
        <w:t>После взвешивания чашка весов должна оставаться чистой.</w:t>
      </w:r>
    </w:p>
    <w:p w:rsidR="00D266EA" w:rsidRPr="00D266EA" w:rsidRDefault="00E578CD" w:rsidP="00D266EA">
      <w:pPr>
        <w:pStyle w:val="a8"/>
        <w:numPr>
          <w:ilvl w:val="0"/>
          <w:numId w:val="9"/>
        </w:numPr>
        <w:spacing w:line="360" w:lineRule="auto"/>
        <w:rPr>
          <w:rFonts w:ascii="Times New Roman" w:hAnsi="Times New Roman" w:cs="Times New Roman"/>
          <w:sz w:val="28"/>
        </w:rPr>
      </w:pPr>
      <w:r w:rsidRPr="00D266EA">
        <w:rPr>
          <w:rFonts w:ascii="Times New Roman" w:hAnsi="Times New Roman" w:cs="Times New Roman"/>
          <w:sz w:val="28"/>
        </w:rPr>
        <w:t>По окончании работы проверьте разновесы.</w:t>
      </w:r>
    </w:p>
    <w:p w:rsidR="00E578CD" w:rsidRPr="00E578CD" w:rsidRDefault="00E578CD" w:rsidP="00D266EA">
      <w:pPr>
        <w:spacing w:line="360" w:lineRule="auto"/>
        <w:ind w:firstLine="708"/>
        <w:rPr>
          <w:rFonts w:ascii="Times New Roman" w:hAnsi="Times New Roman" w:cs="Times New Roman"/>
          <w:sz w:val="28"/>
        </w:rPr>
      </w:pPr>
      <w:r w:rsidRPr="00E578CD">
        <w:rPr>
          <w:rFonts w:ascii="Times New Roman" w:hAnsi="Times New Roman" w:cs="Times New Roman"/>
          <w:sz w:val="28"/>
        </w:rPr>
        <w:t>Взвешива</w:t>
      </w:r>
      <w:r w:rsidR="00D266EA">
        <w:rPr>
          <w:rFonts w:ascii="Times New Roman" w:hAnsi="Times New Roman" w:cs="Times New Roman"/>
          <w:sz w:val="28"/>
        </w:rPr>
        <w:t>ем</w:t>
      </w:r>
      <w:r w:rsidRPr="00E578CD">
        <w:rPr>
          <w:rFonts w:ascii="Times New Roman" w:hAnsi="Times New Roman" w:cs="Times New Roman"/>
          <w:sz w:val="28"/>
        </w:rPr>
        <w:t xml:space="preserve"> 1 г сульфата никеля, помеща</w:t>
      </w:r>
      <w:r w:rsidR="00D266EA">
        <w:rPr>
          <w:rFonts w:ascii="Times New Roman" w:hAnsi="Times New Roman" w:cs="Times New Roman"/>
          <w:sz w:val="28"/>
        </w:rPr>
        <w:t>ем</w:t>
      </w:r>
      <w:r w:rsidRPr="00E578CD">
        <w:rPr>
          <w:rFonts w:ascii="Times New Roman" w:hAnsi="Times New Roman" w:cs="Times New Roman"/>
          <w:sz w:val="28"/>
        </w:rPr>
        <w:t xml:space="preserve"> его в стакан и добавля</w:t>
      </w:r>
      <w:r w:rsidR="00D266EA">
        <w:rPr>
          <w:rFonts w:ascii="Times New Roman" w:hAnsi="Times New Roman" w:cs="Times New Roman"/>
          <w:sz w:val="28"/>
        </w:rPr>
        <w:t>ем</w:t>
      </w:r>
      <w:r w:rsidRPr="00E578CD">
        <w:rPr>
          <w:rFonts w:ascii="Times New Roman" w:hAnsi="Times New Roman" w:cs="Times New Roman"/>
          <w:sz w:val="28"/>
        </w:rPr>
        <w:t xml:space="preserve"> к веществу воды до метки 50 мл. Вещество растворяется в воде. Для его лучшего растворения перемешива</w:t>
      </w:r>
      <w:r w:rsidR="00D266EA">
        <w:rPr>
          <w:rFonts w:ascii="Times New Roman" w:hAnsi="Times New Roman" w:cs="Times New Roman"/>
          <w:sz w:val="28"/>
        </w:rPr>
        <w:t>ем</w:t>
      </w:r>
      <w:r w:rsidRPr="00E578CD">
        <w:rPr>
          <w:rFonts w:ascii="Times New Roman" w:hAnsi="Times New Roman" w:cs="Times New Roman"/>
          <w:sz w:val="28"/>
        </w:rPr>
        <w:t xml:space="preserve"> раствор стеклянной палочкой. П</w:t>
      </w:r>
      <w:r w:rsidR="00D266EA">
        <w:rPr>
          <w:rFonts w:ascii="Times New Roman" w:hAnsi="Times New Roman" w:cs="Times New Roman"/>
          <w:sz w:val="28"/>
        </w:rPr>
        <w:t>олученный переливаем</w:t>
      </w:r>
      <w:r w:rsidRPr="00E578CD">
        <w:rPr>
          <w:rFonts w:ascii="Times New Roman" w:hAnsi="Times New Roman" w:cs="Times New Roman"/>
          <w:sz w:val="28"/>
        </w:rPr>
        <w:t xml:space="preserve"> раствор в приготовленную склянку с этикеткой.</w:t>
      </w:r>
    </w:p>
    <w:p w:rsidR="00D266EA" w:rsidRDefault="00D266EA" w:rsidP="00D266EA">
      <w:pPr>
        <w:spacing w:line="360" w:lineRule="auto"/>
        <w:ind w:firstLine="708"/>
        <w:rPr>
          <w:rFonts w:ascii="Times New Roman" w:hAnsi="Times New Roman" w:cs="Times New Roman"/>
          <w:sz w:val="28"/>
        </w:rPr>
      </w:pPr>
      <w:r w:rsidRPr="00D266EA">
        <w:rPr>
          <w:rFonts w:ascii="Times New Roman" w:hAnsi="Times New Roman" w:cs="Times New Roman"/>
          <w:b/>
          <w:sz w:val="28"/>
        </w:rPr>
        <w:t>Вывод:</w:t>
      </w:r>
      <w:r>
        <w:rPr>
          <w:rFonts w:ascii="Times New Roman" w:hAnsi="Times New Roman" w:cs="Times New Roman"/>
          <w:sz w:val="28"/>
        </w:rPr>
        <w:t xml:space="preserve"> данный р</w:t>
      </w:r>
      <w:r w:rsidR="00E578CD" w:rsidRPr="00E578CD">
        <w:rPr>
          <w:rFonts w:ascii="Times New Roman" w:hAnsi="Times New Roman" w:cs="Times New Roman"/>
          <w:sz w:val="28"/>
        </w:rPr>
        <w:t xml:space="preserve">аствор борной кислоты используют в медицине как дезинфицирующее </w:t>
      </w:r>
      <w:proofErr w:type="spellStart"/>
      <w:proofErr w:type="gramStart"/>
      <w:r w:rsidR="00E578CD" w:rsidRPr="00E578CD">
        <w:rPr>
          <w:rFonts w:ascii="Times New Roman" w:hAnsi="Times New Roman" w:cs="Times New Roman"/>
          <w:sz w:val="28"/>
        </w:rPr>
        <w:t>средство.В</w:t>
      </w:r>
      <w:proofErr w:type="spellEnd"/>
      <w:proofErr w:type="gramEnd"/>
      <w:r w:rsidR="00E578CD" w:rsidRPr="00E578CD">
        <w:rPr>
          <w:rFonts w:ascii="Times New Roman" w:hAnsi="Times New Roman" w:cs="Times New Roman"/>
          <w:sz w:val="28"/>
        </w:rPr>
        <w:t xml:space="preserve"> лаборатории он хранится в аптечке для промывания глаз в случае попадания в них щелочи.</w:t>
      </w:r>
    </w:p>
    <w:p w:rsidR="006A0EE4" w:rsidRPr="00DE2480" w:rsidRDefault="009D2877" w:rsidP="00DE2480">
      <w:pPr>
        <w:spacing w:line="360" w:lineRule="auto"/>
        <w:jc w:val="center"/>
        <w:rPr>
          <w:rFonts w:ascii="Times New Roman" w:hAnsi="Times New Roman" w:cs="Times New Roman"/>
          <w:b/>
          <w:sz w:val="28"/>
        </w:rPr>
      </w:pPr>
      <w:r w:rsidRPr="00DE2480">
        <w:rPr>
          <w:rFonts w:ascii="Times New Roman" w:hAnsi="Times New Roman" w:cs="Times New Roman"/>
          <w:b/>
          <w:sz w:val="28"/>
        </w:rPr>
        <w:lastRenderedPageBreak/>
        <w:t>Заключение</w:t>
      </w:r>
    </w:p>
    <w:p w:rsidR="009D2877" w:rsidRDefault="009D2877" w:rsidP="00DE2480">
      <w:pPr>
        <w:spacing w:line="360" w:lineRule="auto"/>
        <w:jc w:val="both"/>
        <w:rPr>
          <w:rFonts w:ascii="Times New Roman" w:hAnsi="Times New Roman" w:cs="Times New Roman"/>
          <w:sz w:val="28"/>
        </w:rPr>
      </w:pPr>
    </w:p>
    <w:p w:rsidR="00FD7A8D" w:rsidRDefault="009D2877" w:rsidP="00DE2480">
      <w:pPr>
        <w:spacing w:line="360" w:lineRule="auto"/>
        <w:ind w:firstLine="708"/>
        <w:jc w:val="both"/>
        <w:rPr>
          <w:rFonts w:ascii="Times New Roman" w:hAnsi="Times New Roman" w:cs="Times New Roman"/>
          <w:sz w:val="28"/>
        </w:rPr>
      </w:pPr>
      <w:r w:rsidRPr="009D2877">
        <w:rPr>
          <w:rFonts w:ascii="Times New Roman" w:hAnsi="Times New Roman" w:cs="Times New Roman"/>
          <w:sz w:val="28"/>
        </w:rPr>
        <w:t>Растворами называются гомогенные системы, содержащие не</w:t>
      </w:r>
      <w:r>
        <w:rPr>
          <w:rFonts w:ascii="Times New Roman" w:hAnsi="Times New Roman" w:cs="Times New Roman"/>
          <w:sz w:val="28"/>
        </w:rPr>
        <w:t xml:space="preserve"> </w:t>
      </w:r>
      <w:r w:rsidRPr="009D2877">
        <w:rPr>
          <w:rFonts w:ascii="Times New Roman" w:hAnsi="Times New Roman" w:cs="Times New Roman"/>
          <w:sz w:val="28"/>
        </w:rPr>
        <w:t xml:space="preserve">менее двух веществ. Могут существовать растворы твердых, жидких и газообразных веществ в жидких растворителях, а также однородные смеси (растворы) твердых, жидких и газообразных веществ. По соотношению преобладания числа частиц, переходящих в раствор или удаляющихся из раствора, различают растворы насыщенные, ненасыщенные и пересыщенные. Как правило, вещество, взятое в избытке и в том же агрегатном состоянии, что и сам раствор, принято считать растворителем, а компонент, взятый в недостатке - растворенным веществом. </w:t>
      </w:r>
    </w:p>
    <w:p w:rsidR="00FD7A8D" w:rsidRDefault="009D2877" w:rsidP="00DE2480">
      <w:pPr>
        <w:spacing w:line="360" w:lineRule="auto"/>
        <w:ind w:firstLine="708"/>
        <w:jc w:val="both"/>
        <w:rPr>
          <w:rFonts w:ascii="Times New Roman" w:hAnsi="Times New Roman" w:cs="Times New Roman"/>
          <w:sz w:val="28"/>
        </w:rPr>
      </w:pPr>
      <w:r w:rsidRPr="009D2877">
        <w:rPr>
          <w:rFonts w:ascii="Times New Roman" w:hAnsi="Times New Roman" w:cs="Times New Roman"/>
          <w:sz w:val="28"/>
        </w:rPr>
        <w:t>Значение растворов для природы и обыденной жизни бесценно. Подавляющее большинство известных химических реакций протекает в растворах.</w:t>
      </w:r>
      <w:r>
        <w:rPr>
          <w:rFonts w:ascii="Times New Roman" w:hAnsi="Times New Roman" w:cs="Times New Roman"/>
          <w:sz w:val="28"/>
        </w:rPr>
        <w:t xml:space="preserve"> </w:t>
      </w:r>
      <w:r w:rsidRPr="009D2877">
        <w:rPr>
          <w:rFonts w:ascii="Times New Roman" w:hAnsi="Times New Roman" w:cs="Times New Roman"/>
          <w:sz w:val="28"/>
        </w:rPr>
        <w:t>Без растворов воды люди бы могли наверно прожить только неделю, а без газового раствора т.е. кислорода всё человечество и животные погибли бы за считанные минуты.</w:t>
      </w:r>
      <w:r>
        <w:rPr>
          <w:rFonts w:ascii="Times New Roman" w:hAnsi="Times New Roman" w:cs="Times New Roman"/>
          <w:sz w:val="28"/>
        </w:rPr>
        <w:t xml:space="preserve"> </w:t>
      </w:r>
    </w:p>
    <w:p w:rsidR="009D2877" w:rsidRDefault="009D2877" w:rsidP="00DE2480">
      <w:pPr>
        <w:spacing w:line="360" w:lineRule="auto"/>
        <w:ind w:firstLine="708"/>
        <w:jc w:val="both"/>
        <w:rPr>
          <w:rFonts w:ascii="Times New Roman" w:hAnsi="Times New Roman" w:cs="Times New Roman"/>
          <w:sz w:val="28"/>
        </w:rPr>
      </w:pPr>
      <w:r>
        <w:rPr>
          <w:rFonts w:ascii="Times New Roman" w:hAnsi="Times New Roman" w:cs="Times New Roman"/>
          <w:sz w:val="28"/>
        </w:rPr>
        <w:t>Р</w:t>
      </w:r>
      <w:r w:rsidRPr="009D2877">
        <w:rPr>
          <w:rFonts w:ascii="Times New Roman" w:hAnsi="Times New Roman" w:cs="Times New Roman"/>
          <w:sz w:val="28"/>
        </w:rPr>
        <w:t xml:space="preserve">астворы </w:t>
      </w:r>
      <w:r>
        <w:rPr>
          <w:rFonts w:ascii="Times New Roman" w:hAnsi="Times New Roman" w:cs="Times New Roman"/>
          <w:sz w:val="28"/>
        </w:rPr>
        <w:t>д</w:t>
      </w:r>
      <w:r w:rsidRPr="009D2877">
        <w:rPr>
          <w:rFonts w:ascii="Times New Roman" w:hAnsi="Times New Roman" w:cs="Times New Roman"/>
          <w:sz w:val="28"/>
        </w:rPr>
        <w:t>ля медицины имеют огромное значение.</w:t>
      </w:r>
      <w:r>
        <w:rPr>
          <w:rFonts w:ascii="Times New Roman" w:hAnsi="Times New Roman" w:cs="Times New Roman"/>
          <w:sz w:val="28"/>
        </w:rPr>
        <w:t xml:space="preserve"> </w:t>
      </w:r>
      <w:r w:rsidRPr="009D2877">
        <w:rPr>
          <w:rFonts w:ascii="Times New Roman" w:hAnsi="Times New Roman" w:cs="Times New Roman"/>
          <w:sz w:val="28"/>
        </w:rPr>
        <w:t>Р</w:t>
      </w:r>
      <w:r>
        <w:rPr>
          <w:rFonts w:ascii="Times New Roman" w:hAnsi="Times New Roman" w:cs="Times New Roman"/>
          <w:sz w:val="28"/>
        </w:rPr>
        <w:t xml:space="preserve">аствор </w:t>
      </w:r>
      <w:r w:rsidRPr="009D2877">
        <w:rPr>
          <w:rFonts w:ascii="Times New Roman" w:hAnsi="Times New Roman" w:cs="Times New Roman"/>
          <w:sz w:val="28"/>
        </w:rPr>
        <w:t xml:space="preserve">в медицине </w:t>
      </w:r>
      <w:r>
        <w:rPr>
          <w:rFonts w:ascii="Times New Roman" w:hAnsi="Times New Roman" w:cs="Times New Roman"/>
          <w:sz w:val="28"/>
        </w:rPr>
        <w:t>–</w:t>
      </w:r>
      <w:r w:rsidRPr="009D2877">
        <w:rPr>
          <w:rFonts w:ascii="Times New Roman" w:hAnsi="Times New Roman" w:cs="Times New Roman"/>
          <w:sz w:val="28"/>
        </w:rPr>
        <w:t xml:space="preserve"> жидкая лекарственная форма </w:t>
      </w:r>
      <w:r>
        <w:rPr>
          <w:rFonts w:ascii="Times New Roman" w:hAnsi="Times New Roman" w:cs="Times New Roman"/>
          <w:sz w:val="28"/>
        </w:rPr>
        <w:t>–</w:t>
      </w:r>
      <w:r w:rsidRPr="009D2877">
        <w:rPr>
          <w:rFonts w:ascii="Times New Roman" w:hAnsi="Times New Roman" w:cs="Times New Roman"/>
          <w:sz w:val="28"/>
        </w:rPr>
        <w:t xml:space="preserve"> однородная прозрачная смесь лекарственного средства (твердого или жидкого) и какой-либо жидкости (растворителя).</w:t>
      </w:r>
      <w:r>
        <w:rPr>
          <w:rFonts w:ascii="Times New Roman" w:hAnsi="Times New Roman" w:cs="Times New Roman"/>
          <w:sz w:val="28"/>
        </w:rPr>
        <w:t xml:space="preserve"> </w:t>
      </w:r>
    </w:p>
    <w:p w:rsidR="009D2877" w:rsidRDefault="009D2877" w:rsidP="00DE2480">
      <w:pPr>
        <w:spacing w:line="360" w:lineRule="auto"/>
        <w:ind w:firstLine="708"/>
        <w:jc w:val="both"/>
        <w:rPr>
          <w:rFonts w:ascii="Times New Roman" w:hAnsi="Times New Roman" w:cs="Times New Roman"/>
          <w:sz w:val="28"/>
        </w:rPr>
      </w:pPr>
      <w:r>
        <w:rPr>
          <w:rFonts w:ascii="Times New Roman" w:hAnsi="Times New Roman" w:cs="Times New Roman"/>
          <w:sz w:val="28"/>
        </w:rPr>
        <w:t>Роль растворов в медицинской практике очень велика</w:t>
      </w:r>
      <w:r w:rsidR="00DE2480">
        <w:rPr>
          <w:rFonts w:ascii="Times New Roman" w:hAnsi="Times New Roman" w:cs="Times New Roman"/>
          <w:sz w:val="28"/>
        </w:rPr>
        <w:t xml:space="preserve"> – они применяются как </w:t>
      </w:r>
      <w:proofErr w:type="spellStart"/>
      <w:r w:rsidR="00DE2480" w:rsidRPr="00DE2480">
        <w:rPr>
          <w:rFonts w:ascii="Times New Roman" w:hAnsi="Times New Roman" w:cs="Times New Roman"/>
          <w:sz w:val="28"/>
        </w:rPr>
        <w:t>дезинтоксикационное</w:t>
      </w:r>
      <w:proofErr w:type="spellEnd"/>
      <w:r w:rsidR="00DE2480" w:rsidRPr="00DE2480">
        <w:rPr>
          <w:rFonts w:ascii="Times New Roman" w:hAnsi="Times New Roman" w:cs="Times New Roman"/>
          <w:sz w:val="28"/>
        </w:rPr>
        <w:t xml:space="preserve"> средство, при обезвоживании, для растворения других лекарств</w:t>
      </w:r>
      <w:r w:rsidR="00DE2480">
        <w:rPr>
          <w:rFonts w:ascii="Times New Roman" w:hAnsi="Times New Roman" w:cs="Times New Roman"/>
          <w:sz w:val="28"/>
        </w:rPr>
        <w:t xml:space="preserve">, </w:t>
      </w:r>
      <w:r w:rsidR="00DE2480" w:rsidRPr="00DE2480">
        <w:rPr>
          <w:rFonts w:ascii="Times New Roman" w:hAnsi="Times New Roman" w:cs="Times New Roman"/>
          <w:sz w:val="28"/>
        </w:rPr>
        <w:t>для промывания и дезинфекции ран</w:t>
      </w:r>
      <w:r w:rsidR="00DE2480">
        <w:rPr>
          <w:rFonts w:ascii="Times New Roman" w:hAnsi="Times New Roman" w:cs="Times New Roman"/>
          <w:sz w:val="28"/>
        </w:rPr>
        <w:t xml:space="preserve">, при </w:t>
      </w:r>
      <w:r w:rsidR="00DE2480" w:rsidRPr="00DE2480">
        <w:rPr>
          <w:rFonts w:ascii="Times New Roman" w:hAnsi="Times New Roman" w:cs="Times New Roman"/>
          <w:sz w:val="28"/>
        </w:rPr>
        <w:t>термических ожогах</w:t>
      </w:r>
      <w:r w:rsidR="00DE2480">
        <w:rPr>
          <w:rFonts w:ascii="Times New Roman" w:hAnsi="Times New Roman" w:cs="Times New Roman"/>
          <w:sz w:val="28"/>
        </w:rPr>
        <w:t xml:space="preserve">, </w:t>
      </w:r>
      <w:r w:rsidR="00DE2480" w:rsidRPr="00DE2480">
        <w:rPr>
          <w:rFonts w:ascii="Times New Roman" w:hAnsi="Times New Roman" w:cs="Times New Roman"/>
          <w:sz w:val="28"/>
        </w:rPr>
        <w:t>для изучения деятельности тканей вне органов, для перфузии изолированных органов</w:t>
      </w:r>
      <w:r w:rsidR="00DE2480">
        <w:rPr>
          <w:rFonts w:ascii="Times New Roman" w:hAnsi="Times New Roman" w:cs="Times New Roman"/>
          <w:sz w:val="28"/>
        </w:rPr>
        <w:t xml:space="preserve">, </w:t>
      </w:r>
      <w:r w:rsidR="00DE2480" w:rsidRPr="00DE2480">
        <w:rPr>
          <w:rFonts w:ascii="Times New Roman" w:hAnsi="Times New Roman" w:cs="Times New Roman"/>
          <w:sz w:val="28"/>
        </w:rPr>
        <w:t>при инфекционно-воспалительных заболеваниях слизистых глотки и гортани</w:t>
      </w:r>
      <w:r w:rsidR="00DE2480">
        <w:rPr>
          <w:rFonts w:ascii="Times New Roman" w:hAnsi="Times New Roman" w:cs="Times New Roman"/>
          <w:sz w:val="28"/>
        </w:rPr>
        <w:t xml:space="preserve">, </w:t>
      </w:r>
      <w:r w:rsidR="00DE2480" w:rsidRPr="00DE2480">
        <w:rPr>
          <w:rFonts w:ascii="Times New Roman" w:hAnsi="Times New Roman" w:cs="Times New Roman"/>
          <w:sz w:val="28"/>
        </w:rPr>
        <w:t>при мышечных дистрофиях, нарушениях менструального цикла, угрозе прерывания беременности и др.</w:t>
      </w:r>
    </w:p>
    <w:p w:rsidR="00DE2480" w:rsidRDefault="00DE2480" w:rsidP="00DE2480">
      <w:pPr>
        <w:spacing w:after="0" w:line="360" w:lineRule="auto"/>
        <w:rPr>
          <w:rFonts w:ascii="Times New Roman" w:hAnsi="Times New Roman" w:cs="Times New Roman"/>
          <w:sz w:val="28"/>
        </w:rPr>
      </w:pPr>
    </w:p>
    <w:p w:rsidR="00DE2480" w:rsidRDefault="00DE2480" w:rsidP="00DE2480">
      <w:pPr>
        <w:spacing w:after="0" w:line="360" w:lineRule="auto"/>
        <w:rPr>
          <w:rFonts w:ascii="Times New Roman" w:hAnsi="Times New Roman" w:cs="Times New Roman"/>
          <w:sz w:val="28"/>
        </w:rPr>
      </w:pPr>
    </w:p>
    <w:p w:rsidR="00DE2480" w:rsidRPr="007C20FA" w:rsidRDefault="00DE2480" w:rsidP="007C20FA">
      <w:pPr>
        <w:spacing w:line="360" w:lineRule="auto"/>
        <w:ind w:right="283"/>
        <w:jc w:val="center"/>
        <w:rPr>
          <w:rFonts w:ascii="Times New Roman" w:hAnsi="Times New Roman" w:cs="Times New Roman"/>
          <w:b/>
          <w:sz w:val="28"/>
        </w:rPr>
      </w:pPr>
      <w:r w:rsidRPr="007C20FA">
        <w:rPr>
          <w:rFonts w:ascii="Times New Roman" w:hAnsi="Times New Roman" w:cs="Times New Roman"/>
          <w:b/>
          <w:sz w:val="28"/>
        </w:rPr>
        <w:lastRenderedPageBreak/>
        <w:t xml:space="preserve">Список </w:t>
      </w:r>
      <w:r w:rsidR="007C20FA" w:rsidRPr="007C20FA">
        <w:rPr>
          <w:rFonts w:ascii="Times New Roman" w:hAnsi="Times New Roman" w:cs="Times New Roman"/>
          <w:b/>
          <w:sz w:val="28"/>
        </w:rPr>
        <w:t>источников и литературы</w:t>
      </w:r>
    </w:p>
    <w:p w:rsidR="007C20FA" w:rsidRDefault="007C20FA" w:rsidP="007C20FA">
      <w:pPr>
        <w:spacing w:line="360" w:lineRule="auto"/>
        <w:ind w:right="283"/>
        <w:rPr>
          <w:rFonts w:ascii="Times New Roman" w:hAnsi="Times New Roman" w:cs="Times New Roman"/>
          <w:sz w:val="28"/>
        </w:rPr>
      </w:pPr>
    </w:p>
    <w:p w:rsidR="007C20FA" w:rsidRPr="007C20FA" w:rsidRDefault="007C20FA" w:rsidP="007C20FA">
      <w:pPr>
        <w:pStyle w:val="a8"/>
        <w:numPr>
          <w:ilvl w:val="0"/>
          <w:numId w:val="7"/>
        </w:numPr>
        <w:spacing w:line="360" w:lineRule="auto"/>
        <w:ind w:right="-1"/>
        <w:jc w:val="both"/>
        <w:rPr>
          <w:rFonts w:ascii="Times New Roman" w:hAnsi="Times New Roman" w:cs="Times New Roman"/>
          <w:sz w:val="28"/>
        </w:rPr>
      </w:pPr>
      <w:r w:rsidRPr="007C20FA">
        <w:rPr>
          <w:rFonts w:ascii="Times New Roman" w:hAnsi="Times New Roman" w:cs="Times New Roman"/>
          <w:sz w:val="28"/>
        </w:rPr>
        <w:t>Глинка Н.</w:t>
      </w:r>
      <w:r w:rsidR="00DA7CFF">
        <w:rPr>
          <w:rFonts w:ascii="Times New Roman" w:hAnsi="Times New Roman" w:cs="Times New Roman"/>
          <w:sz w:val="28"/>
        </w:rPr>
        <w:t xml:space="preserve">Л. Общая химия: – Л.: Химия </w:t>
      </w:r>
      <w:proofErr w:type="gramStart"/>
      <w:r w:rsidR="00DA7CFF">
        <w:rPr>
          <w:rFonts w:ascii="Times New Roman" w:hAnsi="Times New Roman" w:cs="Times New Roman"/>
          <w:sz w:val="28"/>
        </w:rPr>
        <w:t>2019</w:t>
      </w:r>
      <w:r w:rsidRPr="007C20FA">
        <w:rPr>
          <w:rFonts w:ascii="Times New Roman" w:hAnsi="Times New Roman" w:cs="Times New Roman"/>
          <w:sz w:val="28"/>
        </w:rPr>
        <w:t>.-</w:t>
      </w:r>
      <w:proofErr w:type="gramEnd"/>
      <w:r w:rsidRPr="007C20FA">
        <w:rPr>
          <w:rFonts w:ascii="Times New Roman" w:hAnsi="Times New Roman" w:cs="Times New Roman"/>
          <w:sz w:val="28"/>
        </w:rPr>
        <w:t>704с. Под ред. В.А. Рабиновича.</w:t>
      </w:r>
    </w:p>
    <w:p w:rsidR="007C20FA" w:rsidRPr="007C20FA" w:rsidRDefault="007C20FA" w:rsidP="007C20FA">
      <w:pPr>
        <w:pStyle w:val="a8"/>
        <w:numPr>
          <w:ilvl w:val="0"/>
          <w:numId w:val="7"/>
        </w:numPr>
        <w:spacing w:line="360" w:lineRule="auto"/>
        <w:ind w:right="-1"/>
        <w:jc w:val="both"/>
        <w:rPr>
          <w:rFonts w:ascii="Times New Roman" w:hAnsi="Times New Roman" w:cs="Times New Roman"/>
          <w:sz w:val="28"/>
        </w:rPr>
      </w:pPr>
      <w:r w:rsidRPr="007C20FA">
        <w:rPr>
          <w:rFonts w:ascii="Times New Roman" w:hAnsi="Times New Roman" w:cs="Times New Roman"/>
          <w:sz w:val="28"/>
        </w:rPr>
        <w:t>Фролов В</w:t>
      </w:r>
      <w:r w:rsidR="00DA7CFF">
        <w:rPr>
          <w:rFonts w:ascii="Times New Roman" w:hAnsi="Times New Roman" w:cs="Times New Roman"/>
          <w:sz w:val="28"/>
        </w:rPr>
        <w:t xml:space="preserve">.В. Химия: – М.: </w:t>
      </w:r>
      <w:proofErr w:type="spellStart"/>
      <w:r w:rsidR="00DA7CFF">
        <w:rPr>
          <w:rFonts w:ascii="Times New Roman" w:hAnsi="Times New Roman" w:cs="Times New Roman"/>
          <w:sz w:val="28"/>
        </w:rPr>
        <w:t>Высш</w:t>
      </w:r>
      <w:proofErr w:type="spellEnd"/>
      <w:r w:rsidR="00DA7CFF">
        <w:rPr>
          <w:rFonts w:ascii="Times New Roman" w:hAnsi="Times New Roman" w:cs="Times New Roman"/>
          <w:sz w:val="28"/>
        </w:rPr>
        <w:t xml:space="preserve">. </w:t>
      </w:r>
      <w:proofErr w:type="spellStart"/>
      <w:r w:rsidR="00DA7CFF">
        <w:rPr>
          <w:rFonts w:ascii="Times New Roman" w:hAnsi="Times New Roman" w:cs="Times New Roman"/>
          <w:sz w:val="28"/>
        </w:rPr>
        <w:t>Шк</w:t>
      </w:r>
      <w:proofErr w:type="spellEnd"/>
      <w:r w:rsidR="00DA7CFF">
        <w:rPr>
          <w:rFonts w:ascii="Times New Roman" w:hAnsi="Times New Roman" w:cs="Times New Roman"/>
          <w:sz w:val="28"/>
        </w:rPr>
        <w:t xml:space="preserve">., </w:t>
      </w:r>
      <w:proofErr w:type="gramStart"/>
      <w:r w:rsidR="00DA7CFF">
        <w:rPr>
          <w:rFonts w:ascii="Times New Roman" w:hAnsi="Times New Roman" w:cs="Times New Roman"/>
          <w:sz w:val="28"/>
        </w:rPr>
        <w:t>2019</w:t>
      </w:r>
      <w:r w:rsidRPr="007C20FA">
        <w:rPr>
          <w:rFonts w:ascii="Times New Roman" w:hAnsi="Times New Roman" w:cs="Times New Roman"/>
          <w:sz w:val="28"/>
        </w:rPr>
        <w:t>.-</w:t>
      </w:r>
      <w:proofErr w:type="gramEnd"/>
      <w:r w:rsidRPr="007C20FA">
        <w:rPr>
          <w:rFonts w:ascii="Times New Roman" w:hAnsi="Times New Roman" w:cs="Times New Roman"/>
          <w:sz w:val="28"/>
        </w:rPr>
        <w:t xml:space="preserve"> 543с.</w:t>
      </w:r>
    </w:p>
    <w:p w:rsidR="007C20FA" w:rsidRPr="007C20FA" w:rsidRDefault="007C20FA" w:rsidP="007C20FA">
      <w:pPr>
        <w:pStyle w:val="a8"/>
        <w:numPr>
          <w:ilvl w:val="0"/>
          <w:numId w:val="7"/>
        </w:numPr>
        <w:spacing w:line="360" w:lineRule="auto"/>
        <w:ind w:right="-1"/>
        <w:jc w:val="both"/>
        <w:rPr>
          <w:rFonts w:ascii="Times New Roman" w:hAnsi="Times New Roman" w:cs="Times New Roman"/>
          <w:sz w:val="28"/>
        </w:rPr>
      </w:pPr>
      <w:r w:rsidRPr="007C20FA">
        <w:rPr>
          <w:rFonts w:ascii="Times New Roman" w:hAnsi="Times New Roman" w:cs="Times New Roman"/>
          <w:sz w:val="28"/>
        </w:rPr>
        <w:t>Николаев Л.А. "Общая</w:t>
      </w:r>
      <w:r w:rsidR="00DA7CFF">
        <w:rPr>
          <w:rFonts w:ascii="Times New Roman" w:hAnsi="Times New Roman" w:cs="Times New Roman"/>
          <w:sz w:val="28"/>
        </w:rPr>
        <w:t xml:space="preserve"> и неорганическая химия" М. 2022</w:t>
      </w:r>
    </w:p>
    <w:p w:rsidR="007C20FA" w:rsidRPr="007C20FA" w:rsidRDefault="007C20FA" w:rsidP="007C20FA">
      <w:pPr>
        <w:pStyle w:val="a8"/>
        <w:numPr>
          <w:ilvl w:val="0"/>
          <w:numId w:val="7"/>
        </w:numPr>
        <w:spacing w:line="360" w:lineRule="auto"/>
        <w:ind w:right="-1"/>
        <w:jc w:val="both"/>
        <w:rPr>
          <w:rFonts w:ascii="Times New Roman" w:hAnsi="Times New Roman" w:cs="Times New Roman"/>
          <w:sz w:val="28"/>
        </w:rPr>
      </w:pPr>
      <w:r w:rsidRPr="007C20FA">
        <w:rPr>
          <w:rFonts w:ascii="Times New Roman" w:hAnsi="Times New Roman" w:cs="Times New Roman"/>
          <w:sz w:val="28"/>
        </w:rPr>
        <w:t>Государственная Фармакопея РФ, 10</w:t>
      </w:r>
      <w:r w:rsidR="00DA7CFF">
        <w:rPr>
          <w:rFonts w:ascii="Times New Roman" w:hAnsi="Times New Roman" w:cs="Times New Roman"/>
          <w:sz w:val="28"/>
        </w:rPr>
        <w:t>-е издание. - М.: Медицина, 2019</w:t>
      </w:r>
      <w:r w:rsidRPr="007C20FA">
        <w:rPr>
          <w:rFonts w:ascii="Times New Roman" w:hAnsi="Times New Roman" w:cs="Times New Roman"/>
          <w:sz w:val="28"/>
        </w:rPr>
        <w:t>. - 1079 с.</w:t>
      </w:r>
    </w:p>
    <w:p w:rsidR="007C20FA" w:rsidRPr="007C20FA" w:rsidRDefault="007C20FA" w:rsidP="007C20FA">
      <w:pPr>
        <w:pStyle w:val="a8"/>
        <w:numPr>
          <w:ilvl w:val="0"/>
          <w:numId w:val="7"/>
        </w:numPr>
        <w:spacing w:line="360" w:lineRule="auto"/>
        <w:ind w:right="-1"/>
        <w:jc w:val="both"/>
        <w:rPr>
          <w:rFonts w:ascii="Times New Roman" w:hAnsi="Times New Roman" w:cs="Times New Roman"/>
          <w:sz w:val="28"/>
        </w:rPr>
      </w:pPr>
      <w:r w:rsidRPr="007C20FA">
        <w:rPr>
          <w:rFonts w:ascii="Times New Roman" w:hAnsi="Times New Roman" w:cs="Times New Roman"/>
          <w:sz w:val="28"/>
        </w:rPr>
        <w:t xml:space="preserve">Фармацевтическая технология: учеб. пособие для студентов учреждений сред. проф. образования, обучающихся по специальности 060301.51 «Фармация» по дисциплине « Фармацевтическая </w:t>
      </w:r>
      <w:r w:rsidR="00DA7CFF">
        <w:rPr>
          <w:rFonts w:ascii="Times New Roman" w:hAnsi="Times New Roman" w:cs="Times New Roman"/>
          <w:sz w:val="28"/>
        </w:rPr>
        <w:t>технология»/ В.А. Гроссман. 2022</w:t>
      </w:r>
      <w:r w:rsidRPr="007C20FA">
        <w:rPr>
          <w:rFonts w:ascii="Times New Roman" w:hAnsi="Times New Roman" w:cs="Times New Roman"/>
          <w:sz w:val="28"/>
        </w:rPr>
        <w:t>-320с.</w:t>
      </w:r>
    </w:p>
    <w:p w:rsidR="007C20FA" w:rsidRDefault="007C20FA" w:rsidP="007C20FA">
      <w:pPr>
        <w:pStyle w:val="a8"/>
        <w:numPr>
          <w:ilvl w:val="0"/>
          <w:numId w:val="7"/>
        </w:numPr>
        <w:spacing w:line="360" w:lineRule="auto"/>
        <w:ind w:right="-1"/>
        <w:jc w:val="both"/>
        <w:rPr>
          <w:rFonts w:ascii="Times New Roman" w:hAnsi="Times New Roman" w:cs="Times New Roman"/>
          <w:sz w:val="28"/>
        </w:rPr>
      </w:pPr>
      <w:proofErr w:type="spellStart"/>
      <w:r w:rsidRPr="007C20FA">
        <w:rPr>
          <w:rFonts w:ascii="Times New Roman" w:hAnsi="Times New Roman" w:cs="Times New Roman"/>
          <w:sz w:val="28"/>
        </w:rPr>
        <w:t>Меленьбева</w:t>
      </w:r>
      <w:proofErr w:type="spellEnd"/>
      <w:r w:rsidRPr="007C20FA">
        <w:rPr>
          <w:rFonts w:ascii="Times New Roman" w:hAnsi="Times New Roman" w:cs="Times New Roman"/>
          <w:sz w:val="28"/>
        </w:rPr>
        <w:t xml:space="preserve"> Г.А. Фармацевтическая химия. - В.А. Гроссман. 2016. -320с.</w:t>
      </w:r>
    </w:p>
    <w:p w:rsidR="008102FA" w:rsidRPr="007C20FA" w:rsidRDefault="008102FA" w:rsidP="007C20FA">
      <w:pPr>
        <w:pStyle w:val="a8"/>
        <w:numPr>
          <w:ilvl w:val="0"/>
          <w:numId w:val="7"/>
        </w:numPr>
        <w:spacing w:line="360" w:lineRule="auto"/>
        <w:ind w:right="-1"/>
        <w:jc w:val="both"/>
        <w:rPr>
          <w:rFonts w:ascii="Times New Roman" w:hAnsi="Times New Roman" w:cs="Times New Roman"/>
          <w:sz w:val="28"/>
        </w:rPr>
      </w:pPr>
      <w:r>
        <w:rPr>
          <w:rFonts w:ascii="Times New Roman" w:hAnsi="Times New Roman" w:cs="Times New Roman"/>
          <w:sz w:val="28"/>
        </w:rPr>
        <w:t>Колтун М.М. «Мир химии» – М.: Просве</w:t>
      </w:r>
      <w:r w:rsidR="00DA7CFF">
        <w:rPr>
          <w:rFonts w:ascii="Times New Roman" w:hAnsi="Times New Roman" w:cs="Times New Roman"/>
          <w:sz w:val="28"/>
        </w:rPr>
        <w:t>щение, 2021</w:t>
      </w:r>
      <w:bookmarkStart w:id="1" w:name="_GoBack"/>
      <w:bookmarkEnd w:id="1"/>
      <w:r>
        <w:rPr>
          <w:rFonts w:ascii="Times New Roman" w:hAnsi="Times New Roman" w:cs="Times New Roman"/>
          <w:sz w:val="28"/>
        </w:rPr>
        <w:t>.</w:t>
      </w:r>
    </w:p>
    <w:p w:rsidR="007C20FA" w:rsidRPr="006D7E23" w:rsidRDefault="007C20FA" w:rsidP="007C20FA">
      <w:pPr>
        <w:spacing w:after="0" w:line="360" w:lineRule="auto"/>
        <w:rPr>
          <w:rFonts w:ascii="Times New Roman" w:hAnsi="Times New Roman" w:cs="Times New Roman"/>
          <w:sz w:val="28"/>
        </w:rPr>
      </w:pPr>
    </w:p>
    <w:sectPr w:rsidR="007C20FA" w:rsidRPr="006D7E23" w:rsidSect="00AF1965">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2C" w:rsidRDefault="00DA7B2C" w:rsidP="00AF1965">
      <w:pPr>
        <w:spacing w:after="0" w:line="240" w:lineRule="auto"/>
      </w:pPr>
      <w:r>
        <w:separator/>
      </w:r>
    </w:p>
  </w:endnote>
  <w:endnote w:type="continuationSeparator" w:id="0">
    <w:p w:rsidR="00DA7B2C" w:rsidRDefault="00DA7B2C" w:rsidP="00AF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2C" w:rsidRDefault="00DA7B2C" w:rsidP="00AF1965">
      <w:pPr>
        <w:spacing w:after="0" w:line="240" w:lineRule="auto"/>
      </w:pPr>
      <w:r>
        <w:separator/>
      </w:r>
    </w:p>
  </w:footnote>
  <w:footnote w:type="continuationSeparator" w:id="0">
    <w:p w:rsidR="00DA7B2C" w:rsidRDefault="00DA7B2C" w:rsidP="00AF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44570"/>
      <w:docPartObj>
        <w:docPartGallery w:val="Page Numbers (Top of Page)"/>
        <w:docPartUnique/>
      </w:docPartObj>
    </w:sdtPr>
    <w:sdtEndPr/>
    <w:sdtContent>
      <w:p w:rsidR="00AF1965" w:rsidRDefault="00AF1965">
        <w:pPr>
          <w:pStyle w:val="a3"/>
          <w:jc w:val="center"/>
        </w:pPr>
        <w:r>
          <w:fldChar w:fldCharType="begin"/>
        </w:r>
        <w:r>
          <w:instrText>PAGE   \* MERGEFORMAT</w:instrText>
        </w:r>
        <w:r>
          <w:fldChar w:fldCharType="separate"/>
        </w:r>
        <w:r w:rsidR="00DA7CFF">
          <w:rPr>
            <w:noProof/>
          </w:rPr>
          <w:t>21</w:t>
        </w:r>
        <w:r>
          <w:fldChar w:fldCharType="end"/>
        </w:r>
      </w:p>
    </w:sdtContent>
  </w:sdt>
  <w:p w:rsidR="00AF1965" w:rsidRDefault="00AF19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81C"/>
    <w:multiLevelType w:val="hybridMultilevel"/>
    <w:tmpl w:val="A2CE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92D00"/>
    <w:multiLevelType w:val="hybridMultilevel"/>
    <w:tmpl w:val="15A2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02EDF"/>
    <w:multiLevelType w:val="multilevel"/>
    <w:tmpl w:val="F75621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EA3F4A"/>
    <w:multiLevelType w:val="multilevel"/>
    <w:tmpl w:val="77BCF8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8413AA"/>
    <w:multiLevelType w:val="hybridMultilevel"/>
    <w:tmpl w:val="0346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8732A"/>
    <w:multiLevelType w:val="multilevel"/>
    <w:tmpl w:val="D6A29A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40D3552"/>
    <w:multiLevelType w:val="hybridMultilevel"/>
    <w:tmpl w:val="742A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84643E"/>
    <w:multiLevelType w:val="multilevel"/>
    <w:tmpl w:val="2C4E2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E823B6C"/>
    <w:multiLevelType w:val="hybridMultilevel"/>
    <w:tmpl w:val="5D32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370939"/>
    <w:multiLevelType w:val="hybridMultilevel"/>
    <w:tmpl w:val="0D02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0"/>
  </w:num>
  <w:num w:numId="6">
    <w:abstractNumId w:val="1"/>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BE"/>
    <w:rsid w:val="00034492"/>
    <w:rsid w:val="00100B3B"/>
    <w:rsid w:val="00116B20"/>
    <w:rsid w:val="00131F14"/>
    <w:rsid w:val="001476C4"/>
    <w:rsid w:val="00170236"/>
    <w:rsid w:val="00182286"/>
    <w:rsid w:val="001F5943"/>
    <w:rsid w:val="00263460"/>
    <w:rsid w:val="00391CF3"/>
    <w:rsid w:val="003A4932"/>
    <w:rsid w:val="00613578"/>
    <w:rsid w:val="00650A8D"/>
    <w:rsid w:val="006753CD"/>
    <w:rsid w:val="006A0EE4"/>
    <w:rsid w:val="006D6E4F"/>
    <w:rsid w:val="006D7E23"/>
    <w:rsid w:val="007258CF"/>
    <w:rsid w:val="00756431"/>
    <w:rsid w:val="00763939"/>
    <w:rsid w:val="007657B2"/>
    <w:rsid w:val="007A4918"/>
    <w:rsid w:val="007C20FA"/>
    <w:rsid w:val="008102FA"/>
    <w:rsid w:val="00826D4D"/>
    <w:rsid w:val="00843E3A"/>
    <w:rsid w:val="0089231A"/>
    <w:rsid w:val="0091101D"/>
    <w:rsid w:val="009331BE"/>
    <w:rsid w:val="009469B3"/>
    <w:rsid w:val="009D2877"/>
    <w:rsid w:val="009D4A79"/>
    <w:rsid w:val="009F0A09"/>
    <w:rsid w:val="00A44A8D"/>
    <w:rsid w:val="00A9582F"/>
    <w:rsid w:val="00AA6539"/>
    <w:rsid w:val="00AF1965"/>
    <w:rsid w:val="00B26001"/>
    <w:rsid w:val="00B74DEF"/>
    <w:rsid w:val="00BB11C7"/>
    <w:rsid w:val="00BB1B3A"/>
    <w:rsid w:val="00BC4100"/>
    <w:rsid w:val="00C45F89"/>
    <w:rsid w:val="00CA5BB0"/>
    <w:rsid w:val="00CD569D"/>
    <w:rsid w:val="00D266EA"/>
    <w:rsid w:val="00D671F5"/>
    <w:rsid w:val="00DA7B2C"/>
    <w:rsid w:val="00DA7CFF"/>
    <w:rsid w:val="00DE2480"/>
    <w:rsid w:val="00E578CD"/>
    <w:rsid w:val="00F244BE"/>
    <w:rsid w:val="00F376CA"/>
    <w:rsid w:val="00F441CF"/>
    <w:rsid w:val="00F56C3F"/>
    <w:rsid w:val="00FB6A5A"/>
    <w:rsid w:val="00FD7A8D"/>
    <w:rsid w:val="00FE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7D57"/>
  <w15:chartTrackingRefBased/>
  <w15:docId w15:val="{50184DF8-590B-4CF3-8A1E-0975E404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1965"/>
  </w:style>
  <w:style w:type="paragraph" w:styleId="a5">
    <w:name w:val="footer"/>
    <w:basedOn w:val="a"/>
    <w:link w:val="a6"/>
    <w:uiPriority w:val="99"/>
    <w:unhideWhenUsed/>
    <w:rsid w:val="00AF19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1965"/>
  </w:style>
  <w:style w:type="table" w:styleId="a7">
    <w:name w:val="Table Grid"/>
    <w:basedOn w:val="a1"/>
    <w:uiPriority w:val="39"/>
    <w:rsid w:val="00FD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7A8D"/>
    <w:pPr>
      <w:ind w:left="720"/>
      <w:contextualSpacing/>
    </w:pPr>
  </w:style>
  <w:style w:type="character" w:customStyle="1" w:styleId="a9">
    <w:name w:val="Без интервала Знак"/>
    <w:basedOn w:val="a0"/>
    <w:link w:val="aa"/>
    <w:uiPriority w:val="1"/>
    <w:locked/>
    <w:rsid w:val="00DA7CFF"/>
    <w:rPr>
      <w:rFonts w:ascii="Times New Roman" w:eastAsiaTheme="minorEastAsia" w:hAnsi="Times New Roman" w:cs="Times New Roman"/>
      <w:lang w:eastAsia="ru-RU"/>
    </w:rPr>
  </w:style>
  <w:style w:type="paragraph" w:styleId="aa">
    <w:name w:val="No Spacing"/>
    <w:link w:val="a9"/>
    <w:uiPriority w:val="1"/>
    <w:qFormat/>
    <w:rsid w:val="00DA7CFF"/>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3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Djamilya</dc:creator>
  <cp:keywords/>
  <dc:description/>
  <cp:lastModifiedBy>Пользователь Windows</cp:lastModifiedBy>
  <cp:revision>22</cp:revision>
  <dcterms:created xsi:type="dcterms:W3CDTF">2019-04-04T12:34:00Z</dcterms:created>
  <dcterms:modified xsi:type="dcterms:W3CDTF">2023-12-03T18:36:00Z</dcterms:modified>
</cp:coreProperties>
</file>