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20" w:rsidRPr="009E58DC" w:rsidRDefault="00036D20" w:rsidP="009E58DC">
      <w:pPr>
        <w:spacing w:after="0"/>
        <w:jc w:val="center"/>
        <w:rPr>
          <w:rFonts w:ascii="Times New Roman" w:hAnsi="Times New Roman" w:cs="Times New Roman"/>
          <w:b/>
          <w:sz w:val="28"/>
          <w:szCs w:val="24"/>
        </w:rPr>
      </w:pPr>
      <w:r w:rsidRPr="009E58DC">
        <w:rPr>
          <w:rFonts w:ascii="Times New Roman" w:hAnsi="Times New Roman" w:cs="Times New Roman"/>
          <w:b/>
          <w:sz w:val="28"/>
          <w:szCs w:val="24"/>
        </w:rPr>
        <w:t>Упражнения, направленные на развитие межполушарного взаимодействия и коррекцию недостатков чтения</w:t>
      </w:r>
    </w:p>
    <w:p w:rsidR="00036D20"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036D20" w:rsidRPr="009C3415">
        <w:rPr>
          <w:rFonts w:ascii="Times New Roman" w:hAnsi="Times New Roman" w:cs="Times New Roman"/>
          <w:sz w:val="24"/>
          <w:szCs w:val="24"/>
        </w:rPr>
        <w:t>Нейропсихологи</w:t>
      </w:r>
      <w:proofErr w:type="spellEnd"/>
      <w:r w:rsidR="00036D20" w:rsidRPr="009C3415">
        <w:rPr>
          <w:rFonts w:ascii="Times New Roman" w:hAnsi="Times New Roman" w:cs="Times New Roman"/>
          <w:sz w:val="24"/>
          <w:szCs w:val="24"/>
        </w:rPr>
        <w:t xml:space="preserve"> утверждают, что нарушение межполушарного взаимодействия является одной из причин недостатков чтения. </w:t>
      </w:r>
    </w:p>
    <w:p w:rsidR="00036D20"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 </w:t>
      </w:r>
    </w:p>
    <w:p w:rsidR="00036D20"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w:t>
      </w:r>
    </w:p>
    <w:p w:rsidR="006E7CC6"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Если нарушить связь между полушариями головного мозга и показать левому глазу (относящемуся к правому полушарию)смешной рисунок, в то время как правый глаз (относящийся к левому полушарию) ничего не увидит, человек засмеется. Но, когда его спросят, почему он смеется, левое полушарие, ничего не зная про смешной рисунок, придумает объяснение поведению человека, и тот ответит, например, так: «Потому что халат у врача белый, а мне этот цвет кажется смешным». Таким образом, левое полушарие придумает логику поведения человека, потому что оно не может допустить возможности, чтобы он смеялся без причины или по причине, которая ему неизвестна. Более того, после вопроса весь мозг будет убежден в том, что человек смеялся из-за белого халата, и забудет про юмористический рисунок, который показывали правому полушарию. </w:t>
      </w:r>
    </w:p>
    <w:p w:rsidR="006E7CC6"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00036D20" w:rsidRPr="009C3415">
        <w:rPr>
          <w:rFonts w:ascii="Times New Roman" w:hAnsi="Times New Roman" w:cs="Times New Roman"/>
          <w:sz w:val="24"/>
          <w:szCs w:val="24"/>
        </w:rPr>
        <w:t>аудиального</w:t>
      </w:r>
      <w:proofErr w:type="spellEnd"/>
      <w:r w:rsidR="00036D20" w:rsidRPr="009C3415">
        <w:rPr>
          <w:rFonts w:ascii="Times New Roman" w:hAnsi="Times New Roman" w:cs="Times New Roman"/>
          <w:sz w:val="24"/>
          <w:szCs w:val="24"/>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6E7CC6"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 </w:t>
      </w:r>
      <w:r w:rsidR="009E58DC">
        <w:rPr>
          <w:rFonts w:ascii="Times New Roman" w:hAnsi="Times New Roman" w:cs="Times New Roman"/>
          <w:sz w:val="24"/>
          <w:szCs w:val="24"/>
        </w:rPr>
        <w:tab/>
      </w:r>
      <w:r w:rsidRPr="009C3415">
        <w:rPr>
          <w:rFonts w:ascii="Times New Roman" w:hAnsi="Times New Roman" w:cs="Times New Roman"/>
          <w:sz w:val="24"/>
          <w:szCs w:val="24"/>
        </w:rPr>
        <w:t xml:space="preserve">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 Трудности в обучении такого типа возникают в связи с незрелостью определенных функций, дисгармонией созревания головного мозга, нарушением межполушарного взаимодействия. </w:t>
      </w:r>
    </w:p>
    <w:p w:rsidR="006E7CC6"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При </w:t>
      </w:r>
      <w:proofErr w:type="spellStart"/>
      <w:r w:rsidR="00036D20" w:rsidRPr="009C3415">
        <w:rPr>
          <w:rFonts w:ascii="Times New Roman" w:hAnsi="Times New Roman" w:cs="Times New Roman"/>
          <w:sz w:val="24"/>
          <w:szCs w:val="24"/>
        </w:rPr>
        <w:t>дислексии</w:t>
      </w:r>
      <w:proofErr w:type="spellEnd"/>
      <w:r w:rsidR="00036D20" w:rsidRPr="009C3415">
        <w:rPr>
          <w:rFonts w:ascii="Times New Roman" w:hAnsi="Times New Roman" w:cs="Times New Roman"/>
          <w:sz w:val="24"/>
          <w:szCs w:val="24"/>
        </w:rPr>
        <w:t xml:space="preserve"> страдает способность к вербализации пространственных представлений, обнаруживается незрелость изобразительно-графических навыков, слабость </w:t>
      </w:r>
      <w:proofErr w:type="spellStart"/>
      <w:r w:rsidR="00036D20" w:rsidRPr="009C3415">
        <w:rPr>
          <w:rFonts w:ascii="Times New Roman" w:hAnsi="Times New Roman" w:cs="Times New Roman"/>
          <w:sz w:val="24"/>
          <w:szCs w:val="24"/>
        </w:rPr>
        <w:t>вербально-логического</w:t>
      </w:r>
      <w:proofErr w:type="spellEnd"/>
      <w:r w:rsidR="00036D20" w:rsidRPr="009C3415">
        <w:rPr>
          <w:rFonts w:ascii="Times New Roman" w:hAnsi="Times New Roman" w:cs="Times New Roman"/>
          <w:sz w:val="24"/>
          <w:szCs w:val="24"/>
        </w:rPr>
        <w:t xml:space="preserve"> мышления и дефицит </w:t>
      </w:r>
      <w:proofErr w:type="spellStart"/>
      <w:r w:rsidR="00036D20" w:rsidRPr="009C3415">
        <w:rPr>
          <w:rFonts w:ascii="Times New Roman" w:hAnsi="Times New Roman" w:cs="Times New Roman"/>
          <w:sz w:val="24"/>
          <w:szCs w:val="24"/>
        </w:rPr>
        <w:t>сукцессивных</w:t>
      </w:r>
      <w:proofErr w:type="spellEnd"/>
      <w:r w:rsidR="00036D20" w:rsidRPr="009C3415">
        <w:rPr>
          <w:rFonts w:ascii="Times New Roman" w:hAnsi="Times New Roman" w:cs="Times New Roman"/>
          <w:sz w:val="24"/>
          <w:szCs w:val="24"/>
        </w:rPr>
        <w:t xml:space="preserve"> функций. Перечисленные расстройства чаще наблюдаются при поражениях у детей левого полушария. </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У умственно отсталых школьников в большей степени снижена активность левого полушария, а нарушение межполушарного взаимодействия проявляется выраженным изменением передачи сенсорной информации из левого полушария в правое. Поэтому в </w:t>
      </w:r>
      <w:r w:rsidR="00036D20" w:rsidRPr="009C3415">
        <w:rPr>
          <w:rFonts w:ascii="Times New Roman" w:hAnsi="Times New Roman" w:cs="Times New Roman"/>
          <w:sz w:val="24"/>
          <w:szCs w:val="24"/>
        </w:rPr>
        <w:lastRenderedPageBreak/>
        <w:t xml:space="preserve">коррекционной работе с умственно отсталыми детьми, необходимо большое внимание уделять развитию мозолистого тела.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Я предлагаю Вам тест на определение наличия межполушарного взаимодействия и предрасположенности к </w:t>
      </w:r>
      <w:proofErr w:type="spellStart"/>
      <w:r w:rsidRPr="009C3415">
        <w:rPr>
          <w:rFonts w:ascii="Times New Roman" w:hAnsi="Times New Roman" w:cs="Times New Roman"/>
          <w:sz w:val="24"/>
          <w:szCs w:val="24"/>
        </w:rPr>
        <w:t>дислекии</w:t>
      </w:r>
      <w:proofErr w:type="spellEnd"/>
      <w:r w:rsidRPr="009C3415">
        <w:rPr>
          <w:rFonts w:ascii="Times New Roman" w:hAnsi="Times New Roman" w:cs="Times New Roman"/>
          <w:sz w:val="24"/>
          <w:szCs w:val="24"/>
        </w:rPr>
        <w:t xml:space="preserve"> и </w:t>
      </w:r>
      <w:proofErr w:type="spellStart"/>
      <w:r w:rsidRPr="009C3415">
        <w:rPr>
          <w:rFonts w:ascii="Times New Roman" w:hAnsi="Times New Roman" w:cs="Times New Roman"/>
          <w:sz w:val="24"/>
          <w:szCs w:val="24"/>
        </w:rPr>
        <w:t>дисграфии</w:t>
      </w:r>
      <w:proofErr w:type="spellEnd"/>
      <w:r w:rsidRPr="009C3415">
        <w:rPr>
          <w:rFonts w:ascii="Times New Roman" w:hAnsi="Times New Roman" w:cs="Times New Roman"/>
          <w:sz w:val="24"/>
          <w:szCs w:val="24"/>
        </w:rPr>
        <w:t xml:space="preserve">. </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Ребенок держит одну руку за спиной. Взрослый притрагивается кисточкой к фалангам пальцев (1-й или 3-й фаланге любого пальца, кроме большого, всего 8 вариантов) в произвольном порядке. Ребенок должен показать большим пальцем на другой руке, к какой фаланге, какого пальца было прикосновение.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Если ребенок дал неправильных ответов более 30%, то это говорит о том, что он предрасположен к </w:t>
      </w:r>
      <w:proofErr w:type="spellStart"/>
      <w:r w:rsidRPr="009C3415">
        <w:rPr>
          <w:rFonts w:ascii="Times New Roman" w:hAnsi="Times New Roman" w:cs="Times New Roman"/>
          <w:sz w:val="24"/>
          <w:szCs w:val="24"/>
        </w:rPr>
        <w:t>дислексии</w:t>
      </w:r>
      <w:proofErr w:type="spellEnd"/>
      <w:r w:rsidRPr="009C3415">
        <w:rPr>
          <w:rFonts w:ascii="Times New Roman" w:hAnsi="Times New Roman" w:cs="Times New Roman"/>
          <w:sz w:val="24"/>
          <w:szCs w:val="24"/>
        </w:rPr>
        <w:t xml:space="preserve">, </w:t>
      </w:r>
      <w:proofErr w:type="spellStart"/>
      <w:r w:rsidRPr="009C3415">
        <w:rPr>
          <w:rFonts w:ascii="Times New Roman" w:hAnsi="Times New Roman" w:cs="Times New Roman"/>
          <w:sz w:val="24"/>
          <w:szCs w:val="24"/>
        </w:rPr>
        <w:t>дисграфии</w:t>
      </w:r>
      <w:proofErr w:type="spellEnd"/>
      <w:r w:rsidRPr="009C3415">
        <w:rPr>
          <w:rFonts w:ascii="Times New Roman" w:hAnsi="Times New Roman" w:cs="Times New Roman"/>
          <w:sz w:val="24"/>
          <w:szCs w:val="24"/>
        </w:rPr>
        <w:t xml:space="preserve">. Более 30% ошибок свидетельствует о наличии нарушения межполушарного взаимодействия. </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Мозолистое тело (межполушарное взаимодействие) можно развить через </w:t>
      </w:r>
      <w:proofErr w:type="spellStart"/>
      <w:r w:rsidR="00036D20" w:rsidRPr="009C3415">
        <w:rPr>
          <w:rFonts w:ascii="Times New Roman" w:hAnsi="Times New Roman" w:cs="Times New Roman"/>
          <w:sz w:val="24"/>
          <w:szCs w:val="24"/>
        </w:rPr>
        <w:t>кинезиологические</w:t>
      </w:r>
      <w:proofErr w:type="spellEnd"/>
      <w:r w:rsidR="00036D20" w:rsidRPr="009C3415">
        <w:rPr>
          <w:rFonts w:ascii="Times New Roman" w:hAnsi="Times New Roman" w:cs="Times New Roman"/>
          <w:sz w:val="24"/>
          <w:szCs w:val="24"/>
        </w:rPr>
        <w:t xml:space="preserve"> упражнения. </w:t>
      </w:r>
      <w:proofErr w:type="spellStart"/>
      <w:r w:rsidR="00036D20" w:rsidRPr="009C3415">
        <w:rPr>
          <w:rFonts w:ascii="Times New Roman" w:hAnsi="Times New Roman" w:cs="Times New Roman"/>
          <w:sz w:val="24"/>
          <w:szCs w:val="24"/>
        </w:rPr>
        <w:t>Кинезиология</w:t>
      </w:r>
      <w:proofErr w:type="spellEnd"/>
      <w:r w:rsidR="00036D20" w:rsidRPr="009C3415">
        <w:rPr>
          <w:rFonts w:ascii="Times New Roman" w:hAnsi="Times New Roman" w:cs="Times New Roman"/>
          <w:sz w:val="24"/>
          <w:szCs w:val="24"/>
        </w:rPr>
        <w:t xml:space="preserve"> - наука о развитии умственных способностей и физического здоровья через определенные двигательные упражнения. Истоки </w:t>
      </w:r>
      <w:proofErr w:type="spellStart"/>
      <w:r w:rsidR="00036D20" w:rsidRPr="009C3415">
        <w:rPr>
          <w:rFonts w:ascii="Times New Roman" w:hAnsi="Times New Roman" w:cs="Times New Roman"/>
          <w:sz w:val="24"/>
          <w:szCs w:val="24"/>
        </w:rPr>
        <w:t>кинезиологии</w:t>
      </w:r>
      <w:proofErr w:type="spellEnd"/>
      <w:r w:rsidR="00036D20" w:rsidRPr="009C3415">
        <w:rPr>
          <w:rFonts w:ascii="Times New Roman" w:hAnsi="Times New Roman" w:cs="Times New Roman"/>
          <w:sz w:val="24"/>
          <w:szCs w:val="24"/>
        </w:rPr>
        <w:t xml:space="preserve"> как науки следует искать почти во всех известных философских системах древности и прогрессивных течениях современности. </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Искуснейший врач Греции Гиппократ, родившийся в 460 году н.э., также пользовался </w:t>
      </w:r>
      <w:proofErr w:type="spellStart"/>
      <w:r w:rsidR="00036D20" w:rsidRPr="009C3415">
        <w:rPr>
          <w:rFonts w:ascii="Times New Roman" w:hAnsi="Times New Roman" w:cs="Times New Roman"/>
          <w:sz w:val="24"/>
          <w:szCs w:val="24"/>
        </w:rPr>
        <w:t>кинезиотерапией</w:t>
      </w:r>
      <w:proofErr w:type="spellEnd"/>
      <w:r w:rsidR="00036D20" w:rsidRPr="009C3415">
        <w:rPr>
          <w:rFonts w:ascii="Times New Roman" w:hAnsi="Times New Roman" w:cs="Times New Roman"/>
          <w:sz w:val="24"/>
          <w:szCs w:val="24"/>
        </w:rPr>
        <w:t xml:space="preserve">. Основателем научной </w:t>
      </w:r>
      <w:proofErr w:type="spellStart"/>
      <w:r w:rsidR="00036D20" w:rsidRPr="009C3415">
        <w:rPr>
          <w:rFonts w:ascii="Times New Roman" w:hAnsi="Times New Roman" w:cs="Times New Roman"/>
          <w:sz w:val="24"/>
          <w:szCs w:val="24"/>
        </w:rPr>
        <w:t>кинезиологии</w:t>
      </w:r>
      <w:proofErr w:type="spellEnd"/>
      <w:r w:rsidR="00036D20" w:rsidRPr="009C3415">
        <w:rPr>
          <w:rFonts w:ascii="Times New Roman" w:hAnsi="Times New Roman" w:cs="Times New Roman"/>
          <w:sz w:val="24"/>
          <w:szCs w:val="24"/>
        </w:rPr>
        <w:t xml:space="preserve"> в Древней Греции считался </w:t>
      </w:r>
      <w:proofErr w:type="spellStart"/>
      <w:r w:rsidR="00036D20" w:rsidRPr="009C3415">
        <w:rPr>
          <w:rFonts w:ascii="Times New Roman" w:hAnsi="Times New Roman" w:cs="Times New Roman"/>
          <w:sz w:val="24"/>
          <w:szCs w:val="24"/>
        </w:rPr>
        <w:t>Асклепиад</w:t>
      </w:r>
      <w:proofErr w:type="spellEnd"/>
      <w:r w:rsidR="00036D20" w:rsidRPr="009C3415">
        <w:rPr>
          <w:rFonts w:ascii="Times New Roman" w:hAnsi="Times New Roman" w:cs="Times New Roman"/>
          <w:sz w:val="24"/>
          <w:szCs w:val="24"/>
        </w:rPr>
        <w:t xml:space="preserve">, живший более 2000 лет назад. Секрет красоты и молодости Клеопатры заключался в том, что она на протяжении всей жизни использовала </w:t>
      </w:r>
      <w:proofErr w:type="spellStart"/>
      <w:r w:rsidR="00036D20" w:rsidRPr="009C3415">
        <w:rPr>
          <w:rFonts w:ascii="Times New Roman" w:hAnsi="Times New Roman" w:cs="Times New Roman"/>
          <w:sz w:val="24"/>
          <w:szCs w:val="24"/>
        </w:rPr>
        <w:t>кинезиологические</w:t>
      </w:r>
      <w:proofErr w:type="spellEnd"/>
      <w:r w:rsidR="00036D20" w:rsidRPr="009C3415">
        <w:rPr>
          <w:rFonts w:ascii="Times New Roman" w:hAnsi="Times New Roman" w:cs="Times New Roman"/>
          <w:sz w:val="24"/>
          <w:szCs w:val="24"/>
        </w:rPr>
        <w:t xml:space="preserve"> упражнения, за счет которых поддерживала свой мозг в активном состоянии.</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 Известно, что старение организма начинается со старения мозга. Поддерживая мозг в состоянии молодости, мы не позволяем стариться всему телу. Современные </w:t>
      </w:r>
      <w:proofErr w:type="spellStart"/>
      <w:r w:rsidR="00036D20" w:rsidRPr="009C3415">
        <w:rPr>
          <w:rFonts w:ascii="Times New Roman" w:hAnsi="Times New Roman" w:cs="Times New Roman"/>
          <w:sz w:val="24"/>
          <w:szCs w:val="24"/>
        </w:rPr>
        <w:t>кинезиологические</w:t>
      </w:r>
      <w:proofErr w:type="spellEnd"/>
      <w:r w:rsidR="00036D20" w:rsidRPr="009C3415">
        <w:rPr>
          <w:rFonts w:ascii="Times New Roman" w:hAnsi="Times New Roman" w:cs="Times New Roman"/>
          <w:sz w:val="24"/>
          <w:szCs w:val="24"/>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00036D20" w:rsidRPr="009C3415">
        <w:rPr>
          <w:rFonts w:ascii="Times New Roman" w:hAnsi="Times New Roman" w:cs="Times New Roman"/>
          <w:sz w:val="24"/>
          <w:szCs w:val="24"/>
        </w:rPr>
        <w:t>Кинезиология</w:t>
      </w:r>
      <w:proofErr w:type="spellEnd"/>
      <w:r w:rsidR="00036D20" w:rsidRPr="009C3415">
        <w:rPr>
          <w:rFonts w:ascii="Times New Roman" w:hAnsi="Times New Roman" w:cs="Times New Roman"/>
          <w:sz w:val="24"/>
          <w:szCs w:val="24"/>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организма. В прогрессивных школах всего мира в школьных расписаниях есть ежедневный урок - </w:t>
      </w:r>
      <w:proofErr w:type="spellStart"/>
      <w:r w:rsidR="00036D20" w:rsidRPr="009C3415">
        <w:rPr>
          <w:rFonts w:ascii="Times New Roman" w:hAnsi="Times New Roman" w:cs="Times New Roman"/>
          <w:sz w:val="24"/>
          <w:szCs w:val="24"/>
        </w:rPr>
        <w:t>кинезиология</w:t>
      </w:r>
      <w:proofErr w:type="spellEnd"/>
      <w:r w:rsidR="00036D20" w:rsidRPr="009C3415">
        <w:rPr>
          <w:rFonts w:ascii="Times New Roman" w:hAnsi="Times New Roman" w:cs="Times New Roman"/>
          <w:sz w:val="24"/>
          <w:szCs w:val="24"/>
        </w:rPr>
        <w:t xml:space="preserve">. В ходе систематических занятий по </w:t>
      </w:r>
      <w:proofErr w:type="spellStart"/>
      <w:r w:rsidR="00036D20" w:rsidRPr="009C3415">
        <w:rPr>
          <w:rFonts w:ascii="Times New Roman" w:hAnsi="Times New Roman" w:cs="Times New Roman"/>
          <w:sz w:val="24"/>
          <w:szCs w:val="24"/>
        </w:rPr>
        <w:t>кинезиологическим</w:t>
      </w:r>
      <w:proofErr w:type="spellEnd"/>
      <w:r w:rsidR="00036D20" w:rsidRPr="009C3415">
        <w:rPr>
          <w:rFonts w:ascii="Times New Roman" w:hAnsi="Times New Roman" w:cs="Times New Roman"/>
          <w:sz w:val="24"/>
          <w:szCs w:val="24"/>
        </w:rPr>
        <w:t xml:space="preserve"> программам у ребенка исчезают явления </w:t>
      </w:r>
      <w:proofErr w:type="spellStart"/>
      <w:r w:rsidR="00036D20" w:rsidRPr="009C3415">
        <w:rPr>
          <w:rFonts w:ascii="Times New Roman" w:hAnsi="Times New Roman" w:cs="Times New Roman"/>
          <w:sz w:val="24"/>
          <w:szCs w:val="24"/>
        </w:rPr>
        <w:t>дислексии</w:t>
      </w:r>
      <w:proofErr w:type="spellEnd"/>
      <w:r w:rsidR="00036D20" w:rsidRPr="009C3415">
        <w:rPr>
          <w:rFonts w:ascii="Times New Roman" w:hAnsi="Times New Roman" w:cs="Times New Roman"/>
          <w:sz w:val="24"/>
          <w:szCs w:val="24"/>
        </w:rPr>
        <w:t xml:space="preserve">, развиваются межполушарные связи, улучшаются память, концентрация внимания, пространственные представления. Все упражнения нужно выполнять вместе с детьми, постепенно усложняя и увеличивая время и сложность. Выполним несколько упражнений, направленных на развитие межполушарного взаимодействия. </w:t>
      </w:r>
    </w:p>
    <w:p w:rsidR="009C3415" w:rsidRPr="009C3415" w:rsidRDefault="009E58DC" w:rsidP="009E58DC">
      <w:pPr>
        <w:spacing w:after="0"/>
        <w:jc w:val="both"/>
        <w:rPr>
          <w:rFonts w:ascii="Times New Roman" w:hAnsi="Times New Roman" w:cs="Times New Roman"/>
          <w:sz w:val="24"/>
          <w:szCs w:val="24"/>
        </w:rPr>
      </w:pPr>
      <w:r>
        <w:rPr>
          <w:rFonts w:ascii="Times New Roman" w:hAnsi="Times New Roman" w:cs="Times New Roman"/>
          <w:sz w:val="24"/>
          <w:szCs w:val="24"/>
        </w:rPr>
        <w:tab/>
      </w:r>
      <w:r w:rsidR="00036D20" w:rsidRPr="009C3415">
        <w:rPr>
          <w:rFonts w:ascii="Times New Roman" w:hAnsi="Times New Roman" w:cs="Times New Roman"/>
          <w:sz w:val="24"/>
          <w:szCs w:val="24"/>
        </w:rPr>
        <w:t xml:space="preserve">Упражнения и игры на развитие межполушарного взаимодействия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 Постучите по столу расслабленной кистью правой, а затем левой руки.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 Поверните правую руку на ребро, согните пальцы в кулак, выпрямите, положите руку на ладонь. Сделайте то же самое левой рукой.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lastRenderedPageBreak/>
        <w:t xml:space="preserve">3. Звонок. Опираясь на стол ладонями, </w:t>
      </w:r>
      <w:proofErr w:type="spellStart"/>
      <w:r w:rsidRPr="009C3415">
        <w:rPr>
          <w:rFonts w:ascii="Times New Roman" w:hAnsi="Times New Roman" w:cs="Times New Roman"/>
          <w:sz w:val="24"/>
          <w:szCs w:val="24"/>
        </w:rPr>
        <w:t>полусогните</w:t>
      </w:r>
      <w:proofErr w:type="spellEnd"/>
      <w:r w:rsidRPr="009C3415">
        <w:rPr>
          <w:rFonts w:ascii="Times New Roman" w:hAnsi="Times New Roman" w:cs="Times New Roman"/>
          <w:sz w:val="24"/>
          <w:szCs w:val="24"/>
        </w:rPr>
        <w:t xml:space="preserve"> руки в локтях. Встряхивайте по очереди кистями.</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 4. 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5. Постучите каждым пальцем правой руки по столу под счет «1,1-2,1-2-3 и т.д.».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6. 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7. Раскатывайте на доске небольшой комочек пластилина по очереди пальцами правой руки, затем левой.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8.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9. 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10. 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11. Вытяните руки перед собой, сгибайте кисти вверх и вниз. Затем вращайте обеими кистями по и против часовой стрелки (сначала </w:t>
      </w:r>
      <w:proofErr w:type="spellStart"/>
      <w:r w:rsidRPr="009C3415">
        <w:rPr>
          <w:rFonts w:ascii="Times New Roman" w:hAnsi="Times New Roman" w:cs="Times New Roman"/>
          <w:sz w:val="24"/>
          <w:szCs w:val="24"/>
        </w:rPr>
        <w:t>однонаправленно</w:t>
      </w:r>
      <w:proofErr w:type="spellEnd"/>
      <w:r w:rsidRPr="009C3415">
        <w:rPr>
          <w:rFonts w:ascii="Times New Roman" w:hAnsi="Times New Roman" w:cs="Times New Roman"/>
          <w:sz w:val="24"/>
          <w:szCs w:val="24"/>
        </w:rPr>
        <w:t xml:space="preserve">, затем </w:t>
      </w:r>
      <w:proofErr w:type="spellStart"/>
      <w:r w:rsidRPr="009C3415">
        <w:rPr>
          <w:rFonts w:ascii="Times New Roman" w:hAnsi="Times New Roman" w:cs="Times New Roman"/>
          <w:sz w:val="24"/>
          <w:szCs w:val="24"/>
        </w:rPr>
        <w:t>разнонаправленно</w:t>
      </w:r>
      <w:proofErr w:type="spellEnd"/>
      <w:r w:rsidRPr="009C3415">
        <w:rPr>
          <w:rFonts w:ascii="Times New Roman" w:hAnsi="Times New Roman" w:cs="Times New Roman"/>
          <w:sz w:val="24"/>
          <w:szCs w:val="24"/>
        </w:rPr>
        <w:t xml:space="preserve">), сводите и разводите пальцы обеих рук. Попробуйте с движениями рук одновременно широко открывать и закрывать рот.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12. Следите глазами по контуру воображаемой фигуры (круг, треугольник, квадрат) или цифры.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13. Упражнение в парах: встаньте напротив друг друга, коснитесь ладонями ладоней партнера. Совершайте движения, аналогичные велосипеду.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14. Правой рукой массируйте левую руку от локтя до запястья и обратно. Затем от плеча до локтя и обратно. То же самое движение проделайте с другой рукой.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15. Прижмите ладонь к поверхности стола. Сначала по порядку, а затем хаотично поднимайте пальцы по одному и называйте их.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16. Клад. В комнате прячется игрушка или конфета. Найдите ее, ориентируясь на команды ведущего, например: «Сделай два шага вперед, один направо и т.д.».</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 17. 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18.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19. Закройте глаза. Попробуйте опознать небольшой предмет, который дадут вам в руку. Другой рукой нарисуйте его на бумаге (пропишите в воздухе).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20. Упражнения в парах: встаньте лицом друг к другу. Один из партнеров выполняет движения руками или ногами, другой должен их зеркально отобразить.</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 21.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 – </w:t>
      </w:r>
      <w:r w:rsidRPr="009C3415">
        <w:rPr>
          <w:rFonts w:ascii="Times New Roman" w:hAnsi="Times New Roman" w:cs="Times New Roman"/>
          <w:sz w:val="24"/>
          <w:szCs w:val="24"/>
        </w:rPr>
        <w:lastRenderedPageBreak/>
        <w:t xml:space="preserve">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22. 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23. Положите на стол 10-15 карандашей. Необходимо собрать одной рукой в кулак все карандаши, беря их по одному. Затем по одному выложить их на стол.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24. Горизонтальная восьмерка.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sidRPr="009C3415">
        <w:rPr>
          <w:rFonts w:ascii="Times New Roman" w:hAnsi="Times New Roman" w:cs="Times New Roman"/>
          <w:sz w:val="24"/>
          <w:szCs w:val="24"/>
        </w:rPr>
        <w:t>туда-обратно</w:t>
      </w:r>
      <w:proofErr w:type="spellEnd"/>
      <w:r w:rsidRPr="009C3415">
        <w:rPr>
          <w:rFonts w:ascii="Times New Roman" w:hAnsi="Times New Roman" w:cs="Times New Roman"/>
          <w:sz w:val="24"/>
          <w:szCs w:val="24"/>
        </w:rPr>
        <w:t xml:space="preserve"> по линии горизонтальной восьмерки. Одновременно с глазами следить за движениями пальцев по траектории горизонтальной восьмерки хорошо выдвинутым изо рта языком.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25. Колечко. Поочередно и как можно быстрее перебирать пальцы рук, соединяя в кольцо с большим пальцем плавно и поочередно, последовательно указательный,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26. 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27. Ухо – нос. 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до наоборот». </w:t>
      </w:r>
    </w:p>
    <w:p w:rsidR="009C3415"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28. Поза Наполеона. Обхватываем себя руками, меняя то правую, то левую руки в верхнем и нижнем положении. </w:t>
      </w:r>
    </w:p>
    <w:p w:rsidR="000912D7" w:rsidRPr="009C3415" w:rsidRDefault="00036D20" w:rsidP="009E58DC">
      <w:pPr>
        <w:spacing w:after="0"/>
        <w:jc w:val="both"/>
        <w:rPr>
          <w:rFonts w:ascii="Times New Roman" w:hAnsi="Times New Roman" w:cs="Times New Roman"/>
          <w:sz w:val="24"/>
          <w:szCs w:val="24"/>
        </w:rPr>
      </w:pPr>
      <w:r w:rsidRPr="009C3415">
        <w:rPr>
          <w:rFonts w:ascii="Times New Roman" w:hAnsi="Times New Roman" w:cs="Times New Roman"/>
          <w:sz w:val="24"/>
          <w:szCs w:val="24"/>
        </w:rPr>
        <w:t xml:space="preserve">Под влиянием </w:t>
      </w:r>
      <w:proofErr w:type="spellStart"/>
      <w:r w:rsidRPr="009C3415">
        <w:rPr>
          <w:rFonts w:ascii="Times New Roman" w:hAnsi="Times New Roman" w:cs="Times New Roman"/>
          <w:sz w:val="24"/>
          <w:szCs w:val="24"/>
        </w:rPr>
        <w:t>кинезиологических</w:t>
      </w:r>
      <w:proofErr w:type="spellEnd"/>
      <w:r w:rsidRPr="009C3415">
        <w:rPr>
          <w:rFonts w:ascii="Times New Roman" w:hAnsi="Times New Roman" w:cs="Times New Roman"/>
          <w:sz w:val="24"/>
          <w:szCs w:val="24"/>
        </w:rPr>
        <w:t xml:space="preserve"> тренировок в организме происходят положительные структурные изменения. При этом, чем более интенсивна нагрузка (но оптимальна для данных условий), тем значительнее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деятельности его мозга. Следует отметить, что эти методы не требуют материальных затрат, удобны в применении, органично вписываются в структуру занятий, а главное - обучающиеся выполняют их с большим желанием и удовольствием, что является немаловажным для роста мотивации в обучении. Список литературы. 1.Ананьев Б.Г., Рыбалко Е.Ф. Особенности восприятия пространства у детей. - М.: Просвещение, 1964. 2.Волкова Л.С. (ред.) Логопедия. М.,1989,1995. 3.Выготский Л.С.Собр. сочинений, </w:t>
      </w:r>
      <w:r w:rsidRPr="009C3415">
        <w:rPr>
          <w:rFonts w:ascii="Times New Roman" w:hAnsi="Times New Roman" w:cs="Times New Roman"/>
          <w:sz w:val="24"/>
          <w:szCs w:val="24"/>
        </w:rPr>
        <w:lastRenderedPageBreak/>
        <w:t xml:space="preserve">т.2.М.,1982. 4.Доброхотова Т.А., Брагина Н.Н. Функциональные асимметрии человека. М., 1981. 5.Кольцова М.М. Двигательная активность и развитие функций мозга ребенка. М.,1973. 6.Коноваленко С.В. Развитие познавательной деятельности у детей от 6 до 9 лет. М.,1998. 7.Корнев А.Н. Нарушения чтения и письма у детей. СПб.,1997. 8.Лалаева Р.И.Нарушение процесса овладения чтением у школьников. - М.: Просвещение, 1983. 9.Лурия А.Р. Основы нейропсихологии. М.,1973. 10.Садовникова И.Н. Нарушения письменной речи и их преодоление у младших школьников.- М.,Просвещение,1995. 11.Стоукс Г., </w:t>
      </w:r>
      <w:proofErr w:type="spellStart"/>
      <w:r w:rsidRPr="009C3415">
        <w:rPr>
          <w:rFonts w:ascii="Times New Roman" w:hAnsi="Times New Roman" w:cs="Times New Roman"/>
          <w:sz w:val="24"/>
          <w:szCs w:val="24"/>
        </w:rPr>
        <w:t>Уайтсайд</w:t>
      </w:r>
      <w:proofErr w:type="spellEnd"/>
      <w:r w:rsidRPr="009C3415">
        <w:rPr>
          <w:rFonts w:ascii="Times New Roman" w:hAnsi="Times New Roman" w:cs="Times New Roman"/>
          <w:sz w:val="24"/>
          <w:szCs w:val="24"/>
        </w:rPr>
        <w:t xml:space="preserve"> Д. Коррекция </w:t>
      </w:r>
      <w:proofErr w:type="spellStart"/>
      <w:r w:rsidRPr="009C3415">
        <w:rPr>
          <w:rFonts w:ascii="Times New Roman" w:hAnsi="Times New Roman" w:cs="Times New Roman"/>
          <w:sz w:val="24"/>
          <w:szCs w:val="24"/>
        </w:rPr>
        <w:t>дислексических</w:t>
      </w:r>
      <w:proofErr w:type="spellEnd"/>
      <w:r w:rsidRPr="009C3415">
        <w:rPr>
          <w:rFonts w:ascii="Times New Roman" w:hAnsi="Times New Roman" w:cs="Times New Roman"/>
          <w:sz w:val="24"/>
          <w:szCs w:val="24"/>
        </w:rPr>
        <w:t xml:space="preserve"> нарушений способности к обучению и интеграции головного мозга. М.,1994. 12.Стамбулова Н.Б. Опыт использования специальных физических упражнений для развития некоторых психологических процессов у младших школьников. М.,1977. 13.Цвынтарный В.В. Играем пальчиками и развиваем речь.СПб.,1996. 14.Шанина Г.Е. Упражнения специального </w:t>
      </w:r>
      <w:proofErr w:type="spellStart"/>
      <w:r w:rsidRPr="009C3415">
        <w:rPr>
          <w:rFonts w:ascii="Times New Roman" w:hAnsi="Times New Roman" w:cs="Times New Roman"/>
          <w:sz w:val="24"/>
          <w:szCs w:val="24"/>
        </w:rPr>
        <w:t>кинезиологического</w:t>
      </w:r>
      <w:proofErr w:type="spellEnd"/>
      <w:r w:rsidRPr="009C3415">
        <w:rPr>
          <w:rFonts w:ascii="Times New Roman" w:hAnsi="Times New Roman" w:cs="Times New Roman"/>
          <w:sz w:val="24"/>
          <w:szCs w:val="24"/>
        </w:rPr>
        <w:t xml:space="preserve"> комплекса для восстановления межполушарного взаимодействия у детей и подростков: Учебное пособие. М.,1999. 15.Эльконин Д.Б. Некоторые вопросы психологии усвоения грамоты. Вопросы психологии.-1956.- №5.-с.51-59. 16.Ястребова А.В., Лазаренко О.И. Хочу в школу! Система упражнений, формирующих речемыслительную деятельность и культуру устной речи детей. М.:АРКТИ,1999.</w:t>
      </w:r>
    </w:p>
    <w:sectPr w:rsidR="000912D7" w:rsidRPr="009C3415" w:rsidSect="00091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36D20"/>
    <w:rsid w:val="00036D20"/>
    <w:rsid w:val="000912D7"/>
    <w:rsid w:val="006E7CC6"/>
    <w:rsid w:val="009C3415"/>
    <w:rsid w:val="009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Gwinbledd_17</dc:creator>
  <cp:lastModifiedBy>Gwinbledd_17</cp:lastModifiedBy>
  <cp:revision>1</cp:revision>
  <dcterms:created xsi:type="dcterms:W3CDTF">2023-11-14T03:28:00Z</dcterms:created>
  <dcterms:modified xsi:type="dcterms:W3CDTF">2023-11-14T03:37:00Z</dcterms:modified>
</cp:coreProperties>
</file>