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Override PartName="/customXml/itemProps1.xml" ContentType="application/vnd.openxmlformats-officedocument.customXmlProperti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E47E53" w:rsidRPr="002B2C6B" w:rsidRDefault="00E47E53" w:rsidP="00E47E53">
      <w:pPr>
        <w:pStyle w:val="a3"/>
        <w:rPr>
          <w:rFonts w:asciiTheme="majorHAnsi" w:hAnsiTheme="majorHAnsi" w:cs="Times New Roman"/>
          <w:b/>
          <w:color w:val="244061" w:themeColor="accent1" w:themeShade="80"/>
          <w:sz w:val="56"/>
          <w:szCs w:val="56"/>
          <w:lang w:val="ru-RU"/>
        </w:rPr>
      </w:pPr>
      <w:r>
        <w:rPr>
          <w:rFonts w:asciiTheme="majorHAnsi" w:hAnsiTheme="majorHAnsi" w:cs="Times New Roman"/>
          <w:b/>
          <w:color w:val="244061" w:themeColor="accent1" w:themeShade="80"/>
          <w:sz w:val="56"/>
          <w:szCs w:val="56"/>
          <w:lang w:val="ru-RU"/>
        </w:rPr>
        <w:t xml:space="preserve">       </w:t>
      </w:r>
      <w:r w:rsidRPr="002B2C6B">
        <w:rPr>
          <w:rFonts w:asciiTheme="majorHAnsi" w:hAnsiTheme="majorHAnsi" w:cs="Times New Roman"/>
          <w:b/>
          <w:color w:val="244061" w:themeColor="accent1" w:themeShade="80"/>
          <w:sz w:val="56"/>
          <w:szCs w:val="56"/>
          <w:lang w:val="ru-RU"/>
        </w:rPr>
        <w:t xml:space="preserve">Исследовательский проект:  </w:t>
      </w:r>
    </w:p>
    <w:p w:rsidR="00E47E53" w:rsidRPr="002B2C6B" w:rsidRDefault="00E47E53" w:rsidP="00E47E53">
      <w:pPr>
        <w:pStyle w:val="a3"/>
        <w:rPr>
          <w:rFonts w:asciiTheme="majorHAnsi" w:hAnsiTheme="majorHAnsi" w:cs="Times New Roman"/>
          <w:b/>
          <w:color w:val="244061" w:themeColor="accent1" w:themeShade="80"/>
          <w:sz w:val="72"/>
          <w:szCs w:val="72"/>
          <w:lang w:val="ru-RU"/>
        </w:rPr>
      </w:pPr>
      <w:r w:rsidRPr="002B2C6B">
        <w:rPr>
          <w:rFonts w:asciiTheme="majorHAnsi" w:hAnsiTheme="majorHAnsi" w:cs="Times New Roman"/>
          <w:b/>
          <w:color w:val="244061" w:themeColor="accent1" w:themeShade="80"/>
          <w:sz w:val="72"/>
          <w:szCs w:val="72"/>
          <w:lang w:val="ru-RU"/>
        </w:rPr>
        <w:t xml:space="preserve">           «Иван Грозный: </w:t>
      </w:r>
    </w:p>
    <w:p w:rsidR="00E47E53" w:rsidRPr="002B2C6B" w:rsidRDefault="00E47E53" w:rsidP="00E47E53">
      <w:pPr>
        <w:pStyle w:val="a3"/>
        <w:rPr>
          <w:rFonts w:asciiTheme="majorHAnsi" w:hAnsiTheme="majorHAnsi" w:cs="Times New Roman"/>
          <w:b/>
          <w:color w:val="244061" w:themeColor="accent1" w:themeShade="80"/>
          <w:sz w:val="72"/>
          <w:szCs w:val="72"/>
          <w:lang w:val="ru-RU"/>
        </w:rPr>
      </w:pPr>
      <w:r w:rsidRPr="002B2C6B">
        <w:rPr>
          <w:rFonts w:asciiTheme="majorHAnsi" w:hAnsiTheme="majorHAnsi" w:cs="Times New Roman"/>
          <w:b/>
          <w:color w:val="244061" w:themeColor="accent1" w:themeShade="80"/>
          <w:sz w:val="72"/>
          <w:szCs w:val="72"/>
          <w:lang w:val="ru-RU"/>
        </w:rPr>
        <w:t xml:space="preserve">        человек –</w:t>
      </w:r>
      <w:r w:rsidR="00484CC5" w:rsidRPr="002B2C6B">
        <w:rPr>
          <w:rFonts w:asciiTheme="majorHAnsi" w:hAnsiTheme="majorHAnsi" w:cs="Times New Roman"/>
          <w:b/>
          <w:color w:val="244061" w:themeColor="accent1" w:themeShade="80"/>
          <w:sz w:val="72"/>
          <w:szCs w:val="72"/>
          <w:lang w:val="ru-RU"/>
        </w:rPr>
        <w:t xml:space="preserve"> </w:t>
      </w:r>
      <w:r w:rsidRPr="002B2C6B">
        <w:rPr>
          <w:rFonts w:asciiTheme="majorHAnsi" w:hAnsiTheme="majorHAnsi" w:cs="Times New Roman"/>
          <w:b/>
          <w:color w:val="244061" w:themeColor="accent1" w:themeShade="80"/>
          <w:sz w:val="72"/>
          <w:szCs w:val="72"/>
          <w:lang w:val="ru-RU"/>
        </w:rPr>
        <w:t xml:space="preserve">легенда»  </w:t>
      </w:r>
    </w:p>
    <w:p w:rsidR="00E47E53" w:rsidRPr="002B2C6B" w:rsidRDefault="00E47E53" w:rsidP="00E47E53">
      <w:pPr>
        <w:pStyle w:val="a3"/>
        <w:rPr>
          <w:rFonts w:asciiTheme="majorHAnsi" w:hAnsiTheme="majorHAnsi" w:cs="Times New Roman"/>
          <w:b/>
          <w:color w:val="244061" w:themeColor="accent1" w:themeShade="80"/>
          <w:sz w:val="72"/>
          <w:szCs w:val="72"/>
          <w:lang w:val="ru-RU"/>
        </w:rPr>
      </w:pPr>
    </w:p>
    <w:p w:rsidR="00484CC5" w:rsidRPr="002B2C6B" w:rsidRDefault="002B2C6B" w:rsidP="00E47E53">
      <w:pPr>
        <w:pStyle w:val="a3"/>
        <w:rPr>
          <w:rFonts w:asciiTheme="majorHAnsi" w:hAnsiTheme="majorHAnsi" w:cs="Times New Roman"/>
          <w:b/>
          <w:color w:val="244061" w:themeColor="accent1" w:themeShade="80"/>
          <w:sz w:val="72"/>
          <w:szCs w:val="72"/>
          <w:lang w:val="ru-RU"/>
        </w:rPr>
      </w:pPr>
      <w:r>
        <w:rPr>
          <w:rFonts w:asciiTheme="majorHAnsi" w:hAnsiTheme="majorHAnsi" w:cs="Times New Roman"/>
          <w:b/>
          <w:noProof/>
          <w:color w:val="244061" w:themeColor="accent1" w:themeShade="80"/>
          <w:sz w:val="72"/>
          <w:szCs w:val="72"/>
        </w:rPr>
        <w:drawing>
          <wp:inline distT="0" distB="0" distL="0" distR="0">
            <wp:extent cx="5934075" cy="3695700"/>
            <wp:effectExtent l="19050" t="0" r="9525" b="0"/>
            <wp:docPr id="8" name="Рисунок 1" descr="C:\Users\ADMIN\Desktop\imgpreview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imgpreview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934075" cy="36957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484CC5" w:rsidRPr="002B2C6B" w:rsidRDefault="00484CC5" w:rsidP="00E47E53">
      <w:pPr>
        <w:pStyle w:val="a3"/>
        <w:rPr>
          <w:rFonts w:asciiTheme="majorHAnsi" w:hAnsiTheme="majorHAnsi" w:cs="Times New Roman"/>
          <w:b/>
          <w:color w:val="244061" w:themeColor="accent1" w:themeShade="80"/>
          <w:sz w:val="72"/>
          <w:szCs w:val="72"/>
          <w:lang w:val="ru-RU"/>
        </w:rPr>
      </w:pPr>
    </w:p>
    <w:p w:rsidR="00484CC5" w:rsidRPr="002B2C6B" w:rsidRDefault="00484CC5" w:rsidP="00484CC5">
      <w:pPr>
        <w:pStyle w:val="a3"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                                                   Выполнила: ученица 6 класса Ананьева Вероника</w:t>
      </w:r>
    </w:p>
    <w:p w:rsidR="00484CC5" w:rsidRPr="002B2C6B" w:rsidRDefault="00484CC5" w:rsidP="00484CC5">
      <w:pPr>
        <w:pStyle w:val="a3"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                  </w:t>
      </w:r>
    </w:p>
    <w:p w:rsidR="00484CC5" w:rsidRPr="002B2C6B" w:rsidRDefault="00484CC5" w:rsidP="00484CC5">
      <w:pPr>
        <w:pStyle w:val="a3"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                                                   Руководитель: учитель истории и обществознания</w:t>
      </w:r>
    </w:p>
    <w:p w:rsidR="00484CC5" w:rsidRPr="002B2C6B" w:rsidRDefault="00484CC5" w:rsidP="00484CC5">
      <w:pPr>
        <w:pStyle w:val="a3"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                                                                                Зайцева И.В.</w:t>
      </w:r>
    </w:p>
    <w:p w:rsidR="00484CC5" w:rsidRPr="002B2C6B" w:rsidRDefault="00484CC5" w:rsidP="00484CC5">
      <w:pPr>
        <w:pStyle w:val="a3"/>
        <w:rPr>
          <w:b/>
          <w:color w:val="244061" w:themeColor="accent1" w:themeShade="80"/>
          <w:kern w:val="36"/>
          <w:sz w:val="28"/>
          <w:szCs w:val="28"/>
          <w:lang w:val="ru-RU" w:eastAsia="ru-RU"/>
        </w:rPr>
      </w:pPr>
    </w:p>
    <w:p w:rsidR="00484CC5" w:rsidRPr="002B2C6B" w:rsidRDefault="00484CC5" w:rsidP="00484CC5">
      <w:pPr>
        <w:spacing w:after="150" w:line="240" w:lineRule="auto"/>
        <w:outlineLvl w:val="0"/>
        <w:rPr>
          <w:rFonts w:eastAsia="Times New Roman" w:cstheme="minorHAnsi"/>
          <w:b/>
          <w:i/>
          <w:color w:val="244061" w:themeColor="accent1" w:themeShade="80"/>
          <w:kern w:val="36"/>
          <w:sz w:val="32"/>
          <w:szCs w:val="32"/>
          <w:lang w:val="ru-RU" w:eastAsia="ru-RU"/>
        </w:rPr>
      </w:pPr>
      <w:r w:rsidRPr="002B2C6B">
        <w:rPr>
          <w:rFonts w:eastAsia="Times New Roman" w:cstheme="minorHAnsi"/>
          <w:b/>
          <w:i/>
          <w:color w:val="244061" w:themeColor="accent1" w:themeShade="80"/>
          <w:kern w:val="36"/>
          <w:sz w:val="32"/>
          <w:szCs w:val="32"/>
          <w:lang w:val="ru-RU" w:eastAsia="ru-RU"/>
        </w:rPr>
        <w:t xml:space="preserve">  «</w:t>
      </w:r>
      <w:proofErr w:type="spellStart"/>
      <w:r w:rsidRPr="002B2C6B">
        <w:rPr>
          <w:rFonts w:eastAsia="Times New Roman" w:cstheme="minorHAnsi"/>
          <w:b/>
          <w:i/>
          <w:color w:val="244061" w:themeColor="accent1" w:themeShade="80"/>
          <w:kern w:val="36"/>
          <w:sz w:val="32"/>
          <w:szCs w:val="32"/>
          <w:lang w:val="ru-RU" w:eastAsia="ru-RU"/>
        </w:rPr>
        <w:t>Тимошкинская</w:t>
      </w:r>
      <w:proofErr w:type="spellEnd"/>
      <w:r w:rsidRPr="002B2C6B">
        <w:rPr>
          <w:rFonts w:eastAsia="Times New Roman" w:cstheme="minorHAnsi"/>
          <w:b/>
          <w:i/>
          <w:color w:val="244061" w:themeColor="accent1" w:themeShade="80"/>
          <w:kern w:val="36"/>
          <w:sz w:val="32"/>
          <w:szCs w:val="32"/>
          <w:lang w:val="ru-RU" w:eastAsia="ru-RU"/>
        </w:rPr>
        <w:t xml:space="preserve"> ООШ» - филиал МБОУ «Шиловская СОШ №2»</w:t>
      </w:r>
    </w:p>
    <w:p w:rsidR="00E47E53" w:rsidRPr="002B2C6B" w:rsidRDefault="00484CC5" w:rsidP="00026183">
      <w:pPr>
        <w:spacing w:after="150" w:line="240" w:lineRule="auto"/>
        <w:outlineLvl w:val="0"/>
        <w:rPr>
          <w:rFonts w:eastAsia="Times New Roman" w:cstheme="minorHAnsi"/>
          <w:b/>
          <w:i/>
          <w:color w:val="244061" w:themeColor="accent1" w:themeShade="80"/>
          <w:kern w:val="36"/>
          <w:sz w:val="32"/>
          <w:szCs w:val="32"/>
          <w:lang w:val="ru-RU" w:eastAsia="ru-RU"/>
        </w:rPr>
      </w:pPr>
      <w:r w:rsidRPr="002B2C6B">
        <w:rPr>
          <w:rFonts w:eastAsia="Times New Roman" w:cstheme="minorHAnsi"/>
          <w:b/>
          <w:i/>
          <w:color w:val="244061" w:themeColor="accent1" w:themeShade="80"/>
          <w:kern w:val="36"/>
          <w:sz w:val="32"/>
          <w:szCs w:val="32"/>
          <w:lang w:val="ru-RU" w:eastAsia="ru-RU"/>
        </w:rPr>
        <w:t xml:space="preserve">                                                   2023 год</w:t>
      </w:r>
      <w:r w:rsidR="00476FE2" w:rsidRPr="002B2C6B">
        <w:rPr>
          <w:rFonts w:eastAsia="Times New Roman" w:cstheme="minorHAnsi"/>
          <w:b/>
          <w:i/>
          <w:color w:val="244061" w:themeColor="accent1" w:themeShade="80"/>
          <w:kern w:val="36"/>
          <w:sz w:val="32"/>
          <w:szCs w:val="32"/>
          <w:lang w:val="ru-RU" w:eastAsia="ru-RU"/>
        </w:rPr>
        <w:t>.</w:t>
      </w:r>
      <w:r w:rsidR="00E47E53" w:rsidRPr="002B2C6B">
        <w:rPr>
          <w:rFonts w:asciiTheme="majorHAnsi" w:hAnsiTheme="majorHAnsi" w:cs="Times New Roman"/>
          <w:b/>
          <w:color w:val="244061" w:themeColor="accent1" w:themeShade="80"/>
          <w:sz w:val="72"/>
          <w:szCs w:val="72"/>
          <w:lang w:val="ru-RU"/>
        </w:rPr>
        <w:t xml:space="preserve">                               </w:t>
      </w:r>
    </w:p>
    <w:p w:rsidR="000267E3" w:rsidRPr="002B2C6B" w:rsidRDefault="000267E3" w:rsidP="009E4CBA">
      <w:pPr>
        <w:contextualSpacing/>
        <w:jc w:val="center"/>
        <w:rPr>
          <w:b/>
          <w:color w:val="244061" w:themeColor="accent1" w:themeShade="80"/>
          <w:sz w:val="28"/>
          <w:szCs w:val="28"/>
          <w:lang w:val="ru-RU"/>
        </w:rPr>
      </w:pPr>
      <w:r w:rsidRPr="002B2C6B">
        <w:rPr>
          <w:b/>
          <w:color w:val="244061" w:themeColor="accent1" w:themeShade="80"/>
          <w:sz w:val="28"/>
          <w:szCs w:val="28"/>
          <w:lang w:val="ru-RU"/>
        </w:rPr>
        <w:lastRenderedPageBreak/>
        <w:t>Исследовательский проект:</w:t>
      </w:r>
    </w:p>
    <w:p w:rsidR="000267E3" w:rsidRPr="002B2C6B" w:rsidRDefault="000267E3" w:rsidP="009E4CBA">
      <w:pPr>
        <w:contextualSpacing/>
        <w:jc w:val="center"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b/>
          <w:color w:val="244061" w:themeColor="accent1" w:themeShade="80"/>
          <w:sz w:val="28"/>
          <w:szCs w:val="28"/>
          <w:lang w:val="ru-RU"/>
        </w:rPr>
        <w:t>«Иван Грозный: человек – легенда»</w:t>
      </w:r>
    </w:p>
    <w:p w:rsidR="00AE16E5" w:rsidRPr="002B2C6B" w:rsidRDefault="00AE16E5" w:rsidP="003D3EFB">
      <w:pPr>
        <w:contextualSpacing/>
        <w:rPr>
          <w:b/>
          <w:color w:val="244061" w:themeColor="accent1" w:themeShade="80"/>
          <w:sz w:val="28"/>
          <w:szCs w:val="28"/>
          <w:lang w:val="ru-RU"/>
        </w:rPr>
      </w:pPr>
      <w:r w:rsidRPr="002B2C6B">
        <w:rPr>
          <w:color w:val="244061" w:themeColor="accent1" w:themeShade="80"/>
          <w:sz w:val="28"/>
          <w:szCs w:val="28"/>
          <w:lang w:val="ru-RU"/>
        </w:rPr>
        <w:t xml:space="preserve"> </w:t>
      </w:r>
      <w:r w:rsidRPr="002B2C6B">
        <w:rPr>
          <w:b/>
          <w:color w:val="244061" w:themeColor="accent1" w:themeShade="80"/>
          <w:sz w:val="28"/>
          <w:szCs w:val="28"/>
          <w:lang w:val="ru-RU"/>
        </w:rPr>
        <w:t>Содержание</w:t>
      </w:r>
    </w:p>
    <w:p w:rsidR="00AE16E5" w:rsidRPr="002B2C6B" w:rsidRDefault="00AE16E5" w:rsidP="003D3EFB">
      <w:pPr>
        <w:contextualSpacing/>
        <w:rPr>
          <w:b/>
          <w:i/>
          <w:color w:val="244061" w:themeColor="accent1" w:themeShade="80"/>
          <w:sz w:val="28"/>
          <w:szCs w:val="28"/>
          <w:lang w:val="ru-RU"/>
        </w:rPr>
      </w:pPr>
      <w:r w:rsidRPr="002B2C6B">
        <w:rPr>
          <w:b/>
          <w:i/>
          <w:color w:val="244061" w:themeColor="accent1" w:themeShade="80"/>
          <w:sz w:val="28"/>
          <w:szCs w:val="28"/>
          <w:lang w:val="ru-RU"/>
        </w:rPr>
        <w:t>1.Цель, задачи, гипотеза, средства достижения цели, обоснование актуальности проблемы исследования.</w:t>
      </w:r>
    </w:p>
    <w:p w:rsidR="00AE16E5" w:rsidRPr="002B2C6B" w:rsidRDefault="00AE16E5" w:rsidP="003D3EFB">
      <w:pPr>
        <w:contextualSpacing/>
        <w:rPr>
          <w:b/>
          <w:i/>
          <w:color w:val="244061" w:themeColor="accent1" w:themeShade="80"/>
          <w:sz w:val="28"/>
          <w:szCs w:val="28"/>
          <w:lang w:val="ru-RU"/>
        </w:rPr>
      </w:pPr>
      <w:r w:rsidRPr="002B2C6B">
        <w:rPr>
          <w:b/>
          <w:i/>
          <w:color w:val="244061" w:themeColor="accent1" w:themeShade="80"/>
          <w:sz w:val="28"/>
          <w:szCs w:val="28"/>
          <w:lang w:val="ru-RU"/>
        </w:rPr>
        <w:t>2. Иван Грозный: человек – легенда.</w:t>
      </w:r>
    </w:p>
    <w:p w:rsidR="00AE16E5" w:rsidRPr="002B2C6B" w:rsidRDefault="00AE16E5" w:rsidP="003D3EFB">
      <w:pPr>
        <w:contextualSpacing/>
        <w:rPr>
          <w:b/>
          <w:i/>
          <w:color w:val="244061" w:themeColor="accent1" w:themeShade="80"/>
          <w:sz w:val="28"/>
          <w:szCs w:val="28"/>
          <w:lang w:val="ru-RU"/>
        </w:rPr>
      </w:pPr>
      <w:r w:rsidRPr="002B2C6B">
        <w:rPr>
          <w:b/>
          <w:i/>
          <w:color w:val="244061" w:themeColor="accent1" w:themeShade="80"/>
          <w:sz w:val="28"/>
          <w:szCs w:val="28"/>
          <w:lang w:val="ru-RU"/>
        </w:rPr>
        <w:t>2.1.</w:t>
      </w:r>
      <w:r w:rsidR="0070327F" w:rsidRPr="002B2C6B">
        <w:rPr>
          <w:b/>
          <w:i/>
          <w:color w:val="244061" w:themeColor="accent1" w:themeShade="80"/>
          <w:sz w:val="28"/>
          <w:szCs w:val="28"/>
          <w:lang w:val="ru-RU"/>
        </w:rPr>
        <w:t xml:space="preserve">Детство и юность государя. </w:t>
      </w:r>
      <w:r w:rsidRPr="002B2C6B">
        <w:rPr>
          <w:b/>
          <w:i/>
          <w:color w:val="244061" w:themeColor="accent1" w:themeShade="80"/>
          <w:sz w:val="28"/>
          <w:szCs w:val="28"/>
          <w:lang w:val="ru-RU"/>
        </w:rPr>
        <w:t>Воспитание личности.</w:t>
      </w:r>
    </w:p>
    <w:p w:rsidR="003E317C" w:rsidRPr="002B2C6B" w:rsidRDefault="003E317C" w:rsidP="003D3EFB">
      <w:pPr>
        <w:contextualSpacing/>
        <w:rPr>
          <w:b/>
          <w:i/>
          <w:color w:val="244061" w:themeColor="accent1" w:themeShade="80"/>
          <w:sz w:val="28"/>
          <w:szCs w:val="28"/>
          <w:lang w:val="ru-RU"/>
        </w:rPr>
      </w:pPr>
      <w:r w:rsidRPr="002B2C6B">
        <w:rPr>
          <w:b/>
          <w:i/>
          <w:color w:val="244061" w:themeColor="accent1" w:themeShade="80"/>
          <w:sz w:val="28"/>
          <w:szCs w:val="28"/>
          <w:lang w:val="ru-RU"/>
        </w:rPr>
        <w:t>2.2.Характеристика личности.</w:t>
      </w:r>
    </w:p>
    <w:p w:rsidR="003E317C" w:rsidRPr="002B2C6B" w:rsidRDefault="003E317C" w:rsidP="003D3EFB">
      <w:pPr>
        <w:contextualSpacing/>
        <w:rPr>
          <w:b/>
          <w:i/>
          <w:color w:val="244061" w:themeColor="accent1" w:themeShade="80"/>
          <w:sz w:val="28"/>
          <w:szCs w:val="28"/>
          <w:lang w:val="ru-RU"/>
        </w:rPr>
      </w:pPr>
      <w:r w:rsidRPr="002B2C6B">
        <w:rPr>
          <w:b/>
          <w:i/>
          <w:color w:val="244061" w:themeColor="accent1" w:themeShade="80"/>
          <w:sz w:val="28"/>
          <w:szCs w:val="28"/>
          <w:lang w:val="ru-RU"/>
        </w:rPr>
        <w:t>2.3.Политическая деятельность.</w:t>
      </w:r>
    </w:p>
    <w:p w:rsidR="003E317C" w:rsidRPr="002B2C6B" w:rsidRDefault="003E317C" w:rsidP="003D3EFB">
      <w:pPr>
        <w:contextualSpacing/>
        <w:rPr>
          <w:b/>
          <w:i/>
          <w:color w:val="244061" w:themeColor="accent1" w:themeShade="80"/>
          <w:sz w:val="28"/>
          <w:szCs w:val="28"/>
          <w:lang w:val="ru-RU"/>
        </w:rPr>
      </w:pPr>
      <w:r w:rsidRPr="002B2C6B">
        <w:rPr>
          <w:b/>
          <w:i/>
          <w:color w:val="244061" w:themeColor="accent1" w:themeShade="80"/>
          <w:sz w:val="28"/>
          <w:szCs w:val="28"/>
          <w:lang w:val="ru-RU"/>
        </w:rPr>
        <w:t>2.4.</w:t>
      </w:r>
      <w:r w:rsidR="0070327F" w:rsidRPr="002B2C6B">
        <w:rPr>
          <w:b/>
          <w:i/>
          <w:color w:val="244061" w:themeColor="accent1" w:themeShade="80"/>
          <w:sz w:val="28"/>
          <w:szCs w:val="28"/>
          <w:lang w:val="ru-RU"/>
        </w:rPr>
        <w:t xml:space="preserve">Реформы Ивана </w:t>
      </w:r>
      <w:r w:rsidR="0070327F" w:rsidRPr="002B2C6B">
        <w:rPr>
          <w:b/>
          <w:i/>
          <w:color w:val="244061" w:themeColor="accent1" w:themeShade="80"/>
          <w:sz w:val="28"/>
          <w:szCs w:val="28"/>
        </w:rPr>
        <w:t>VI</w:t>
      </w:r>
      <w:r w:rsidR="0070327F" w:rsidRPr="002B2C6B">
        <w:rPr>
          <w:b/>
          <w:i/>
          <w:color w:val="244061" w:themeColor="accent1" w:themeShade="80"/>
          <w:sz w:val="28"/>
          <w:szCs w:val="28"/>
          <w:lang w:val="ru-RU"/>
        </w:rPr>
        <w:t>.</w:t>
      </w:r>
    </w:p>
    <w:p w:rsidR="0070327F" w:rsidRPr="002B2C6B" w:rsidRDefault="0070327F" w:rsidP="003D3EFB">
      <w:pPr>
        <w:contextualSpacing/>
        <w:rPr>
          <w:b/>
          <w:i/>
          <w:color w:val="244061" w:themeColor="accent1" w:themeShade="80"/>
          <w:sz w:val="28"/>
          <w:szCs w:val="28"/>
          <w:lang w:val="ru-RU"/>
        </w:rPr>
      </w:pPr>
      <w:r w:rsidRPr="002B2C6B">
        <w:rPr>
          <w:b/>
          <w:i/>
          <w:color w:val="244061" w:themeColor="accent1" w:themeShade="80"/>
          <w:sz w:val="28"/>
          <w:szCs w:val="28"/>
          <w:lang w:val="ru-RU"/>
        </w:rPr>
        <w:t>2.5.</w:t>
      </w:r>
      <w:r w:rsidR="00887E2C" w:rsidRPr="002B2C6B">
        <w:rPr>
          <w:b/>
          <w:i/>
          <w:color w:val="244061" w:themeColor="accent1" w:themeShade="80"/>
          <w:sz w:val="28"/>
          <w:szCs w:val="28"/>
          <w:lang w:val="ru-RU"/>
        </w:rPr>
        <w:t>Опричнина.</w:t>
      </w:r>
    </w:p>
    <w:p w:rsidR="00887E2C" w:rsidRPr="002B2C6B" w:rsidRDefault="003D2C20" w:rsidP="003D3EFB">
      <w:pPr>
        <w:contextualSpacing/>
        <w:rPr>
          <w:b/>
          <w:i/>
          <w:color w:val="244061" w:themeColor="accent1" w:themeShade="80"/>
          <w:sz w:val="28"/>
          <w:szCs w:val="28"/>
          <w:lang w:val="ru-RU"/>
        </w:rPr>
      </w:pPr>
      <w:r w:rsidRPr="002B2C6B">
        <w:rPr>
          <w:b/>
          <w:i/>
          <w:color w:val="244061" w:themeColor="accent1" w:themeShade="80"/>
          <w:sz w:val="28"/>
          <w:szCs w:val="28"/>
          <w:lang w:val="ru-RU"/>
        </w:rPr>
        <w:t>3.</w:t>
      </w:r>
      <w:r w:rsidR="00B21E47" w:rsidRPr="002B2C6B">
        <w:rPr>
          <w:b/>
          <w:i/>
          <w:color w:val="244061" w:themeColor="accent1" w:themeShade="80"/>
          <w:sz w:val="28"/>
          <w:szCs w:val="28"/>
          <w:lang w:val="ru-RU"/>
        </w:rPr>
        <w:t xml:space="preserve"> Итоги правления царя Ивана </w:t>
      </w:r>
      <w:r w:rsidR="00B21E47" w:rsidRPr="002B2C6B">
        <w:rPr>
          <w:b/>
          <w:i/>
          <w:color w:val="244061" w:themeColor="accent1" w:themeShade="80"/>
          <w:sz w:val="28"/>
          <w:szCs w:val="28"/>
        </w:rPr>
        <w:t>VI</w:t>
      </w:r>
      <w:r w:rsidR="00B21E47" w:rsidRPr="002B2C6B">
        <w:rPr>
          <w:b/>
          <w:i/>
          <w:color w:val="244061" w:themeColor="accent1" w:themeShade="80"/>
          <w:sz w:val="28"/>
          <w:szCs w:val="28"/>
          <w:lang w:val="ru-RU"/>
        </w:rPr>
        <w:t>.</w:t>
      </w:r>
    </w:p>
    <w:p w:rsidR="003D2C20" w:rsidRPr="002B2C6B" w:rsidRDefault="008442EA" w:rsidP="003D3EFB">
      <w:pPr>
        <w:contextualSpacing/>
        <w:rPr>
          <w:b/>
          <w:i/>
          <w:color w:val="244061" w:themeColor="accent1" w:themeShade="80"/>
          <w:sz w:val="28"/>
          <w:szCs w:val="28"/>
          <w:lang w:val="ru-RU"/>
        </w:rPr>
      </w:pPr>
      <w:r w:rsidRPr="002B2C6B">
        <w:rPr>
          <w:b/>
          <w:i/>
          <w:color w:val="244061" w:themeColor="accent1" w:themeShade="80"/>
          <w:sz w:val="28"/>
          <w:szCs w:val="28"/>
          <w:lang w:val="ru-RU"/>
        </w:rPr>
        <w:t>4.Вывод</w:t>
      </w:r>
      <w:r w:rsidR="008756A5" w:rsidRPr="002B2C6B">
        <w:rPr>
          <w:b/>
          <w:i/>
          <w:color w:val="244061" w:themeColor="accent1" w:themeShade="80"/>
          <w:sz w:val="28"/>
          <w:szCs w:val="28"/>
          <w:lang w:val="ru-RU"/>
        </w:rPr>
        <w:t>.</w:t>
      </w:r>
    </w:p>
    <w:p w:rsidR="00465B50" w:rsidRPr="002B2C6B" w:rsidRDefault="00465B50" w:rsidP="003D3EFB">
      <w:pPr>
        <w:contextualSpacing/>
        <w:rPr>
          <w:b/>
          <w:i/>
          <w:color w:val="244061" w:themeColor="accent1" w:themeShade="80"/>
          <w:sz w:val="28"/>
          <w:szCs w:val="28"/>
          <w:lang w:val="ru-RU"/>
        </w:rPr>
      </w:pPr>
      <w:r w:rsidRPr="002B2C6B">
        <w:rPr>
          <w:b/>
          <w:i/>
          <w:color w:val="244061" w:themeColor="accent1" w:themeShade="80"/>
          <w:sz w:val="28"/>
          <w:szCs w:val="28"/>
          <w:lang w:val="ru-RU"/>
        </w:rPr>
        <w:t>5.Заключение.</w:t>
      </w:r>
    </w:p>
    <w:p w:rsidR="00AE16E5" w:rsidRPr="002B2C6B" w:rsidRDefault="008756A5" w:rsidP="003D3EFB">
      <w:pPr>
        <w:contextualSpacing/>
        <w:rPr>
          <w:b/>
          <w:i/>
          <w:color w:val="244061" w:themeColor="accent1" w:themeShade="80"/>
          <w:sz w:val="28"/>
          <w:szCs w:val="28"/>
          <w:lang w:val="ru-RU"/>
        </w:rPr>
      </w:pPr>
      <w:r w:rsidRPr="002B2C6B">
        <w:rPr>
          <w:b/>
          <w:i/>
          <w:color w:val="244061" w:themeColor="accent1" w:themeShade="80"/>
          <w:sz w:val="28"/>
          <w:szCs w:val="28"/>
          <w:lang w:val="ru-RU"/>
        </w:rPr>
        <w:t>С</w:t>
      </w:r>
      <w:r w:rsidR="008442EA" w:rsidRPr="002B2C6B">
        <w:rPr>
          <w:b/>
          <w:i/>
          <w:color w:val="244061" w:themeColor="accent1" w:themeShade="80"/>
          <w:sz w:val="28"/>
          <w:szCs w:val="28"/>
          <w:lang w:val="ru-RU"/>
        </w:rPr>
        <w:t>писок использованной литературы</w:t>
      </w:r>
    </w:p>
    <w:p w:rsidR="008442EA" w:rsidRPr="002B2C6B" w:rsidRDefault="008442EA" w:rsidP="003D3EFB">
      <w:pPr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b/>
          <w:color w:val="244061" w:themeColor="accent1" w:themeShade="80"/>
          <w:sz w:val="28"/>
          <w:szCs w:val="28"/>
          <w:lang w:val="ru-RU"/>
        </w:rPr>
        <w:t>Продукт работы:</w:t>
      </w:r>
      <w:r w:rsidRPr="002B2C6B">
        <w:rPr>
          <w:color w:val="244061" w:themeColor="accent1" w:themeShade="80"/>
          <w:sz w:val="28"/>
          <w:szCs w:val="28"/>
          <w:lang w:val="ru-RU"/>
        </w:rPr>
        <w:t xml:space="preserve"> календарь </w:t>
      </w:r>
      <w:r w:rsidR="00544DE7" w:rsidRPr="002B2C6B">
        <w:rPr>
          <w:color w:val="244061" w:themeColor="accent1" w:themeShade="80"/>
          <w:sz w:val="28"/>
          <w:szCs w:val="28"/>
          <w:lang w:val="ru-RU"/>
        </w:rPr>
        <w:t xml:space="preserve">памятных </w:t>
      </w:r>
      <w:r w:rsidRPr="002B2C6B">
        <w:rPr>
          <w:color w:val="244061" w:themeColor="accent1" w:themeShade="80"/>
          <w:sz w:val="28"/>
          <w:szCs w:val="28"/>
          <w:lang w:val="ru-RU"/>
        </w:rPr>
        <w:t>дат</w:t>
      </w:r>
      <w:r w:rsidR="00544DE7" w:rsidRPr="002B2C6B">
        <w:rPr>
          <w:color w:val="244061" w:themeColor="accent1" w:themeShade="80"/>
          <w:sz w:val="28"/>
          <w:szCs w:val="28"/>
          <w:lang w:val="ru-RU"/>
        </w:rPr>
        <w:t xml:space="preserve"> </w:t>
      </w:r>
      <w:r w:rsidR="0048157F" w:rsidRPr="002B2C6B">
        <w:rPr>
          <w:b/>
          <w:color w:val="244061" w:themeColor="accent1" w:themeShade="80"/>
          <w:sz w:val="28"/>
          <w:szCs w:val="28"/>
          <w:lang w:val="ru-RU"/>
        </w:rPr>
        <w:t>«Иван Грозный: человек – легенда»</w:t>
      </w:r>
    </w:p>
    <w:p w:rsidR="004E71C2" w:rsidRPr="002B2C6B" w:rsidRDefault="00556D1E" w:rsidP="003D3EFB">
      <w:pPr>
        <w:contextualSpacing/>
        <w:rPr>
          <w:b/>
          <w:color w:val="244061" w:themeColor="accent1" w:themeShade="80"/>
          <w:sz w:val="28"/>
          <w:szCs w:val="28"/>
          <w:lang w:val="ru-RU"/>
        </w:rPr>
      </w:pPr>
      <w:r w:rsidRPr="002B2C6B">
        <w:rPr>
          <w:b/>
          <w:color w:val="244061" w:themeColor="accent1" w:themeShade="80"/>
          <w:sz w:val="28"/>
          <w:szCs w:val="28"/>
          <w:lang w:val="ru-RU"/>
        </w:rPr>
        <w:t xml:space="preserve">Индивидуальный итоговый проект </w:t>
      </w:r>
    </w:p>
    <w:p w:rsidR="00FA31CC" w:rsidRPr="002B2C6B" w:rsidRDefault="00FA31CC" w:rsidP="003D3EFB">
      <w:pPr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b/>
          <w:color w:val="244061" w:themeColor="accent1" w:themeShade="80"/>
          <w:sz w:val="28"/>
          <w:szCs w:val="28"/>
          <w:lang w:val="ru-RU"/>
        </w:rPr>
        <w:t>Тема:</w:t>
      </w:r>
      <w:r w:rsidRPr="002B2C6B">
        <w:rPr>
          <w:color w:val="244061" w:themeColor="accent1" w:themeShade="80"/>
          <w:sz w:val="28"/>
          <w:szCs w:val="28"/>
          <w:lang w:val="ru-RU"/>
        </w:rPr>
        <w:t xml:space="preserve"> «Иван Грозный</w:t>
      </w:r>
      <w:r w:rsidR="004E71C2" w:rsidRPr="002B2C6B">
        <w:rPr>
          <w:color w:val="244061" w:themeColor="accent1" w:themeShade="80"/>
          <w:sz w:val="28"/>
          <w:szCs w:val="28"/>
          <w:lang w:val="ru-RU"/>
        </w:rPr>
        <w:t xml:space="preserve">: </w:t>
      </w:r>
      <w:r w:rsidRPr="002B2C6B">
        <w:rPr>
          <w:color w:val="244061" w:themeColor="accent1" w:themeShade="80"/>
          <w:sz w:val="28"/>
          <w:szCs w:val="28"/>
          <w:lang w:val="ru-RU"/>
        </w:rPr>
        <w:t>человек – легенда»</w:t>
      </w:r>
    </w:p>
    <w:p w:rsidR="004E71C2" w:rsidRPr="002B2C6B" w:rsidRDefault="004E71C2" w:rsidP="003D3EFB">
      <w:pPr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color w:val="244061" w:themeColor="accent1" w:themeShade="80"/>
          <w:sz w:val="28"/>
          <w:szCs w:val="28"/>
          <w:lang w:val="ru-RU"/>
        </w:rPr>
        <w:t>Выполнила: Ананьева Вероника, ученица 6 класса.</w:t>
      </w:r>
    </w:p>
    <w:p w:rsidR="004E71C2" w:rsidRPr="002B2C6B" w:rsidRDefault="004E71C2" w:rsidP="003D3EFB">
      <w:pPr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color w:val="244061" w:themeColor="accent1" w:themeShade="80"/>
          <w:sz w:val="28"/>
          <w:szCs w:val="28"/>
          <w:lang w:val="ru-RU"/>
        </w:rPr>
        <w:t>Руководитель:</w:t>
      </w:r>
      <w:r w:rsidR="000267E3" w:rsidRPr="002B2C6B">
        <w:rPr>
          <w:color w:val="244061" w:themeColor="accent1" w:themeShade="80"/>
          <w:sz w:val="28"/>
          <w:szCs w:val="28"/>
          <w:lang w:val="ru-RU"/>
        </w:rPr>
        <w:t xml:space="preserve"> Зайцева Ирина Вла</w:t>
      </w:r>
      <w:r w:rsidRPr="002B2C6B">
        <w:rPr>
          <w:color w:val="244061" w:themeColor="accent1" w:themeShade="80"/>
          <w:sz w:val="28"/>
          <w:szCs w:val="28"/>
          <w:lang w:val="ru-RU"/>
        </w:rPr>
        <w:t>димировна.</w:t>
      </w:r>
    </w:p>
    <w:p w:rsidR="004E71C2" w:rsidRPr="002B2C6B" w:rsidRDefault="004E71C2" w:rsidP="003D3EFB">
      <w:pPr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color w:val="244061" w:themeColor="accent1" w:themeShade="80"/>
          <w:sz w:val="28"/>
          <w:szCs w:val="28"/>
          <w:lang w:val="ru-RU"/>
        </w:rPr>
        <w:t>Работа допущена к защите «____»</w:t>
      </w:r>
      <w:r w:rsidR="00556D1E" w:rsidRPr="002B2C6B">
        <w:rPr>
          <w:color w:val="244061" w:themeColor="accent1" w:themeShade="80"/>
          <w:sz w:val="28"/>
          <w:szCs w:val="28"/>
          <w:lang w:val="ru-RU"/>
        </w:rPr>
        <w:t xml:space="preserve"> ________2023г.</w:t>
      </w:r>
    </w:p>
    <w:p w:rsidR="00556D1E" w:rsidRPr="002B2C6B" w:rsidRDefault="00556D1E" w:rsidP="003D3EFB">
      <w:pPr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color w:val="244061" w:themeColor="accent1" w:themeShade="80"/>
          <w:sz w:val="28"/>
          <w:szCs w:val="28"/>
          <w:lang w:val="ru-RU"/>
        </w:rPr>
        <w:t>Руководитель проекта ___________ (Зайцева И.В.)</w:t>
      </w:r>
    </w:p>
    <w:p w:rsidR="00556D1E" w:rsidRPr="002B2C6B" w:rsidRDefault="00DB43D6" w:rsidP="003D3EFB">
      <w:pPr>
        <w:contextualSpacing/>
        <w:rPr>
          <w:b/>
          <w:color w:val="244061" w:themeColor="accent1" w:themeShade="80"/>
          <w:sz w:val="28"/>
          <w:szCs w:val="28"/>
          <w:lang w:val="ru-RU"/>
        </w:rPr>
      </w:pPr>
      <w:r w:rsidRPr="002B2C6B">
        <w:rPr>
          <w:color w:val="244061" w:themeColor="accent1" w:themeShade="80"/>
          <w:sz w:val="28"/>
          <w:szCs w:val="28"/>
          <w:lang w:val="ru-RU"/>
        </w:rPr>
        <w:t xml:space="preserve">                             </w:t>
      </w:r>
      <w:r w:rsidR="00556D1E" w:rsidRPr="002B2C6B">
        <w:rPr>
          <w:b/>
          <w:color w:val="244061" w:themeColor="accent1" w:themeShade="80"/>
          <w:sz w:val="28"/>
          <w:szCs w:val="28"/>
          <w:lang w:val="ru-RU"/>
        </w:rPr>
        <w:t>Паспорт  индивидуального итогового проекта</w:t>
      </w:r>
    </w:p>
    <w:p w:rsidR="00556D1E" w:rsidRPr="002B2C6B" w:rsidRDefault="00556D1E" w:rsidP="003D3EFB">
      <w:pPr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b/>
          <w:color w:val="244061" w:themeColor="accent1" w:themeShade="80"/>
          <w:sz w:val="28"/>
          <w:szCs w:val="28"/>
          <w:lang w:val="ru-RU"/>
        </w:rPr>
        <w:t>Тема проекта:</w:t>
      </w:r>
      <w:r w:rsidRPr="002B2C6B">
        <w:rPr>
          <w:color w:val="244061" w:themeColor="accent1" w:themeShade="80"/>
          <w:sz w:val="28"/>
          <w:szCs w:val="28"/>
          <w:lang w:val="ru-RU"/>
        </w:rPr>
        <w:t xml:space="preserve"> «Иван Грозный: человек – легенда».</w:t>
      </w:r>
    </w:p>
    <w:p w:rsidR="00556D1E" w:rsidRPr="002B2C6B" w:rsidRDefault="00556D1E" w:rsidP="003D3EFB">
      <w:pPr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b/>
          <w:color w:val="244061" w:themeColor="accent1" w:themeShade="80"/>
          <w:sz w:val="28"/>
          <w:szCs w:val="28"/>
          <w:lang w:val="ru-RU"/>
        </w:rPr>
        <w:t>Учебный предмет:</w:t>
      </w:r>
      <w:r w:rsidRPr="002B2C6B">
        <w:rPr>
          <w:color w:val="244061" w:themeColor="accent1" w:themeShade="80"/>
          <w:sz w:val="28"/>
          <w:szCs w:val="28"/>
          <w:lang w:val="ru-RU"/>
        </w:rPr>
        <w:t xml:space="preserve"> история.</w:t>
      </w:r>
    </w:p>
    <w:p w:rsidR="00556D1E" w:rsidRPr="002B2C6B" w:rsidRDefault="00556D1E" w:rsidP="003D3EFB">
      <w:pPr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b/>
          <w:color w:val="244061" w:themeColor="accent1" w:themeShade="80"/>
          <w:sz w:val="28"/>
          <w:szCs w:val="28"/>
          <w:lang w:val="ru-RU"/>
        </w:rPr>
        <w:t>Вид проекта:</w:t>
      </w:r>
      <w:r w:rsidRPr="002B2C6B">
        <w:rPr>
          <w:color w:val="244061" w:themeColor="accent1" w:themeShade="80"/>
          <w:sz w:val="28"/>
          <w:szCs w:val="28"/>
          <w:lang w:val="ru-RU"/>
        </w:rPr>
        <w:t xml:space="preserve"> исследовательский.</w:t>
      </w:r>
    </w:p>
    <w:p w:rsidR="00BC7F44" w:rsidRPr="002B2C6B" w:rsidRDefault="00F74933" w:rsidP="003D3EFB">
      <w:pPr>
        <w:contextualSpacing/>
        <w:rPr>
          <w:b/>
          <w:color w:val="244061" w:themeColor="accent1" w:themeShade="80"/>
          <w:sz w:val="28"/>
          <w:szCs w:val="28"/>
          <w:lang w:val="ru-RU"/>
        </w:rPr>
      </w:pPr>
      <w:r w:rsidRPr="002B2C6B">
        <w:rPr>
          <w:b/>
          <w:color w:val="244061" w:themeColor="accent1" w:themeShade="80"/>
          <w:sz w:val="28"/>
          <w:szCs w:val="28"/>
          <w:lang w:val="ru-RU"/>
        </w:rPr>
        <w:t>Цель проекта:</w:t>
      </w:r>
    </w:p>
    <w:p w:rsidR="00BC7F44" w:rsidRPr="002B2C6B" w:rsidRDefault="007E49D7" w:rsidP="009E4CBA">
      <w:pPr>
        <w:ind w:firstLine="851"/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color w:val="244061" w:themeColor="accent1" w:themeShade="80"/>
          <w:sz w:val="28"/>
          <w:szCs w:val="28"/>
          <w:lang w:val="ru-RU"/>
        </w:rPr>
        <w:t xml:space="preserve">Личность Ивана </w:t>
      </w:r>
      <w:r w:rsidR="000267E3" w:rsidRPr="002B2C6B">
        <w:rPr>
          <w:color w:val="244061" w:themeColor="accent1" w:themeShade="80"/>
          <w:sz w:val="28"/>
          <w:szCs w:val="28"/>
        </w:rPr>
        <w:t>IV</w:t>
      </w:r>
      <w:r w:rsidRPr="002B2C6B">
        <w:rPr>
          <w:color w:val="244061" w:themeColor="accent1" w:themeShade="80"/>
          <w:sz w:val="28"/>
          <w:szCs w:val="28"/>
          <w:lang w:val="ru-RU"/>
        </w:rPr>
        <w:t xml:space="preserve"> Грозного является одной из самых ярких и противоречивых фигур </w:t>
      </w:r>
      <w:r w:rsidR="000267E3" w:rsidRPr="002B2C6B">
        <w:rPr>
          <w:color w:val="244061" w:themeColor="accent1" w:themeShade="80"/>
          <w:sz w:val="28"/>
          <w:szCs w:val="28"/>
          <w:lang w:val="ru-RU"/>
        </w:rPr>
        <w:t xml:space="preserve">в </w:t>
      </w:r>
      <w:r w:rsidRPr="002B2C6B">
        <w:rPr>
          <w:color w:val="244061" w:themeColor="accent1" w:themeShade="80"/>
          <w:sz w:val="28"/>
          <w:szCs w:val="28"/>
          <w:lang w:val="ru-RU"/>
        </w:rPr>
        <w:t xml:space="preserve">русской истории. </w:t>
      </w:r>
    </w:p>
    <w:p w:rsidR="00F74933" w:rsidRPr="002B2C6B" w:rsidRDefault="007E49D7" w:rsidP="009E4CBA">
      <w:pPr>
        <w:ind w:firstLine="851"/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color w:val="244061" w:themeColor="accent1" w:themeShade="80"/>
          <w:sz w:val="28"/>
          <w:szCs w:val="28"/>
          <w:lang w:val="ru-RU"/>
        </w:rPr>
        <w:t>Я п</w:t>
      </w:r>
      <w:r w:rsidR="00F74933" w:rsidRPr="002B2C6B">
        <w:rPr>
          <w:color w:val="244061" w:themeColor="accent1" w:themeShade="80"/>
          <w:sz w:val="28"/>
          <w:szCs w:val="28"/>
          <w:lang w:val="ru-RU"/>
        </w:rPr>
        <w:t>опытаюсь</w:t>
      </w:r>
      <w:r w:rsidR="004E71C2" w:rsidRPr="002B2C6B">
        <w:rPr>
          <w:color w:val="244061" w:themeColor="accent1" w:themeShade="80"/>
          <w:sz w:val="28"/>
          <w:szCs w:val="28"/>
          <w:lang w:val="ru-RU"/>
        </w:rPr>
        <w:t xml:space="preserve"> раскрыть две стороны характера </w:t>
      </w:r>
      <w:proofErr w:type="spellStart"/>
      <w:r w:rsidR="004E71C2" w:rsidRPr="002B2C6B">
        <w:rPr>
          <w:color w:val="244061" w:themeColor="accent1" w:themeShade="80"/>
          <w:sz w:val="28"/>
          <w:szCs w:val="28"/>
          <w:lang w:val="ru-RU"/>
        </w:rPr>
        <w:t>самодержавца</w:t>
      </w:r>
      <w:proofErr w:type="spellEnd"/>
      <w:r w:rsidR="00F74933" w:rsidRPr="002B2C6B">
        <w:rPr>
          <w:color w:val="244061" w:themeColor="accent1" w:themeShade="80"/>
          <w:sz w:val="28"/>
          <w:szCs w:val="28"/>
          <w:lang w:val="ru-RU"/>
        </w:rPr>
        <w:t>,</w:t>
      </w:r>
      <w:r w:rsidRPr="002B2C6B">
        <w:rPr>
          <w:color w:val="244061" w:themeColor="accent1" w:themeShade="80"/>
          <w:sz w:val="28"/>
          <w:szCs w:val="28"/>
          <w:lang w:val="ru-RU"/>
        </w:rPr>
        <w:t xml:space="preserve"> основываясь на достове</w:t>
      </w:r>
      <w:r w:rsidR="00997812" w:rsidRPr="002B2C6B">
        <w:rPr>
          <w:color w:val="244061" w:themeColor="accent1" w:themeShade="80"/>
          <w:sz w:val="28"/>
          <w:szCs w:val="28"/>
          <w:lang w:val="ru-RU"/>
        </w:rPr>
        <w:t>рные факты его биографии и о</w:t>
      </w:r>
      <w:r w:rsidR="00BC7F44" w:rsidRPr="002B2C6B">
        <w:rPr>
          <w:color w:val="244061" w:themeColor="accent1" w:themeShade="80"/>
          <w:sz w:val="28"/>
          <w:szCs w:val="28"/>
          <w:lang w:val="ru-RU"/>
        </w:rPr>
        <w:t>пределить влияние личностных качеств Ивана Грозного на его политическую деятельность.</w:t>
      </w:r>
    </w:p>
    <w:p w:rsidR="00997812" w:rsidRPr="002B2C6B" w:rsidRDefault="00997812" w:rsidP="003D3EFB">
      <w:pPr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b/>
          <w:color w:val="244061" w:themeColor="accent1" w:themeShade="80"/>
          <w:sz w:val="28"/>
          <w:szCs w:val="28"/>
          <w:lang w:val="ru-RU"/>
        </w:rPr>
        <w:lastRenderedPageBreak/>
        <w:t>Задачи исследования:</w:t>
      </w:r>
      <w:r w:rsidRPr="002B2C6B">
        <w:rPr>
          <w:color w:val="244061" w:themeColor="accent1" w:themeShade="80"/>
          <w:sz w:val="28"/>
          <w:szCs w:val="28"/>
          <w:lang w:val="ru-RU"/>
        </w:rPr>
        <w:t xml:space="preserve"> изучить литературу, исторические источники по проблеме исследования.</w:t>
      </w:r>
    </w:p>
    <w:p w:rsidR="00997812" w:rsidRPr="002B2C6B" w:rsidRDefault="00997812" w:rsidP="009E4CBA">
      <w:pPr>
        <w:ind w:firstLine="851"/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color w:val="244061" w:themeColor="accent1" w:themeShade="80"/>
          <w:sz w:val="28"/>
          <w:szCs w:val="28"/>
          <w:lang w:val="ru-RU"/>
        </w:rPr>
        <w:t xml:space="preserve">Изучить особенности личности Ивана Грозного, и их взаимосвязь с </w:t>
      </w:r>
      <w:r w:rsidR="000267E3" w:rsidRPr="002B2C6B">
        <w:rPr>
          <w:color w:val="244061" w:themeColor="accent1" w:themeShade="80"/>
          <w:sz w:val="28"/>
          <w:szCs w:val="28"/>
          <w:lang w:val="ru-RU"/>
        </w:rPr>
        <w:t xml:space="preserve">его </w:t>
      </w:r>
      <w:r w:rsidRPr="002B2C6B">
        <w:rPr>
          <w:color w:val="244061" w:themeColor="accent1" w:themeShade="80"/>
          <w:sz w:val="28"/>
          <w:szCs w:val="28"/>
          <w:lang w:val="ru-RU"/>
        </w:rPr>
        <w:t>политической деятельностью.</w:t>
      </w:r>
    </w:p>
    <w:p w:rsidR="00997812" w:rsidRPr="002B2C6B" w:rsidRDefault="00997812" w:rsidP="009E4CBA">
      <w:pPr>
        <w:ind w:firstLine="851"/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color w:val="244061" w:themeColor="accent1" w:themeShade="80"/>
          <w:sz w:val="28"/>
          <w:szCs w:val="28"/>
          <w:lang w:val="ru-RU"/>
        </w:rPr>
        <w:t>Формирование навыков исследовательской деятельности.</w:t>
      </w:r>
    </w:p>
    <w:p w:rsidR="0030715B" w:rsidRPr="002B2C6B" w:rsidRDefault="00997812" w:rsidP="003D3EFB">
      <w:pPr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b/>
          <w:color w:val="244061" w:themeColor="accent1" w:themeShade="80"/>
          <w:sz w:val="28"/>
          <w:szCs w:val="28"/>
          <w:lang w:val="ru-RU"/>
        </w:rPr>
        <w:t>Гипотеза:</w:t>
      </w:r>
      <w:r w:rsidRPr="002B2C6B">
        <w:rPr>
          <w:color w:val="244061" w:themeColor="accent1" w:themeShade="80"/>
          <w:sz w:val="28"/>
          <w:szCs w:val="28"/>
          <w:lang w:val="ru-RU"/>
        </w:rPr>
        <w:t xml:space="preserve"> на основе изученных исторических документов, литературы, полученных знаний на уроках истории</w:t>
      </w:r>
      <w:r w:rsidR="00C43CAE" w:rsidRPr="002B2C6B">
        <w:rPr>
          <w:color w:val="244061" w:themeColor="accent1" w:themeShade="80"/>
          <w:sz w:val="28"/>
          <w:szCs w:val="28"/>
          <w:lang w:val="ru-RU"/>
        </w:rPr>
        <w:t xml:space="preserve">, можно сделать вывод, что личностные качества царя Ивана Грозного имели значительное влияние на политическую обстановку того времени. </w:t>
      </w:r>
    </w:p>
    <w:p w:rsidR="00997812" w:rsidRPr="002B2C6B" w:rsidRDefault="00730AC4" w:rsidP="006E590E">
      <w:pPr>
        <w:ind w:firstLine="851"/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color w:val="244061" w:themeColor="accent1" w:themeShade="80"/>
          <w:sz w:val="28"/>
          <w:szCs w:val="28"/>
          <w:lang w:val="ru-RU"/>
        </w:rPr>
        <w:t>Период его нахождения у власти,</w:t>
      </w:r>
      <w:r w:rsidR="0030715B" w:rsidRPr="002B2C6B">
        <w:rPr>
          <w:color w:val="244061" w:themeColor="accent1" w:themeShade="80"/>
          <w:sz w:val="28"/>
          <w:szCs w:val="28"/>
          <w:lang w:val="ru-RU"/>
        </w:rPr>
        <w:t xml:space="preserve"> можно </w:t>
      </w:r>
      <w:r w:rsidR="00F10FF7" w:rsidRPr="002B2C6B">
        <w:rPr>
          <w:color w:val="244061" w:themeColor="accent1" w:themeShade="80"/>
          <w:sz w:val="28"/>
          <w:szCs w:val="28"/>
          <w:lang w:val="ru-RU"/>
        </w:rPr>
        <w:t xml:space="preserve">оценивать </w:t>
      </w:r>
      <w:r w:rsidR="0030715B" w:rsidRPr="002B2C6B">
        <w:rPr>
          <w:color w:val="244061" w:themeColor="accent1" w:themeShade="80"/>
          <w:sz w:val="28"/>
          <w:szCs w:val="28"/>
          <w:lang w:val="ru-RU"/>
        </w:rPr>
        <w:t xml:space="preserve">неоднозначно. </w:t>
      </w:r>
    </w:p>
    <w:p w:rsidR="00730AC4" w:rsidRPr="002B2C6B" w:rsidRDefault="00730AC4" w:rsidP="006E590E">
      <w:pPr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color w:val="244061" w:themeColor="accent1" w:themeShade="80"/>
          <w:sz w:val="28"/>
          <w:szCs w:val="28"/>
          <w:lang w:val="ru-RU"/>
        </w:rPr>
        <w:t>Его ум, сила воли</w:t>
      </w:r>
      <w:r w:rsidR="00F10FF7" w:rsidRPr="002B2C6B">
        <w:rPr>
          <w:color w:val="244061" w:themeColor="accent1" w:themeShade="80"/>
          <w:sz w:val="28"/>
          <w:szCs w:val="28"/>
          <w:lang w:val="ru-RU"/>
        </w:rPr>
        <w:t xml:space="preserve">, </w:t>
      </w:r>
      <w:r w:rsidRPr="002B2C6B">
        <w:rPr>
          <w:color w:val="244061" w:themeColor="accent1" w:themeShade="80"/>
          <w:sz w:val="28"/>
          <w:szCs w:val="28"/>
          <w:lang w:val="ru-RU"/>
        </w:rPr>
        <w:t xml:space="preserve">встают в противовес </w:t>
      </w:r>
      <w:r w:rsidR="000D70C3" w:rsidRPr="002B2C6B">
        <w:rPr>
          <w:color w:val="244061" w:themeColor="accent1" w:themeShade="80"/>
          <w:sz w:val="28"/>
          <w:szCs w:val="28"/>
          <w:lang w:val="ru-RU"/>
        </w:rPr>
        <w:t xml:space="preserve">его </w:t>
      </w:r>
      <w:r w:rsidRPr="002B2C6B">
        <w:rPr>
          <w:color w:val="244061" w:themeColor="accent1" w:themeShade="80"/>
          <w:sz w:val="28"/>
          <w:szCs w:val="28"/>
          <w:lang w:val="ru-RU"/>
        </w:rPr>
        <w:t xml:space="preserve">особой жестокости, </w:t>
      </w:r>
    </w:p>
    <w:p w:rsidR="00F10FF7" w:rsidRPr="002B2C6B" w:rsidRDefault="000D70C3" w:rsidP="006E590E">
      <w:pPr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color w:val="244061" w:themeColor="accent1" w:themeShade="80"/>
          <w:sz w:val="28"/>
          <w:szCs w:val="28"/>
          <w:lang w:val="ru-RU"/>
        </w:rPr>
        <w:t>чем,</w:t>
      </w:r>
      <w:r w:rsidR="00F10FF7" w:rsidRPr="002B2C6B">
        <w:rPr>
          <w:color w:val="244061" w:themeColor="accent1" w:themeShade="80"/>
          <w:sz w:val="28"/>
          <w:szCs w:val="28"/>
          <w:lang w:val="ru-RU"/>
        </w:rPr>
        <w:t xml:space="preserve"> </w:t>
      </w:r>
      <w:r w:rsidR="00730AC4" w:rsidRPr="002B2C6B">
        <w:rPr>
          <w:color w:val="244061" w:themeColor="accent1" w:themeShade="80"/>
          <w:sz w:val="28"/>
          <w:szCs w:val="28"/>
          <w:lang w:val="ru-RU"/>
        </w:rPr>
        <w:t xml:space="preserve">он </w:t>
      </w:r>
      <w:r w:rsidR="00F10FF7" w:rsidRPr="002B2C6B">
        <w:rPr>
          <w:color w:val="244061" w:themeColor="accent1" w:themeShade="80"/>
          <w:sz w:val="28"/>
          <w:szCs w:val="28"/>
          <w:lang w:val="ru-RU"/>
        </w:rPr>
        <w:t>отличался.</w:t>
      </w:r>
    </w:p>
    <w:p w:rsidR="00F10FF7" w:rsidRPr="002B2C6B" w:rsidRDefault="00F10FF7" w:rsidP="006E590E">
      <w:pPr>
        <w:ind w:firstLine="851"/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color w:val="244061" w:themeColor="accent1" w:themeShade="80"/>
          <w:sz w:val="28"/>
          <w:szCs w:val="28"/>
          <w:lang w:val="ru-RU"/>
        </w:rPr>
        <w:t>Средства достижения цели: литература, исторические источники по проблеме исследования, теоретические методы исследования.</w:t>
      </w:r>
    </w:p>
    <w:p w:rsidR="005C3354" w:rsidRPr="002B2C6B" w:rsidRDefault="005C3354" w:rsidP="006E590E">
      <w:pPr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color w:val="244061" w:themeColor="accent1" w:themeShade="80"/>
          <w:sz w:val="28"/>
          <w:szCs w:val="28"/>
          <w:lang w:val="ru-RU"/>
        </w:rPr>
        <w:t>Обоснование актуальности проблемы исследования: Актуальность темы заключается в  том, что Иван Грозный был неординарной личностью.</w:t>
      </w:r>
    </w:p>
    <w:p w:rsidR="00F10FF7" w:rsidRPr="002B2C6B" w:rsidRDefault="005C3354" w:rsidP="006E590E">
      <w:pPr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color w:val="244061" w:themeColor="accent1" w:themeShade="80"/>
          <w:sz w:val="28"/>
          <w:szCs w:val="28"/>
          <w:lang w:val="ru-RU"/>
        </w:rPr>
        <w:t xml:space="preserve">Тит-Смарагд-Иоанн Васильевич </w:t>
      </w:r>
      <w:proofErr w:type="spellStart"/>
      <w:r w:rsidRPr="002B2C6B">
        <w:rPr>
          <w:color w:val="244061" w:themeColor="accent1" w:themeShade="80"/>
          <w:sz w:val="28"/>
          <w:szCs w:val="28"/>
          <w:lang w:val="ru-RU"/>
        </w:rPr>
        <w:t>Рюрик</w:t>
      </w:r>
      <w:proofErr w:type="spellEnd"/>
      <w:r w:rsidRPr="002B2C6B">
        <w:rPr>
          <w:color w:val="244061" w:themeColor="accent1" w:themeShade="80"/>
          <w:sz w:val="28"/>
          <w:szCs w:val="28"/>
          <w:lang w:val="ru-RU"/>
        </w:rPr>
        <w:t xml:space="preserve"> – это имя мало кому покажется знакомым, но именно так при крещении назвали самого противоречивого из всех русских царей Ивана Грозного. Историки неоднозначны в своих оценках его деятельности. Одни считают, что он был великий, благочестивый и достойный того, чтобы его канонизировали, другие наоборот, видят в нем тирана, жестокого палача и осквернителя христианских святынь.</w:t>
      </w:r>
    </w:p>
    <w:p w:rsidR="000D70C3" w:rsidRPr="002B2C6B" w:rsidRDefault="001659FC" w:rsidP="006E590E">
      <w:pPr>
        <w:contextualSpacing/>
        <w:rPr>
          <w:b/>
          <w:color w:val="244061" w:themeColor="accent1" w:themeShade="80"/>
          <w:sz w:val="28"/>
          <w:szCs w:val="28"/>
          <w:lang w:val="ru-RU"/>
        </w:rPr>
      </w:pPr>
      <w:r w:rsidRPr="002B2C6B">
        <w:rPr>
          <w:b/>
          <w:color w:val="244061" w:themeColor="accent1" w:themeShade="80"/>
          <w:sz w:val="28"/>
          <w:szCs w:val="28"/>
          <w:lang w:val="ru-RU"/>
        </w:rPr>
        <w:t xml:space="preserve"> </w:t>
      </w:r>
      <w:r w:rsidR="009A0F6B" w:rsidRPr="002B2C6B">
        <w:rPr>
          <w:b/>
          <w:color w:val="244061" w:themeColor="accent1" w:themeShade="80"/>
          <w:sz w:val="28"/>
          <w:szCs w:val="28"/>
          <w:lang w:val="ru-RU"/>
        </w:rPr>
        <w:t>2.</w:t>
      </w:r>
      <w:r w:rsidR="00AE16E5" w:rsidRPr="002B2C6B">
        <w:rPr>
          <w:b/>
          <w:color w:val="244061" w:themeColor="accent1" w:themeShade="80"/>
          <w:sz w:val="28"/>
          <w:szCs w:val="28"/>
          <w:lang w:val="ru-RU"/>
        </w:rPr>
        <w:t xml:space="preserve"> «Иван Грозный: человек – легенда»</w:t>
      </w:r>
    </w:p>
    <w:p w:rsidR="00476FE2" w:rsidRPr="002B2C6B" w:rsidRDefault="000D70C3" w:rsidP="006E590E">
      <w:pPr>
        <w:ind w:firstLine="851"/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color w:val="244061" w:themeColor="accent1" w:themeShade="80"/>
          <w:sz w:val="28"/>
          <w:szCs w:val="28"/>
          <w:lang w:val="ru-RU"/>
        </w:rPr>
        <w:t>У</w:t>
      </w:r>
      <w:r w:rsidRPr="002B2C6B">
        <w:rPr>
          <w:color w:val="244061" w:themeColor="accent1" w:themeShade="80"/>
          <w:sz w:val="28"/>
          <w:szCs w:val="28"/>
        </w:rPr>
        <w:t> </w:t>
      </w:r>
      <w:r w:rsidRPr="002B2C6B">
        <w:rPr>
          <w:color w:val="244061" w:themeColor="accent1" w:themeShade="80"/>
          <w:sz w:val="28"/>
          <w:szCs w:val="28"/>
          <w:lang w:val="ru-RU"/>
        </w:rPr>
        <w:t xml:space="preserve">первого русского царя много прозвищ – Грозный, Ужасный, Великий… </w:t>
      </w:r>
    </w:p>
    <w:p w:rsidR="000D70C3" w:rsidRPr="002B2C6B" w:rsidRDefault="000D70C3" w:rsidP="006E590E">
      <w:pPr>
        <w:ind w:firstLine="851"/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color w:val="244061" w:themeColor="accent1" w:themeShade="80"/>
          <w:sz w:val="28"/>
          <w:szCs w:val="28"/>
          <w:lang w:val="ru-RU"/>
        </w:rPr>
        <w:t>Эта незаурядная личность достигала многого в любой сфере, за какую бралась, будь то государственное реформирование или зверские расправы.</w:t>
      </w:r>
    </w:p>
    <w:p w:rsidR="000D70C3" w:rsidRPr="002B2C6B" w:rsidRDefault="000D70C3" w:rsidP="006E590E">
      <w:pPr>
        <w:ind w:firstLine="851"/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color w:val="244061" w:themeColor="accent1" w:themeShade="80"/>
          <w:sz w:val="28"/>
          <w:szCs w:val="28"/>
          <w:lang w:val="ru-RU"/>
        </w:rPr>
        <w:t xml:space="preserve">Правление Ивана </w:t>
      </w:r>
      <w:r w:rsidRPr="002B2C6B">
        <w:rPr>
          <w:color w:val="244061" w:themeColor="accent1" w:themeShade="80"/>
          <w:sz w:val="28"/>
          <w:szCs w:val="28"/>
        </w:rPr>
        <w:t>IV</w:t>
      </w:r>
      <w:r w:rsidRPr="002B2C6B">
        <w:rPr>
          <w:color w:val="244061" w:themeColor="accent1" w:themeShade="80"/>
          <w:sz w:val="28"/>
          <w:szCs w:val="28"/>
          <w:lang w:val="ru-RU"/>
        </w:rPr>
        <w:t xml:space="preserve"> Грозного включало в себя небывалые территориальные приобретения, строительство городов, важнейшие реформы. Но и зверские казни, разорение страны, повальн</w:t>
      </w:r>
      <w:r w:rsidR="00476FE2" w:rsidRPr="002B2C6B">
        <w:rPr>
          <w:color w:val="244061" w:themeColor="accent1" w:themeShade="80"/>
          <w:sz w:val="28"/>
          <w:szCs w:val="28"/>
          <w:lang w:val="ru-RU"/>
        </w:rPr>
        <w:t>ые репрессии</w:t>
      </w:r>
      <w:r w:rsidRPr="002B2C6B">
        <w:rPr>
          <w:color w:val="244061" w:themeColor="accent1" w:themeShade="80"/>
          <w:sz w:val="28"/>
          <w:szCs w:val="28"/>
          <w:lang w:val="ru-RU"/>
        </w:rPr>
        <w:t>.</w:t>
      </w:r>
    </w:p>
    <w:p w:rsidR="0070327F" w:rsidRPr="002B2C6B" w:rsidRDefault="009A0F6B" w:rsidP="006E590E">
      <w:pPr>
        <w:contextualSpacing/>
        <w:rPr>
          <w:rFonts w:cstheme="minorHAnsi"/>
          <w:b/>
          <w:color w:val="244061" w:themeColor="accent1" w:themeShade="80"/>
          <w:sz w:val="28"/>
          <w:szCs w:val="28"/>
          <w:lang w:val="ru-RU"/>
        </w:rPr>
      </w:pPr>
      <w:r w:rsidRPr="002B2C6B">
        <w:rPr>
          <w:b/>
          <w:color w:val="244061" w:themeColor="accent1" w:themeShade="80"/>
          <w:lang w:val="ru-RU"/>
        </w:rPr>
        <w:t xml:space="preserve"> </w:t>
      </w:r>
      <w:r w:rsidRPr="002B2C6B">
        <w:rPr>
          <w:rFonts w:cstheme="minorHAnsi"/>
          <w:b/>
          <w:color w:val="244061" w:themeColor="accent1" w:themeShade="80"/>
          <w:sz w:val="28"/>
          <w:szCs w:val="28"/>
          <w:lang w:val="ru-RU"/>
        </w:rPr>
        <w:t>2.1.Детство и юность государя. Воспитание личности.</w:t>
      </w:r>
    </w:p>
    <w:p w:rsidR="00BE767E" w:rsidRPr="002B2C6B" w:rsidRDefault="0070327F" w:rsidP="006E590E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Царь Иван Грозный родился 25-го августа 1530 года в селе </w:t>
      </w:r>
      <w:proofErr w:type="gramStart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Коломенское</w:t>
      </w:r>
      <w:proofErr w:type="gramEnd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.</w:t>
      </w:r>
    </w:p>
    <w:p w:rsidR="00730AC4" w:rsidRPr="002B2C6B" w:rsidRDefault="0070327F" w:rsidP="006E590E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lastRenderedPageBreak/>
        <w:t xml:space="preserve"> В некоторых источниках правитель упоминается как Тит-Смарагд-Иоанн Васильевич </w:t>
      </w:r>
      <w:proofErr w:type="spellStart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Рюрик</w:t>
      </w:r>
      <w:proofErr w:type="spellEnd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. Об этом мало кто знает. Впрочем, ничего удивительного в подобном нет. Князья </w:t>
      </w:r>
      <w:r w:rsidR="00476FE2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из 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династии Рюриковичей</w:t>
      </w:r>
      <w:r w:rsidR="00476FE2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, кроме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личного</w:t>
      </w:r>
      <w:r w:rsidR="00F65067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имени</w:t>
      </w:r>
      <w:r w:rsidR="00730AC4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,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носили 1-2 родовых имени. Порядок наречения был сложным и ориентировался на великих предков, выдающихся предшественников.</w:t>
      </w:r>
    </w:p>
    <w:p w:rsidR="00476FE2" w:rsidRPr="002B2C6B" w:rsidRDefault="00730AC4" w:rsidP="006E590E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Будущий правитель появился на свет в семье Василия 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III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, а также литовской княгини, Елены Глинской. Иван был старшим сыном в роду. </w:t>
      </w:r>
    </w:p>
    <w:p w:rsidR="00476FE2" w:rsidRPr="002B2C6B" w:rsidRDefault="00730AC4" w:rsidP="006E590E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Поэтому у него были все права на то, чтобы занять престол после смерти </w:t>
      </w:r>
      <w:r w:rsidR="00476FE2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отца.</w:t>
      </w:r>
    </w:p>
    <w:p w:rsidR="0070327F" w:rsidRPr="002B2C6B" w:rsidRDefault="007943AE" w:rsidP="006E590E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</w:t>
      </w:r>
      <w:r w:rsidR="0070327F" w:rsidRPr="002B2C6B">
        <w:rPr>
          <w:rFonts w:cstheme="minorHAnsi"/>
          <w:noProof/>
          <w:color w:val="244061" w:themeColor="accent1" w:themeShade="80"/>
          <w:sz w:val="28"/>
          <w:szCs w:val="28"/>
        </w:rPr>
        <w:drawing>
          <wp:inline distT="0" distB="0" distL="0" distR="0">
            <wp:extent cx="1743075" cy="1743075"/>
            <wp:effectExtent l="19050" t="0" r="9525" b="0"/>
            <wp:docPr id="11" name="Рисунок 11" descr="C:\Users\ADMIN\Desktop\scale_1200-4-e16291132663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ADMIN\Desktop\scale_1200-4-e1629113266312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43075" cy="17430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476FE2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Иван Грозный в детстве.</w:t>
      </w:r>
    </w:p>
    <w:p w:rsidR="001A5AEA" w:rsidRPr="002B2C6B" w:rsidRDefault="00744B8A" w:rsidP="006E590E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Однако у Василия 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III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были братья, которые также претендовали на трон. Незадолго до смерти князь создал боярскую комиссию.</w:t>
      </w:r>
    </w:p>
    <w:p w:rsidR="001A5AEA" w:rsidRPr="002B2C6B" w:rsidRDefault="00744B8A" w:rsidP="006E590E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В декабре 1533-го правитель скончался. На то время Ивану Грозному было всего 3 года. Комиссия выполняла регентские полномочия. Правила до момента, когда государь вступил в возраст, достаточный для того, чтобы взять бразды в свои руки. </w:t>
      </w:r>
    </w:p>
    <w:p w:rsidR="001A5AEA" w:rsidRPr="002B2C6B" w:rsidRDefault="00744B8A" w:rsidP="006E590E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По задумке отца Ивана Грозного, бояре и видные люди должны были играть роль опекунского совета. Однако все пошло не так, как планировал князь. Практически сразу после смерти Василия 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III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в высшей политической среде русского государства произошел раскол. Доверенные люди разделились на несколько кланов. Начало жизни Ивана 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IV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пришлось на период бесконечных интриг, кровавых расправ одних властолюбцев против других. Когда будущему государю исполнилось 8 лет, скончалась его мать, Елена Глинская. После ее смерти мальчик стал круглым сиротой. Интересы будущего правителя не играли большой роли. Желая получить единоличный 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lastRenderedPageBreak/>
        <w:t>контроль над Иваном Грозным, высшие чины продолжали политическую</w:t>
      </w:r>
      <w:r w:rsidR="00ED7075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</w:t>
      </w:r>
      <w:proofErr w:type="gramStart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грызню</w:t>
      </w:r>
      <w:proofErr w:type="gramEnd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. Между тем как наследник престола находился едва ли не в полной нищете. Он недоедал и жил в ужасных условиях. </w:t>
      </w:r>
    </w:p>
    <w:p w:rsidR="001A5AEA" w:rsidRPr="002B2C6B" w:rsidRDefault="00744B8A" w:rsidP="006E590E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Детство Ивана Грозного стало школой, уроки которой государь помнил всю</w:t>
      </w:r>
      <w:r w:rsidR="006E590E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оставшуюся жизнь.</w:t>
      </w:r>
    </w:p>
    <w:p w:rsidR="001A5AEA" w:rsidRPr="002B2C6B" w:rsidRDefault="00AE7202" w:rsidP="006E590E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</w:t>
      </w:r>
      <w:r w:rsidRPr="002B2C6B">
        <w:rPr>
          <w:rFonts w:cstheme="minorHAnsi"/>
          <w:noProof/>
          <w:color w:val="244061" w:themeColor="accent1" w:themeShade="80"/>
          <w:sz w:val="28"/>
          <w:szCs w:val="28"/>
        </w:rPr>
        <w:drawing>
          <wp:inline distT="0" distB="0" distL="0" distR="0">
            <wp:extent cx="1828800" cy="2514600"/>
            <wp:effectExtent l="19050" t="0" r="0" b="0"/>
            <wp:docPr id="12" name="Рисунок 12" descr="C:\Users\ADMIN\Desktop\scale_1200-5-696x99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ADMIN\Desktop\scale_1200-5-696x992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5146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AEA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Юный Иван Грозный</w:t>
      </w:r>
    </w:p>
    <w:p w:rsidR="00C66D56" w:rsidRPr="002B2C6B" w:rsidRDefault="00F81272" w:rsidP="00C66D56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Бесконечные кровавые расправы, а также тяжелое существование сказались на психике будущего царя. Как считают многие историки, именно в этот период начала формироваться личность государя: неуравновешенного и эмоционально неустойчивого человека с наклонностями тирана. Достаточно сказать, что развлечением будущего царя в то время стала расправа над животными. Чуть позже, в результате бесконечных интриг, наступило некоторое равновесие. Возле наследника престола разместились князья Бельские, Шуйские, а также родственники матери — Глинские. В начале 40-х годов будущий государь стал отдавать первые приказы о расправе. Злой нрав молодого князя не на шутку испугал приближенных, поумерив их пыл. Примерно в те же годы бразды правления в свои руки взяли Глинские. </w:t>
      </w:r>
    </w:p>
    <w:p w:rsidR="00CF3511" w:rsidRPr="002B2C6B" w:rsidRDefault="00CF3511" w:rsidP="00C66D56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drawing>
          <wp:inline distT="0" distB="0" distL="0" distR="0">
            <wp:extent cx="2505075" cy="1524000"/>
            <wp:effectExtent l="19050" t="0" r="9525" b="0"/>
            <wp:docPr id="3" name="Рисунок 13" descr="C:\Users\ADMIN\Desktop\yunnyy_ivan_groznyy-696x39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ADMIN\Desktop\yunnyy_ivan_groznyy-696x391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05075" cy="152400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C66D56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Молодой Иван Грозный</w:t>
      </w:r>
    </w:p>
    <w:p w:rsidR="00F81272" w:rsidRPr="002B2C6B" w:rsidRDefault="00F81272" w:rsidP="006E590E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lastRenderedPageBreak/>
        <w:t>Они активно втирались в доверие князя, чтобы иметь над ним полную власть.</w:t>
      </w:r>
    </w:p>
    <w:p w:rsidR="00F81272" w:rsidRPr="002B2C6B" w:rsidRDefault="00C505AF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Будучи заложником властных политических кругов, Иоанн Грозный фактически был отстранен от государственных дел. Коротал время за чтением и самообучением. Несмо</w:t>
      </w:r>
      <w:r w:rsidR="007943AE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тря на необузданный нрав, Иван </w:t>
      </w:r>
      <w:r w:rsidR="007943AE" w:rsidRPr="002B2C6B">
        <w:rPr>
          <w:rFonts w:cstheme="minorHAnsi"/>
          <w:color w:val="244061" w:themeColor="accent1" w:themeShade="80"/>
          <w:sz w:val="28"/>
          <w:szCs w:val="28"/>
        </w:rPr>
        <w:t>IV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был одним из самых образованных людей своего времени.</w:t>
      </w:r>
    </w:p>
    <w:p w:rsidR="009A0F6B" w:rsidRPr="002B2C6B" w:rsidRDefault="009A0F6B" w:rsidP="006E590E">
      <w:pPr>
        <w:contextualSpacing/>
        <w:rPr>
          <w:rFonts w:cstheme="minorHAnsi"/>
          <w:b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b/>
          <w:color w:val="244061" w:themeColor="accent1" w:themeShade="80"/>
          <w:sz w:val="28"/>
          <w:szCs w:val="28"/>
          <w:lang w:val="ru-RU"/>
        </w:rPr>
        <w:t>2.2.Характеристика личности.</w:t>
      </w:r>
    </w:p>
    <w:p w:rsidR="009A0F6B" w:rsidRPr="002B2C6B" w:rsidRDefault="009A0F6B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Человеком царь Иван Грозный был живым, впечатлительным, наблюдательным, энергичным и с пылкой душой.</w:t>
      </w:r>
    </w:p>
    <w:p w:rsidR="009A0F6B" w:rsidRPr="002B2C6B" w:rsidRDefault="009A0F6B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Даже в самые опасные и щекотливые моменты самообладание не изменяло ему. Он всегда сохранял выдержку и присутствие духа.</w:t>
      </w:r>
    </w:p>
    <w:p w:rsidR="009A0F6B" w:rsidRPr="002B2C6B" w:rsidRDefault="009A0F6B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Отличался невероятной работоспособностью.</w:t>
      </w:r>
    </w:p>
    <w:p w:rsidR="006372EC" w:rsidRPr="002B2C6B" w:rsidRDefault="006372EC" w:rsidP="006E590E">
      <w:pPr>
        <w:contextualSpacing/>
        <w:rPr>
          <w:rFonts w:cstheme="minorHAnsi"/>
          <w:b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b/>
          <w:color w:val="244061" w:themeColor="accent1" w:themeShade="80"/>
          <w:sz w:val="28"/>
          <w:szCs w:val="28"/>
          <w:lang w:val="ru-RU"/>
        </w:rPr>
        <w:t>2.3.Политическая деятельность.</w:t>
      </w:r>
    </w:p>
    <w:p w:rsidR="006372EC" w:rsidRPr="002B2C6B" w:rsidRDefault="006372EC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Государственный и политический талант Ивана Грозного раскрывают реформы 50-х годов 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XVI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века. Важнейшей чертой политической истории Русского государства 50-х годов являются многочисленные реформы, направленные на дальнейшее развитие и укрепление Русского централизованного государства. Общей чертой реформ 50-х годов является их </w:t>
      </w:r>
      <w:proofErr w:type="spellStart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антибоярская</w:t>
      </w:r>
      <w:proofErr w:type="spellEnd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направленность. Цель реформ заключалась в том, чтобы ликвидировать последствия боярского правления и укрепить экономические и политические позиции тех социальных групп, чьи интересы оно выражало и на которые опиралось, - дворян, помещиков и верхи посада. При этом есть основание говорить о наличии у правительства Ивана 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IV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целого плана реформ, охватывающих широкий круг вопросов внутренней политики и включавших в себя мероприятия в области землевладения, и финансовые реформы, и, наконец, реформы церковные. Особенно государственный и политический талант Ивана Грозного раскрывают реформы 50-х годов 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XVI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века. Важнейшей чертой политической истории Русского государства 50-х годов являются многочисленные реформы, направленные на дальнейшее развитие и укрепление Русского централизованного государства. В июне 1547 года в Москве вспыхнул сильный пожар. Он продолжался два дня, город почти полностью выгорел. В огне погибло около 4000 челок. Это привело к появлению слухов, о том, что пожар - дело рук Глинских. В 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lastRenderedPageBreak/>
        <w:t>результате 26 июня толпы народа двинулись в Кремль. На площади у Успенского собора собралось вече. Один из Глинских - Юрий - был убит. Дворы Глинских были разграблены. После московского восстания произошли выступления в других городах. Все это потребовало от правительства принятие решительных мер по обеспечению порядка и укреплению власти. Первым шагом в этом стало образование особого совета - Избранная Рада.</w:t>
      </w:r>
    </w:p>
    <w:p w:rsidR="00A8221B" w:rsidRPr="002B2C6B" w:rsidRDefault="00A8221B" w:rsidP="006E590E">
      <w:pPr>
        <w:contextualSpacing/>
        <w:rPr>
          <w:rFonts w:cstheme="minorHAnsi"/>
          <w:b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b/>
          <w:color w:val="244061" w:themeColor="accent1" w:themeShade="80"/>
          <w:sz w:val="28"/>
          <w:szCs w:val="28"/>
          <w:lang w:val="ru-RU"/>
        </w:rPr>
        <w:t xml:space="preserve">2.4.Реформы Ивана </w:t>
      </w:r>
      <w:r w:rsidRPr="002B2C6B">
        <w:rPr>
          <w:rFonts w:cstheme="minorHAnsi"/>
          <w:b/>
          <w:color w:val="244061" w:themeColor="accent1" w:themeShade="80"/>
          <w:sz w:val="28"/>
          <w:szCs w:val="28"/>
        </w:rPr>
        <w:t>VI</w:t>
      </w:r>
      <w:r w:rsidRPr="002B2C6B">
        <w:rPr>
          <w:rFonts w:cstheme="minorHAnsi"/>
          <w:b/>
          <w:color w:val="244061" w:themeColor="accent1" w:themeShade="80"/>
          <w:sz w:val="28"/>
          <w:szCs w:val="28"/>
          <w:lang w:val="ru-RU"/>
        </w:rPr>
        <w:t>.</w:t>
      </w:r>
    </w:p>
    <w:p w:rsidR="00C505AF" w:rsidRPr="002B2C6B" w:rsidRDefault="00A8221B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Правление Ивана Грозного началось в 1545 году, когда государю исполнилось 15 лет, и он мог взять бразды в свои руки. В 1547-м князь принял решение венчаться на царство. Это было серьезное политическое изменение. Фактически Иван Грозный заявлял о своих притязаниях на полную, неоспоримую власть внутри страны, а также вставал в один ряд с королями Европейских держав. По мнению некоторых историков, молодой государь не мог принять такое решение сам. Ему подсказывало ближайшее окружение. Другие же говорят, что уже в те годы Иван 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IV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проявлял необузданную жажду власти, поэтому в таком шаге не было ничего удивительного.</w:t>
      </w:r>
    </w:p>
    <w:p w:rsidR="00AD28EB" w:rsidRPr="002B2C6B" w:rsidRDefault="00A8221B" w:rsidP="006E590E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</w:t>
      </w:r>
      <w:r w:rsidRPr="002B2C6B">
        <w:rPr>
          <w:rFonts w:cstheme="minorHAnsi"/>
          <w:noProof/>
          <w:color w:val="244061" w:themeColor="accent1" w:themeShade="80"/>
          <w:sz w:val="28"/>
          <w:szCs w:val="28"/>
        </w:rPr>
        <w:drawing>
          <wp:inline distT="0" distB="0" distL="0" distR="0">
            <wp:extent cx="1790700" cy="2305050"/>
            <wp:effectExtent l="19050" t="0" r="0" b="0"/>
            <wp:docPr id="14" name="Рисунок 14" descr="C:\Users\ADMIN\Desktop\andrej-shishkin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ADMIN\Desktop\andrej-shishkin2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90700" cy="23050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AEA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Царь Иван Грозный  </w:t>
      </w:r>
      <w:r w:rsidR="00AD28EB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                       </w:t>
      </w:r>
      <w:r w:rsidR="0019764E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      </w:t>
      </w:r>
    </w:p>
    <w:p w:rsidR="001A5AEA" w:rsidRPr="002B2C6B" w:rsidRDefault="00BF3284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Как бы то ни было, становление первым русским царем укрепило власть и авторитет государя, повысило престиж страны. В 1547-м случились новые трагические события: серия пожаров и погромов в Москве, а также народное восстание. Это стало очередным ударом по психике новоиспеченного правителя. После стабилизации положения, царь велел арестовать и казнить многих участников тех событий. </w:t>
      </w:r>
    </w:p>
    <w:p w:rsidR="00BF3284" w:rsidRPr="002B2C6B" w:rsidRDefault="00BF3284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lastRenderedPageBreak/>
        <w:t xml:space="preserve">По словам ряда историков, именно с этого момента было положено начало Избранной Раде. Неформальному правительству, которое создавалось как кружок сподвижников Ивана 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IV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.</w:t>
      </w:r>
    </w:p>
    <w:p w:rsidR="00AD28EB" w:rsidRPr="002B2C6B" w:rsidRDefault="00AD28EB" w:rsidP="006E590E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</w:t>
      </w:r>
      <w:r w:rsidR="00BF3284" w:rsidRPr="002B2C6B">
        <w:rPr>
          <w:rFonts w:cstheme="minorHAnsi"/>
          <w:noProof/>
          <w:color w:val="244061" w:themeColor="accent1" w:themeShade="80"/>
          <w:sz w:val="28"/>
          <w:szCs w:val="28"/>
        </w:rPr>
        <w:drawing>
          <wp:inline distT="0" distB="0" distL="0" distR="0">
            <wp:extent cx="1828800" cy="2333625"/>
            <wp:effectExtent l="19050" t="0" r="0" b="0"/>
            <wp:docPr id="15" name="Рисунок 15" descr="C:\Users\ADMIN\Desktop\tild6437-3237-4335-b334-386431613833____1-696x69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ADMIN\Desktop\tild6437-3237-4335-b334-386431613833____1-696x696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82880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1A5AEA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Иван </w:t>
      </w:r>
      <w:r w:rsidR="001A5AEA" w:rsidRPr="002B2C6B">
        <w:rPr>
          <w:rFonts w:cstheme="minorHAnsi"/>
          <w:color w:val="244061" w:themeColor="accent1" w:themeShade="80"/>
          <w:sz w:val="28"/>
          <w:szCs w:val="28"/>
        </w:rPr>
        <w:t>IV</w:t>
      </w:r>
    </w:p>
    <w:p w:rsidR="00C66D56" w:rsidRPr="002B2C6B" w:rsidRDefault="00C66D56" w:rsidP="006E590E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</w:p>
    <w:p w:rsidR="00C66D56" w:rsidRPr="002B2C6B" w:rsidRDefault="00456B70" w:rsidP="0048157F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У этого органа было 2 цели: с одной стороны — реформировать страну по новому образцу. А с другой — усмирить буйный нрав царя, который на фоне восстания и погромов действовал неосмотрительно и жестоко. Избранная Рада начала деятельность в конце 40-х годов. Период правления этого неформального органа связан с массовыми изменениями жизни в стране. При участии ближайших сподвижников царя, были проведены реформы.</w:t>
      </w:r>
    </w:p>
    <w:p w:rsidR="00456B70" w:rsidRPr="002B2C6B" w:rsidRDefault="00456B70" w:rsidP="006E590E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В их числе: </w:t>
      </w:r>
    </w:p>
    <w:p w:rsidR="00C66D56" w:rsidRPr="002B2C6B" w:rsidRDefault="00456B70" w:rsidP="006E590E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1.Созыв Земского Собора. Пришелся на 1549-й год. По своему характеру представлял собой съезд представителей разных сословий. Орган был далеко не парламентским. </w:t>
      </w:r>
    </w:p>
    <w:p w:rsidR="00456B70" w:rsidRPr="002B2C6B" w:rsidRDefault="00456B70" w:rsidP="006E590E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Он не обладал реальной властью и мог лишь рекомендовать государю. Однако именно с этого момента было положено начало сословно-представительской монархии.</w:t>
      </w:r>
    </w:p>
    <w:p w:rsidR="00456B70" w:rsidRPr="002B2C6B" w:rsidRDefault="00456B70" w:rsidP="006E590E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2. Принятие нового судебника. Событие произошло в 1550-м году. </w:t>
      </w:r>
    </w:p>
    <w:p w:rsidR="00B9636C" w:rsidRPr="002B2C6B" w:rsidRDefault="00456B70" w:rsidP="006E590E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3.Централизация управления государством. При царе были созданы приказы — прообразы коллегий, министерств, которые ведали отдельными отраслями управления. </w:t>
      </w:r>
    </w:p>
    <w:p w:rsidR="00456B70" w:rsidRPr="002B2C6B" w:rsidRDefault="00456B70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lastRenderedPageBreak/>
        <w:t>Помимо этого, прошли масштабные реформы армии, местного самоуправления. Было создано крупное стрелецкое войско, ставшее опорой вооруженных сил. Не осталась без внимания и церковь. Решения Стоглавого собора унифицировали религиозные обряды, что лишь укрепило государство.</w:t>
      </w:r>
    </w:p>
    <w:p w:rsidR="00C66D56" w:rsidRPr="002B2C6B" w:rsidRDefault="00AD28EB" w:rsidP="006E590E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</w:t>
      </w:r>
      <w:r w:rsidR="00B9636C" w:rsidRPr="002B2C6B">
        <w:rPr>
          <w:rFonts w:cstheme="minorHAnsi"/>
          <w:noProof/>
          <w:color w:val="244061" w:themeColor="accent1" w:themeShade="80"/>
          <w:sz w:val="28"/>
          <w:szCs w:val="28"/>
        </w:rPr>
        <w:drawing>
          <wp:inline distT="0" distB="0" distL="0" distR="0">
            <wp:extent cx="1733550" cy="2276475"/>
            <wp:effectExtent l="19050" t="0" r="0" b="0"/>
            <wp:docPr id="16" name="Рисунок 16" descr="C:\Users\ADMIN\Desktop\Ivan-4-696x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ADMIN\Desktop\Ivan-4-696x6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33550" cy="22764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041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Иван </w:t>
      </w:r>
      <w:r w:rsidR="00F10041" w:rsidRPr="002B2C6B">
        <w:rPr>
          <w:rFonts w:cstheme="minorHAnsi"/>
          <w:color w:val="244061" w:themeColor="accent1" w:themeShade="80"/>
          <w:sz w:val="28"/>
          <w:szCs w:val="28"/>
        </w:rPr>
        <w:t>IV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 </w:t>
      </w:r>
    </w:p>
    <w:p w:rsidR="00AD28EB" w:rsidRPr="002B2C6B" w:rsidRDefault="00AD28EB" w:rsidP="006E590E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                                       </w:t>
      </w:r>
      <w:r w:rsidR="0019764E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      </w:t>
      </w:r>
    </w:p>
    <w:p w:rsidR="00C66D56" w:rsidRPr="002B2C6B" w:rsidRDefault="005E49CC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Формально Избранная Рада продолжала действовать до 1560-го года. </w:t>
      </w:r>
    </w:p>
    <w:p w:rsidR="0048157F" w:rsidRPr="002B2C6B" w:rsidRDefault="005E49CC" w:rsidP="0048157F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Однако несколько раньше она потеряла всякий авторитет и в результате внутреннего конфликта прекратила свое существование. Помимо прочего, правление Ивана 4 связано с активной внешней политикой. По большей части — успешной, несмотря на некоторые проблемы.</w:t>
      </w:r>
    </w:p>
    <w:p w:rsidR="009A1688" w:rsidRPr="002B2C6B" w:rsidRDefault="009A1688" w:rsidP="006E590E">
      <w:pPr>
        <w:contextualSpacing/>
        <w:rPr>
          <w:rFonts w:cstheme="minorHAnsi"/>
          <w:b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b/>
          <w:color w:val="244061" w:themeColor="accent1" w:themeShade="80"/>
          <w:sz w:val="28"/>
          <w:szCs w:val="28"/>
          <w:lang w:val="ru-RU"/>
        </w:rPr>
        <w:t>2.5.Опричнина.</w:t>
      </w:r>
    </w:p>
    <w:p w:rsidR="00887E2C" w:rsidRPr="002B2C6B" w:rsidRDefault="00887E2C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Будучи человеком подозри</w:t>
      </w:r>
      <w:r w:rsidR="0019764E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тельным и даже </w:t>
      </w:r>
      <w:proofErr w:type="spellStart"/>
      <w:r w:rsidR="0019764E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параноидальным</w:t>
      </w:r>
      <w:proofErr w:type="spellEnd"/>
      <w:r w:rsidR="0019764E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, царь Иван  </w:t>
      </w:r>
      <w:r w:rsidR="0019764E" w:rsidRPr="002B2C6B">
        <w:rPr>
          <w:rFonts w:cstheme="minorHAnsi"/>
          <w:color w:val="244061" w:themeColor="accent1" w:themeShade="80"/>
          <w:sz w:val="28"/>
          <w:szCs w:val="28"/>
        </w:rPr>
        <w:t>IV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с самого начала мало доверял своим приближенным. Перед глазами стоял пример многочисленных кровавых расправ, предательств и интриг, свидетелями которых он был почти все свое детство. Ливонская война шла совсем не так, как планировал государь. По мнению царя, вина за это лежала на его окружении. С другой стороны, авторитет ближайших сподвижников государя также оказался под ударом. </w:t>
      </w:r>
    </w:p>
    <w:p w:rsidR="00C66D56" w:rsidRPr="002B2C6B" w:rsidRDefault="00C66D56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</w:p>
    <w:p w:rsidR="002D0E35" w:rsidRPr="002B2C6B" w:rsidRDefault="002D0E35" w:rsidP="006E590E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lastRenderedPageBreak/>
        <w:t xml:space="preserve"> </w:t>
      </w:r>
      <w:r w:rsidR="009A1688" w:rsidRPr="002B2C6B">
        <w:rPr>
          <w:rFonts w:cstheme="minorHAnsi"/>
          <w:noProof/>
          <w:color w:val="244061" w:themeColor="accent1" w:themeShade="80"/>
          <w:sz w:val="28"/>
          <w:szCs w:val="28"/>
        </w:rPr>
        <w:drawing>
          <wp:inline distT="0" distB="0" distL="0" distR="0">
            <wp:extent cx="2771775" cy="1628775"/>
            <wp:effectExtent l="19050" t="0" r="9525" b="0"/>
            <wp:docPr id="17" name="Рисунок 17" descr="C:\Users\ADMIN\Desktop\eeeaac5fdff37303a56c5041fc37fcc8-696x3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ADMIN\Desktop\eeeaac5fdff37303a56c5041fc37fcc8-696x348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71775" cy="162877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041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Иван Грозный и опричник</w:t>
      </w:r>
    </w:p>
    <w:p w:rsidR="00C66D56" w:rsidRPr="002B2C6B" w:rsidRDefault="00C66D56" w:rsidP="006E590E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</w:p>
    <w:p w:rsidR="00853D7B" w:rsidRPr="002B2C6B" w:rsidRDefault="00853D7B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В 1553 Иван Грозный тяжело заболел. Готовясь к худшему, он настоял, чтобы бояре присягнули его малолетнему сыну. Однако в этом вопросе сподвижники с желанием государя не согласились. По их мнению, царем после смерти Грозного должен был стать его двоюродный брат, Владимир. Иван 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IV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вскоре выздоровел. Однако предательское поведение сподвижников не забыл. Государь везде видел козни, интриги. Он считал, что боярство и верхушки политической среды готовят заговор, чтобы скинуть его с престола. К началу 60-х государь уже выработал свои взгляды на управление. И они не имели ничего общего с тем условно либеральным курсом (насколько вообще так можно сказать про Средние Века), который проводился до этого.</w:t>
      </w:r>
    </w:p>
    <w:p w:rsidR="0048157F" w:rsidRPr="002B2C6B" w:rsidRDefault="0048157F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</w:p>
    <w:p w:rsidR="00C52BE0" w:rsidRPr="002B2C6B" w:rsidRDefault="00853D7B" w:rsidP="006E590E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noProof/>
          <w:color w:val="244061" w:themeColor="accent1" w:themeShade="80"/>
          <w:sz w:val="28"/>
          <w:szCs w:val="28"/>
        </w:rPr>
        <w:drawing>
          <wp:inline distT="0" distB="0" distL="0" distR="0">
            <wp:extent cx="2724150" cy="1619250"/>
            <wp:effectExtent l="19050" t="0" r="0" b="0"/>
            <wp:docPr id="18" name="Рисунок 18" descr="C:\Users\ADMIN\Desktop\460434_936x5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ADMIN\Desktop\460434_936x53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24150" cy="16192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041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Иван Грозный и опричники</w:t>
      </w:r>
    </w:p>
    <w:p w:rsidR="00C66D56" w:rsidRPr="002B2C6B" w:rsidRDefault="00C66D56" w:rsidP="006E590E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</w:p>
    <w:p w:rsidR="00F10041" w:rsidRPr="002B2C6B" w:rsidRDefault="005F7106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По его задумке стране требовалась централизация политической власти. Желание укрепить собственное положение, поражение в войне, а также </w:t>
      </w:r>
      <w:proofErr w:type="spellStart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параноидальный</w:t>
      </w:r>
      <w:proofErr w:type="spellEnd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склад личности сделали свое дело.</w:t>
      </w:r>
    </w:p>
    <w:p w:rsidR="0048157F" w:rsidRPr="002B2C6B" w:rsidRDefault="005F7106" w:rsidP="00C66D56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Царь решил укрепить власть, без оглядки на методы. Действовать он начал самым радикальным и жестким способом. В 1565 году был введен новый порядок управления страной. </w:t>
      </w:r>
    </w:p>
    <w:p w:rsidR="00C66D56" w:rsidRPr="002B2C6B" w:rsidRDefault="005F7106" w:rsidP="00C66D56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lastRenderedPageBreak/>
        <w:t xml:space="preserve">Территории государства отныне делились на два типа: Опричнину и </w:t>
      </w:r>
      <w:proofErr w:type="gramStart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Земщину</w:t>
      </w:r>
      <w:proofErr w:type="gramEnd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. Первые находились под полным контролем царя, вторые облагалась налогами в пользу опричнины, туда принудительно переселяли неверных царю бояр и их приближенных, предварительно лишив имущества, земельных владений и чинов. Для того чтобы улучшить управляемость земщиной и решить вопросы, было организовано опричное войско. Изначально оно составляло немногим более 1000 человек (опричная тысяча). Но очень скоро разрослось до огромного масштаба.</w:t>
      </w:r>
    </w:p>
    <w:p w:rsidR="0048157F" w:rsidRPr="002B2C6B" w:rsidRDefault="0048157F" w:rsidP="00C66D56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</w:p>
    <w:p w:rsidR="000F1F8E" w:rsidRPr="002B2C6B" w:rsidRDefault="00C66D56" w:rsidP="006E590E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noProof/>
          <w:color w:val="244061" w:themeColor="accent1" w:themeShade="80"/>
          <w:sz w:val="28"/>
          <w:szCs w:val="28"/>
          <w:lang w:val="ru-RU"/>
        </w:rPr>
        <w:t xml:space="preserve"> 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drawing>
          <wp:inline distT="0" distB="0" distL="0" distR="0">
            <wp:extent cx="1524000" cy="2038350"/>
            <wp:effectExtent l="19050" t="0" r="0" b="0"/>
            <wp:docPr id="5" name="Рисунок 19" descr="C:\Users\ADMIN\Desktop\20_ivan-646x84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ADMIN\Desktop\20_ivan-646x840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20383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2E61EC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Портрет Ивана Грозного</w:t>
      </w:r>
    </w:p>
    <w:p w:rsidR="0048157F" w:rsidRPr="002B2C6B" w:rsidRDefault="0048157F" w:rsidP="006E590E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</w:p>
    <w:p w:rsidR="00F10041" w:rsidRPr="002B2C6B" w:rsidRDefault="00142D42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Опричники приносили клятву государю и были лично верны Ивану Грозному. Их задача заключалась в организации террора на землях Русского царства. Со своей работой войска отлично справлялись. Дабы опричники выполняли стоявшие перед ними задачи, государь дал им свободу действий. Они могли по своему усмотрению грабить и разворовывать боярские угодья на территории </w:t>
      </w:r>
      <w:proofErr w:type="gramStart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земщины</w:t>
      </w:r>
      <w:proofErr w:type="gramEnd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. А если представители политических верхов чем-то </w:t>
      </w:r>
      <w:proofErr w:type="spellStart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недовольствовались</w:t>
      </w:r>
      <w:proofErr w:type="spellEnd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, не воспрещалось убивать их прямо на месте. Это поощрялось, никакого наказания за казни бояр не предусматривалось. Очень скоро опричное войско начало откровенно деградировать. </w:t>
      </w:r>
    </w:p>
    <w:p w:rsidR="002B2C6B" w:rsidRDefault="00142D42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В конце концов, когда пришла реальная угроза, оно оказалось полностью беспомощно. В 1571-м году хан </w:t>
      </w:r>
      <w:proofErr w:type="spellStart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Девлет-Гирей</w:t>
      </w:r>
      <w:proofErr w:type="spellEnd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совершил набег на Русское государство. Войско, созданное при царствовании Ивана Грозного, находилось в плачевном состоянии. Дать отпор незваным гостям оно не могло. Ханская конница свободно продвигалась вперед. </w:t>
      </w:r>
    </w:p>
    <w:p w:rsidR="0048157F" w:rsidRPr="002B2C6B" w:rsidRDefault="00142D42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lastRenderedPageBreak/>
        <w:t xml:space="preserve">Опричники не сумели дать серьезного сопротивления, да и не хотели: они всеми силами отказывались участвовать в боевых действиях. А те, что откликнулись на зов, позорно проиграли. За несколько лет опричники окончательно потеряли боеспособность и </w:t>
      </w:r>
      <w:proofErr w:type="gramStart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стали</w:t>
      </w:r>
      <w:proofErr w:type="gramEnd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скорее безнаказанными мародерами, бандитами, но никак не опорой государства и его защитниками. </w:t>
      </w:r>
    </w:p>
    <w:p w:rsidR="0048157F" w:rsidRPr="002B2C6B" w:rsidRDefault="0048157F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</w:p>
    <w:p w:rsidR="00142D42" w:rsidRPr="002B2C6B" w:rsidRDefault="001C0CA5" w:rsidP="0048157F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</w:t>
      </w:r>
      <w:r w:rsidR="00142D42" w:rsidRPr="002B2C6B">
        <w:rPr>
          <w:rFonts w:cstheme="minorHAnsi"/>
          <w:noProof/>
          <w:color w:val="244061" w:themeColor="accent1" w:themeShade="80"/>
          <w:sz w:val="28"/>
          <w:szCs w:val="28"/>
        </w:rPr>
        <w:drawing>
          <wp:inline distT="0" distB="0" distL="0" distR="0">
            <wp:extent cx="2000250" cy="2533650"/>
            <wp:effectExtent l="19050" t="0" r="0" b="0"/>
            <wp:docPr id="20" name="Рисунок 20" descr="C:\Users\ADMIN\Desktop\detail_cd9cc77f8cbf1d61537e20a755b1698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C:\Users\ADMIN\Desktop\detail_cd9cc77f8cbf1d61537e20a755b1698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00250" cy="25336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="00F10041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Портрет Ивана Грозного</w:t>
      </w:r>
    </w:p>
    <w:p w:rsidR="0048157F" w:rsidRPr="002B2C6B" w:rsidRDefault="0048157F" w:rsidP="0048157F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</w:p>
    <w:p w:rsidR="00F10041" w:rsidRPr="002B2C6B" w:rsidRDefault="003D2C20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Увидев, во что превратилась страна, Иван Грозный спешно сменил курс. Это произошло в 1571-м году. Наиболее грубые, ненавистные черты террора, тиранического режима были устранены. Но формально Опричнина сохранялась до самой смерти государя. Под конец жизни царь стал сентиментальным, раскаивался в </w:t>
      </w:r>
      <w:proofErr w:type="gramStart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содеянном</w:t>
      </w:r>
      <w:proofErr w:type="gramEnd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. Чиновники при правителе составляли целые списки людей, которых убили во время опричного террора. Затем эти бумаги отправляли в монастыри, где церковники должны были поминать же</w:t>
      </w:r>
      <w:proofErr w:type="gramStart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ртв кр</w:t>
      </w:r>
      <w:proofErr w:type="gramEnd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овавого периода. Последние годы правления Ивана 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IV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ассоциируются с глобальным, масштабным социально-политическим и экономическим кризисом. Разрешить эти проблемы при жизни царю было не дано. Более того, последствия поспешных экспериментов правителя еще почти век аукались и давали о себе знать. </w:t>
      </w:r>
    </w:p>
    <w:p w:rsidR="0048157F" w:rsidRPr="002B2C6B" w:rsidRDefault="003D2C20" w:rsidP="002B2C6B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Несмотря на очевидные провалы, оценки итогов правления Ивана Грозного разнятся от одного источника к другому.</w:t>
      </w:r>
    </w:p>
    <w:p w:rsidR="008756A5" w:rsidRPr="002B2C6B" w:rsidRDefault="00465B50" w:rsidP="006E590E">
      <w:pPr>
        <w:contextualSpacing/>
        <w:rPr>
          <w:rFonts w:cstheme="minorHAnsi"/>
          <w:b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b/>
          <w:color w:val="244061" w:themeColor="accent1" w:themeShade="80"/>
          <w:sz w:val="28"/>
          <w:szCs w:val="28"/>
          <w:lang w:val="ru-RU"/>
        </w:rPr>
        <w:lastRenderedPageBreak/>
        <w:t>3.</w:t>
      </w:r>
      <w:r w:rsidR="008756A5" w:rsidRPr="002B2C6B">
        <w:rPr>
          <w:rFonts w:cstheme="minorHAnsi"/>
          <w:b/>
          <w:color w:val="244061" w:themeColor="accent1" w:themeShade="80"/>
          <w:sz w:val="28"/>
          <w:szCs w:val="28"/>
          <w:lang w:val="ru-RU"/>
        </w:rPr>
        <w:t xml:space="preserve">Итоги правления царя Ивана </w:t>
      </w:r>
      <w:r w:rsidR="0019764E" w:rsidRPr="002B2C6B">
        <w:rPr>
          <w:rFonts w:cstheme="minorHAnsi"/>
          <w:b/>
          <w:color w:val="244061" w:themeColor="accent1" w:themeShade="80"/>
          <w:sz w:val="28"/>
          <w:szCs w:val="28"/>
        </w:rPr>
        <w:t>IV</w:t>
      </w:r>
      <w:r w:rsidR="008756A5" w:rsidRPr="002B2C6B">
        <w:rPr>
          <w:rFonts w:cstheme="minorHAnsi"/>
          <w:b/>
          <w:color w:val="244061" w:themeColor="accent1" w:themeShade="80"/>
          <w:sz w:val="28"/>
          <w:szCs w:val="28"/>
          <w:lang w:val="ru-RU"/>
        </w:rPr>
        <w:t>.</w:t>
      </w:r>
    </w:p>
    <w:p w:rsidR="008756A5" w:rsidRPr="002B2C6B" w:rsidRDefault="008756A5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Новоиспеченный царь правил несколько десятков лет. Период его власти исследователи истории России оценивают очень неоднозначно. С одной стороны, годы властвования Ивана 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IV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запомнились: Укреплением централизованного российского государства. Что в условиях постоянной борьбы с соседями было просто необходимо. Улучшением порядка управления землями на местах. Реформа сыграла большую роль в укреплении государственности. Расширением территорий страны почти вдвое. Хотя освоить их только предстояло, и задача эта растянулась надолго. С другой стороны, никакие реформы не могли оправдать негативные стороны правления Ивана Грозного: Поражение в затяжной, кровопролитной Ливонской войне. Усиление личной царской власти. У государя была возможность развивать сословно-представительскую монархию. Но он пошел другим путем и решил стать абсолютным правителем. Амбиции Ивана Грозного вкупе с грубой, жестокой политикой террора оказали влияние на будущее и путь, по которому пошла страна. Разруха, запустение. Глобальный социально-политический и экономический кризис. После себя Иван Грозный оставил полуразрушенную страну с запуганным населением. Причем боялся как простой люд, так и верхи общества того времени. Скованность, потерянность сказались на ближайшем будущем. Тяжелый период после смерти царя получил название Смутного Времени. Решать проблемы пришлось почти целый век.</w:t>
      </w:r>
    </w:p>
    <w:p w:rsidR="00B21E47" w:rsidRPr="002B2C6B" w:rsidRDefault="002F5601" w:rsidP="006E590E">
      <w:pPr>
        <w:contextualSpacing/>
        <w:rPr>
          <w:rFonts w:cstheme="minorHAnsi"/>
          <w:b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b/>
          <w:color w:val="244061" w:themeColor="accent1" w:themeShade="80"/>
          <w:sz w:val="28"/>
          <w:szCs w:val="28"/>
          <w:lang w:val="ru-RU"/>
        </w:rPr>
        <w:t>4</w:t>
      </w:r>
      <w:r w:rsidR="00B21E47" w:rsidRPr="002B2C6B">
        <w:rPr>
          <w:rFonts w:cstheme="minorHAnsi"/>
          <w:b/>
          <w:color w:val="244061" w:themeColor="accent1" w:themeShade="80"/>
          <w:sz w:val="28"/>
          <w:szCs w:val="28"/>
          <w:lang w:val="ru-RU"/>
        </w:rPr>
        <w:t>.Выводы.</w:t>
      </w:r>
    </w:p>
    <w:p w:rsidR="0048157F" w:rsidRPr="002B2C6B" w:rsidRDefault="002F5601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Биография Ивана Грозного полна различными загадками и спорными моментами. Многие из них представляют интерес: Он стал первым в истории России царем. У этого решения были далеко идущие политические мотивы: упрочить свою власть и стать равным европейским королям. Правление Ивана 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IV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длилось около полувека. Территория страны в годы властвования государя увеличилась почти в 2 раза. Несмотря на буйный нрав, правитель очень любил книги, играл в шахматы и слыл одним из самых начитанных людей своего времени. В годы правления царь приложил руку к казням 4-5 тысяч человек. К сведению: население страны в те годы составляло порядка 6.5 миллионов. </w:t>
      </w:r>
    </w:p>
    <w:p w:rsidR="00A0537F" w:rsidRPr="002B2C6B" w:rsidRDefault="002F5601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lastRenderedPageBreak/>
        <w:t xml:space="preserve">Образ жестокого царя создан Николаем Карамзиным. Был ли таким Грозный на самом деле — не знает никто. Знаменитая и популярная версия о том, что царь </w:t>
      </w:r>
      <w:proofErr w:type="gramStart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самолично</w:t>
      </w:r>
      <w:proofErr w:type="gramEnd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убил сына Ивана</w:t>
      </w:r>
      <w:r w:rsidR="0019764E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,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не подтверж</w:t>
      </w:r>
      <w:r w:rsidR="0019764E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дена. Вполне может быть, что всё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было по </w:t>
      </w:r>
      <w:r w:rsidR="00F10041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- </w:t>
      </w:r>
      <w:proofErr w:type="gramStart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другому</w:t>
      </w:r>
      <w:proofErr w:type="gramEnd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. Психически нездоровый сын государя Федор не смог стать наследником престола. Детей у него не было. С его смертью род Рюриковичей прервался. </w:t>
      </w:r>
      <w:r w:rsidR="00A0537F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Со смертью Ивана Грозного Россия погрузилась в Смутное время.</w:t>
      </w:r>
    </w:p>
    <w:p w:rsidR="00F10041" w:rsidRPr="002B2C6B" w:rsidRDefault="00F10041" w:rsidP="006E590E">
      <w:pPr>
        <w:contextualSpacing/>
        <w:rPr>
          <w:rFonts w:cstheme="minorHAnsi"/>
          <w:b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                                  </w:t>
      </w:r>
      <w:r w:rsidRPr="002B2C6B">
        <w:rPr>
          <w:rFonts w:cstheme="minorHAnsi"/>
          <w:b/>
          <w:color w:val="244061" w:themeColor="accent1" w:themeShade="80"/>
          <w:sz w:val="28"/>
          <w:szCs w:val="28"/>
          <w:lang w:val="ru-RU"/>
        </w:rPr>
        <w:t xml:space="preserve"> Правда и ложь об Иване </w:t>
      </w:r>
      <w:r w:rsidRPr="002B2C6B">
        <w:rPr>
          <w:rFonts w:cstheme="minorHAnsi"/>
          <w:b/>
          <w:color w:val="244061" w:themeColor="accent1" w:themeShade="80"/>
          <w:sz w:val="28"/>
          <w:szCs w:val="28"/>
        </w:rPr>
        <w:t>IV</w:t>
      </w:r>
      <w:r w:rsidRPr="002B2C6B">
        <w:rPr>
          <w:rFonts w:cstheme="minorHAnsi"/>
          <w:b/>
          <w:color w:val="244061" w:themeColor="accent1" w:themeShade="80"/>
          <w:sz w:val="28"/>
          <w:szCs w:val="28"/>
          <w:lang w:val="ru-RU"/>
        </w:rPr>
        <w:t xml:space="preserve"> Грозном</w:t>
      </w:r>
    </w:p>
    <w:p w:rsidR="00F10041" w:rsidRPr="002B2C6B" w:rsidRDefault="00F10041" w:rsidP="006E590E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1.При жизни царя никто не называл Грозным. Это прозвище принадлежало его деду Ивану 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III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. Мнение об Иване Грозном и его правлении поменялось после Смутного времени. Россияне, попавшие в ситуацию, когда Россия практически перестала</w:t>
      </w:r>
      <w:r w:rsidR="00074764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существовать, создали легенду о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«золотом веке» при грозном царе Иване. Похожая ситуация произошла и с далекими предками Грозного - двумя Владимирами - Владимиром Святославовичем Святым и Владимиром Мономахом, которые вошли в былины как Владимир Красно Солнышко.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br/>
        <w:t xml:space="preserve">2. Детство Ивана было страшным. В три года потерял отца, в 8 - мать, в 15 на его глазах толпа расправилась с родственниками матери. До совершеннолетия он был под властью бояр, которые далеко не всегда воспринимали его всерьез. Иван с детства был жесток и к животным, и к людям. На первом этапе его правления «смягчали нравы» митрополит </w:t>
      </w:r>
      <w:proofErr w:type="spellStart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Макарий</w:t>
      </w:r>
      <w:proofErr w:type="spellEnd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и первая супруга Ивана Анастасия Романова.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br/>
        <w:t>3. О жестокостях царя во время Опричнины мы знаем из воспоминаний опричников ливонского и немецкого происхождения. Русские летописцы по понятным причинам многого не договаривали. А большинство документов погибло во время многочисленных московских пожаров. Рассказы опричников часто использовались для пропаганды против «дикой Московии», тем не менее, не доверять в целом им нет оснований. Тем более что за своих жертв Иван аккуратно в конце жизни отчитывался перед Богом и заказывал панихиды. По именам всех, кого помнил. С припиской «а остальных ты и сам знаешь». Известно, как при захвате Полоцка были с особой жестокостью уничтожены все лютеране и евреи. Новгородский погром и вовсе вошел в историю как образец безжалостного террора.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br/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lastRenderedPageBreak/>
        <w:t xml:space="preserve">4. При Иване Грозном Россия была довольно отсталым и закрытым государством. Во многом из-за нежелания Запада делиться своими техническими достижениями. Большим прорывом в этом отношении стал приход в Архангельск английского купца Ричарда </w:t>
      </w:r>
      <w:proofErr w:type="spellStart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Ченслора</w:t>
      </w:r>
      <w:proofErr w:type="spellEnd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. Его корабль был частью неудачной экспедиции в Индию через Северный Ледовитый океан. </w:t>
      </w:r>
      <w:proofErr w:type="spellStart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Ченслора</w:t>
      </w:r>
      <w:proofErr w:type="spellEnd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доставили в Москву. </w:t>
      </w:r>
    </w:p>
    <w:p w:rsidR="00F10041" w:rsidRPr="002B2C6B" w:rsidRDefault="00F10041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Английские купцы получили небывалые привилегии для торговли в России, а царь установил отношения с английским двором.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br/>
        <w:t xml:space="preserve">5. Иван постоянно боялся за свою жизнь. Маниакально опасался заговоров. Для него всегда была готова келья в Кирилло-Белозерском монастыре. Он построил альтернативный двор-крепость в Москве напротив Кремля (на месте нынешнего Манежа). Неприступную крепость в Александровской слободе. В период выбора новой жены в 1567 году Иван сватался к английской королеве Елизавете 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I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. А в 1583 - к ее родственнице Марии Гастингс. Королева царя отвергла, но такие тесные связи позволили Ивану просить королеву об убежище для себя и для своей казны на случай очередного воображаемого (или нет, кто же теперь знает) заговора против себя.</w:t>
      </w:r>
      <w:r w:rsidR="00DE1868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br/>
        <w:t>6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. Иван Грозный был одним из образованнейших людей своего времени, обладал литературным талантом, о чем свидетельствуют его письма князю Курбскому. Царь состоял в личной переписке с английской королевой, с представителями других царских домов. Отлично разбирался в церковных вопросах и знал Писание.</w:t>
      </w:r>
      <w:r w:rsidR="00DE1868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br/>
        <w:t>7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. В фильме «Иван Васильевич меняет профессию» есть персонаж - царица Марфа Васильевна. Это - Марфа Собакина, третья жена царя, которая умерла через две недели после венчания. Этот эпизод позволяет точно датировать время действия фильма - 1571 год.</w:t>
      </w:r>
    </w:p>
    <w:p w:rsidR="00074764" w:rsidRPr="002B2C6B" w:rsidRDefault="00DE1868" w:rsidP="006E590E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8.</w:t>
      </w:r>
      <w:r w:rsidR="00074764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Легенда. Иван Грозный убил своего сына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.</w:t>
      </w:r>
    </w:p>
    <w:p w:rsidR="00074764" w:rsidRPr="002B2C6B" w:rsidRDefault="00074764" w:rsidP="006E590E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Вердикт: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это неизвестно.</w:t>
      </w:r>
    </w:p>
    <w:p w:rsidR="00DE1868" w:rsidRPr="002B2C6B" w:rsidRDefault="00DE1868" w:rsidP="006E590E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</w:p>
    <w:p w:rsidR="0048157F" w:rsidRPr="002B2C6B" w:rsidRDefault="00074764" w:rsidP="006E590E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noProof/>
          <w:color w:val="244061" w:themeColor="accent1" w:themeShade="80"/>
          <w:sz w:val="28"/>
          <w:szCs w:val="28"/>
        </w:rPr>
        <w:lastRenderedPageBreak/>
        <w:drawing>
          <wp:inline distT="0" distB="0" distL="0" distR="0">
            <wp:extent cx="3257550" cy="1847850"/>
            <wp:effectExtent l="19050" t="0" r="0" b="0"/>
            <wp:docPr id="1" name="Рисунок 1" descr="https://cdn-s-static.arzamas.academy/uploads/ckeditor/pictures/17369/ivan-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cdn-s-static.arzamas.academy/uploads/ckeditor/pictures/17369/ivan-1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57550" cy="18478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Иван Грозный и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сын его Иван </w:t>
      </w:r>
      <w:r w:rsidR="00DE1868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  </w:t>
      </w:r>
    </w:p>
    <w:p w:rsidR="00074764" w:rsidRPr="002B2C6B" w:rsidRDefault="00DE1868" w:rsidP="006E590E">
      <w:pPr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 </w:t>
      </w:r>
    </w:p>
    <w:p w:rsidR="00DE1868" w:rsidRPr="002B2C6B" w:rsidRDefault="00074764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Большинство историков упоминают о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конфликтах отца и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сына и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из-за недовольства царя снохой (государь считал, что она одевалась неподобающим образом), и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в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связи с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подозрениями и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завистью к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сыну, которого народ хотел видеть во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главе войска. </w:t>
      </w:r>
    </w:p>
    <w:p w:rsidR="00074764" w:rsidRPr="002B2C6B" w:rsidRDefault="00074764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Мы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уже никогда достоверно не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узнаем, что произошло ноябрьской ночью 1581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года, но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можно утверждать, что известная картина Ильи Репина не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соответствует действительности. </w:t>
      </w:r>
      <w:r w:rsidR="00DE1868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В 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конце 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XIX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века были опубликованы документы, свидетель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softHyphen/>
        <w:t>ствующие, что царевич «</w:t>
      </w:r>
      <w:proofErr w:type="spellStart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рознемогся</w:t>
      </w:r>
      <w:proofErr w:type="spellEnd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»; к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нему в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слободу отец вызвал врачей из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Москвы, но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лечение оказалось безуспешным, и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через 11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дней Иван Иванович умер.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Что стало причиной болезни, и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был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ли в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действительности роковой удар жезлом по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голове, мы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уже никогда не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узнаем: при вскрытии могилы царевича оказалось, что его останки превратились в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труху, от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черепа осталась только нижняя челюсть.</w:t>
      </w:r>
      <w:r w:rsidRPr="002B2C6B">
        <w:rPr>
          <w:rFonts w:cstheme="minorHAnsi"/>
          <w:color w:val="244061" w:themeColor="accent1" w:themeShade="80"/>
          <w:sz w:val="28"/>
          <w:szCs w:val="28"/>
        </w:rPr>
        <w:t> </w:t>
      </w:r>
    </w:p>
    <w:p w:rsidR="00F10041" w:rsidRPr="002B2C6B" w:rsidRDefault="00F10041" w:rsidP="006E590E">
      <w:pPr>
        <w:contextualSpacing/>
        <w:rPr>
          <w:rFonts w:cstheme="minorHAnsi"/>
          <w:b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b/>
          <w:color w:val="244061" w:themeColor="accent1" w:themeShade="80"/>
          <w:sz w:val="28"/>
          <w:szCs w:val="28"/>
          <w:lang w:val="ru-RU"/>
        </w:rPr>
        <w:t>5.Заключение.</w:t>
      </w:r>
    </w:p>
    <w:p w:rsidR="00F10041" w:rsidRPr="002B2C6B" w:rsidRDefault="00F10041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Проанализировав исторические факты, изучив литературу, ознакомившись с историческими документами, изучив основные черты характера Ивана Грозного, как исторической личности, я пришла к однозначному выводу: </w:t>
      </w:r>
    </w:p>
    <w:p w:rsidR="00F10041" w:rsidRPr="002B2C6B" w:rsidRDefault="00092607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ч</w:t>
      </w:r>
      <w:r w:rsidR="00F10041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то составить объективную картину характера и жизнедеятельности царя Ивана </w:t>
      </w:r>
      <w:r w:rsidR="00F10041" w:rsidRPr="002B2C6B">
        <w:rPr>
          <w:rFonts w:cstheme="minorHAnsi"/>
          <w:color w:val="244061" w:themeColor="accent1" w:themeShade="80"/>
          <w:sz w:val="28"/>
          <w:szCs w:val="28"/>
        </w:rPr>
        <w:t>IV</w:t>
      </w:r>
      <w:r w:rsidR="00F10041"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 xml:space="preserve">, практически невозможно. Этим самым объясняется наличие различных вымышленных историй. </w:t>
      </w:r>
    </w:p>
    <w:p w:rsidR="0048157F" w:rsidRPr="002B2C6B" w:rsidRDefault="0048157F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</w:p>
    <w:p w:rsidR="00F10041" w:rsidRPr="002B2C6B" w:rsidRDefault="00F10041" w:rsidP="00ED7075">
      <w:pPr>
        <w:ind w:firstLine="851"/>
        <w:contextualSpacing/>
        <w:rPr>
          <w:rFonts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lastRenderedPageBreak/>
        <w:t>Ведь годы  правления  Ивана Грозного – это невероятные злодеяния, насилие, казни, опричнина, и одновременно вершина процветания княжества Московского, вышедшего на более высокий статус. В эти годы проводились реформы, благодаря которым государство становилось могущественнее и непобедимее. Грозный монарх сумел увеличить территорию страны почти в два раза, с 2,8 до 5,4 млн. м</w:t>
      </w:r>
      <w:proofErr w:type="gramStart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2</w:t>
      </w:r>
      <w:proofErr w:type="gramEnd"/>
      <w:r w:rsidRPr="002B2C6B">
        <w:rPr>
          <w:rFonts w:cstheme="minorHAnsi"/>
          <w:color w:val="244061" w:themeColor="accent1" w:themeShade="80"/>
          <w:sz w:val="28"/>
          <w:szCs w:val="28"/>
          <w:lang w:val="ru-RU"/>
        </w:rPr>
        <w:t>., при этом она занимала площадь большую, чем вся Европа.</w:t>
      </w:r>
    </w:p>
    <w:p w:rsidR="00501361" w:rsidRPr="002B2C6B" w:rsidRDefault="00501361" w:rsidP="00ED7075">
      <w:pPr>
        <w:contextualSpacing/>
        <w:rPr>
          <w:b/>
          <w:color w:val="244061" w:themeColor="accent1" w:themeShade="80"/>
          <w:sz w:val="28"/>
          <w:szCs w:val="28"/>
          <w:lang w:val="ru-RU"/>
        </w:rPr>
      </w:pPr>
      <w:r w:rsidRPr="002B2C6B">
        <w:rPr>
          <w:b/>
          <w:color w:val="244061" w:themeColor="accent1" w:themeShade="80"/>
          <w:sz w:val="28"/>
          <w:szCs w:val="28"/>
          <w:lang w:val="ru-RU"/>
        </w:rPr>
        <w:t>Список использованной литературы</w:t>
      </w:r>
      <w:r w:rsidR="00074764" w:rsidRPr="002B2C6B">
        <w:rPr>
          <w:b/>
          <w:color w:val="244061" w:themeColor="accent1" w:themeShade="80"/>
          <w:sz w:val="28"/>
          <w:szCs w:val="28"/>
          <w:lang w:val="ru-RU"/>
        </w:rPr>
        <w:t>:</w:t>
      </w:r>
    </w:p>
    <w:p w:rsidR="00501361" w:rsidRPr="002B2C6B" w:rsidRDefault="00501361" w:rsidP="00ED7075">
      <w:pPr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color w:val="244061" w:themeColor="accent1" w:themeShade="80"/>
          <w:sz w:val="28"/>
          <w:szCs w:val="28"/>
          <w:lang w:val="ru-RU"/>
        </w:rPr>
        <w:t>Амбаров В. Н. Большой исторический справочник для школьников и поступающих в вузы: учебное пособие / В.Н. Абрамов.- М.: Правда,2010.- с. 90-96</w:t>
      </w:r>
    </w:p>
    <w:p w:rsidR="00501361" w:rsidRPr="002B2C6B" w:rsidRDefault="00501361" w:rsidP="00ED7075">
      <w:pPr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color w:val="244061" w:themeColor="accent1" w:themeShade="80"/>
          <w:sz w:val="28"/>
          <w:szCs w:val="28"/>
          <w:lang w:val="ru-RU"/>
        </w:rPr>
        <w:t>Бестужев К.</w:t>
      </w:r>
      <w:r w:rsidRPr="002B2C6B">
        <w:rPr>
          <w:color w:val="244061" w:themeColor="accent1" w:themeShade="80"/>
          <w:sz w:val="28"/>
          <w:szCs w:val="28"/>
        </w:rPr>
        <w:t> </w:t>
      </w:r>
      <w:r w:rsidRPr="002B2C6B">
        <w:rPr>
          <w:color w:val="244061" w:themeColor="accent1" w:themeShade="80"/>
          <w:sz w:val="28"/>
          <w:szCs w:val="28"/>
          <w:lang w:val="ru-RU"/>
        </w:rPr>
        <w:t>Н.</w:t>
      </w:r>
      <w:r w:rsidRPr="002B2C6B">
        <w:rPr>
          <w:color w:val="244061" w:themeColor="accent1" w:themeShade="80"/>
          <w:sz w:val="28"/>
          <w:szCs w:val="28"/>
        </w:rPr>
        <w:t> </w:t>
      </w:r>
      <w:r w:rsidRPr="002B2C6B">
        <w:rPr>
          <w:color w:val="244061" w:themeColor="accent1" w:themeShade="80"/>
          <w:sz w:val="28"/>
          <w:szCs w:val="28"/>
          <w:lang w:val="ru-RU"/>
        </w:rPr>
        <w:t>Русская история: учебное пособие для вузов / К. Н. Бестужев.- М.: Вече, 2012.- с. 89-101</w:t>
      </w:r>
    </w:p>
    <w:p w:rsidR="00501361" w:rsidRPr="002B2C6B" w:rsidRDefault="00501361" w:rsidP="00ED7075">
      <w:pPr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color w:val="244061" w:themeColor="accent1" w:themeShade="80"/>
          <w:sz w:val="28"/>
          <w:szCs w:val="28"/>
          <w:lang w:val="ru-RU"/>
        </w:rPr>
        <w:t>Цветков</w:t>
      </w:r>
      <w:r w:rsidRPr="002B2C6B">
        <w:rPr>
          <w:color w:val="244061" w:themeColor="accent1" w:themeShade="80"/>
          <w:sz w:val="28"/>
          <w:szCs w:val="28"/>
        </w:rPr>
        <w:t> </w:t>
      </w:r>
      <w:r w:rsidRPr="002B2C6B">
        <w:rPr>
          <w:color w:val="244061" w:themeColor="accent1" w:themeShade="80"/>
          <w:sz w:val="28"/>
          <w:szCs w:val="28"/>
          <w:lang w:val="ru-RU"/>
        </w:rPr>
        <w:t xml:space="preserve">С. В. Иван Грозный. 1530–1584: учебник / С. В. </w:t>
      </w:r>
      <w:proofErr w:type="spellStart"/>
      <w:r w:rsidRPr="002B2C6B">
        <w:rPr>
          <w:color w:val="244061" w:themeColor="accent1" w:themeShade="80"/>
          <w:sz w:val="28"/>
          <w:szCs w:val="28"/>
          <w:lang w:val="ru-RU"/>
        </w:rPr>
        <w:t>Цветков</w:t>
      </w:r>
      <w:proofErr w:type="gramStart"/>
      <w:r w:rsidRPr="002B2C6B">
        <w:rPr>
          <w:color w:val="244061" w:themeColor="accent1" w:themeShade="80"/>
          <w:sz w:val="28"/>
          <w:szCs w:val="28"/>
          <w:lang w:val="ru-RU"/>
        </w:rPr>
        <w:t>.-</w:t>
      </w:r>
      <w:proofErr w:type="gramEnd"/>
      <w:r w:rsidRPr="002B2C6B">
        <w:rPr>
          <w:color w:val="244061" w:themeColor="accent1" w:themeShade="80"/>
          <w:sz w:val="28"/>
          <w:szCs w:val="28"/>
          <w:lang w:val="ru-RU"/>
        </w:rPr>
        <w:t>М</w:t>
      </w:r>
      <w:proofErr w:type="spellEnd"/>
      <w:r w:rsidRPr="002B2C6B">
        <w:rPr>
          <w:color w:val="244061" w:themeColor="accent1" w:themeShade="80"/>
          <w:sz w:val="28"/>
          <w:szCs w:val="28"/>
          <w:lang w:val="ru-RU"/>
        </w:rPr>
        <w:t>.: Логос, 2011, с. 12-17</w:t>
      </w:r>
    </w:p>
    <w:p w:rsidR="00211C4D" w:rsidRPr="002B2C6B" w:rsidRDefault="00211C4D" w:rsidP="00ED7075">
      <w:pPr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color w:val="244061" w:themeColor="accent1" w:themeShade="80"/>
          <w:sz w:val="28"/>
          <w:szCs w:val="28"/>
          <w:lang w:val="ru-RU"/>
        </w:rPr>
        <w:t xml:space="preserve">Источники: </w:t>
      </w:r>
      <w:hyperlink r:id="rId20" w:history="1">
        <w:r w:rsidRPr="002B2C6B">
          <w:rPr>
            <w:rStyle w:val="a5"/>
            <w:color w:val="244061" w:themeColor="accent1" w:themeShade="80"/>
            <w:sz w:val="28"/>
            <w:szCs w:val="28"/>
          </w:rPr>
          <w:t>https</w:t>
        </w:r>
        <w:r w:rsidRPr="002B2C6B">
          <w:rPr>
            <w:rStyle w:val="a5"/>
            <w:color w:val="244061" w:themeColor="accent1" w:themeShade="80"/>
            <w:sz w:val="28"/>
            <w:szCs w:val="28"/>
            <w:lang w:val="ru-RU"/>
          </w:rPr>
          <w:t>://</w:t>
        </w:r>
        <w:proofErr w:type="spellStart"/>
        <w:r w:rsidRPr="002B2C6B">
          <w:rPr>
            <w:rStyle w:val="a5"/>
            <w:color w:val="244061" w:themeColor="accent1" w:themeShade="80"/>
            <w:sz w:val="28"/>
            <w:szCs w:val="28"/>
          </w:rPr>
          <w:t>obrazovaka</w:t>
        </w:r>
        <w:proofErr w:type="spellEnd"/>
        <w:r w:rsidRPr="002B2C6B">
          <w:rPr>
            <w:rStyle w:val="a5"/>
            <w:color w:val="244061" w:themeColor="accent1" w:themeShade="80"/>
            <w:sz w:val="28"/>
            <w:szCs w:val="28"/>
            <w:lang w:val="ru-RU"/>
          </w:rPr>
          <w:t>.</w:t>
        </w:r>
        <w:proofErr w:type="spellStart"/>
        <w:r w:rsidRPr="002B2C6B">
          <w:rPr>
            <w:rStyle w:val="a5"/>
            <w:color w:val="244061" w:themeColor="accent1" w:themeShade="80"/>
            <w:sz w:val="28"/>
            <w:szCs w:val="28"/>
          </w:rPr>
          <w:t>ru</w:t>
        </w:r>
        <w:proofErr w:type="spellEnd"/>
        <w:r w:rsidRPr="002B2C6B">
          <w:rPr>
            <w:rStyle w:val="a5"/>
            <w:color w:val="244061" w:themeColor="accent1" w:themeShade="80"/>
            <w:sz w:val="28"/>
            <w:szCs w:val="28"/>
            <w:lang w:val="ru-RU"/>
          </w:rPr>
          <w:t>/</w:t>
        </w:r>
        <w:r w:rsidRPr="002B2C6B">
          <w:rPr>
            <w:rStyle w:val="a5"/>
            <w:color w:val="244061" w:themeColor="accent1" w:themeShade="80"/>
            <w:sz w:val="28"/>
            <w:szCs w:val="28"/>
          </w:rPr>
          <w:t>question</w:t>
        </w:r>
        <w:r w:rsidRPr="002B2C6B">
          <w:rPr>
            <w:rStyle w:val="a5"/>
            <w:color w:val="244061" w:themeColor="accent1" w:themeShade="80"/>
            <w:sz w:val="28"/>
            <w:szCs w:val="28"/>
            <w:lang w:val="ru-RU"/>
          </w:rPr>
          <w:t>/</w:t>
        </w:r>
        <w:proofErr w:type="spellStart"/>
        <w:r w:rsidRPr="002B2C6B">
          <w:rPr>
            <w:rStyle w:val="a5"/>
            <w:color w:val="244061" w:themeColor="accent1" w:themeShade="80"/>
            <w:sz w:val="28"/>
            <w:szCs w:val="28"/>
          </w:rPr>
          <w:t>ivan</w:t>
        </w:r>
        <w:proofErr w:type="spellEnd"/>
        <w:r w:rsidRPr="002B2C6B">
          <w:rPr>
            <w:rStyle w:val="a5"/>
            <w:color w:val="244061" w:themeColor="accent1" w:themeShade="80"/>
            <w:sz w:val="28"/>
            <w:szCs w:val="28"/>
            <w:lang w:val="ru-RU"/>
          </w:rPr>
          <w:t>-</w:t>
        </w:r>
        <w:proofErr w:type="spellStart"/>
        <w:r w:rsidRPr="002B2C6B">
          <w:rPr>
            <w:rStyle w:val="a5"/>
            <w:color w:val="244061" w:themeColor="accent1" w:themeShade="80"/>
            <w:sz w:val="28"/>
            <w:szCs w:val="28"/>
          </w:rPr>
          <w:t>groznyj</w:t>
        </w:r>
        <w:proofErr w:type="spellEnd"/>
        <w:r w:rsidRPr="002B2C6B">
          <w:rPr>
            <w:rStyle w:val="a5"/>
            <w:color w:val="244061" w:themeColor="accent1" w:themeShade="80"/>
            <w:sz w:val="28"/>
            <w:szCs w:val="28"/>
            <w:lang w:val="ru-RU"/>
          </w:rPr>
          <w:t>-</w:t>
        </w:r>
        <w:proofErr w:type="spellStart"/>
        <w:r w:rsidRPr="002B2C6B">
          <w:rPr>
            <w:rStyle w:val="a5"/>
            <w:color w:val="244061" w:themeColor="accent1" w:themeShade="80"/>
            <w:sz w:val="28"/>
            <w:szCs w:val="28"/>
          </w:rPr>
          <w:t>daty</w:t>
        </w:r>
        <w:proofErr w:type="spellEnd"/>
        <w:r w:rsidRPr="002B2C6B">
          <w:rPr>
            <w:rStyle w:val="a5"/>
            <w:color w:val="244061" w:themeColor="accent1" w:themeShade="80"/>
            <w:sz w:val="28"/>
            <w:szCs w:val="28"/>
            <w:lang w:val="ru-RU"/>
          </w:rPr>
          <w:t>-</w:t>
        </w:r>
        <w:proofErr w:type="spellStart"/>
        <w:r w:rsidRPr="002B2C6B">
          <w:rPr>
            <w:rStyle w:val="a5"/>
            <w:color w:val="244061" w:themeColor="accent1" w:themeShade="80"/>
            <w:sz w:val="28"/>
            <w:szCs w:val="28"/>
          </w:rPr>
          <w:t>i</w:t>
        </w:r>
        <w:proofErr w:type="spellEnd"/>
        <w:r w:rsidRPr="002B2C6B">
          <w:rPr>
            <w:rStyle w:val="a5"/>
            <w:color w:val="244061" w:themeColor="accent1" w:themeShade="80"/>
            <w:sz w:val="28"/>
            <w:szCs w:val="28"/>
            <w:lang w:val="ru-RU"/>
          </w:rPr>
          <w:t>-</w:t>
        </w:r>
        <w:proofErr w:type="spellStart"/>
        <w:r w:rsidRPr="002B2C6B">
          <w:rPr>
            <w:rStyle w:val="a5"/>
            <w:color w:val="244061" w:themeColor="accent1" w:themeShade="80"/>
            <w:sz w:val="28"/>
            <w:szCs w:val="28"/>
          </w:rPr>
          <w:t>sobytiya</w:t>
        </w:r>
        <w:proofErr w:type="spellEnd"/>
        <w:r w:rsidRPr="002B2C6B">
          <w:rPr>
            <w:rStyle w:val="a5"/>
            <w:color w:val="244061" w:themeColor="accent1" w:themeShade="80"/>
            <w:sz w:val="28"/>
            <w:szCs w:val="28"/>
            <w:lang w:val="ru-RU"/>
          </w:rPr>
          <w:t>-96564</w:t>
        </w:r>
      </w:hyperlink>
    </w:p>
    <w:p w:rsidR="00211C4D" w:rsidRPr="002B2C6B" w:rsidRDefault="00211C4D" w:rsidP="00ED7075">
      <w:pPr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color w:val="244061" w:themeColor="accent1" w:themeShade="80"/>
          <w:sz w:val="28"/>
          <w:szCs w:val="28"/>
          <w:lang w:val="ru-RU"/>
        </w:rPr>
        <w:t xml:space="preserve">                      </w:t>
      </w:r>
      <w:r w:rsidRPr="002B2C6B">
        <w:rPr>
          <w:color w:val="244061" w:themeColor="accent1" w:themeShade="80"/>
          <w:sz w:val="28"/>
          <w:szCs w:val="28"/>
        </w:rPr>
        <w:t>http</w:t>
      </w:r>
      <w:r w:rsidRPr="002B2C6B">
        <w:rPr>
          <w:color w:val="244061" w:themeColor="accent1" w:themeShade="80"/>
          <w:sz w:val="28"/>
          <w:szCs w:val="28"/>
          <w:lang w:val="ru-RU"/>
        </w:rPr>
        <w:t>://</w:t>
      </w:r>
      <w:r w:rsidRPr="002B2C6B">
        <w:rPr>
          <w:color w:val="244061" w:themeColor="accent1" w:themeShade="80"/>
          <w:sz w:val="28"/>
          <w:szCs w:val="28"/>
        </w:rPr>
        <w:t>www</w:t>
      </w:r>
      <w:r w:rsidRPr="002B2C6B">
        <w:rPr>
          <w:color w:val="244061" w:themeColor="accent1" w:themeShade="80"/>
          <w:sz w:val="28"/>
          <w:szCs w:val="28"/>
          <w:lang w:val="ru-RU"/>
        </w:rPr>
        <w:t>.</w:t>
      </w:r>
      <w:proofErr w:type="spellStart"/>
      <w:r w:rsidRPr="002B2C6B">
        <w:rPr>
          <w:color w:val="244061" w:themeColor="accent1" w:themeShade="80"/>
          <w:sz w:val="28"/>
          <w:szCs w:val="28"/>
        </w:rPr>
        <w:t>calend</w:t>
      </w:r>
      <w:proofErr w:type="spellEnd"/>
      <w:r w:rsidRPr="002B2C6B">
        <w:rPr>
          <w:color w:val="244061" w:themeColor="accent1" w:themeShade="80"/>
          <w:sz w:val="28"/>
          <w:szCs w:val="28"/>
          <w:lang w:val="ru-RU"/>
        </w:rPr>
        <w:t>.</w:t>
      </w:r>
      <w:proofErr w:type="spellStart"/>
      <w:r w:rsidRPr="002B2C6B">
        <w:rPr>
          <w:color w:val="244061" w:themeColor="accent1" w:themeShade="80"/>
          <w:sz w:val="28"/>
          <w:szCs w:val="28"/>
        </w:rPr>
        <w:t>ru</w:t>
      </w:r>
      <w:proofErr w:type="spellEnd"/>
      <w:r w:rsidRPr="002B2C6B">
        <w:rPr>
          <w:color w:val="244061" w:themeColor="accent1" w:themeShade="80"/>
          <w:sz w:val="28"/>
          <w:szCs w:val="28"/>
          <w:lang w:val="ru-RU"/>
        </w:rPr>
        <w:t>/</w:t>
      </w:r>
      <w:r w:rsidRPr="002B2C6B">
        <w:rPr>
          <w:color w:val="244061" w:themeColor="accent1" w:themeShade="80"/>
          <w:sz w:val="28"/>
          <w:szCs w:val="28"/>
        </w:rPr>
        <w:t>person</w:t>
      </w:r>
      <w:r w:rsidRPr="002B2C6B">
        <w:rPr>
          <w:color w:val="244061" w:themeColor="accent1" w:themeShade="80"/>
          <w:sz w:val="28"/>
          <w:szCs w:val="28"/>
          <w:lang w:val="ru-RU"/>
        </w:rPr>
        <w:t>/928/</w:t>
      </w:r>
    </w:p>
    <w:p w:rsidR="00211C4D" w:rsidRPr="002B2C6B" w:rsidRDefault="00211C4D" w:rsidP="00ED7075">
      <w:pPr>
        <w:contextualSpacing/>
        <w:rPr>
          <w:color w:val="244061" w:themeColor="accent1" w:themeShade="80"/>
          <w:sz w:val="28"/>
          <w:szCs w:val="28"/>
          <w:lang w:val="ru-RU"/>
        </w:rPr>
      </w:pPr>
      <w:r w:rsidRPr="002B2C6B">
        <w:rPr>
          <w:color w:val="244061" w:themeColor="accent1" w:themeShade="80"/>
          <w:sz w:val="28"/>
          <w:szCs w:val="28"/>
          <w:lang w:val="ru-RU"/>
        </w:rPr>
        <w:t xml:space="preserve">                      </w:t>
      </w:r>
      <w:r w:rsidRPr="002B2C6B">
        <w:rPr>
          <w:color w:val="244061" w:themeColor="accent1" w:themeShade="80"/>
          <w:sz w:val="28"/>
          <w:szCs w:val="28"/>
        </w:rPr>
        <w:t>http</w:t>
      </w:r>
      <w:r w:rsidRPr="002B2C6B">
        <w:rPr>
          <w:color w:val="244061" w:themeColor="accent1" w:themeShade="80"/>
          <w:sz w:val="28"/>
          <w:szCs w:val="28"/>
          <w:lang w:val="ru-RU"/>
        </w:rPr>
        <w:t>://</w:t>
      </w:r>
      <w:r w:rsidRPr="002B2C6B">
        <w:rPr>
          <w:color w:val="244061" w:themeColor="accent1" w:themeShade="80"/>
          <w:sz w:val="28"/>
          <w:szCs w:val="28"/>
        </w:rPr>
        <w:t>www</w:t>
      </w:r>
      <w:r w:rsidRPr="002B2C6B">
        <w:rPr>
          <w:color w:val="244061" w:themeColor="accent1" w:themeShade="80"/>
          <w:sz w:val="28"/>
          <w:szCs w:val="28"/>
          <w:lang w:val="ru-RU"/>
        </w:rPr>
        <w:t>.</w:t>
      </w:r>
      <w:proofErr w:type="spellStart"/>
      <w:r w:rsidRPr="002B2C6B">
        <w:rPr>
          <w:color w:val="244061" w:themeColor="accent1" w:themeShade="80"/>
          <w:sz w:val="28"/>
          <w:szCs w:val="28"/>
        </w:rPr>
        <w:t>encyclopaedia</w:t>
      </w:r>
      <w:proofErr w:type="spellEnd"/>
      <w:r w:rsidRPr="002B2C6B">
        <w:rPr>
          <w:color w:val="244061" w:themeColor="accent1" w:themeShade="80"/>
          <w:sz w:val="28"/>
          <w:szCs w:val="28"/>
          <w:lang w:val="ru-RU"/>
        </w:rPr>
        <w:t>-</w:t>
      </w:r>
      <w:proofErr w:type="spellStart"/>
      <w:r w:rsidRPr="002B2C6B">
        <w:rPr>
          <w:color w:val="244061" w:themeColor="accent1" w:themeShade="80"/>
          <w:sz w:val="28"/>
          <w:szCs w:val="28"/>
        </w:rPr>
        <w:t>russia</w:t>
      </w:r>
      <w:proofErr w:type="spellEnd"/>
      <w:r w:rsidRPr="002B2C6B">
        <w:rPr>
          <w:color w:val="244061" w:themeColor="accent1" w:themeShade="80"/>
          <w:sz w:val="28"/>
          <w:szCs w:val="28"/>
          <w:lang w:val="ru-RU"/>
        </w:rPr>
        <w:t>.</w:t>
      </w:r>
      <w:proofErr w:type="spellStart"/>
      <w:r w:rsidRPr="002B2C6B">
        <w:rPr>
          <w:color w:val="244061" w:themeColor="accent1" w:themeShade="80"/>
          <w:sz w:val="28"/>
          <w:szCs w:val="28"/>
        </w:rPr>
        <w:t>ru</w:t>
      </w:r>
      <w:proofErr w:type="spellEnd"/>
      <w:r w:rsidRPr="002B2C6B">
        <w:rPr>
          <w:color w:val="244061" w:themeColor="accent1" w:themeShade="80"/>
          <w:sz w:val="28"/>
          <w:szCs w:val="28"/>
          <w:lang w:val="ru-RU"/>
        </w:rPr>
        <w:t>/</w:t>
      </w:r>
      <w:r w:rsidRPr="002B2C6B">
        <w:rPr>
          <w:color w:val="244061" w:themeColor="accent1" w:themeShade="80"/>
          <w:sz w:val="28"/>
          <w:szCs w:val="28"/>
        </w:rPr>
        <w:t>article</w:t>
      </w:r>
      <w:r w:rsidRPr="002B2C6B">
        <w:rPr>
          <w:color w:val="244061" w:themeColor="accent1" w:themeShade="80"/>
          <w:sz w:val="28"/>
          <w:szCs w:val="28"/>
          <w:lang w:val="ru-RU"/>
        </w:rPr>
        <w:t>.</w:t>
      </w:r>
      <w:proofErr w:type="spellStart"/>
      <w:r w:rsidRPr="002B2C6B">
        <w:rPr>
          <w:color w:val="244061" w:themeColor="accent1" w:themeShade="80"/>
          <w:sz w:val="28"/>
          <w:szCs w:val="28"/>
        </w:rPr>
        <w:t>php</w:t>
      </w:r>
      <w:proofErr w:type="spellEnd"/>
      <w:r w:rsidRPr="002B2C6B">
        <w:rPr>
          <w:color w:val="244061" w:themeColor="accent1" w:themeShade="80"/>
          <w:sz w:val="28"/>
          <w:szCs w:val="28"/>
          <w:lang w:val="ru-RU"/>
        </w:rPr>
        <w:t>?</w:t>
      </w:r>
      <w:r w:rsidRPr="002B2C6B">
        <w:rPr>
          <w:color w:val="244061" w:themeColor="accent1" w:themeShade="80"/>
          <w:sz w:val="28"/>
          <w:szCs w:val="28"/>
        </w:rPr>
        <w:t>id</w:t>
      </w:r>
      <w:r w:rsidRPr="002B2C6B">
        <w:rPr>
          <w:color w:val="244061" w:themeColor="accent1" w:themeShade="80"/>
          <w:sz w:val="28"/>
          <w:szCs w:val="28"/>
          <w:lang w:val="ru-RU"/>
        </w:rPr>
        <w:t>=69</w:t>
      </w:r>
    </w:p>
    <w:p w:rsidR="00647428" w:rsidRPr="002B2C6B" w:rsidRDefault="00647428" w:rsidP="00647428">
      <w:pPr>
        <w:spacing w:before="100" w:beforeAutospacing="1" w:after="100" w:afterAutospacing="1" w:line="240" w:lineRule="auto"/>
        <w:rPr>
          <w:rFonts w:eastAsia="Times New Roman" w:cstheme="minorHAnsi"/>
          <w:color w:val="244061" w:themeColor="accent1" w:themeShade="80"/>
          <w:sz w:val="28"/>
          <w:szCs w:val="28"/>
          <w:lang w:val="ru-RU"/>
        </w:rPr>
      </w:pPr>
    </w:p>
    <w:p w:rsidR="00ED7075" w:rsidRPr="002B2C6B" w:rsidRDefault="00544DE7" w:rsidP="00544DE7">
      <w:pPr>
        <w:pStyle w:val="1"/>
        <w:shd w:val="clear" w:color="auto" w:fill="FFFFFF"/>
        <w:spacing w:before="0" w:beforeAutospacing="0" w:after="0" w:afterAutospacing="0" w:line="432" w:lineRule="atLeast"/>
        <w:rPr>
          <w:rFonts w:asciiTheme="majorHAnsi" w:hAnsiTheme="majorHAnsi" w:cstheme="minorHAnsi"/>
          <w:color w:val="244061" w:themeColor="accent1" w:themeShade="80"/>
          <w:sz w:val="28"/>
          <w:szCs w:val="28"/>
          <w:lang w:val="ru-RU"/>
        </w:rPr>
      </w:pPr>
      <w:r w:rsidRPr="002B2C6B">
        <w:rPr>
          <w:rFonts w:asciiTheme="majorHAnsi" w:hAnsiTheme="majorHAnsi" w:cstheme="minorHAnsi"/>
          <w:color w:val="244061" w:themeColor="accent1" w:themeShade="80"/>
          <w:sz w:val="28"/>
          <w:szCs w:val="28"/>
          <w:lang w:val="ru-RU"/>
        </w:rPr>
        <w:t xml:space="preserve"> </w:t>
      </w:r>
      <w:r w:rsidR="00E65039" w:rsidRPr="002B2C6B">
        <w:rPr>
          <w:rFonts w:asciiTheme="majorHAnsi" w:hAnsiTheme="majorHAnsi" w:cstheme="minorHAnsi"/>
          <w:color w:val="244061" w:themeColor="accent1" w:themeShade="80"/>
          <w:sz w:val="28"/>
          <w:szCs w:val="28"/>
          <w:lang w:val="ru-RU"/>
        </w:rPr>
        <w:t xml:space="preserve">                               </w:t>
      </w:r>
    </w:p>
    <w:p w:rsidR="00ED7075" w:rsidRDefault="00ED7075">
      <w:pPr>
        <w:rPr>
          <w:rFonts w:asciiTheme="majorHAnsi" w:eastAsia="Times New Roman" w:hAnsiTheme="majorHAnsi" w:cstheme="minorHAnsi"/>
          <w:b/>
          <w:bCs/>
          <w:color w:val="244061" w:themeColor="accent1" w:themeShade="80"/>
          <w:kern w:val="36"/>
          <w:sz w:val="28"/>
          <w:szCs w:val="28"/>
          <w:lang w:val="ru-RU"/>
        </w:rPr>
      </w:pPr>
      <w:r>
        <w:rPr>
          <w:rFonts w:asciiTheme="majorHAnsi" w:hAnsiTheme="majorHAnsi" w:cstheme="minorHAnsi"/>
          <w:color w:val="244061" w:themeColor="accent1" w:themeShade="80"/>
          <w:sz w:val="28"/>
          <w:szCs w:val="28"/>
          <w:lang w:val="ru-RU"/>
        </w:rPr>
        <w:br w:type="page"/>
      </w:r>
    </w:p>
    <w:p w:rsidR="0048157F" w:rsidRPr="00783A34" w:rsidRDefault="00544DE7" w:rsidP="0048157F">
      <w:pPr>
        <w:contextualSpacing/>
        <w:jc w:val="center"/>
        <w:rPr>
          <w:rFonts w:asciiTheme="majorHAnsi" w:hAnsiTheme="majorHAnsi" w:cstheme="minorHAnsi"/>
          <w:i/>
          <w:color w:val="C00000"/>
          <w:sz w:val="28"/>
          <w:szCs w:val="28"/>
          <w:lang w:val="ru-RU"/>
        </w:rPr>
      </w:pPr>
      <w:r w:rsidRPr="00783A34">
        <w:rPr>
          <w:rFonts w:asciiTheme="majorHAnsi" w:hAnsiTheme="majorHAnsi" w:cstheme="minorHAnsi"/>
          <w:i/>
          <w:color w:val="C00000"/>
          <w:sz w:val="28"/>
          <w:szCs w:val="28"/>
          <w:lang w:val="ru-RU"/>
        </w:rPr>
        <w:lastRenderedPageBreak/>
        <w:t xml:space="preserve">Календарь памятных дат. </w:t>
      </w:r>
    </w:p>
    <w:p w:rsidR="00647428" w:rsidRPr="00783A34" w:rsidRDefault="0048157F" w:rsidP="00FD1B7B">
      <w:pPr>
        <w:contextualSpacing/>
        <w:jc w:val="center"/>
        <w:rPr>
          <w:rFonts w:asciiTheme="majorHAnsi" w:hAnsiTheme="majorHAnsi"/>
          <w:i/>
          <w:color w:val="C00000"/>
          <w:sz w:val="28"/>
          <w:szCs w:val="28"/>
          <w:lang w:val="ru-RU"/>
        </w:rPr>
      </w:pPr>
      <w:r w:rsidRPr="00783A34">
        <w:rPr>
          <w:rFonts w:asciiTheme="majorHAnsi" w:hAnsiTheme="majorHAnsi"/>
          <w:b/>
          <w:i/>
          <w:color w:val="C00000"/>
          <w:sz w:val="28"/>
          <w:szCs w:val="28"/>
          <w:lang w:val="ru-RU"/>
        </w:rPr>
        <w:t>«Иван Грозный: человек – легенда»</w:t>
      </w:r>
    </w:p>
    <w:p w:rsidR="00544DE7" w:rsidRPr="00544DE7" w:rsidRDefault="00544DE7" w:rsidP="00544DE7">
      <w:pPr>
        <w:pStyle w:val="1"/>
        <w:shd w:val="clear" w:color="auto" w:fill="FFFFFF"/>
        <w:spacing w:before="0" w:beforeAutospacing="0" w:after="0" w:afterAutospacing="0" w:line="432" w:lineRule="atLeast"/>
        <w:rPr>
          <w:rFonts w:asciiTheme="majorHAnsi" w:hAnsiTheme="majorHAnsi" w:cstheme="minorHAnsi"/>
          <w:color w:val="244061" w:themeColor="accent1" w:themeShade="80"/>
          <w:sz w:val="28"/>
          <w:szCs w:val="28"/>
          <w:lang w:val="ru-RU"/>
        </w:rPr>
      </w:pPr>
    </w:p>
    <w:p w:rsidR="00211C4D" w:rsidRDefault="00211C4D" w:rsidP="00211C4D">
      <w:pPr>
        <w:pStyle w:val="a3"/>
        <w:rPr>
          <w:rFonts w:cstheme="minorHAnsi"/>
          <w:i/>
          <w:color w:val="FF0000"/>
          <w:sz w:val="28"/>
          <w:szCs w:val="28"/>
          <w:shd w:val="clear" w:color="auto" w:fill="FFFFFF"/>
          <w:lang w:val="ru-RU"/>
        </w:rPr>
      </w:pPr>
      <w:r>
        <w:rPr>
          <w:rFonts w:cstheme="minorHAnsi"/>
          <w:i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2133600" cy="2724150"/>
            <wp:effectExtent l="19050" t="0" r="0" b="0"/>
            <wp:docPr id="6" name="Рисунок 1" descr="C:\Users\ADMIN\Desktop\2343243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ADMIN\Desktop\234324324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3600" cy="272415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  <w:r>
        <w:rPr>
          <w:rFonts w:cstheme="minorHAnsi"/>
          <w:i/>
          <w:color w:val="FF0000"/>
          <w:sz w:val="28"/>
          <w:szCs w:val="28"/>
          <w:shd w:val="clear" w:color="auto" w:fill="FFFFFF"/>
          <w:lang w:val="ru-RU"/>
        </w:rPr>
        <w:t xml:space="preserve"> </w:t>
      </w:r>
      <w:r w:rsidR="00544DE7">
        <w:rPr>
          <w:rFonts w:cstheme="minorHAnsi"/>
          <w:i/>
          <w:color w:val="FF0000"/>
          <w:sz w:val="28"/>
          <w:szCs w:val="28"/>
          <w:shd w:val="clear" w:color="auto" w:fill="FFFFFF"/>
          <w:lang w:val="ru-RU"/>
        </w:rPr>
        <w:t xml:space="preserve">       </w:t>
      </w:r>
      <w:r w:rsidR="00092607">
        <w:rPr>
          <w:rFonts w:cstheme="minorHAnsi"/>
          <w:i/>
          <w:color w:val="FF0000"/>
          <w:sz w:val="28"/>
          <w:szCs w:val="28"/>
          <w:shd w:val="clear" w:color="auto" w:fill="FFFFFF"/>
          <w:lang w:val="ru-RU"/>
        </w:rPr>
        <w:t xml:space="preserve">    </w:t>
      </w:r>
      <w:r w:rsidR="00544DE7">
        <w:rPr>
          <w:rFonts w:cstheme="minorHAnsi"/>
          <w:i/>
          <w:color w:val="FF0000"/>
          <w:sz w:val="28"/>
          <w:szCs w:val="28"/>
          <w:shd w:val="clear" w:color="auto" w:fill="FFFFFF"/>
          <w:lang w:val="ru-RU"/>
        </w:rPr>
        <w:t xml:space="preserve"> </w:t>
      </w:r>
      <w:r w:rsidR="00544DE7" w:rsidRPr="00544DE7">
        <w:rPr>
          <w:rFonts w:cstheme="minorHAnsi"/>
          <w:i/>
          <w:noProof/>
          <w:color w:val="FF0000"/>
          <w:sz w:val="28"/>
          <w:szCs w:val="28"/>
          <w:shd w:val="clear" w:color="auto" w:fill="FFFFFF"/>
        </w:rPr>
        <w:drawing>
          <wp:inline distT="0" distB="0" distL="0" distR="0">
            <wp:extent cx="3143250" cy="2333625"/>
            <wp:effectExtent l="19050" t="0" r="0" b="0"/>
            <wp:docPr id="2" name="Рисунок 3" descr="http://cbs.torzhok.tverlib.ru/sites/default/files/styles/medium/public/%D0%98%D0%B2%D0%B0%D0%BD_%D0%93%D1%80%D0%BE%D0%B7%D0%BD%D1%8B%D0%B9.jpg?itok=uBQByeT6">
              <a:hlinkClick xmlns:a="http://schemas.openxmlformats.org/drawingml/2006/main" r:id="rId22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http://cbs.torzhok.tverlib.ru/sites/default/files/styles/medium/public/%D0%98%D0%B2%D0%B0%D0%BD_%D0%93%D1%80%D0%BE%D0%B7%D0%BD%D1%8B%D0%B9.jpg?itok=uBQByeT6">
                      <a:hlinkClick r:id="rId22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333625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211C4D" w:rsidRPr="00783A34" w:rsidRDefault="00211C4D" w:rsidP="00211C4D">
      <w:pPr>
        <w:pStyle w:val="a3"/>
        <w:rPr>
          <w:rFonts w:cstheme="minorHAnsi"/>
          <w:b/>
          <w:i/>
          <w:color w:val="C00000"/>
          <w:sz w:val="20"/>
          <w:szCs w:val="20"/>
          <w:shd w:val="clear" w:color="auto" w:fill="FFFFFF"/>
          <w:lang w:val="ru-RU"/>
        </w:rPr>
      </w:pPr>
      <w:r w:rsidRPr="00783A34">
        <w:rPr>
          <w:rFonts w:cstheme="minorHAnsi"/>
          <w:b/>
          <w:i/>
          <w:color w:val="C00000"/>
          <w:sz w:val="20"/>
          <w:szCs w:val="20"/>
          <w:shd w:val="clear" w:color="auto" w:fill="FFFFFF"/>
          <w:lang w:val="ru-RU"/>
        </w:rPr>
        <w:t xml:space="preserve">Правление Ивана </w:t>
      </w:r>
      <w:r w:rsidRPr="00783A34">
        <w:rPr>
          <w:rFonts w:cstheme="minorHAnsi"/>
          <w:b/>
          <w:i/>
          <w:color w:val="C00000"/>
          <w:sz w:val="20"/>
          <w:szCs w:val="20"/>
          <w:shd w:val="clear" w:color="auto" w:fill="FFFFFF"/>
        </w:rPr>
        <w:t>IV</w:t>
      </w:r>
      <w:r w:rsidRPr="00783A34">
        <w:rPr>
          <w:rFonts w:cstheme="minorHAnsi"/>
          <w:b/>
          <w:i/>
          <w:color w:val="C00000"/>
          <w:sz w:val="20"/>
          <w:szCs w:val="20"/>
          <w:shd w:val="clear" w:color="auto" w:fill="FFFFFF"/>
          <w:lang w:val="ru-RU"/>
        </w:rPr>
        <w:t xml:space="preserve"> Грозного</w:t>
      </w:r>
      <w:r w:rsidRPr="00783A34">
        <w:rPr>
          <w:rFonts w:cstheme="minorHAnsi"/>
          <w:b/>
          <w:i/>
          <w:color w:val="C00000"/>
          <w:sz w:val="20"/>
          <w:szCs w:val="20"/>
          <w:shd w:val="clear" w:color="auto" w:fill="FFFFFF"/>
        </w:rPr>
        <w:t> </w:t>
      </w:r>
      <w:r w:rsidRPr="00783A34">
        <w:rPr>
          <w:rFonts w:cstheme="minorHAnsi"/>
          <w:b/>
          <w:bCs/>
          <w:i/>
          <w:color w:val="C00000"/>
          <w:sz w:val="20"/>
          <w:szCs w:val="20"/>
          <w:shd w:val="clear" w:color="auto" w:fill="FFFFFF"/>
          <w:lang w:val="ru-RU"/>
        </w:rPr>
        <w:t>1533 — 1584гг</w:t>
      </w:r>
      <w:r w:rsidRPr="00783A34">
        <w:rPr>
          <w:rFonts w:cstheme="minorHAnsi"/>
          <w:b/>
          <w:i/>
          <w:color w:val="C00000"/>
          <w:sz w:val="20"/>
          <w:szCs w:val="20"/>
          <w:shd w:val="clear" w:color="auto" w:fill="FFFFFF"/>
          <w:lang w:val="ru-RU"/>
        </w:rPr>
        <w:t xml:space="preserve">. </w:t>
      </w:r>
    </w:p>
    <w:p w:rsidR="00211C4D" w:rsidRPr="00783A34" w:rsidRDefault="00211C4D" w:rsidP="00211C4D">
      <w:pPr>
        <w:pStyle w:val="a3"/>
        <w:rPr>
          <w:rFonts w:cstheme="minorHAnsi"/>
          <w:b/>
          <w:i/>
          <w:color w:val="C00000"/>
          <w:sz w:val="28"/>
          <w:szCs w:val="28"/>
          <w:shd w:val="clear" w:color="auto" w:fill="FFFFFF"/>
          <w:lang w:val="ru-RU"/>
        </w:rPr>
      </w:pPr>
    </w:p>
    <w:p w:rsidR="00211C4D" w:rsidRPr="00783A34" w:rsidRDefault="00211C4D" w:rsidP="00211C4D">
      <w:pPr>
        <w:pStyle w:val="a3"/>
        <w:rPr>
          <w:rFonts w:cstheme="minorHAnsi"/>
          <w:b/>
          <w:i/>
          <w:color w:val="C00000"/>
          <w:sz w:val="20"/>
          <w:szCs w:val="20"/>
          <w:lang w:val="ru-RU"/>
        </w:rPr>
      </w:pPr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>1530 – Рождение Ивана.</w:t>
      </w:r>
    </w:p>
    <w:p w:rsidR="00211C4D" w:rsidRPr="00783A34" w:rsidRDefault="00211C4D" w:rsidP="00211C4D">
      <w:pPr>
        <w:pStyle w:val="a3"/>
        <w:rPr>
          <w:rFonts w:cstheme="minorHAnsi"/>
          <w:b/>
          <w:i/>
          <w:color w:val="C00000"/>
          <w:sz w:val="20"/>
          <w:szCs w:val="20"/>
          <w:lang w:val="ru-RU"/>
        </w:rPr>
      </w:pPr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 xml:space="preserve">1533 – Официальное </w:t>
      </w:r>
      <w:proofErr w:type="spellStart"/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>объвление</w:t>
      </w:r>
      <w:proofErr w:type="spellEnd"/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 xml:space="preserve"> его великим князем</w:t>
      </w:r>
    </w:p>
    <w:p w:rsidR="00211C4D" w:rsidRPr="00783A34" w:rsidRDefault="00211C4D" w:rsidP="00211C4D">
      <w:pPr>
        <w:pStyle w:val="a3"/>
        <w:rPr>
          <w:rFonts w:cstheme="minorHAnsi"/>
          <w:b/>
          <w:i/>
          <w:color w:val="C00000"/>
          <w:sz w:val="20"/>
          <w:szCs w:val="20"/>
          <w:lang w:val="ru-RU"/>
        </w:rPr>
      </w:pPr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 xml:space="preserve">1533-1539 – </w:t>
      </w:r>
      <w:proofErr w:type="spellStart"/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>регенство</w:t>
      </w:r>
      <w:proofErr w:type="spellEnd"/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 xml:space="preserve"> его матери </w:t>
      </w:r>
      <w:proofErr w:type="gramStart"/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>-Е</w:t>
      </w:r>
      <w:proofErr w:type="gramEnd"/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>лены Глинской.</w:t>
      </w:r>
    </w:p>
    <w:p w:rsidR="00211C4D" w:rsidRPr="00783A34" w:rsidRDefault="00211C4D" w:rsidP="00211C4D">
      <w:pPr>
        <w:pStyle w:val="a3"/>
        <w:rPr>
          <w:rFonts w:cstheme="minorHAnsi"/>
          <w:b/>
          <w:i/>
          <w:color w:val="C00000"/>
          <w:sz w:val="20"/>
          <w:szCs w:val="20"/>
          <w:lang w:val="ru-RU"/>
        </w:rPr>
      </w:pPr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 xml:space="preserve">1539-1547 – </w:t>
      </w:r>
      <w:proofErr w:type="spellStart"/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>регенство</w:t>
      </w:r>
      <w:proofErr w:type="spellEnd"/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 xml:space="preserve"> Боярской Думы.</w:t>
      </w:r>
    </w:p>
    <w:p w:rsidR="00211C4D" w:rsidRPr="00783A34" w:rsidRDefault="00211C4D" w:rsidP="00211C4D">
      <w:pPr>
        <w:pStyle w:val="a3"/>
        <w:rPr>
          <w:rFonts w:cstheme="minorHAnsi"/>
          <w:b/>
          <w:i/>
          <w:color w:val="C00000"/>
          <w:sz w:val="20"/>
          <w:szCs w:val="20"/>
          <w:lang w:val="ru-RU"/>
        </w:rPr>
      </w:pPr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>1547 – венчание на царство. Женитьба на Анастасии Захарьиной. Пожары в Москве. Народные волнения.</w:t>
      </w:r>
    </w:p>
    <w:p w:rsidR="00211C4D" w:rsidRPr="00783A34" w:rsidRDefault="00211C4D" w:rsidP="00211C4D">
      <w:pPr>
        <w:pStyle w:val="a3"/>
        <w:rPr>
          <w:rFonts w:cstheme="minorHAnsi"/>
          <w:b/>
          <w:i/>
          <w:color w:val="C00000"/>
          <w:sz w:val="20"/>
          <w:szCs w:val="20"/>
          <w:lang w:val="ru-RU"/>
        </w:rPr>
      </w:pPr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>1549 – Формирование Избранной Рады. Созыв 1 Земского собора. Принятие нового Судебника.</w:t>
      </w:r>
    </w:p>
    <w:p w:rsidR="00211C4D" w:rsidRPr="00783A34" w:rsidRDefault="00211C4D" w:rsidP="00211C4D">
      <w:pPr>
        <w:pStyle w:val="a3"/>
        <w:rPr>
          <w:rFonts w:cstheme="minorHAnsi"/>
          <w:b/>
          <w:i/>
          <w:color w:val="C00000"/>
          <w:sz w:val="20"/>
          <w:szCs w:val="20"/>
          <w:lang w:val="ru-RU"/>
        </w:rPr>
      </w:pPr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>1550 – создание стрелецкого регулярного войска.</w:t>
      </w:r>
    </w:p>
    <w:p w:rsidR="00211C4D" w:rsidRPr="00783A34" w:rsidRDefault="00211C4D" w:rsidP="00211C4D">
      <w:pPr>
        <w:pStyle w:val="a3"/>
        <w:rPr>
          <w:rFonts w:cstheme="minorHAnsi"/>
          <w:b/>
          <w:i/>
          <w:color w:val="C00000"/>
          <w:sz w:val="20"/>
          <w:szCs w:val="20"/>
          <w:lang w:val="ru-RU"/>
        </w:rPr>
      </w:pPr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>1551-1552 – ликвидация прямого наместничества в отдельных областях.</w:t>
      </w:r>
    </w:p>
    <w:p w:rsidR="00211C4D" w:rsidRPr="00783A34" w:rsidRDefault="00211C4D" w:rsidP="00211C4D">
      <w:pPr>
        <w:pStyle w:val="a3"/>
        <w:rPr>
          <w:rFonts w:cstheme="minorHAnsi"/>
          <w:b/>
          <w:i/>
          <w:color w:val="C00000"/>
          <w:sz w:val="20"/>
          <w:szCs w:val="20"/>
          <w:lang w:val="ru-RU"/>
        </w:rPr>
      </w:pPr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>1551 – Созыв Стоглавого церковного собора. Борьба и подчинение Казанского ханства.</w:t>
      </w:r>
    </w:p>
    <w:p w:rsidR="00211C4D" w:rsidRPr="00783A34" w:rsidRDefault="00211C4D" w:rsidP="00211C4D">
      <w:pPr>
        <w:pStyle w:val="a3"/>
        <w:rPr>
          <w:rFonts w:cstheme="minorHAnsi"/>
          <w:b/>
          <w:i/>
          <w:color w:val="C00000"/>
          <w:sz w:val="20"/>
          <w:szCs w:val="20"/>
          <w:lang w:val="ru-RU"/>
        </w:rPr>
      </w:pPr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>1553 – открытие морского пути из Британии в Россию через Белое и Баренцево море. Активизация внешней торговли с западноевропейскими странами.</w:t>
      </w:r>
    </w:p>
    <w:p w:rsidR="00211C4D" w:rsidRPr="00783A34" w:rsidRDefault="00211C4D" w:rsidP="00211C4D">
      <w:pPr>
        <w:pStyle w:val="a3"/>
        <w:rPr>
          <w:rFonts w:cstheme="minorHAnsi"/>
          <w:b/>
          <w:i/>
          <w:color w:val="C00000"/>
          <w:sz w:val="20"/>
          <w:szCs w:val="20"/>
          <w:lang w:val="ru-RU"/>
        </w:rPr>
      </w:pPr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>1555-1556 – отмена наместничьего управления в общегосударственных масштабах.</w:t>
      </w:r>
    </w:p>
    <w:p w:rsidR="00211C4D" w:rsidRPr="00783A34" w:rsidRDefault="00211C4D" w:rsidP="00211C4D">
      <w:pPr>
        <w:pStyle w:val="a3"/>
        <w:rPr>
          <w:rFonts w:cstheme="minorHAnsi"/>
          <w:b/>
          <w:i/>
          <w:color w:val="C00000"/>
          <w:sz w:val="20"/>
          <w:szCs w:val="20"/>
          <w:lang w:val="ru-RU"/>
        </w:rPr>
      </w:pPr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>1555 – принятие “Уложения о службе” – правовая основа поместного землевладения. Формирование стрелецкого войска.</w:t>
      </w:r>
    </w:p>
    <w:p w:rsidR="00211C4D" w:rsidRPr="00783A34" w:rsidRDefault="00211C4D" w:rsidP="00211C4D">
      <w:pPr>
        <w:pStyle w:val="a3"/>
        <w:rPr>
          <w:rFonts w:cstheme="minorHAnsi"/>
          <w:b/>
          <w:i/>
          <w:color w:val="C00000"/>
          <w:sz w:val="20"/>
          <w:szCs w:val="20"/>
          <w:lang w:val="ru-RU"/>
        </w:rPr>
      </w:pPr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>1550-1556 – проведение военной реформы.</w:t>
      </w:r>
    </w:p>
    <w:p w:rsidR="00211C4D" w:rsidRPr="00783A34" w:rsidRDefault="00211C4D" w:rsidP="00211C4D">
      <w:pPr>
        <w:pStyle w:val="a3"/>
        <w:rPr>
          <w:rFonts w:cstheme="minorHAnsi"/>
          <w:b/>
          <w:i/>
          <w:color w:val="C00000"/>
          <w:sz w:val="20"/>
          <w:szCs w:val="20"/>
          <w:lang w:val="ru-RU"/>
        </w:rPr>
      </w:pPr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>1556 – присоединение Астраханского ханства. Ногайская орда признала вассальную зависимость от России.</w:t>
      </w:r>
    </w:p>
    <w:p w:rsidR="00211C4D" w:rsidRPr="00783A34" w:rsidRDefault="00211C4D" w:rsidP="00211C4D">
      <w:pPr>
        <w:pStyle w:val="a3"/>
        <w:rPr>
          <w:rFonts w:cstheme="minorHAnsi"/>
          <w:b/>
          <w:i/>
          <w:color w:val="C00000"/>
          <w:sz w:val="20"/>
          <w:szCs w:val="20"/>
          <w:lang w:val="ru-RU"/>
        </w:rPr>
      </w:pPr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>1558 начало Ливонской войны.</w:t>
      </w:r>
    </w:p>
    <w:p w:rsidR="00211C4D" w:rsidRPr="00783A34" w:rsidRDefault="00211C4D" w:rsidP="00211C4D">
      <w:pPr>
        <w:pStyle w:val="a3"/>
        <w:rPr>
          <w:rFonts w:cstheme="minorHAnsi"/>
          <w:b/>
          <w:i/>
          <w:color w:val="C00000"/>
          <w:sz w:val="20"/>
          <w:szCs w:val="20"/>
          <w:lang w:val="ru-RU"/>
        </w:rPr>
      </w:pPr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>1565 – Введение опричнины.</w:t>
      </w:r>
    </w:p>
    <w:p w:rsidR="00211C4D" w:rsidRPr="00783A34" w:rsidRDefault="00211C4D" w:rsidP="00211C4D">
      <w:pPr>
        <w:pStyle w:val="a3"/>
        <w:rPr>
          <w:rFonts w:cstheme="minorHAnsi"/>
          <w:b/>
          <w:i/>
          <w:color w:val="C00000"/>
          <w:sz w:val="20"/>
          <w:szCs w:val="20"/>
          <w:lang w:val="ru-RU"/>
        </w:rPr>
      </w:pPr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>1569- подавление восстания опричниками в Новгороде.</w:t>
      </w:r>
    </w:p>
    <w:p w:rsidR="00211C4D" w:rsidRPr="00783A34" w:rsidRDefault="00211C4D" w:rsidP="00211C4D">
      <w:pPr>
        <w:pStyle w:val="a3"/>
        <w:rPr>
          <w:rFonts w:cstheme="minorHAnsi"/>
          <w:b/>
          <w:i/>
          <w:color w:val="C00000"/>
          <w:sz w:val="20"/>
          <w:szCs w:val="20"/>
          <w:lang w:val="ru-RU"/>
        </w:rPr>
      </w:pPr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>1572 – Отмена опричнины.</w:t>
      </w:r>
    </w:p>
    <w:p w:rsidR="00211C4D" w:rsidRPr="00783A34" w:rsidRDefault="00211C4D" w:rsidP="00211C4D">
      <w:pPr>
        <w:pStyle w:val="a3"/>
        <w:rPr>
          <w:rFonts w:cstheme="minorHAnsi"/>
          <w:b/>
          <w:i/>
          <w:color w:val="C00000"/>
          <w:sz w:val="20"/>
          <w:szCs w:val="20"/>
          <w:lang w:val="ru-RU"/>
        </w:rPr>
      </w:pPr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>1581-1582 – Начало освоения Сибири.</w:t>
      </w:r>
    </w:p>
    <w:p w:rsidR="00211C4D" w:rsidRPr="00783A34" w:rsidRDefault="00211C4D" w:rsidP="00211C4D">
      <w:pPr>
        <w:pStyle w:val="a3"/>
        <w:rPr>
          <w:rFonts w:cstheme="minorHAnsi"/>
          <w:b/>
          <w:i/>
          <w:color w:val="C00000"/>
          <w:sz w:val="20"/>
          <w:szCs w:val="20"/>
          <w:lang w:val="ru-RU"/>
        </w:rPr>
      </w:pPr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>1581 – введение запрета на переход крестьян от одного феодала к другому даже в Юрьев день. Это было введение “запретных лет”, которое означало юридическое закрепощение крестьян.</w:t>
      </w:r>
    </w:p>
    <w:p w:rsidR="00211C4D" w:rsidRPr="00783A34" w:rsidRDefault="00211C4D" w:rsidP="00211C4D">
      <w:pPr>
        <w:pStyle w:val="a3"/>
        <w:rPr>
          <w:rFonts w:cstheme="minorHAnsi"/>
          <w:b/>
          <w:i/>
          <w:color w:val="C00000"/>
          <w:sz w:val="20"/>
          <w:szCs w:val="20"/>
          <w:lang w:val="ru-RU"/>
        </w:rPr>
      </w:pPr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 xml:space="preserve">1582 – подписание мира в </w:t>
      </w:r>
      <w:proofErr w:type="spellStart"/>
      <w:proofErr w:type="gramStart"/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>Ям-Запольском</w:t>
      </w:r>
      <w:proofErr w:type="spellEnd"/>
      <w:proofErr w:type="gramEnd"/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>. Окончание Ливонской войны.</w:t>
      </w:r>
    </w:p>
    <w:p w:rsidR="00211C4D" w:rsidRPr="00783A34" w:rsidRDefault="00211C4D" w:rsidP="00211C4D">
      <w:pPr>
        <w:pStyle w:val="a3"/>
        <w:rPr>
          <w:rFonts w:cstheme="minorHAnsi"/>
          <w:b/>
          <w:i/>
          <w:color w:val="C00000"/>
          <w:sz w:val="20"/>
          <w:szCs w:val="20"/>
          <w:lang w:val="ru-RU"/>
        </w:rPr>
      </w:pPr>
      <w:r w:rsidRPr="00783A34">
        <w:rPr>
          <w:rFonts w:cstheme="minorHAnsi"/>
          <w:b/>
          <w:i/>
          <w:color w:val="C00000"/>
          <w:sz w:val="20"/>
          <w:szCs w:val="20"/>
          <w:lang w:val="ru-RU"/>
        </w:rPr>
        <w:t>1584 – Смерть Ивана Грозного.</w:t>
      </w:r>
    </w:p>
    <w:sectPr w:rsidR="00211C4D" w:rsidRPr="00783A34" w:rsidSect="00CF3511">
      <w:pgSz w:w="12240" w:h="15840"/>
      <w:pgMar w:top="1440" w:right="1440" w:bottom="1440" w:left="1440" w:header="720" w:footer="720" w:gutter="0"/>
      <w:pgBorders w:offsetFrom="page">
        <w:top w:val="doubleWave" w:sz="6" w:space="24" w:color="1F497D" w:themeColor="text2"/>
        <w:left w:val="doubleWave" w:sz="6" w:space="24" w:color="1F497D" w:themeColor="text2"/>
        <w:bottom w:val="doubleWave" w:sz="6" w:space="24" w:color="1F497D" w:themeColor="text2"/>
        <w:right w:val="doubleWave" w:sz="6" w:space="24" w:color="1F497D" w:themeColor="text2"/>
      </w:pgBorders>
      <w:cols w:space="720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864A80" w:rsidRDefault="00864A80" w:rsidP="0070327F">
      <w:pPr>
        <w:spacing w:after="0" w:line="240" w:lineRule="auto"/>
      </w:pPr>
      <w:r>
        <w:separator/>
      </w:r>
    </w:p>
  </w:endnote>
  <w:endnote w:type="continuationSeparator" w:id="0">
    <w:p w:rsidR="00864A80" w:rsidRDefault="00864A80" w:rsidP="0070327F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864A80" w:rsidRDefault="00864A80" w:rsidP="0070327F">
      <w:pPr>
        <w:spacing w:after="0" w:line="240" w:lineRule="auto"/>
      </w:pPr>
      <w:r>
        <w:separator/>
      </w:r>
    </w:p>
  </w:footnote>
  <w:footnote w:type="continuationSeparator" w:id="0">
    <w:p w:rsidR="00864A80" w:rsidRDefault="00864A80" w:rsidP="0070327F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4944D96"/>
    <w:multiLevelType w:val="multilevel"/>
    <w:tmpl w:val="73FA973A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 w:tentative="1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entative="1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entative="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entative="1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entative="1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entative="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entative="1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entative="1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">
    <w:nsid w:val="233B47AB"/>
    <w:multiLevelType w:val="hybridMultilevel"/>
    <w:tmpl w:val="3D6E2C78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">
    <w:nsid w:val="5BAF0E13"/>
    <w:multiLevelType w:val="hybridMultilevel"/>
    <w:tmpl w:val="AA02A45C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>
    <w:nsid w:val="75B60C85"/>
    <w:multiLevelType w:val="hybridMultilevel"/>
    <w:tmpl w:val="D9B0D2F0"/>
    <w:lvl w:ilvl="0" w:tplc="DDFC9E8C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>
    <w:nsid w:val="771410E0"/>
    <w:multiLevelType w:val="hybridMultilevel"/>
    <w:tmpl w:val="3800AA78"/>
    <w:lvl w:ilvl="0" w:tplc="664E4206">
      <w:start w:val="1"/>
      <w:numFmt w:val="upperRoman"/>
      <w:lvlText w:val="%1."/>
      <w:lvlJc w:val="left"/>
      <w:pPr>
        <w:ind w:left="1080" w:hanging="72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4"/>
  </w:num>
  <w:num w:numId="3">
    <w:abstractNumId w:val="1"/>
  </w:num>
  <w:num w:numId="4">
    <w:abstractNumId w:val="0"/>
  </w:num>
  <w:num w:numId="5">
    <w:abstractNumId w:val="2"/>
  </w:num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hideSpellingError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/>
  <w:rsids>
    <w:rsidRoot w:val="00FA31CC"/>
    <w:rsid w:val="00000FC9"/>
    <w:rsid w:val="00011E54"/>
    <w:rsid w:val="0001481C"/>
    <w:rsid w:val="00026183"/>
    <w:rsid w:val="000267E3"/>
    <w:rsid w:val="00032486"/>
    <w:rsid w:val="00036664"/>
    <w:rsid w:val="000403B7"/>
    <w:rsid w:val="000415B1"/>
    <w:rsid w:val="00053175"/>
    <w:rsid w:val="00060CD0"/>
    <w:rsid w:val="0006184F"/>
    <w:rsid w:val="00074764"/>
    <w:rsid w:val="00092607"/>
    <w:rsid w:val="000B6BE4"/>
    <w:rsid w:val="000B7D3A"/>
    <w:rsid w:val="000C0301"/>
    <w:rsid w:val="000D70C3"/>
    <w:rsid w:val="000D7EC6"/>
    <w:rsid w:val="000F1F8E"/>
    <w:rsid w:val="00107CD0"/>
    <w:rsid w:val="00112800"/>
    <w:rsid w:val="001224FE"/>
    <w:rsid w:val="00123D1E"/>
    <w:rsid w:val="00142D42"/>
    <w:rsid w:val="00145C20"/>
    <w:rsid w:val="00153270"/>
    <w:rsid w:val="00165991"/>
    <w:rsid w:val="001659FC"/>
    <w:rsid w:val="0019764E"/>
    <w:rsid w:val="001A5AEA"/>
    <w:rsid w:val="001B706C"/>
    <w:rsid w:val="001C0CA5"/>
    <w:rsid w:val="001C13F9"/>
    <w:rsid w:val="001D4982"/>
    <w:rsid w:val="001E0871"/>
    <w:rsid w:val="001E08A0"/>
    <w:rsid w:val="001E1551"/>
    <w:rsid w:val="001E1ABD"/>
    <w:rsid w:val="0020465A"/>
    <w:rsid w:val="00210324"/>
    <w:rsid w:val="00211C4D"/>
    <w:rsid w:val="00223304"/>
    <w:rsid w:val="00227C7F"/>
    <w:rsid w:val="00233E48"/>
    <w:rsid w:val="0024433C"/>
    <w:rsid w:val="00251E96"/>
    <w:rsid w:val="00272A98"/>
    <w:rsid w:val="0029411B"/>
    <w:rsid w:val="002A4661"/>
    <w:rsid w:val="002A4696"/>
    <w:rsid w:val="002A63A1"/>
    <w:rsid w:val="002B2C6B"/>
    <w:rsid w:val="002B3E98"/>
    <w:rsid w:val="002C5169"/>
    <w:rsid w:val="002C55D1"/>
    <w:rsid w:val="002C6D08"/>
    <w:rsid w:val="002D0E35"/>
    <w:rsid w:val="002E2787"/>
    <w:rsid w:val="002E61EC"/>
    <w:rsid w:val="002F5601"/>
    <w:rsid w:val="00303C38"/>
    <w:rsid w:val="0030715B"/>
    <w:rsid w:val="00321036"/>
    <w:rsid w:val="0032373D"/>
    <w:rsid w:val="00343E49"/>
    <w:rsid w:val="00344520"/>
    <w:rsid w:val="00360A88"/>
    <w:rsid w:val="00364546"/>
    <w:rsid w:val="00370F33"/>
    <w:rsid w:val="003764C5"/>
    <w:rsid w:val="00381145"/>
    <w:rsid w:val="00386A90"/>
    <w:rsid w:val="00387521"/>
    <w:rsid w:val="003A33AD"/>
    <w:rsid w:val="003C0591"/>
    <w:rsid w:val="003C41A3"/>
    <w:rsid w:val="003C75C3"/>
    <w:rsid w:val="003D2C20"/>
    <w:rsid w:val="003D3EFB"/>
    <w:rsid w:val="003D4141"/>
    <w:rsid w:val="003E317C"/>
    <w:rsid w:val="003F20BF"/>
    <w:rsid w:val="00415B24"/>
    <w:rsid w:val="00417D38"/>
    <w:rsid w:val="004227D6"/>
    <w:rsid w:val="00423E40"/>
    <w:rsid w:val="0044610E"/>
    <w:rsid w:val="00456B70"/>
    <w:rsid w:val="00465B50"/>
    <w:rsid w:val="00466879"/>
    <w:rsid w:val="00467744"/>
    <w:rsid w:val="00467DB0"/>
    <w:rsid w:val="004755A5"/>
    <w:rsid w:val="00476FE2"/>
    <w:rsid w:val="004802E9"/>
    <w:rsid w:val="0048157F"/>
    <w:rsid w:val="0048448C"/>
    <w:rsid w:val="00484CC5"/>
    <w:rsid w:val="00485B77"/>
    <w:rsid w:val="00487CC2"/>
    <w:rsid w:val="004B7929"/>
    <w:rsid w:val="004E71C2"/>
    <w:rsid w:val="004F1CED"/>
    <w:rsid w:val="004F3243"/>
    <w:rsid w:val="004F3C71"/>
    <w:rsid w:val="004F5AE8"/>
    <w:rsid w:val="00501361"/>
    <w:rsid w:val="005034D8"/>
    <w:rsid w:val="00511417"/>
    <w:rsid w:val="005253EB"/>
    <w:rsid w:val="00533FD7"/>
    <w:rsid w:val="00544DE7"/>
    <w:rsid w:val="005566B5"/>
    <w:rsid w:val="00556D1E"/>
    <w:rsid w:val="0056254F"/>
    <w:rsid w:val="00571280"/>
    <w:rsid w:val="00573940"/>
    <w:rsid w:val="005904B6"/>
    <w:rsid w:val="005949A6"/>
    <w:rsid w:val="005A537A"/>
    <w:rsid w:val="005A73A3"/>
    <w:rsid w:val="005B09E1"/>
    <w:rsid w:val="005B435E"/>
    <w:rsid w:val="005B5F22"/>
    <w:rsid w:val="005C3354"/>
    <w:rsid w:val="005C59D7"/>
    <w:rsid w:val="005D3D0A"/>
    <w:rsid w:val="005E1C2C"/>
    <w:rsid w:val="005E49CC"/>
    <w:rsid w:val="005E4B15"/>
    <w:rsid w:val="005F0D32"/>
    <w:rsid w:val="005F1AB3"/>
    <w:rsid w:val="005F7106"/>
    <w:rsid w:val="006131A1"/>
    <w:rsid w:val="006215D6"/>
    <w:rsid w:val="0063079F"/>
    <w:rsid w:val="006372EC"/>
    <w:rsid w:val="0064620A"/>
    <w:rsid w:val="00647428"/>
    <w:rsid w:val="00647D21"/>
    <w:rsid w:val="00680A91"/>
    <w:rsid w:val="00687917"/>
    <w:rsid w:val="006A6C0F"/>
    <w:rsid w:val="006E590E"/>
    <w:rsid w:val="00702935"/>
    <w:rsid w:val="0070327F"/>
    <w:rsid w:val="00706EB1"/>
    <w:rsid w:val="00716531"/>
    <w:rsid w:val="0071656D"/>
    <w:rsid w:val="00723AC4"/>
    <w:rsid w:val="00730AC4"/>
    <w:rsid w:val="007416E9"/>
    <w:rsid w:val="00744B8A"/>
    <w:rsid w:val="00757D8D"/>
    <w:rsid w:val="007716AA"/>
    <w:rsid w:val="00783A34"/>
    <w:rsid w:val="007943AE"/>
    <w:rsid w:val="007B78DC"/>
    <w:rsid w:val="007E0734"/>
    <w:rsid w:val="007E49D7"/>
    <w:rsid w:val="00805100"/>
    <w:rsid w:val="00806FF7"/>
    <w:rsid w:val="00820E11"/>
    <w:rsid w:val="00821476"/>
    <w:rsid w:val="00830CDC"/>
    <w:rsid w:val="008405ED"/>
    <w:rsid w:val="008442EA"/>
    <w:rsid w:val="00853D7B"/>
    <w:rsid w:val="00864A80"/>
    <w:rsid w:val="008675B1"/>
    <w:rsid w:val="008756A5"/>
    <w:rsid w:val="00882574"/>
    <w:rsid w:val="00887E2C"/>
    <w:rsid w:val="008A1776"/>
    <w:rsid w:val="008A5407"/>
    <w:rsid w:val="008A6C5C"/>
    <w:rsid w:val="008D12F3"/>
    <w:rsid w:val="008D2A8F"/>
    <w:rsid w:val="008D63F4"/>
    <w:rsid w:val="008E6F6B"/>
    <w:rsid w:val="0090489A"/>
    <w:rsid w:val="0090499B"/>
    <w:rsid w:val="00906A9D"/>
    <w:rsid w:val="00926FE5"/>
    <w:rsid w:val="00927C6D"/>
    <w:rsid w:val="00954CD3"/>
    <w:rsid w:val="00971563"/>
    <w:rsid w:val="009840E0"/>
    <w:rsid w:val="0099650B"/>
    <w:rsid w:val="00997812"/>
    <w:rsid w:val="009A0F6B"/>
    <w:rsid w:val="009A1688"/>
    <w:rsid w:val="009C0223"/>
    <w:rsid w:val="009E2CD0"/>
    <w:rsid w:val="009E31B3"/>
    <w:rsid w:val="009E4CBA"/>
    <w:rsid w:val="009F611D"/>
    <w:rsid w:val="009F7B02"/>
    <w:rsid w:val="00A0537F"/>
    <w:rsid w:val="00A07D03"/>
    <w:rsid w:val="00A119A4"/>
    <w:rsid w:val="00A20457"/>
    <w:rsid w:val="00A31D31"/>
    <w:rsid w:val="00A44A05"/>
    <w:rsid w:val="00A549FB"/>
    <w:rsid w:val="00A8221B"/>
    <w:rsid w:val="00A87D01"/>
    <w:rsid w:val="00A964A4"/>
    <w:rsid w:val="00AA52EE"/>
    <w:rsid w:val="00AA6674"/>
    <w:rsid w:val="00AC306E"/>
    <w:rsid w:val="00AC6E83"/>
    <w:rsid w:val="00AD279F"/>
    <w:rsid w:val="00AD28EB"/>
    <w:rsid w:val="00AE0BCA"/>
    <w:rsid w:val="00AE16E5"/>
    <w:rsid w:val="00AE7202"/>
    <w:rsid w:val="00AF31B3"/>
    <w:rsid w:val="00B21931"/>
    <w:rsid w:val="00B21E47"/>
    <w:rsid w:val="00B26642"/>
    <w:rsid w:val="00B523DD"/>
    <w:rsid w:val="00B53E2D"/>
    <w:rsid w:val="00B8716A"/>
    <w:rsid w:val="00B9132E"/>
    <w:rsid w:val="00B9636C"/>
    <w:rsid w:val="00B971C9"/>
    <w:rsid w:val="00BB010D"/>
    <w:rsid w:val="00BB4B0E"/>
    <w:rsid w:val="00BC7F44"/>
    <w:rsid w:val="00BE767E"/>
    <w:rsid w:val="00BF3284"/>
    <w:rsid w:val="00C0345E"/>
    <w:rsid w:val="00C05E10"/>
    <w:rsid w:val="00C113BA"/>
    <w:rsid w:val="00C3517E"/>
    <w:rsid w:val="00C43CAE"/>
    <w:rsid w:val="00C44A1B"/>
    <w:rsid w:val="00C459DA"/>
    <w:rsid w:val="00C505AF"/>
    <w:rsid w:val="00C52BE0"/>
    <w:rsid w:val="00C60B02"/>
    <w:rsid w:val="00C63FC9"/>
    <w:rsid w:val="00C66D56"/>
    <w:rsid w:val="00C70DDF"/>
    <w:rsid w:val="00C77129"/>
    <w:rsid w:val="00C976A9"/>
    <w:rsid w:val="00CA653C"/>
    <w:rsid w:val="00CB348F"/>
    <w:rsid w:val="00CC040F"/>
    <w:rsid w:val="00CD4787"/>
    <w:rsid w:val="00CD4A40"/>
    <w:rsid w:val="00CD5F10"/>
    <w:rsid w:val="00CF3511"/>
    <w:rsid w:val="00CF7667"/>
    <w:rsid w:val="00D02786"/>
    <w:rsid w:val="00D06676"/>
    <w:rsid w:val="00D15C83"/>
    <w:rsid w:val="00D708AA"/>
    <w:rsid w:val="00D87861"/>
    <w:rsid w:val="00DA3DC7"/>
    <w:rsid w:val="00DA5A26"/>
    <w:rsid w:val="00DB43D6"/>
    <w:rsid w:val="00DC0194"/>
    <w:rsid w:val="00DC479B"/>
    <w:rsid w:val="00DE1868"/>
    <w:rsid w:val="00DF7DA6"/>
    <w:rsid w:val="00E0780E"/>
    <w:rsid w:val="00E07B1F"/>
    <w:rsid w:val="00E10849"/>
    <w:rsid w:val="00E2216B"/>
    <w:rsid w:val="00E34410"/>
    <w:rsid w:val="00E40135"/>
    <w:rsid w:val="00E4615B"/>
    <w:rsid w:val="00E47E53"/>
    <w:rsid w:val="00E56289"/>
    <w:rsid w:val="00E57FE5"/>
    <w:rsid w:val="00E65039"/>
    <w:rsid w:val="00E764CD"/>
    <w:rsid w:val="00E976F4"/>
    <w:rsid w:val="00EA4FF1"/>
    <w:rsid w:val="00EB6983"/>
    <w:rsid w:val="00ED7075"/>
    <w:rsid w:val="00EF4C40"/>
    <w:rsid w:val="00F07126"/>
    <w:rsid w:val="00F10041"/>
    <w:rsid w:val="00F10FF7"/>
    <w:rsid w:val="00F530C4"/>
    <w:rsid w:val="00F61B7E"/>
    <w:rsid w:val="00F65067"/>
    <w:rsid w:val="00F74933"/>
    <w:rsid w:val="00F81272"/>
    <w:rsid w:val="00F868BF"/>
    <w:rsid w:val="00F97DD1"/>
    <w:rsid w:val="00FA31CC"/>
    <w:rsid w:val="00FB1FB0"/>
    <w:rsid w:val="00FB73C0"/>
    <w:rsid w:val="00FC0176"/>
    <w:rsid w:val="00FC0A05"/>
    <w:rsid w:val="00FC0A5F"/>
    <w:rsid w:val="00FC32BD"/>
    <w:rsid w:val="00FC45C2"/>
    <w:rsid w:val="00FD1B7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8194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05E10"/>
  </w:style>
  <w:style w:type="paragraph" w:styleId="1">
    <w:name w:val="heading 1"/>
    <w:basedOn w:val="a"/>
    <w:link w:val="10"/>
    <w:uiPriority w:val="9"/>
    <w:qFormat/>
    <w:rsid w:val="00501361"/>
    <w:pPr>
      <w:spacing w:before="100" w:beforeAutospacing="1" w:after="100" w:afterAutospacing="1" w:line="240" w:lineRule="auto"/>
      <w:outlineLvl w:val="0"/>
    </w:pPr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2">
    <w:name w:val="heading 2"/>
    <w:basedOn w:val="a"/>
    <w:next w:val="a"/>
    <w:link w:val="20"/>
    <w:uiPriority w:val="9"/>
    <w:semiHidden/>
    <w:unhideWhenUsed/>
    <w:qFormat/>
    <w:rsid w:val="00074764"/>
    <w:pPr>
      <w:keepNext/>
      <w:keepLines/>
      <w:spacing w:before="200" w:after="0"/>
      <w:outlineLvl w:val="1"/>
    </w:pPr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paragraph" w:styleId="3">
    <w:name w:val="heading 3"/>
    <w:basedOn w:val="a"/>
    <w:next w:val="a"/>
    <w:link w:val="30"/>
    <w:uiPriority w:val="9"/>
    <w:semiHidden/>
    <w:unhideWhenUsed/>
    <w:qFormat/>
    <w:rsid w:val="00F10041"/>
    <w:pPr>
      <w:keepNext/>
      <w:keepLines/>
      <w:spacing w:before="200" w:after="0"/>
      <w:outlineLvl w:val="2"/>
    </w:pPr>
    <w:rPr>
      <w:rFonts w:asciiTheme="majorHAnsi" w:eastAsiaTheme="majorEastAsia" w:hAnsiTheme="majorHAnsi" w:cstheme="majorBidi"/>
      <w:b/>
      <w:b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link w:val="a4"/>
    <w:uiPriority w:val="1"/>
    <w:qFormat/>
    <w:rsid w:val="004E71C2"/>
    <w:pPr>
      <w:spacing w:after="0" w:line="240" w:lineRule="auto"/>
    </w:pPr>
  </w:style>
  <w:style w:type="character" w:styleId="a5">
    <w:name w:val="Hyperlink"/>
    <w:basedOn w:val="a0"/>
    <w:uiPriority w:val="99"/>
    <w:unhideWhenUsed/>
    <w:rsid w:val="004E71C2"/>
    <w:rPr>
      <w:color w:val="0000FF"/>
      <w:u w:val="single"/>
    </w:rPr>
  </w:style>
  <w:style w:type="paragraph" w:styleId="a6">
    <w:name w:val="Balloon Text"/>
    <w:basedOn w:val="a"/>
    <w:link w:val="a7"/>
    <w:uiPriority w:val="99"/>
    <w:semiHidden/>
    <w:unhideWhenUsed/>
    <w:rsid w:val="0070327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7">
    <w:name w:val="Текст выноски Знак"/>
    <w:basedOn w:val="a0"/>
    <w:link w:val="a6"/>
    <w:uiPriority w:val="99"/>
    <w:semiHidden/>
    <w:rsid w:val="0070327F"/>
    <w:rPr>
      <w:rFonts w:ascii="Tahoma" w:hAnsi="Tahoma" w:cs="Tahoma"/>
      <w:sz w:val="16"/>
      <w:szCs w:val="16"/>
    </w:rPr>
  </w:style>
  <w:style w:type="paragraph" w:styleId="a8">
    <w:name w:val="header"/>
    <w:basedOn w:val="a"/>
    <w:link w:val="a9"/>
    <w:uiPriority w:val="99"/>
    <w:semiHidden/>
    <w:unhideWhenUsed/>
    <w:rsid w:val="007032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9">
    <w:name w:val="Верхний колонтитул Знак"/>
    <w:basedOn w:val="a0"/>
    <w:link w:val="a8"/>
    <w:uiPriority w:val="99"/>
    <w:semiHidden/>
    <w:rsid w:val="0070327F"/>
  </w:style>
  <w:style w:type="paragraph" w:styleId="aa">
    <w:name w:val="footer"/>
    <w:basedOn w:val="a"/>
    <w:link w:val="ab"/>
    <w:uiPriority w:val="99"/>
    <w:semiHidden/>
    <w:unhideWhenUsed/>
    <w:rsid w:val="0070327F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ab">
    <w:name w:val="Нижний колонтитул Знак"/>
    <w:basedOn w:val="a0"/>
    <w:link w:val="aa"/>
    <w:uiPriority w:val="99"/>
    <w:semiHidden/>
    <w:rsid w:val="0070327F"/>
  </w:style>
  <w:style w:type="character" w:customStyle="1" w:styleId="10">
    <w:name w:val="Заголовок 1 Знак"/>
    <w:basedOn w:val="a0"/>
    <w:link w:val="1"/>
    <w:uiPriority w:val="9"/>
    <w:rsid w:val="00501361"/>
    <w:rPr>
      <w:rFonts w:ascii="Times New Roman" w:eastAsia="Times New Roman" w:hAnsi="Times New Roman" w:cs="Times New Roman"/>
      <w:b/>
      <w:bCs/>
      <w:kern w:val="36"/>
      <w:sz w:val="48"/>
      <w:szCs w:val="48"/>
    </w:rPr>
  </w:style>
  <w:style w:type="paragraph" w:styleId="ac">
    <w:name w:val="Normal (Web)"/>
    <w:basedOn w:val="a"/>
    <w:uiPriority w:val="99"/>
    <w:unhideWhenUsed/>
    <w:rsid w:val="00501361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paragraph" w:styleId="ad">
    <w:name w:val="List Paragraph"/>
    <w:basedOn w:val="a"/>
    <w:uiPriority w:val="34"/>
    <w:qFormat/>
    <w:rsid w:val="00647428"/>
    <w:pPr>
      <w:ind w:left="720"/>
      <w:contextualSpacing/>
    </w:pPr>
  </w:style>
  <w:style w:type="character" w:customStyle="1" w:styleId="30">
    <w:name w:val="Заголовок 3 Знак"/>
    <w:basedOn w:val="a0"/>
    <w:link w:val="3"/>
    <w:uiPriority w:val="9"/>
    <w:semiHidden/>
    <w:rsid w:val="00F10041"/>
    <w:rPr>
      <w:rFonts w:asciiTheme="majorHAnsi" w:eastAsiaTheme="majorEastAsia" w:hAnsiTheme="majorHAnsi" w:cstheme="majorBidi"/>
      <w:b/>
      <w:bCs/>
      <w:color w:val="4F81BD" w:themeColor="accent1"/>
    </w:rPr>
  </w:style>
  <w:style w:type="character" w:customStyle="1" w:styleId="20">
    <w:name w:val="Заголовок 2 Знак"/>
    <w:basedOn w:val="a0"/>
    <w:link w:val="2"/>
    <w:uiPriority w:val="9"/>
    <w:semiHidden/>
    <w:rsid w:val="00074764"/>
    <w:rPr>
      <w:rFonts w:asciiTheme="majorHAnsi" w:eastAsiaTheme="majorEastAsia" w:hAnsiTheme="majorHAnsi" w:cstheme="majorBidi"/>
      <w:b/>
      <w:bCs/>
      <w:color w:val="4F81BD" w:themeColor="accent1"/>
      <w:sz w:val="26"/>
      <w:szCs w:val="26"/>
    </w:rPr>
  </w:style>
  <w:style w:type="character" w:styleId="ae">
    <w:name w:val="Strong"/>
    <w:basedOn w:val="a0"/>
    <w:uiPriority w:val="22"/>
    <w:qFormat/>
    <w:rsid w:val="00074764"/>
    <w:rPr>
      <w:b/>
      <w:bCs/>
    </w:rPr>
  </w:style>
  <w:style w:type="character" w:styleId="HTML">
    <w:name w:val="HTML Cite"/>
    <w:basedOn w:val="a0"/>
    <w:uiPriority w:val="99"/>
    <w:semiHidden/>
    <w:unhideWhenUsed/>
    <w:rsid w:val="00074764"/>
    <w:rPr>
      <w:i/>
      <w:iCs/>
    </w:rPr>
  </w:style>
  <w:style w:type="paragraph" w:customStyle="1" w:styleId="rtejustify">
    <w:name w:val="rtejustify"/>
    <w:basedOn w:val="a"/>
    <w:rsid w:val="00544DE7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</w:rPr>
  </w:style>
  <w:style w:type="character" w:styleId="af">
    <w:name w:val="annotation reference"/>
    <w:basedOn w:val="a0"/>
    <w:uiPriority w:val="99"/>
    <w:semiHidden/>
    <w:unhideWhenUsed/>
    <w:rsid w:val="00E65039"/>
    <w:rPr>
      <w:sz w:val="16"/>
      <w:szCs w:val="16"/>
    </w:rPr>
  </w:style>
  <w:style w:type="paragraph" w:styleId="af0">
    <w:name w:val="annotation text"/>
    <w:basedOn w:val="a"/>
    <w:link w:val="af1"/>
    <w:uiPriority w:val="99"/>
    <w:semiHidden/>
    <w:unhideWhenUsed/>
    <w:rsid w:val="00E65039"/>
    <w:pPr>
      <w:spacing w:line="240" w:lineRule="auto"/>
    </w:pPr>
    <w:rPr>
      <w:sz w:val="20"/>
      <w:szCs w:val="20"/>
    </w:rPr>
  </w:style>
  <w:style w:type="character" w:customStyle="1" w:styleId="af1">
    <w:name w:val="Текст примечания Знак"/>
    <w:basedOn w:val="a0"/>
    <w:link w:val="af0"/>
    <w:uiPriority w:val="99"/>
    <w:semiHidden/>
    <w:rsid w:val="00E65039"/>
    <w:rPr>
      <w:sz w:val="20"/>
      <w:szCs w:val="20"/>
    </w:rPr>
  </w:style>
  <w:style w:type="paragraph" w:styleId="af2">
    <w:name w:val="annotation subject"/>
    <w:basedOn w:val="af0"/>
    <w:next w:val="af0"/>
    <w:link w:val="af3"/>
    <w:uiPriority w:val="99"/>
    <w:semiHidden/>
    <w:unhideWhenUsed/>
    <w:rsid w:val="00E65039"/>
    <w:rPr>
      <w:b/>
      <w:bCs/>
    </w:rPr>
  </w:style>
  <w:style w:type="character" w:customStyle="1" w:styleId="af3">
    <w:name w:val="Тема примечания Знак"/>
    <w:basedOn w:val="af1"/>
    <w:link w:val="af2"/>
    <w:uiPriority w:val="99"/>
    <w:semiHidden/>
    <w:rsid w:val="00E65039"/>
    <w:rPr>
      <w:b/>
      <w:bCs/>
    </w:rPr>
  </w:style>
  <w:style w:type="character" w:customStyle="1" w:styleId="a4">
    <w:name w:val="Без интервала Знак"/>
    <w:basedOn w:val="a0"/>
    <w:link w:val="a3"/>
    <w:uiPriority w:val="1"/>
    <w:rsid w:val="00E65039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3554220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9204460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1124489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22106316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81476804">
                  <w:marLeft w:val="300"/>
                  <w:marRight w:val="30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608074232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807928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61088943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555579724">
                      <w:marLeft w:val="300"/>
                      <w:marRight w:val="30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1891188249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3975564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964097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818585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65086600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210517924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3751902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07297187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383412076">
                      <w:marLeft w:val="0"/>
                      <w:marRight w:val="0"/>
                      <w:marTop w:val="120"/>
                      <w:marBottom w:val="24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580262367">
                          <w:marLeft w:val="0"/>
                          <w:marRight w:val="0"/>
                          <w:marTop w:val="120"/>
                          <w:marBottom w:val="12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139889810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  <w:divsChild>
                                <w:div w:id="805394287">
                                  <w:marLeft w:val="0"/>
                                  <w:marRight w:val="0"/>
                                  <w:marTop w:val="0"/>
                                  <w:marBottom w:val="0"/>
                                  <w:divBdr>
                                    <w:top w:val="none" w:sz="0" w:space="0" w:color="auto"/>
                                    <w:left w:val="none" w:sz="0" w:space="0" w:color="auto"/>
                                    <w:bottom w:val="none" w:sz="0" w:space="0" w:color="auto"/>
                                    <w:right w:val="none" w:sz="0" w:space="0" w:color="auto"/>
                                  </w:divBdr>
                                  <w:divsChild>
                                    <w:div w:id="1546453767">
                                      <w:marLeft w:val="0"/>
                                      <w:marRight w:val="0"/>
                                      <w:marTop w:val="0"/>
                                      <w:marBottom w:val="0"/>
                                      <w:divBdr>
                                        <w:top w:val="none" w:sz="0" w:space="0" w:color="auto"/>
                                        <w:left w:val="none" w:sz="0" w:space="0" w:color="auto"/>
                                        <w:bottom w:val="none" w:sz="0" w:space="0" w:color="auto"/>
                                        <w:right w:val="none" w:sz="0" w:space="0" w:color="auto"/>
                                      </w:divBdr>
                                    </w:div>
                                  </w:divsChild>
                                </w:div>
                              </w:divsChild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87596952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425852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97022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53373519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668094755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1198467258">
          <w:marLeft w:val="0"/>
          <w:marRight w:val="0"/>
          <w:marTop w:val="27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20898869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779572870">
          <w:marLeft w:val="0"/>
          <w:marRight w:val="0"/>
          <w:marTop w:val="0"/>
          <w:marBottom w:val="21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54568062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520011">
          <w:marLeft w:val="0"/>
          <w:marRight w:val="0"/>
          <w:marTop w:val="12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3" Type="http://schemas.openxmlformats.org/officeDocument/2006/relationships/styles" Target="styles.xml"/><Relationship Id="rId21" Type="http://schemas.openxmlformats.org/officeDocument/2006/relationships/image" Target="media/image13.jpeg"/><Relationship Id="rId7" Type="http://schemas.openxmlformats.org/officeDocument/2006/relationships/endnotes" Target="endnot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theme" Target="theme/theme1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0" Type="http://schemas.openxmlformats.org/officeDocument/2006/relationships/hyperlink" Target="https://obrazovaka.ru/question/ivan-groznyj-daty-i-sobytiya-96564" TargetMode="Externa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4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hyperlink" Target="http://cbs.torzhok.tverlib.ru/sites/default/files/%D0%98%D0%B2%D0%B0%D0%BD_%D0%93%D1%80%D0%BE%D0%B7%D0%BD%D1%8B%D0%B9.jpg" TargetMode="Externa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EDC9BFF3-C36F-4A94-B03B-E34F32CF5A90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414</TotalTime>
  <Pages>18</Pages>
  <Words>3847</Words>
  <Characters>21934</Characters>
  <Application>Microsoft Office Word</Application>
  <DocSecurity>0</DocSecurity>
  <Lines>182</Lines>
  <Paragraphs>51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25730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ADMIN</dc:creator>
  <cp:keywords/>
  <dc:description/>
  <cp:lastModifiedBy>ADMIN</cp:lastModifiedBy>
  <cp:revision>64</cp:revision>
  <dcterms:created xsi:type="dcterms:W3CDTF">2023-07-26T10:39:00Z</dcterms:created>
  <dcterms:modified xsi:type="dcterms:W3CDTF">2023-08-11T22:08:00Z</dcterms:modified>
</cp:coreProperties>
</file>