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C2" w:rsidRDefault="001316C2" w:rsidP="001316C2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CF4287" w:rsidRDefault="00CF4287" w:rsidP="009C36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1E4208" w:rsidRDefault="001E4208" w:rsidP="009C36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208" w:rsidRDefault="001E4208" w:rsidP="009C36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208" w:rsidRDefault="001E4208" w:rsidP="001E4208">
      <w:pPr>
        <w:rPr>
          <w:rFonts w:ascii="Times New Roman" w:eastAsia="DejaVu Sans" w:hAnsi="Times New Roman"/>
          <w:b/>
          <w:kern w:val="3"/>
          <w:sz w:val="24"/>
          <w:szCs w:val="24"/>
          <w:lang w:eastAsia="ru-RU" w:bidi="hi-IN"/>
        </w:rPr>
      </w:pPr>
      <w:r>
        <w:rPr>
          <w:rFonts w:ascii="Times New Roman" w:eastAsia="DejaVu Sans" w:hAnsi="Times New Roman"/>
          <w:b/>
          <w:kern w:val="3"/>
          <w:sz w:val="24"/>
          <w:szCs w:val="24"/>
          <w:lang w:eastAsia="ru-RU" w:bidi="hi-IN"/>
        </w:rPr>
        <w:t>МУНИЦИПАЛЬНОЕ АВТОНОМНОЕ ОБЩЕОБРАЗОВАТЕЛЬНОЕ УЧРЕЖДЕНИЕ «СРЕДНЯЯ ШКОЛА «ЗЕМЛЯ РОДНАЯ»</w:t>
      </w:r>
    </w:p>
    <w:p w:rsidR="001E4208" w:rsidRDefault="001E4208" w:rsidP="001E42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34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245"/>
        <w:gridCol w:w="4402"/>
      </w:tblGrid>
      <w:tr w:rsidR="001E4208" w:rsidTr="001E4208">
        <w:trPr>
          <w:trHeight w:val="1771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208" w:rsidRDefault="001E4208">
            <w:pPr>
              <w:tabs>
                <w:tab w:val="left" w:pos="9288"/>
              </w:tabs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Рассмотрено</w:t>
            </w: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 заседании МО </w:t>
            </w: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учителей естественнонаучного цикла</w:t>
            </w: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Протокол № 6 от «29»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05. 2020 г.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E4208" w:rsidRDefault="001E4208">
            <w:pPr>
              <w:tabs>
                <w:tab w:val="left" w:pos="9288"/>
              </w:tabs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Принято</w:t>
            </w:r>
          </w:p>
          <w:p w:rsidR="001E4208" w:rsidRDefault="001E4208">
            <w:pPr>
              <w:tabs>
                <w:tab w:val="left" w:pos="9288"/>
              </w:tabs>
              <w:textAlignment w:val="baseline"/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 педагогическом совете</w:t>
            </w: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Протокол № 9 от «30» 05. 2020 г.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4208" w:rsidRDefault="001E4208">
            <w:pPr>
              <w:tabs>
                <w:tab w:val="left" w:pos="9288"/>
              </w:tabs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E4208" w:rsidRDefault="001E4208" w:rsidP="00F75B02">
            <w:pPr>
              <w:tabs>
                <w:tab w:val="left" w:pos="9288"/>
              </w:tabs>
              <w:kinsoku w:val="0"/>
              <w:overflowPunct w:val="0"/>
              <w:ind w:firstLine="0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Директор МАОУ «СШ «Земля родная»</w:t>
            </w: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______________С.Н. Боцян </w:t>
            </w:r>
          </w:p>
          <w:p w:rsidR="001E4208" w:rsidRDefault="001E4208">
            <w:pPr>
              <w:tabs>
                <w:tab w:val="left" w:pos="9288"/>
              </w:tabs>
              <w:kinsoku w:val="0"/>
              <w:overflowPunct w:val="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приказ № 211 от «01» 06. 2020г.</w:t>
            </w:r>
          </w:p>
        </w:tc>
      </w:tr>
    </w:tbl>
    <w:p w:rsidR="001E4208" w:rsidRDefault="001E4208" w:rsidP="001E420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4208" w:rsidRDefault="001E4208" w:rsidP="001E4208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ЭЛЕКТИВНОГО УЧЕБНОГО КУРСА «ОСНОВЫ ПРАВОВЫХ ЗНАНИЙ»</w:t>
      </w:r>
    </w:p>
    <w:p w:rsidR="001E4208" w:rsidRDefault="001E4208" w:rsidP="001E4208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E4208" w:rsidRDefault="001E4208" w:rsidP="001E420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208" w:rsidRDefault="001E4208" w:rsidP="001E420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Байназарова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Загида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Газимовна</w:t>
      </w:r>
      <w:proofErr w:type="spellEnd"/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Год реализации программы: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2020-2021 учебный год </w:t>
      </w:r>
    </w:p>
    <w:p w:rsidR="001E4208" w:rsidRDefault="001E4208" w:rsidP="001E4208">
      <w:p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Класс</w:t>
      </w:r>
      <w:r>
        <w:rPr>
          <w:rFonts w:ascii="Times New Roman" w:eastAsia="SimSun" w:hAnsi="Times New Roman"/>
          <w:sz w:val="24"/>
          <w:szCs w:val="24"/>
          <w:lang w:eastAsia="zh-CN"/>
        </w:rPr>
        <w:t>: 9</w:t>
      </w:r>
      <w:r w:rsidR="007875E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 w:rsidR="007875E6">
        <w:rPr>
          <w:rFonts w:ascii="Times New Roman" w:eastAsia="SimSun" w:hAnsi="Times New Roman"/>
          <w:sz w:val="24"/>
          <w:szCs w:val="24"/>
          <w:lang w:eastAsia="zh-CN"/>
        </w:rPr>
        <w:t>а</w:t>
      </w:r>
      <w:proofErr w:type="gramStart"/>
      <w:r w:rsidR="007875E6">
        <w:rPr>
          <w:rFonts w:ascii="Times New Roman" w:eastAsia="SimSun" w:hAnsi="Times New Roman"/>
          <w:sz w:val="24"/>
          <w:szCs w:val="24"/>
          <w:lang w:eastAsia="zh-CN"/>
        </w:rPr>
        <w:t>,б</w:t>
      </w:r>
      <w:proofErr w:type="gramEnd"/>
      <w:r w:rsidR="007875E6">
        <w:rPr>
          <w:rFonts w:ascii="Times New Roman" w:eastAsia="SimSun" w:hAnsi="Times New Roman"/>
          <w:sz w:val="24"/>
          <w:szCs w:val="24"/>
          <w:lang w:eastAsia="zh-CN"/>
        </w:rPr>
        <w:t>,в,г</w:t>
      </w:r>
      <w:proofErr w:type="spellEnd"/>
    </w:p>
    <w:p w:rsidR="001E4208" w:rsidRDefault="001E4208" w:rsidP="001E4208">
      <w:p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Общее количество часов по программе: 17</w:t>
      </w:r>
    </w:p>
    <w:p w:rsidR="001E4208" w:rsidRDefault="001E4208" w:rsidP="001E4208">
      <w:p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Количество часов в неделю: 1 час </w:t>
      </w: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4208" w:rsidRDefault="001E4208" w:rsidP="001E4208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2020- 2021учебный год</w:t>
      </w:r>
    </w:p>
    <w:p w:rsidR="001E4208" w:rsidRPr="001E4208" w:rsidRDefault="001E4208" w:rsidP="001E4208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E4208" w:rsidRDefault="001E4208" w:rsidP="009C36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208" w:rsidRDefault="001E4208" w:rsidP="00D45256">
      <w:pPr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A04" w:rsidRDefault="00FB3695" w:rsidP="009C36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3695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497E82" w:rsidRDefault="00497E82" w:rsidP="00497E8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97E82" w:rsidRPr="009C36BB" w:rsidRDefault="00840166" w:rsidP="004510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0166">
        <w:rPr>
          <w:rFonts w:ascii="Times New Roman" w:hAnsi="Times New Roman"/>
          <w:sz w:val="24"/>
          <w:szCs w:val="24"/>
        </w:rPr>
        <w:t>В условиях становлен</w:t>
      </w:r>
      <w:r w:rsidR="007875E6">
        <w:rPr>
          <w:rFonts w:ascii="Times New Roman" w:hAnsi="Times New Roman"/>
          <w:sz w:val="24"/>
          <w:szCs w:val="24"/>
        </w:rPr>
        <w:t xml:space="preserve">ия правового государства </w:t>
      </w:r>
      <w:proofErr w:type="gramStart"/>
      <w:r w:rsidR="007875E6">
        <w:rPr>
          <w:rFonts w:ascii="Times New Roman" w:hAnsi="Times New Roman"/>
          <w:sz w:val="24"/>
          <w:szCs w:val="24"/>
        </w:rPr>
        <w:t xml:space="preserve">важное </w:t>
      </w:r>
      <w:r w:rsidRPr="00840166">
        <w:rPr>
          <w:rFonts w:ascii="Times New Roman" w:hAnsi="Times New Roman"/>
          <w:sz w:val="24"/>
          <w:szCs w:val="24"/>
        </w:rPr>
        <w:t>значение</w:t>
      </w:r>
      <w:proofErr w:type="gramEnd"/>
      <w:r w:rsidRPr="00840166">
        <w:rPr>
          <w:rFonts w:ascii="Times New Roman" w:hAnsi="Times New Roman"/>
          <w:sz w:val="24"/>
          <w:szCs w:val="24"/>
        </w:rPr>
        <w:t xml:space="preserve"> приобретают вопросы формирования и закрепления юридического мышления и правовой культуры, чувства законности и справедливости. В связи с эти становится актуальны</w:t>
      </w:r>
      <w:r>
        <w:rPr>
          <w:rFonts w:ascii="Times New Roman" w:hAnsi="Times New Roman"/>
          <w:sz w:val="24"/>
          <w:szCs w:val="24"/>
        </w:rPr>
        <w:t>м изучение элективного</w:t>
      </w:r>
      <w:r w:rsidRPr="00840166">
        <w:rPr>
          <w:rFonts w:ascii="Times New Roman" w:hAnsi="Times New Roman"/>
          <w:sz w:val="24"/>
          <w:szCs w:val="24"/>
        </w:rPr>
        <w:t xml:space="preserve"> курса «Основы правовых знаний», имеющего комплексный характер, знакомящий школьников с основами теории государства и права и основополагающими нормативно-правовыми актами, защищающими их права и устанавливающими ответственность  для несовершеннолетних правонарушителей, и опирающийся не только на правовые, но и на нравственные ценности и гуманизм. </w:t>
      </w:r>
    </w:p>
    <w:p w:rsidR="00497E82" w:rsidRPr="009C36BB" w:rsidRDefault="00E73293" w:rsidP="004510C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73293">
        <w:rPr>
          <w:rFonts w:ascii="Times New Roman" w:hAnsi="Times New Roman"/>
          <w:sz w:val="24"/>
          <w:szCs w:val="24"/>
        </w:rPr>
        <w:t xml:space="preserve">Элективный курс «Основы правовых знаний» направлен на формирование основ правовой грамотности; представлений и установок, основанных на демократических правовых ценностях; способности и готовности к сознательному и ответственному действию в сфере отношений, урегулированных правом; самостоятельному принятию правовых решений, связанных с защитой прав, свобод и законных интересов личности, правомерной реализацией гражданской позиции,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  <w:r w:rsidR="00840166" w:rsidRPr="009C36BB">
        <w:rPr>
          <w:rFonts w:ascii="Times New Roman" w:hAnsi="Times New Roman"/>
          <w:sz w:val="24"/>
          <w:szCs w:val="24"/>
        </w:rPr>
        <w:t>Элективный курс адресован учащимся 9</w:t>
      </w:r>
      <w:r w:rsidR="00840166">
        <w:rPr>
          <w:rFonts w:ascii="Times New Roman" w:hAnsi="Times New Roman"/>
          <w:sz w:val="24"/>
          <w:szCs w:val="24"/>
        </w:rPr>
        <w:t>-х</w:t>
      </w:r>
      <w:r w:rsidR="00840166" w:rsidRPr="009C36BB">
        <w:rPr>
          <w:rFonts w:ascii="Times New Roman" w:hAnsi="Times New Roman"/>
          <w:sz w:val="24"/>
          <w:szCs w:val="24"/>
        </w:rPr>
        <w:t xml:space="preserve"> классов, проявляющим интерес к предмету</w:t>
      </w:r>
      <w:r w:rsidR="00840166">
        <w:rPr>
          <w:rFonts w:ascii="Times New Roman" w:hAnsi="Times New Roman"/>
          <w:sz w:val="24"/>
          <w:szCs w:val="24"/>
        </w:rPr>
        <w:t xml:space="preserve">, его изучение </w:t>
      </w:r>
      <w:r w:rsidR="00840166" w:rsidRPr="009C36BB">
        <w:rPr>
          <w:rFonts w:ascii="Times New Roman" w:hAnsi="Times New Roman"/>
          <w:sz w:val="24"/>
          <w:szCs w:val="24"/>
        </w:rPr>
        <w:t>позволяет дополнить знания учащихся</w:t>
      </w:r>
      <w:r w:rsidR="00840166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="00840166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840166">
        <w:rPr>
          <w:rFonts w:ascii="Times New Roman" w:hAnsi="Times New Roman"/>
          <w:sz w:val="24"/>
          <w:szCs w:val="24"/>
        </w:rPr>
        <w:t xml:space="preserve"> подготовки, в</w:t>
      </w:r>
      <w:r w:rsidR="00840166" w:rsidRPr="009C36BB">
        <w:rPr>
          <w:rFonts w:ascii="Times New Roman" w:hAnsi="Times New Roman"/>
          <w:sz w:val="24"/>
          <w:szCs w:val="24"/>
        </w:rPr>
        <w:t>ести подготовку к сдаче экзамена, подготовку к олимпиадам по обществознанию и ориентировать уч</w:t>
      </w:r>
      <w:r w:rsidR="00840166">
        <w:rPr>
          <w:rFonts w:ascii="Times New Roman" w:hAnsi="Times New Roman"/>
          <w:sz w:val="24"/>
          <w:szCs w:val="24"/>
        </w:rPr>
        <w:t>ащихся на социально-гуманитарный профиль.</w:t>
      </w:r>
      <w:r w:rsidR="004510C5" w:rsidRPr="00451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0C5" w:rsidRPr="004510C5">
        <w:rPr>
          <w:rFonts w:ascii="Times New Roman" w:hAnsi="Times New Roman"/>
          <w:sz w:val="24"/>
          <w:szCs w:val="24"/>
        </w:rPr>
        <w:t>Программа элективного курса «Основы правовых знаний» служит дополнением к правовому блоку образовательной обла</w:t>
      </w:r>
      <w:r w:rsidR="004510C5" w:rsidRPr="004510C5">
        <w:rPr>
          <w:rFonts w:ascii="Times New Roman" w:hAnsi="Times New Roman"/>
          <w:sz w:val="24"/>
          <w:szCs w:val="24"/>
        </w:rPr>
        <w:softHyphen/>
        <w:t xml:space="preserve">сти «Общественные дисциплины», изучаемому в основной школе и углубляет очень важный аспект правовой подготовки личности, связанный с механизмами </w:t>
      </w:r>
      <w:r w:rsidR="004510C5">
        <w:rPr>
          <w:rFonts w:ascii="Times New Roman" w:hAnsi="Times New Roman"/>
          <w:sz w:val="24"/>
          <w:szCs w:val="24"/>
        </w:rPr>
        <w:t xml:space="preserve">защиты гражданином своих прав. </w:t>
      </w:r>
      <w:r w:rsidR="00840166">
        <w:rPr>
          <w:rFonts w:ascii="Times New Roman" w:hAnsi="Times New Roman"/>
          <w:sz w:val="24"/>
          <w:szCs w:val="24"/>
        </w:rPr>
        <w:t xml:space="preserve"> </w:t>
      </w:r>
    </w:p>
    <w:p w:rsidR="004F7F92" w:rsidRPr="004F7F92" w:rsidRDefault="004F7F92" w:rsidP="004510C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16C2">
        <w:rPr>
          <w:rFonts w:ascii="Times New Roman" w:hAnsi="Times New Roman"/>
          <w:b/>
          <w:color w:val="000000"/>
          <w:sz w:val="24"/>
          <w:szCs w:val="24"/>
        </w:rPr>
        <w:t>Рабочая программа составлена на основе</w:t>
      </w:r>
      <w:r w:rsidRPr="004F7F92">
        <w:rPr>
          <w:rFonts w:ascii="Times New Roman" w:hAnsi="Times New Roman"/>
          <w:color w:val="000000"/>
          <w:sz w:val="24"/>
          <w:szCs w:val="24"/>
        </w:rPr>
        <w:t xml:space="preserve"> Программы общеобразовательных учреждений "Обществознание" 6-11 </w:t>
      </w:r>
      <w:proofErr w:type="spellStart"/>
      <w:r w:rsidRPr="004F7F92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4F7F92">
        <w:rPr>
          <w:rFonts w:ascii="Times New Roman" w:hAnsi="Times New Roman"/>
          <w:color w:val="000000"/>
          <w:sz w:val="24"/>
          <w:szCs w:val="24"/>
        </w:rPr>
        <w:t xml:space="preserve">. - М.: Просвещение, 2011. </w:t>
      </w:r>
      <w:r w:rsidRPr="004F7F92">
        <w:rPr>
          <w:rFonts w:ascii="Times New Roman" w:hAnsi="Times New Roman" w:hint="cs"/>
          <w:color w:val="000000"/>
          <w:sz w:val="24"/>
          <w:szCs w:val="24"/>
        </w:rPr>
        <w:t>и</w:t>
      </w:r>
      <w:r w:rsidRPr="004F7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F92">
        <w:rPr>
          <w:rFonts w:ascii="Times New Roman" w:hAnsi="Times New Roman" w:hint="cs"/>
          <w:color w:val="000000"/>
          <w:sz w:val="24"/>
          <w:szCs w:val="24"/>
        </w:rPr>
        <w:t>авторской</w:t>
      </w:r>
      <w:r w:rsidRPr="004F7F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F92">
        <w:rPr>
          <w:rFonts w:ascii="Times New Roman" w:hAnsi="Times New Roman" w:hint="cs"/>
          <w:color w:val="000000"/>
          <w:sz w:val="24"/>
          <w:szCs w:val="24"/>
        </w:rPr>
        <w:t>Программы</w:t>
      </w:r>
      <w:r w:rsidRPr="004F7F92">
        <w:rPr>
          <w:rFonts w:ascii="Times New Roman" w:hAnsi="Times New Roman"/>
          <w:color w:val="000000"/>
          <w:sz w:val="24"/>
          <w:szCs w:val="24"/>
        </w:rPr>
        <w:t xml:space="preserve"> по курсу права для общеобразовательных учреждений. 5—11 классы / Авт.-сост.: В.В. Спасская, С.И. Володина, Е.А. Певцова. Российский фонд правовых реформ. Проект «Правовое образование в школе». Серия «Основы правовых знаний». — М., 2004. - 80 с.</w:t>
      </w:r>
    </w:p>
    <w:p w:rsidR="004F7F92" w:rsidRPr="004F7F92" w:rsidRDefault="004F7F92" w:rsidP="004510C5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7F92">
        <w:rPr>
          <w:rFonts w:ascii="Times New Roman" w:hAnsi="Times New Roman"/>
          <w:b/>
          <w:color w:val="000000"/>
          <w:sz w:val="24"/>
          <w:szCs w:val="24"/>
        </w:rPr>
        <w:t>Учебник</w:t>
      </w:r>
      <w:r w:rsidRPr="004F7F92">
        <w:rPr>
          <w:rFonts w:ascii="Times New Roman" w:hAnsi="Times New Roman"/>
          <w:color w:val="000000"/>
          <w:sz w:val="24"/>
          <w:szCs w:val="24"/>
        </w:rPr>
        <w:t xml:space="preserve">: Обществознание. Основы правовых знаний: Учебник для 8-9 </w:t>
      </w:r>
      <w:proofErr w:type="spellStart"/>
      <w:r w:rsidRPr="004F7F92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4F7F92">
        <w:rPr>
          <w:rFonts w:ascii="Times New Roman" w:hAnsi="Times New Roman"/>
          <w:color w:val="000000"/>
          <w:sz w:val="24"/>
          <w:szCs w:val="24"/>
        </w:rPr>
        <w:t>.: В 2-х ч. / С. И. Володина, А. М. Полиевктова</w:t>
      </w:r>
      <w:proofErr w:type="gramStart"/>
      <w:r w:rsidRPr="004F7F92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gramEnd"/>
      <w:r w:rsidRPr="004F7F92">
        <w:rPr>
          <w:rFonts w:ascii="Times New Roman" w:hAnsi="Times New Roman"/>
          <w:color w:val="000000"/>
          <w:sz w:val="24"/>
          <w:szCs w:val="24"/>
        </w:rPr>
        <w:t>В.В. Спасская – М.: Академкнига/Учебник, 2010.</w:t>
      </w:r>
      <w:r w:rsidRPr="004F7F92">
        <w:rPr>
          <w:rFonts w:ascii="Times New Roman" w:hAnsi="Times New Roman" w:hint="cs"/>
          <w:color w:val="000000"/>
          <w:sz w:val="24"/>
          <w:szCs w:val="24"/>
        </w:rPr>
        <w:t xml:space="preserve"> </w:t>
      </w:r>
    </w:p>
    <w:p w:rsidR="00497E82" w:rsidRPr="009C36BB" w:rsidRDefault="00840166" w:rsidP="004510C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17 часов в год (1 час </w:t>
      </w:r>
      <w:r w:rsidRPr="009C36BB">
        <w:rPr>
          <w:rFonts w:ascii="Times New Roman" w:hAnsi="Times New Roman"/>
          <w:color w:val="000000"/>
          <w:sz w:val="24"/>
          <w:szCs w:val="24"/>
        </w:rPr>
        <w:t>в неделю во 2 полугодии).</w:t>
      </w:r>
      <w:r w:rsidRPr="009C36BB">
        <w:rPr>
          <w:rFonts w:ascii="Times New Roman" w:hAnsi="Times New Roman"/>
          <w:sz w:val="24"/>
          <w:szCs w:val="24"/>
        </w:rPr>
        <w:t xml:space="preserve"> </w:t>
      </w:r>
      <w:r w:rsidRPr="009C36BB">
        <w:rPr>
          <w:rFonts w:ascii="Times New Roman" w:hAnsi="Times New Roman"/>
          <w:color w:val="000000"/>
          <w:sz w:val="24"/>
          <w:szCs w:val="24"/>
        </w:rPr>
        <w:t>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деятельности, направленной на актуализацию</w:t>
      </w:r>
      <w:r w:rsidRPr="009C36BB">
        <w:rPr>
          <w:rFonts w:ascii="Times New Roman" w:hAnsi="Times New Roman"/>
          <w:sz w:val="24"/>
          <w:szCs w:val="24"/>
        </w:rPr>
        <w:t xml:space="preserve"> знаний по основным темам курса.</w:t>
      </w:r>
      <w:r w:rsidRPr="009C36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B3695" w:rsidRPr="009C36BB" w:rsidRDefault="00763A04" w:rsidP="002F7ACF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6BB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D05770" w:rsidRPr="009C3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</w:t>
      </w:r>
      <w:r w:rsidR="00FB3695" w:rsidRPr="009C36B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73293" w:rsidRPr="00E73293" w:rsidRDefault="00E73293" w:rsidP="00E73293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3293">
        <w:rPr>
          <w:rFonts w:ascii="Times New Roman" w:hAnsi="Times New Roman"/>
          <w:sz w:val="24"/>
          <w:szCs w:val="24"/>
        </w:rPr>
        <w:t>Развитие личности, направленное на формирование правосознания  и правовой культуры, социально-правовой активности, внутренней убежденности в необходимости соблюдения норм права; на осознание себя полноправным членом общества, имеющим гарантированные законом права и свободы;</w:t>
      </w:r>
    </w:p>
    <w:p w:rsidR="00E73293" w:rsidRPr="00E73293" w:rsidRDefault="00E73293" w:rsidP="00E73293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3293">
        <w:rPr>
          <w:rFonts w:ascii="Times New Roman" w:hAnsi="Times New Roman"/>
          <w:sz w:val="24"/>
          <w:szCs w:val="24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 институтам, правопорядку;</w:t>
      </w:r>
    </w:p>
    <w:p w:rsidR="00E73293" w:rsidRPr="00E73293" w:rsidRDefault="00E73293" w:rsidP="00E73293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3293">
        <w:rPr>
          <w:rFonts w:ascii="Times New Roman" w:hAnsi="Times New Roman"/>
          <w:sz w:val="24"/>
          <w:szCs w:val="24"/>
        </w:rPr>
        <w:t>Освоение знаний об основных принципах, нормах и институтах права, возможностях правовой системы 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 w:rsidR="00763A04" w:rsidRPr="00E73293" w:rsidRDefault="00E73293" w:rsidP="00E73293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73293">
        <w:rPr>
          <w:rFonts w:ascii="Times New Roman" w:hAnsi="Times New Roman"/>
          <w:sz w:val="24"/>
          <w:szCs w:val="24"/>
        </w:rPr>
        <w:lastRenderedPageBreak/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поддержанию правопорядка в обществе; решение практических задач в социально-правовой сфере и учебных задач в образовательном процессе;</w:t>
      </w:r>
    </w:p>
    <w:p w:rsidR="00FB3695" w:rsidRPr="009C36BB" w:rsidRDefault="00FB3695" w:rsidP="004510C5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C36B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D05770" w:rsidRPr="009C3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курса</w:t>
      </w:r>
      <w:r w:rsidRPr="009C36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763A04" w:rsidRPr="009C36BB" w:rsidRDefault="00763A04" w:rsidP="004510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36BB">
        <w:rPr>
          <w:rFonts w:ascii="Times New Roman" w:hAnsi="Times New Roman"/>
          <w:sz w:val="24"/>
          <w:szCs w:val="24"/>
        </w:rPr>
        <w:t>- способствовать улучшению усвоения и углублению знаний учащимися курса «Обществознание» в соответствии с современными требованиями к Государственной итоговой аттестации в новой форме;</w:t>
      </w:r>
    </w:p>
    <w:p w:rsidR="00763A04" w:rsidRPr="009C36BB" w:rsidRDefault="00763A04" w:rsidP="004510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C36BB">
        <w:rPr>
          <w:rFonts w:ascii="Times New Roman" w:hAnsi="Times New Roman"/>
          <w:sz w:val="24"/>
          <w:szCs w:val="24"/>
        </w:rPr>
        <w:t>- стимулировать познавательную активность и интерес учеников к предмету, в том числе в контексте выбора ими социально – гуманитарного профиля для дальнейшего обучения;</w:t>
      </w:r>
    </w:p>
    <w:p w:rsidR="00E73293" w:rsidRDefault="00E73293" w:rsidP="004510C5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2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3293">
        <w:rPr>
          <w:rFonts w:ascii="Times New Roman" w:hAnsi="Times New Roman"/>
          <w:sz w:val="24"/>
          <w:szCs w:val="24"/>
        </w:rPr>
        <w:t>Приобретение базовых навыков, обеспечивающ</w:t>
      </w:r>
      <w:r>
        <w:rPr>
          <w:rFonts w:ascii="Times New Roman" w:hAnsi="Times New Roman"/>
          <w:sz w:val="24"/>
          <w:szCs w:val="24"/>
        </w:rPr>
        <w:t xml:space="preserve">их успешные действия учащихся </w:t>
      </w:r>
      <w:r w:rsidRPr="00E73293">
        <w:rPr>
          <w:rFonts w:ascii="Times New Roman" w:hAnsi="Times New Roman"/>
          <w:sz w:val="24"/>
          <w:szCs w:val="24"/>
        </w:rPr>
        <w:t>в реальных правоотношениях и ситуациях, развитие критического мышления применительно к реалиям нашей пра</w:t>
      </w:r>
      <w:r w:rsidRPr="00E73293">
        <w:rPr>
          <w:rFonts w:ascii="Times New Roman" w:hAnsi="Times New Roman"/>
          <w:sz w:val="24"/>
          <w:szCs w:val="24"/>
        </w:rPr>
        <w:softHyphen/>
        <w:t>вовой жизни;</w:t>
      </w:r>
    </w:p>
    <w:p w:rsidR="00E73293" w:rsidRPr="00E73293" w:rsidRDefault="00E73293" w:rsidP="004510C5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3293">
        <w:rPr>
          <w:rFonts w:ascii="Times New Roman" w:hAnsi="Times New Roman"/>
          <w:sz w:val="24"/>
          <w:szCs w:val="24"/>
        </w:rPr>
        <w:t>Формирование способности к анализу ситуаций, регулируемых правовыми нормами, и способности к реальным действиям  в таких ситуациях, воспитание ответственности за собственное благополучие;</w:t>
      </w:r>
    </w:p>
    <w:p w:rsidR="00550862" w:rsidRPr="009C36BB" w:rsidRDefault="00550862" w:rsidP="004510C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C36BB">
        <w:rPr>
          <w:rFonts w:ascii="Times New Roman" w:hAnsi="Times New Roman"/>
          <w:sz w:val="24"/>
          <w:szCs w:val="24"/>
        </w:rPr>
        <w:t xml:space="preserve">В процессе обучения учащиеся приобретают следующие </w:t>
      </w:r>
      <w:r w:rsidRPr="009C36BB">
        <w:rPr>
          <w:rFonts w:ascii="Times New Roman" w:hAnsi="Times New Roman"/>
          <w:b/>
          <w:sz w:val="24"/>
          <w:szCs w:val="24"/>
        </w:rPr>
        <w:t>конкретные умения:</w:t>
      </w:r>
      <w:r w:rsidRPr="009C36BB">
        <w:rPr>
          <w:rFonts w:ascii="Times New Roman" w:hAnsi="Times New Roman"/>
          <w:sz w:val="24"/>
          <w:szCs w:val="24"/>
        </w:rPr>
        <w:t xml:space="preserve"> анализировать документы; анализировать публикации в периодических изданиях; работать с диаграммами и таблицами; формулировать, аргументировать и отстаивать собственную позицию по спорным пробле</w:t>
      </w:r>
      <w:r w:rsidR="00C50324">
        <w:rPr>
          <w:rFonts w:ascii="Times New Roman" w:hAnsi="Times New Roman"/>
          <w:sz w:val="24"/>
          <w:szCs w:val="24"/>
        </w:rPr>
        <w:t>мам;</w:t>
      </w:r>
      <w:r w:rsidR="00C50324" w:rsidRPr="00C503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324" w:rsidRPr="00C50324">
        <w:rPr>
          <w:rFonts w:ascii="Times New Roman" w:hAnsi="Times New Roman"/>
          <w:sz w:val="24"/>
          <w:szCs w:val="24"/>
        </w:rPr>
        <w:t>давать оценку собственным действиям и действиям других людей с точки зрения нравственности и права.</w:t>
      </w:r>
    </w:p>
    <w:p w:rsidR="00550862" w:rsidRPr="009C36BB" w:rsidRDefault="00550862" w:rsidP="004510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6BB">
        <w:rPr>
          <w:rFonts w:ascii="Times New Roman" w:hAnsi="Times New Roman"/>
          <w:b/>
          <w:sz w:val="24"/>
          <w:szCs w:val="24"/>
        </w:rPr>
        <w:t>Основные формы работы:</w:t>
      </w:r>
      <w:r w:rsidR="00C50324">
        <w:rPr>
          <w:rFonts w:ascii="Times New Roman" w:hAnsi="Times New Roman"/>
          <w:b/>
          <w:sz w:val="24"/>
          <w:szCs w:val="24"/>
        </w:rPr>
        <w:t xml:space="preserve"> </w:t>
      </w:r>
      <w:r w:rsidR="00C50324" w:rsidRPr="00C50324">
        <w:rPr>
          <w:rFonts w:ascii="Times New Roman" w:hAnsi="Times New Roman"/>
          <w:sz w:val="24"/>
          <w:szCs w:val="24"/>
        </w:rPr>
        <w:t>коллективная,</w:t>
      </w:r>
      <w:r w:rsidRPr="00C50324">
        <w:rPr>
          <w:rFonts w:ascii="Times New Roman" w:hAnsi="Times New Roman"/>
          <w:sz w:val="24"/>
          <w:szCs w:val="24"/>
        </w:rPr>
        <w:t xml:space="preserve"> индивидуальная и групповая</w:t>
      </w:r>
      <w:r w:rsidRPr="009C36BB">
        <w:rPr>
          <w:rFonts w:ascii="Times New Roman" w:hAnsi="Times New Roman"/>
          <w:sz w:val="24"/>
          <w:szCs w:val="24"/>
        </w:rPr>
        <w:t>.</w:t>
      </w:r>
    </w:p>
    <w:p w:rsidR="003B4057" w:rsidRPr="009C36BB" w:rsidRDefault="003B4057" w:rsidP="004510C5">
      <w:pPr>
        <w:ind w:left="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BB">
        <w:rPr>
          <w:rFonts w:ascii="Times New Roman" w:hAnsi="Times New Roman"/>
          <w:b/>
          <w:sz w:val="24"/>
          <w:szCs w:val="24"/>
        </w:rPr>
        <w:t xml:space="preserve">        </w:t>
      </w:r>
      <w:r w:rsidR="00550862" w:rsidRPr="009C36BB">
        <w:rPr>
          <w:rFonts w:ascii="Times New Roman" w:hAnsi="Times New Roman"/>
          <w:b/>
          <w:sz w:val="24"/>
          <w:szCs w:val="24"/>
        </w:rPr>
        <w:t>Основные методы:</w:t>
      </w:r>
      <w:r w:rsidR="00550862" w:rsidRPr="009C36BB">
        <w:rPr>
          <w:rFonts w:ascii="Times New Roman" w:hAnsi="Times New Roman"/>
          <w:sz w:val="24"/>
          <w:szCs w:val="24"/>
        </w:rPr>
        <w:t xml:space="preserve"> </w:t>
      </w:r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>работа с документами (самостоятельное чтение, анализ материала, организация понимания через обсуждение, изучение статистических материалов);</w:t>
      </w:r>
    </w:p>
    <w:p w:rsidR="003B4057" w:rsidRPr="009C36BB" w:rsidRDefault="003B4057" w:rsidP="004510C5">
      <w:pPr>
        <w:ind w:left="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 xml:space="preserve">- изучение материалов СМИ, </w:t>
      </w:r>
      <w:proofErr w:type="gramStart"/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>Интернет-материалов</w:t>
      </w:r>
      <w:proofErr w:type="gramEnd"/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B4057" w:rsidRPr="009C36BB" w:rsidRDefault="003B4057" w:rsidP="004510C5">
      <w:pPr>
        <w:ind w:left="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>- дискуссии, дебаты, проектная деятельность;</w:t>
      </w:r>
    </w:p>
    <w:p w:rsidR="003B4057" w:rsidRPr="009C36BB" w:rsidRDefault="003B4057" w:rsidP="004510C5">
      <w:pPr>
        <w:ind w:left="18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>- практические занятия по решению учебных задач;</w:t>
      </w:r>
    </w:p>
    <w:p w:rsidR="002F7ACF" w:rsidRPr="002F7ACF" w:rsidRDefault="003B4057" w:rsidP="004510C5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C36BB">
        <w:rPr>
          <w:rFonts w:ascii="Times New Roman" w:hAnsi="Times New Roman"/>
          <w:sz w:val="24"/>
          <w:szCs w:val="24"/>
        </w:rPr>
        <w:t xml:space="preserve">   </w:t>
      </w:r>
      <w:r w:rsidR="00FB3695" w:rsidRPr="009C36BB">
        <w:rPr>
          <w:rFonts w:ascii="Times New Roman" w:hAnsi="Times New Roman"/>
          <w:sz w:val="24"/>
          <w:szCs w:val="24"/>
        </w:rPr>
        <w:tab/>
      </w:r>
      <w:r w:rsidR="00FB3695" w:rsidRPr="002F7ACF">
        <w:rPr>
          <w:rFonts w:ascii="Times New Roman" w:hAnsi="Times New Roman"/>
          <w:sz w:val="24"/>
          <w:szCs w:val="24"/>
        </w:rPr>
        <w:t xml:space="preserve">Данный курс способствует расширению и углублению базового курса </w:t>
      </w:r>
      <w:r w:rsidR="00763A04" w:rsidRPr="002F7ACF">
        <w:rPr>
          <w:rFonts w:ascii="Times New Roman" w:hAnsi="Times New Roman"/>
          <w:sz w:val="24"/>
          <w:szCs w:val="24"/>
        </w:rPr>
        <w:t>обществознания. Содержание курса</w:t>
      </w:r>
      <w:r w:rsidR="003B59B2" w:rsidRPr="002F7ACF">
        <w:rPr>
          <w:rFonts w:ascii="Times New Roman" w:hAnsi="Times New Roman"/>
          <w:sz w:val="24"/>
          <w:szCs w:val="24"/>
        </w:rPr>
        <w:t>,</w:t>
      </w:r>
      <w:r w:rsidR="00763A04" w:rsidRPr="002F7ACF">
        <w:rPr>
          <w:rFonts w:ascii="Times New Roman" w:hAnsi="Times New Roman"/>
          <w:sz w:val="24"/>
          <w:szCs w:val="24"/>
        </w:rPr>
        <w:t xml:space="preserve"> прежде всего</w:t>
      </w:r>
      <w:r w:rsidR="003B59B2" w:rsidRPr="002F7ACF">
        <w:rPr>
          <w:rFonts w:ascii="Times New Roman" w:hAnsi="Times New Roman"/>
          <w:sz w:val="24"/>
          <w:szCs w:val="24"/>
        </w:rPr>
        <w:t>,</w:t>
      </w:r>
      <w:r w:rsidR="00763A04" w:rsidRPr="002F7ACF">
        <w:rPr>
          <w:rFonts w:ascii="Times New Roman" w:hAnsi="Times New Roman"/>
          <w:sz w:val="24"/>
          <w:szCs w:val="24"/>
        </w:rPr>
        <w:t xml:space="preserve"> ориентировано </w:t>
      </w:r>
      <w:proofErr w:type="gramStart"/>
      <w:r w:rsidR="00763A04" w:rsidRPr="002F7ACF">
        <w:rPr>
          <w:rFonts w:ascii="Times New Roman" w:hAnsi="Times New Roman"/>
          <w:sz w:val="24"/>
          <w:szCs w:val="24"/>
        </w:rPr>
        <w:t>на те</w:t>
      </w:r>
      <w:proofErr w:type="gramEnd"/>
      <w:r w:rsidR="00763A04" w:rsidRPr="002F7ACF">
        <w:rPr>
          <w:rFonts w:ascii="Times New Roman" w:hAnsi="Times New Roman"/>
          <w:sz w:val="24"/>
          <w:szCs w:val="24"/>
        </w:rPr>
        <w:t xml:space="preserve"> темы и вопросы, которые присутствуют в итоговой аттестации, но недостаточно полновесно рассматриваются в базовом школьном ку</w:t>
      </w:r>
      <w:r w:rsidR="004A7EE1">
        <w:rPr>
          <w:rFonts w:ascii="Times New Roman" w:hAnsi="Times New Roman"/>
          <w:sz w:val="24"/>
          <w:szCs w:val="24"/>
        </w:rPr>
        <w:t>рсе</w:t>
      </w:r>
      <w:r w:rsidR="002F7ACF" w:rsidRPr="002F7ACF">
        <w:rPr>
          <w:rFonts w:ascii="Times New Roman" w:hAnsi="Times New Roman"/>
          <w:sz w:val="24"/>
          <w:szCs w:val="24"/>
        </w:rPr>
        <w:t>.</w:t>
      </w:r>
    </w:p>
    <w:p w:rsidR="002F7ACF" w:rsidRDefault="003B59B2" w:rsidP="004510C5">
      <w:pPr>
        <w:spacing w:line="276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F7ACF">
        <w:rPr>
          <w:rFonts w:ascii="Times New Roman" w:hAnsi="Times New Roman"/>
          <w:sz w:val="24"/>
          <w:szCs w:val="24"/>
        </w:rPr>
        <w:t>Б</w:t>
      </w:r>
      <w:r w:rsidR="00763A04" w:rsidRPr="002F7ACF">
        <w:rPr>
          <w:rFonts w:ascii="Times New Roman" w:hAnsi="Times New Roman"/>
          <w:sz w:val="24"/>
          <w:szCs w:val="24"/>
        </w:rPr>
        <w:t>ольшое внимание уделяется практической работе с различными источниками права, с дополнительной литературой по предмету. Предполагаются разнообразные формы работы</w:t>
      </w:r>
      <w:r w:rsidR="004A7EE1">
        <w:rPr>
          <w:rFonts w:ascii="Times New Roman" w:hAnsi="Times New Roman"/>
          <w:sz w:val="24"/>
          <w:szCs w:val="24"/>
        </w:rPr>
        <w:t>: лекционные занятия, семинары,</w:t>
      </w:r>
      <w:r w:rsidR="00763A04" w:rsidRPr="002F7ACF">
        <w:rPr>
          <w:rFonts w:ascii="Times New Roman" w:hAnsi="Times New Roman"/>
          <w:sz w:val="24"/>
          <w:szCs w:val="24"/>
        </w:rPr>
        <w:t xml:space="preserve"> практические занятия.</w:t>
      </w:r>
      <w:r w:rsidR="002F7ACF" w:rsidRPr="002F7A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2F7ACF" w:rsidRDefault="002F7ACF" w:rsidP="002F7ACF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F7ACF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предмета.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 xml:space="preserve">Основными </w:t>
      </w:r>
      <w:r w:rsidRPr="00143789">
        <w:rPr>
          <w:rFonts w:ascii="Times New Roman" w:hAnsi="Times New Roman"/>
          <w:b/>
          <w:sz w:val="24"/>
          <w:szCs w:val="24"/>
          <w:u w:val="single"/>
        </w:rPr>
        <w:t>личностными результатами</w:t>
      </w:r>
      <w:r w:rsidRPr="00C50324">
        <w:rPr>
          <w:rFonts w:ascii="Times New Roman" w:hAnsi="Times New Roman"/>
          <w:sz w:val="24"/>
          <w:szCs w:val="24"/>
        </w:rPr>
        <w:t xml:space="preserve"> освоения курса «Основы правовых знаний» являются:</w:t>
      </w:r>
    </w:p>
    <w:p w:rsidR="00C50324" w:rsidRPr="00C50324" w:rsidRDefault="00C50324" w:rsidP="00C50324">
      <w:pPr>
        <w:numPr>
          <w:ilvl w:val="0"/>
          <w:numId w:val="34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идентичности;</w:t>
      </w:r>
    </w:p>
    <w:p w:rsidR="00C50324" w:rsidRPr="00C50324" w:rsidRDefault="00C50324" w:rsidP="00C50324">
      <w:pPr>
        <w:numPr>
          <w:ilvl w:val="0"/>
          <w:numId w:val="34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0324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C50324">
        <w:rPr>
          <w:rFonts w:ascii="Times New Roman" w:hAnsi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C50324" w:rsidRPr="00C50324" w:rsidRDefault="00C50324" w:rsidP="00C50324">
      <w:pPr>
        <w:numPr>
          <w:ilvl w:val="0"/>
          <w:numId w:val="34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правовых и нравственных нормах, демократии, социальной справедливости и свободе;</w:t>
      </w:r>
    </w:p>
    <w:p w:rsidR="00C50324" w:rsidRPr="00C50324" w:rsidRDefault="00C50324" w:rsidP="00C50324">
      <w:pPr>
        <w:numPr>
          <w:ilvl w:val="0"/>
          <w:numId w:val="34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C50324">
        <w:rPr>
          <w:rFonts w:ascii="Times New Roman" w:hAnsi="Times New Roman"/>
          <w:sz w:val="24"/>
          <w:szCs w:val="24"/>
        </w:rPr>
        <w:t>со</w:t>
      </w:r>
      <w:proofErr w:type="gramEnd"/>
      <w:r w:rsidRPr="00C50324">
        <w:rPr>
          <w:rFonts w:ascii="Times New Roman" w:hAnsi="Times New Roman"/>
          <w:sz w:val="24"/>
          <w:szCs w:val="24"/>
        </w:rPr>
        <w:t xml:space="preserve"> взрослыми и сверстниками в различных социальных ситуация, умение не создавать конфликты и находить выход из спорных ситуаций.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3789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1437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50324">
        <w:rPr>
          <w:rFonts w:ascii="Times New Roman" w:hAnsi="Times New Roman"/>
          <w:sz w:val="24"/>
          <w:szCs w:val="24"/>
          <w:u w:val="single"/>
        </w:rPr>
        <w:t>результаты</w:t>
      </w:r>
      <w:r w:rsidRPr="00C50324">
        <w:rPr>
          <w:rFonts w:ascii="Times New Roman" w:hAnsi="Times New Roman"/>
          <w:sz w:val="24"/>
          <w:szCs w:val="24"/>
        </w:rPr>
        <w:t xml:space="preserve"> выражаются </w:t>
      </w:r>
      <w:proofErr w:type="gramStart"/>
      <w:r w:rsidRPr="00C50324">
        <w:rPr>
          <w:rFonts w:ascii="Times New Roman" w:hAnsi="Times New Roman"/>
          <w:sz w:val="24"/>
          <w:szCs w:val="24"/>
        </w:rPr>
        <w:t>в</w:t>
      </w:r>
      <w:proofErr w:type="gramEnd"/>
      <w:r w:rsidRPr="00C50324">
        <w:rPr>
          <w:rFonts w:ascii="Times New Roman" w:hAnsi="Times New Roman"/>
          <w:sz w:val="24"/>
          <w:szCs w:val="24"/>
        </w:rPr>
        <w:t>:</w:t>
      </w:r>
    </w:p>
    <w:p w:rsidR="00C50324" w:rsidRPr="00C50324" w:rsidRDefault="00C50324" w:rsidP="00C50324">
      <w:pPr>
        <w:numPr>
          <w:ilvl w:val="0"/>
          <w:numId w:val="35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324">
        <w:rPr>
          <w:rFonts w:ascii="Times New Roman" w:hAnsi="Times New Roman"/>
          <w:sz w:val="24"/>
          <w:szCs w:val="24"/>
        </w:rPr>
        <w:t>умении</w:t>
      </w:r>
      <w:proofErr w:type="gramEnd"/>
      <w:r w:rsidRPr="00C50324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C50324" w:rsidRPr="00C50324" w:rsidRDefault="00C50324" w:rsidP="00C50324">
      <w:pPr>
        <w:numPr>
          <w:ilvl w:val="0"/>
          <w:numId w:val="35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324">
        <w:rPr>
          <w:rFonts w:ascii="Times New Roman" w:hAnsi="Times New Roman"/>
          <w:sz w:val="24"/>
          <w:szCs w:val="24"/>
        </w:rPr>
        <w:lastRenderedPageBreak/>
        <w:t>умении</w:t>
      </w:r>
      <w:proofErr w:type="gramEnd"/>
      <w:r w:rsidRPr="00C50324">
        <w:rPr>
          <w:rFonts w:ascii="Times New Roman" w:hAnsi="Times New Roman"/>
          <w:sz w:val="24"/>
          <w:szCs w:val="24"/>
        </w:rPr>
        <w:t xml:space="preserve"> объяснять правовые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C50324" w:rsidRPr="00C50324" w:rsidRDefault="00C50324" w:rsidP="00C50324">
      <w:pPr>
        <w:numPr>
          <w:ilvl w:val="0"/>
          <w:numId w:val="35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способности анализировать реальные правовые ситуации, выбирать адекватные способы деятельности и модели поведения в них;</w:t>
      </w:r>
    </w:p>
    <w:p w:rsidR="00C50324" w:rsidRPr="00C50324" w:rsidRDefault="00C50324" w:rsidP="00C50324">
      <w:pPr>
        <w:numPr>
          <w:ilvl w:val="0"/>
          <w:numId w:val="35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324">
        <w:rPr>
          <w:rFonts w:ascii="Times New Roman" w:hAnsi="Times New Roman"/>
          <w:sz w:val="24"/>
          <w:szCs w:val="24"/>
        </w:rPr>
        <w:t>овладении</w:t>
      </w:r>
      <w:proofErr w:type="gramEnd"/>
      <w:r w:rsidRPr="00C50324">
        <w:rPr>
          <w:rFonts w:ascii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50324" w:rsidRPr="00C50324" w:rsidRDefault="00C50324" w:rsidP="00C50324">
      <w:pPr>
        <w:numPr>
          <w:ilvl w:val="0"/>
          <w:numId w:val="35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C50324">
        <w:rPr>
          <w:rFonts w:ascii="Times New Roman" w:hAnsi="Times New Roman"/>
          <w:sz w:val="24"/>
          <w:szCs w:val="24"/>
        </w:rPr>
        <w:t>на</w:t>
      </w:r>
      <w:proofErr w:type="gramEnd"/>
      <w:r w:rsidRPr="00C50324">
        <w:rPr>
          <w:rFonts w:ascii="Times New Roman" w:hAnsi="Times New Roman"/>
          <w:sz w:val="24"/>
          <w:szCs w:val="24"/>
        </w:rPr>
        <w:t>: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1) использование элементов причинно-следственного анализа;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2) исследование несложных реальных связей и зависимостей;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6) объяснение изученных положений на конкретных примерах;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C50324" w:rsidRPr="00C50324" w:rsidRDefault="00C50324" w:rsidP="00C50324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 xml:space="preserve">Основными </w:t>
      </w:r>
      <w:r w:rsidRPr="00143789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C50324">
        <w:rPr>
          <w:rFonts w:ascii="Times New Roman" w:hAnsi="Times New Roman"/>
          <w:sz w:val="24"/>
          <w:szCs w:val="24"/>
          <w:u w:val="single"/>
        </w:rPr>
        <w:t xml:space="preserve"> результатами</w:t>
      </w:r>
      <w:r w:rsidRPr="00C50324">
        <w:rPr>
          <w:rFonts w:ascii="Times New Roman" w:hAnsi="Times New Roman"/>
          <w:sz w:val="24"/>
          <w:szCs w:val="24"/>
        </w:rPr>
        <w:t xml:space="preserve"> выступают:</w:t>
      </w:r>
    </w:p>
    <w:p w:rsidR="00C50324" w:rsidRPr="00C50324" w:rsidRDefault="00C50324" w:rsidP="00C50324">
      <w:pPr>
        <w:numPr>
          <w:ilvl w:val="0"/>
          <w:numId w:val="36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относительно целостное представление о праве, государстве и роли человека в нем;</w:t>
      </w:r>
    </w:p>
    <w:p w:rsidR="00C50324" w:rsidRPr="00C50324" w:rsidRDefault="00C50324" w:rsidP="00C50324">
      <w:pPr>
        <w:numPr>
          <w:ilvl w:val="0"/>
          <w:numId w:val="36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знание ключевых правовых понятий;</w:t>
      </w:r>
    </w:p>
    <w:p w:rsidR="00C50324" w:rsidRPr="00C50324" w:rsidRDefault="00C50324" w:rsidP="00C50324">
      <w:pPr>
        <w:numPr>
          <w:ilvl w:val="0"/>
          <w:numId w:val="36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C645F2" w:rsidRPr="00C645F2" w:rsidRDefault="00C50324" w:rsidP="00C645F2">
      <w:pPr>
        <w:numPr>
          <w:ilvl w:val="0"/>
          <w:numId w:val="36"/>
        </w:numPr>
        <w:tabs>
          <w:tab w:val="num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50324">
        <w:rPr>
          <w:rFonts w:ascii="Times New Roman" w:hAnsi="Times New Roman"/>
          <w:sz w:val="24"/>
          <w:szCs w:val="24"/>
        </w:rPr>
        <w:t xml:space="preserve">умения находить нужную социальную информацию в различных источниках; адекватно ее воспринимать, применяя основные правоведческие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C50324">
        <w:rPr>
          <w:rFonts w:ascii="Times New Roman" w:hAnsi="Times New Roman"/>
          <w:sz w:val="24"/>
          <w:szCs w:val="24"/>
        </w:rPr>
        <w:t>позиций</w:t>
      </w:r>
      <w:proofErr w:type="gramEnd"/>
      <w:r w:rsidRPr="00C50324">
        <w:rPr>
          <w:rFonts w:ascii="Times New Roman" w:hAnsi="Times New Roman"/>
          <w:sz w:val="24"/>
          <w:szCs w:val="24"/>
        </w:rPr>
        <w:t xml:space="preserve"> одобряемых в современно</w:t>
      </w:r>
      <w:r w:rsidR="00C645F2">
        <w:rPr>
          <w:rFonts w:ascii="Times New Roman" w:hAnsi="Times New Roman"/>
          <w:sz w:val="24"/>
          <w:szCs w:val="24"/>
        </w:rPr>
        <w:t>м российском обществе ценностей.</w:t>
      </w:r>
    </w:p>
    <w:p w:rsidR="00C645F2" w:rsidRDefault="00C645F2" w:rsidP="002F7ACF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F7ACF" w:rsidRPr="002F7ACF" w:rsidRDefault="002F7ACF" w:rsidP="002F7ACF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7ACF">
        <w:rPr>
          <w:rFonts w:ascii="Times New Roman" w:hAnsi="Times New Roman"/>
          <w:b/>
          <w:sz w:val="24"/>
          <w:szCs w:val="24"/>
        </w:rPr>
        <w:t>Система оценки планируемых результатов, выраженная в формах и видах контроля.</w:t>
      </w:r>
    </w:p>
    <w:p w:rsidR="00763A04" w:rsidRPr="002F7ACF" w:rsidRDefault="002F7ACF" w:rsidP="002F7ACF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7ACF">
        <w:rPr>
          <w:rFonts w:ascii="Times New Roman" w:hAnsi="Times New Roman"/>
          <w:b/>
          <w:sz w:val="24"/>
          <w:szCs w:val="24"/>
        </w:rPr>
        <w:t>Виды текущего контроля:</w:t>
      </w:r>
      <w:r w:rsidRPr="002F7ACF">
        <w:rPr>
          <w:rFonts w:ascii="Times New Roman" w:hAnsi="Times New Roman"/>
          <w:sz w:val="24"/>
          <w:szCs w:val="24"/>
        </w:rPr>
        <w:t xml:space="preserve"> устный ответ, самостоятельная работа, практическая работа, индивидуальные задания, тесты.</w:t>
      </w:r>
      <w:r w:rsidR="00B71898">
        <w:rPr>
          <w:rFonts w:ascii="Times New Roman" w:hAnsi="Times New Roman"/>
          <w:sz w:val="24"/>
          <w:szCs w:val="24"/>
        </w:rPr>
        <w:t xml:space="preserve"> </w:t>
      </w:r>
      <w:r w:rsidR="00763A04" w:rsidRPr="002F7ACF">
        <w:rPr>
          <w:rFonts w:ascii="Times New Roman" w:hAnsi="Times New Roman"/>
          <w:sz w:val="24"/>
          <w:szCs w:val="24"/>
        </w:rPr>
        <w:t>Отработка навыков проверки знаний осуществляется с использованием материалов «Типовых тестовых заданий для подготовки к Государственной итоговой аттестации». По итогам курса предполагается выполнение уч</w:t>
      </w:r>
      <w:r w:rsidR="003B59B2" w:rsidRPr="002F7ACF">
        <w:rPr>
          <w:rFonts w:ascii="Times New Roman" w:hAnsi="Times New Roman"/>
          <w:sz w:val="24"/>
          <w:szCs w:val="24"/>
        </w:rPr>
        <w:t xml:space="preserve">ениками </w:t>
      </w:r>
      <w:r w:rsidR="003B59B2" w:rsidRPr="002F7ACF">
        <w:rPr>
          <w:rFonts w:ascii="Times New Roman" w:hAnsi="Times New Roman"/>
          <w:b/>
          <w:i/>
          <w:sz w:val="24"/>
          <w:szCs w:val="24"/>
        </w:rPr>
        <w:t>зачётной работы</w:t>
      </w:r>
      <w:r w:rsidR="003B59B2" w:rsidRPr="002F7ACF">
        <w:rPr>
          <w:rFonts w:ascii="Times New Roman" w:hAnsi="Times New Roman"/>
          <w:sz w:val="24"/>
          <w:szCs w:val="24"/>
        </w:rPr>
        <w:t xml:space="preserve"> по типу ГИА.</w:t>
      </w:r>
      <w:r w:rsidR="00763A04" w:rsidRPr="002F7ACF">
        <w:rPr>
          <w:rFonts w:ascii="Times New Roman" w:hAnsi="Times New Roman"/>
          <w:sz w:val="24"/>
          <w:szCs w:val="24"/>
        </w:rPr>
        <w:t xml:space="preserve"> </w:t>
      </w:r>
    </w:p>
    <w:p w:rsidR="00FB3695" w:rsidRPr="009C36BB" w:rsidRDefault="00FB3695" w:rsidP="00FB369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00C" w:rsidRPr="009C36B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71898" w:rsidRDefault="00B71898" w:rsidP="000B600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B600C" w:rsidRPr="00CB59A2" w:rsidRDefault="000B600C" w:rsidP="000B600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59A2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9B7EFB" w:rsidRPr="009B7EFB" w:rsidRDefault="009B7EFB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1</w:t>
      </w:r>
      <w:r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>. Гражданин и государство</w:t>
      </w:r>
      <w:r w:rsidR="009D43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="00CF7D0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54F24">
        <w:rPr>
          <w:rFonts w:ascii="Times New Roman" w:eastAsia="Times New Roman" w:hAnsi="Times New Roman"/>
          <w:b/>
          <w:sz w:val="24"/>
          <w:szCs w:val="24"/>
          <w:lang w:eastAsia="ru-RU"/>
        </w:rPr>
        <w:t>часа)</w:t>
      </w:r>
      <w:r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7EFB" w:rsidRPr="009B7EFB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FB">
        <w:rPr>
          <w:rFonts w:ascii="Times New Roman" w:eastAsia="Times New Roman" w:hAnsi="Times New Roman"/>
          <w:sz w:val="24"/>
          <w:szCs w:val="24"/>
          <w:lang w:eastAsia="ru-RU"/>
        </w:rPr>
        <w:t>Правовые основы взаимоотношения граждан и органов государственного управления. Понятие государственного управления. Органы исполнительной власти. Административные правоотношения и их особенности.  Субъекты административных правоотношений. Правовое положение граждан в сфере государственного управления.  Права и обязанности органов исполнительной власти. Право граждан на судебную защиту. Право граждан обращаться в государственные органы и органы ме</w:t>
      </w:r>
      <w:r w:rsidRPr="009B7EFB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стного самоуправления. Порядок обжалования акта или действия любого органа или должностного лица.</w:t>
      </w:r>
    </w:p>
    <w:p w:rsidR="009B7EFB" w:rsidRPr="009B7EFB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F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ответственность. Понятие и признаки административного правонарушения. Административная ответственность. Административное наказание как мера ответственности. Протокол об административном правонарушении.</w:t>
      </w:r>
    </w:p>
    <w:p w:rsidR="009B7EFB" w:rsidRPr="009B7EFB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FB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Уголовная ответственность. Понятие преступления. Формы вины.  Характеристика обстоятельств, исключающих преступность деяния. Принцип презумпции невиновности. Возраст уголовной ответственности. Назначение наказания.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FB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Уголовная ответственность несовершеннолетних. Особенности производства по делам несовершеннолетних. Меры пресечения. Особенности назначения наказания. Специализированные учреждения для несовершеннолетних. </w:t>
      </w:r>
    </w:p>
    <w:p w:rsidR="009B7EFB" w:rsidRPr="009B7EFB" w:rsidRDefault="00693561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2</w:t>
      </w:r>
      <w:r w:rsidR="009B7EFB"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Семья. Родители. Дети </w:t>
      </w:r>
      <w:r w:rsidR="00F54F24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Брак как юридическое понятие. Условия и порядок заключения брака. Препятствия к заключению брака. Прекращение брака.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и обязанности супругов. Личные неимущественные права супругов. Законный режим имущества супругов. Договорный режим имущества супругов. Брачный договор. 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Права и обязанности родителей и детей. Личные права и обязанности родителей. Лишение и ограничение родительских прав. Имущественные права и обязанности родителей. Права ребенка. Имущественные права детей. Опека и попечительство. Усыновление. Приемная семья.</w:t>
      </w:r>
    </w:p>
    <w:p w:rsidR="009B7EFB" w:rsidRPr="009B7EFB" w:rsidRDefault="00693561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3</w:t>
      </w:r>
      <w:r w:rsidR="009B7EFB"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>. Общая характеристика гражданских правоотношений</w:t>
      </w:r>
      <w:r w:rsidR="00CF7D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(2 часа)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гражданского правоотношения и его структура. Характеристика объектов гражданского правоотношения: нематериальные и материальные объекты. Содержание гражданских правоотношений. Субъективные гражданские права и субъективные гражданские обязанности. 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 xml:space="preserve">Субъекты гражданских правоотношений. Физические и юридические лица. Признаки юридического лица. Правоспособность и дееспособность юридических лиц. Физическое лицо как субъект права. Его право- и дееспособность. Правовой статус </w:t>
      </w:r>
      <w:proofErr w:type="gramStart"/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малолетних</w:t>
      </w:r>
      <w:proofErr w:type="gramEnd"/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. Права и обязанности лиц от 14 до 18 лет. Виды гражданских правоотношений.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Осуществление и защита гражданских прав. Осуществление гражданских прав. Срок исковой давности. Защита гражданских прав. Формы защиты гражданских прав.</w:t>
      </w:r>
    </w:p>
    <w:p w:rsidR="009B7EFB" w:rsidRPr="009B7EFB" w:rsidRDefault="00693561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4</w:t>
      </w:r>
      <w:r w:rsidR="009B7EFB"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Право собственности </w:t>
      </w:r>
      <w:r w:rsidR="00CF7D02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Понятие права собственности. Основные правомочия собственника: владеть, пользоваться и распоряжаться. Основания возникновения права собственности. Общая собственность. Прекращение права собственности.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Основные формы собственности в России. Частная, государственная, муниципальная и другие формы собственности. Право хозяйственного ведения. Право оперативного управления. Ограничения права собственности. Специальный правовой режим.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Защита права собственности. Исковое заявление. Порядок защиты права собственности при отсутствии договорных отношений (истребование имущества из чужого незаконного владения, устранение нарушений, не связанных с правом владения, признание права собственности). </w:t>
      </w:r>
    </w:p>
    <w:p w:rsidR="009B7EFB" w:rsidRPr="009B7EFB" w:rsidRDefault="00693561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5</w:t>
      </w:r>
      <w:r w:rsidR="009B7EFB"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Договор </w:t>
      </w:r>
      <w:r w:rsidR="00CF7D02"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Сделки и их виды. Понятие сделки. Формы сделок (устная, письменная, нотариальная). Виды сделок (односторонние, многосторонние, двусторонние). Договор. Срочные и бессрочные сделки. Реальные и консенсуальные сделки. Условные сделки (отлагательные и </w:t>
      </w:r>
      <w:proofErr w:type="spellStart"/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отменительные</w:t>
      </w:r>
      <w:proofErr w:type="spellEnd"/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B7EFB" w:rsidRPr="00693561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Виды гражданско-правовых договоров. Понятие договора. Принцип свободы договора. Содержание договора. Оферта и акцепт. Особые виды договоров. </w:t>
      </w:r>
    </w:p>
    <w:p w:rsidR="009B7EFB" w:rsidRPr="00CF7D02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3561">
        <w:rPr>
          <w:rFonts w:ascii="Times New Roman" w:eastAsia="Times New Roman" w:hAnsi="Times New Roman"/>
          <w:sz w:val="24"/>
          <w:szCs w:val="24"/>
          <w:lang w:eastAsia="ru-RU"/>
        </w:rPr>
        <w:t>Соблюдение договоров. Юридическая ответственность за неисполнение обязательства по договору. Порядок изменения и расторжения договора. Способы обеспечения исполнения обязательств. Неустойка. Удержание имущества. Банковская гарантия. Залог. Поручительство. Задаток.</w:t>
      </w:r>
    </w:p>
    <w:p w:rsidR="009B7EFB" w:rsidRPr="009B7EFB" w:rsidRDefault="00CF7D02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6</w:t>
      </w:r>
      <w:r w:rsidR="009B7EFB"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Отдельные виды гражданских правоотношений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(2 часа)</w:t>
      </w:r>
    </w:p>
    <w:p w:rsidR="009B7EFB" w:rsidRPr="00CF7D02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D02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Жилищные правоотношения. Жилищный фонд. Право собственности на жилое помещение.  Ипотека. Участие граждан в жилищно-строительных и жилищно-кооперативных товариществах. Договор социального найма. Приватизация жилья. Порядок использования жилого помещения на основании жилищно-правовых договоров. </w:t>
      </w:r>
    </w:p>
    <w:p w:rsidR="009B7EFB" w:rsidRPr="00CF7D02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D02">
        <w:rPr>
          <w:rFonts w:ascii="Times New Roman" w:eastAsia="Times New Roman" w:hAnsi="Times New Roman"/>
          <w:sz w:val="24"/>
          <w:szCs w:val="24"/>
          <w:lang w:eastAsia="ru-RU"/>
        </w:rPr>
        <w:t>Права потребителей. Понятие потребителя. Права потребителя на качество, безопасность, информацию, на возмещение причиненного ущерба, на просвещение в области защиты прав потребителей.</w:t>
      </w:r>
    </w:p>
    <w:p w:rsidR="009B7EFB" w:rsidRPr="009B7EFB" w:rsidRDefault="00CF7D02" w:rsidP="009B7EFB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 7</w:t>
      </w:r>
      <w:r w:rsidR="009B7EFB" w:rsidRPr="009B7E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Правовое регулирование трудовых отношений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(3 часа)</w:t>
      </w:r>
    </w:p>
    <w:p w:rsidR="009B7EFB" w:rsidRPr="00CF7D02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D02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и их характеристика. Социальное партнерство. Коллективные соглашения и их особенности Принципы правового регулирования трудовых и непосредственно связанных с трудовыми отношениями. Источники трудового права.</w:t>
      </w:r>
    </w:p>
    <w:p w:rsidR="009B7EFB" w:rsidRPr="00CF7D02" w:rsidRDefault="009B7EFB" w:rsidP="009B7EFB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7D0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Трудовой договор работника и работодателя. Существенные условия трудового договора. Дополнительные условия. Условие об испытательном сроке. Срок трудового договора. Порядок оформления на работу. Трудовая книжка как документ о трудовой деятельности. Основания прекращения трудового договора. </w:t>
      </w:r>
    </w:p>
    <w:p w:rsidR="009B7EFB" w:rsidRPr="00CF7D02" w:rsidRDefault="009B7EFB" w:rsidP="009B7EFB">
      <w:pPr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7D02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Занятость и безработица. Федеральная государственная служба занятости населения. Порядок признания безработным. Социальная поддержка безработных. Устройство на работу. Резюме и собеседование.</w:t>
      </w:r>
    </w:p>
    <w:p w:rsidR="000B600C" w:rsidRPr="00CF7D02" w:rsidRDefault="00CF7D02" w:rsidP="00CF7D02">
      <w:pPr>
        <w:ind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Итоговое повторение (2 часа)</w:t>
      </w:r>
    </w:p>
    <w:p w:rsidR="00A2127D" w:rsidRDefault="00A2127D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A2127D" w:rsidRDefault="00A2127D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A2127D" w:rsidRDefault="00A2127D" w:rsidP="004B7AED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4510C5" w:rsidRDefault="002F7ACF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A2127D" w:rsidRDefault="004510C5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="00326CCC" w:rsidRPr="00CC0C22">
        <w:rPr>
          <w:rFonts w:ascii="Times New Roman" w:hAnsi="Times New Roman"/>
          <w:b/>
          <w:bCs/>
          <w:sz w:val="28"/>
          <w:szCs w:val="28"/>
        </w:rPr>
        <w:t>Планируемые результаты изучения курса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326CCC" w:rsidRPr="004510C5" w:rsidRDefault="00326CCC" w:rsidP="00326CCC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4510C5">
        <w:rPr>
          <w:rFonts w:ascii="Times New Roman" w:hAnsi="Times New Roman"/>
          <w:b/>
          <w:i/>
          <w:sz w:val="24"/>
          <w:szCs w:val="24"/>
        </w:rPr>
        <w:t>В результате изучения права ученик должен</w:t>
      </w:r>
    </w:p>
    <w:p w:rsidR="00326CCC" w:rsidRPr="004510C5" w:rsidRDefault="00326CCC" w:rsidP="00326CCC">
      <w:pPr>
        <w:pStyle w:val="a5"/>
        <w:rPr>
          <w:rFonts w:ascii="Times New Roman" w:hAnsi="Times New Roman"/>
          <w:b/>
          <w:sz w:val="24"/>
          <w:szCs w:val="24"/>
        </w:rPr>
      </w:pPr>
      <w:r w:rsidRPr="004510C5">
        <w:rPr>
          <w:rFonts w:ascii="Times New Roman" w:hAnsi="Times New Roman"/>
          <w:b/>
          <w:sz w:val="24"/>
          <w:szCs w:val="24"/>
        </w:rPr>
        <w:t>знать/понимать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>систему и структуру права, современные правовые системы; общие правила применения права; содержание прав и свобод человека; понятие и принципы правосудия; органы и способы международно-правовой защиты прав человека; основные юридические профессии;</w:t>
      </w:r>
    </w:p>
    <w:p w:rsidR="00326CCC" w:rsidRPr="004510C5" w:rsidRDefault="00326CCC" w:rsidP="00326CCC">
      <w:pPr>
        <w:pStyle w:val="a5"/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b/>
          <w:sz w:val="24"/>
          <w:szCs w:val="24"/>
        </w:rPr>
        <w:t>уметь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gramStart"/>
      <w:r w:rsidRPr="004510C5">
        <w:rPr>
          <w:rFonts w:ascii="Times New Roman" w:hAnsi="Times New Roman"/>
          <w:b/>
          <w:i/>
          <w:sz w:val="24"/>
          <w:szCs w:val="24"/>
        </w:rPr>
        <w:t>характеризовать:</w:t>
      </w:r>
      <w:r w:rsidRPr="004510C5">
        <w:rPr>
          <w:rFonts w:ascii="Times New Roman" w:hAnsi="Times New Roman"/>
          <w:sz w:val="24"/>
          <w:szCs w:val="24"/>
        </w:rPr>
        <w:t xml:space="preserve"> 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</w:t>
      </w:r>
      <w:proofErr w:type="gramEnd"/>
      <w:r w:rsidRPr="004510C5">
        <w:rPr>
          <w:rFonts w:ascii="Times New Roman" w:hAnsi="Times New Roman"/>
          <w:sz w:val="24"/>
          <w:szCs w:val="24"/>
        </w:rPr>
        <w:t xml:space="preserve"> порядок получения платных образовательных услуг;</w:t>
      </w:r>
    </w:p>
    <w:p w:rsidR="00326CCC" w:rsidRPr="004510C5" w:rsidRDefault="00326CCC" w:rsidP="00326CCC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510C5">
        <w:rPr>
          <w:rFonts w:ascii="Times New Roman" w:hAnsi="Times New Roman"/>
          <w:b/>
          <w:i/>
          <w:sz w:val="24"/>
          <w:szCs w:val="24"/>
        </w:rPr>
        <w:t>объяснять:</w:t>
      </w:r>
      <w:r w:rsidRPr="004510C5">
        <w:rPr>
          <w:rFonts w:ascii="Times New Roman" w:hAnsi="Times New Roman"/>
          <w:sz w:val="24"/>
          <w:szCs w:val="24"/>
        </w:rPr>
        <w:t xml:space="preserve"> 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</w:t>
      </w:r>
      <w:r>
        <w:rPr>
          <w:rFonts w:ascii="Times New Roman" w:hAnsi="Times New Roman"/>
          <w:sz w:val="24"/>
          <w:szCs w:val="24"/>
        </w:rPr>
        <w:t xml:space="preserve">оплательщика, военнообязанного, </w:t>
      </w:r>
      <w:r w:rsidRPr="004510C5">
        <w:rPr>
          <w:rFonts w:ascii="Times New Roman" w:hAnsi="Times New Roman"/>
          <w:sz w:val="24"/>
          <w:szCs w:val="24"/>
        </w:rPr>
        <w:t>работника, потребителя, супруга, абитуриента); особенности правоотношений, регулируемых публичным и частным правом;</w:t>
      </w:r>
      <w:proofErr w:type="gramEnd"/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proofErr w:type="gramStart"/>
      <w:r w:rsidRPr="004510C5">
        <w:rPr>
          <w:rFonts w:ascii="Times New Roman" w:hAnsi="Times New Roman"/>
          <w:b/>
          <w:i/>
          <w:sz w:val="24"/>
          <w:szCs w:val="24"/>
        </w:rPr>
        <w:t>различать:</w:t>
      </w:r>
      <w:r w:rsidRPr="004510C5">
        <w:rPr>
          <w:rFonts w:ascii="Times New Roman" w:hAnsi="Times New Roman"/>
          <w:sz w:val="24"/>
          <w:szCs w:val="24"/>
        </w:rPr>
        <w:t xml:space="preserve"> 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  <w:proofErr w:type="gramEnd"/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b/>
          <w:i/>
          <w:sz w:val="24"/>
          <w:szCs w:val="24"/>
        </w:rPr>
        <w:t>приводить примеры:</w:t>
      </w:r>
      <w:r w:rsidRPr="004510C5">
        <w:rPr>
          <w:rFonts w:ascii="Times New Roman" w:hAnsi="Times New Roman"/>
          <w:sz w:val="24"/>
          <w:szCs w:val="24"/>
        </w:rPr>
        <w:t xml:space="preserve">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практики;</w:t>
      </w:r>
    </w:p>
    <w:p w:rsidR="00326CCC" w:rsidRPr="004510C5" w:rsidRDefault="00326CCC" w:rsidP="00326CCC">
      <w:pPr>
        <w:pStyle w:val="a5"/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510C5">
        <w:rPr>
          <w:rFonts w:ascii="Times New Roman" w:hAnsi="Times New Roman"/>
          <w:sz w:val="24"/>
          <w:szCs w:val="24"/>
        </w:rPr>
        <w:t>для</w:t>
      </w:r>
      <w:proofErr w:type="gramEnd"/>
      <w:r w:rsidRPr="004510C5">
        <w:rPr>
          <w:rFonts w:ascii="Times New Roman" w:hAnsi="Times New Roman"/>
          <w:sz w:val="24"/>
          <w:szCs w:val="24"/>
        </w:rPr>
        <w:t>: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>поиска, анализа, интерпретации и использования правовой информации;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>анализа текстов законодательных актов, норм права с точки зрения конкретных условий их реализации;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 xml:space="preserve">изложения и аргументации собственных суждений о происходящих событиях и явлениях с точки зрения права; 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 xml:space="preserve">применения правил (норм) отношений, направленных на согласование интересов различных сторон (на заданных примерах); 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>осуществления учебных исследований и проектов по правовой тематике;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326CCC" w:rsidRPr="004510C5" w:rsidRDefault="00326CCC" w:rsidP="00326CCC">
      <w:pPr>
        <w:pStyle w:val="a5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4510C5">
        <w:rPr>
          <w:rFonts w:ascii="Times New Roman" w:hAnsi="Times New Roman"/>
          <w:sz w:val="24"/>
          <w:szCs w:val="24"/>
        </w:rPr>
        <w:t>обращения в надлежащие органы за квалифицированной юридической помощью.</w:t>
      </w:r>
    </w:p>
    <w:p w:rsidR="00A2127D" w:rsidRDefault="00A2127D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A2127D" w:rsidRDefault="00A2127D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326CCC" w:rsidRPr="00CB59A2" w:rsidRDefault="00326CCC" w:rsidP="00326CCC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9A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Учебно-тематический план</w:t>
      </w:r>
    </w:p>
    <w:p w:rsidR="00326CCC" w:rsidRPr="009C36BB" w:rsidRDefault="00326CCC" w:rsidP="00326CC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4182" w:tblpY="20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53"/>
        <w:gridCol w:w="1080"/>
        <w:gridCol w:w="1447"/>
      </w:tblGrid>
      <w:tr w:rsidR="00326CCC" w:rsidRPr="009C36BB" w:rsidTr="00766228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6BB">
              <w:rPr>
                <w:rFonts w:ascii="Times New Roman" w:eastAsia="Times New Roman" w:hAnsi="Times New Roman"/>
                <w:bCs/>
                <w:sz w:val="24"/>
                <w:szCs w:val="24"/>
              </w:rPr>
              <w:t>№ Темы и раздела</w:t>
            </w:r>
            <w:r w:rsidRPr="009C3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26CCC" w:rsidRPr="009C36BB" w:rsidTr="00766228">
        <w:trPr>
          <w:trHeight w:val="40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Гражданин и государство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hAnsi="Times New Roman"/>
                <w:sz w:val="24"/>
                <w:szCs w:val="24"/>
              </w:rPr>
              <w:t>Семья. Родители. Дети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 w:rsidRPr="00B71898">
              <w:rPr>
                <w:rFonts w:ascii="Times New Roman" w:hAnsi="Times New Roman"/>
                <w:sz w:val="24"/>
                <w:szCs w:val="24"/>
              </w:rPr>
              <w:t>характеристика гражданских правоотношений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6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Отдельные виды гражданских правоотношений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CC" w:rsidRPr="00D546A2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B71898" w:rsidRDefault="00326CCC" w:rsidP="0076622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8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6CCC" w:rsidRPr="009C36BB" w:rsidTr="00766228">
        <w:trPr>
          <w:trHeight w:val="2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D546A2" w:rsidRDefault="00326CCC" w:rsidP="007662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6A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D546A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CC" w:rsidRPr="009C36BB" w:rsidRDefault="00326CCC" w:rsidP="0076622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0DB">
              <w:rPr>
                <w:rFonts w:ascii="Times New Roman" w:hAnsi="Times New Roman"/>
                <w:b/>
                <w:sz w:val="24"/>
                <w:szCs w:val="24"/>
              </w:rPr>
              <w:t>17 часов</w:t>
            </w:r>
          </w:p>
        </w:tc>
      </w:tr>
    </w:tbl>
    <w:p w:rsidR="00326CCC" w:rsidRPr="001316C2" w:rsidRDefault="00326CCC" w:rsidP="00326CCC">
      <w:pPr>
        <w:ind w:firstLine="0"/>
        <w:rPr>
          <w:rStyle w:val="c3"/>
          <w:rFonts w:ascii="Times New Roman" w:eastAsia="Times New Roman" w:hAnsi="Times New Roman"/>
          <w:sz w:val="24"/>
          <w:szCs w:val="24"/>
          <w:lang w:eastAsia="ru-RU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326CCC">
      <w:pPr>
        <w:pStyle w:val="a5"/>
        <w:jc w:val="center"/>
        <w:rPr>
          <w:rStyle w:val="c3"/>
          <w:rFonts w:ascii="Times New Roman" w:hAnsi="Times New Roman"/>
          <w:b/>
          <w:sz w:val="24"/>
          <w:szCs w:val="24"/>
        </w:rPr>
      </w:pPr>
    </w:p>
    <w:p w:rsidR="00326CCC" w:rsidRDefault="00326CCC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B7202A" w:rsidRDefault="00B7202A" w:rsidP="002F7ACF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1316C2" w:rsidRDefault="001316C2" w:rsidP="00E361D1">
      <w:pPr>
        <w:ind w:firstLine="0"/>
      </w:pPr>
    </w:p>
    <w:p w:rsidR="00A2127D" w:rsidRDefault="00A2127D" w:rsidP="00717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1749C" w:rsidRPr="00CB59A2" w:rsidRDefault="0071749C" w:rsidP="0071749C">
      <w:pPr>
        <w:jc w:val="center"/>
        <w:rPr>
          <w:rFonts w:ascii="Times New Roman" w:hAnsi="Times New Roman"/>
          <w:b/>
          <w:sz w:val="28"/>
          <w:szCs w:val="28"/>
        </w:rPr>
      </w:pPr>
      <w:r w:rsidRPr="00CB59A2"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 w:rsidR="0071749C" w:rsidRPr="004F7D88" w:rsidRDefault="0071749C" w:rsidP="0071749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70"/>
        <w:gridCol w:w="632"/>
        <w:gridCol w:w="3260"/>
        <w:gridCol w:w="850"/>
        <w:gridCol w:w="2552"/>
        <w:gridCol w:w="1984"/>
        <w:gridCol w:w="901"/>
        <w:gridCol w:w="642"/>
        <w:gridCol w:w="17"/>
        <w:gridCol w:w="648"/>
      </w:tblGrid>
      <w:tr w:rsidR="00056D51" w:rsidRPr="004F7D88" w:rsidTr="00AC10E1">
        <w:trPr>
          <w:trHeight w:val="814"/>
        </w:trPr>
        <w:tc>
          <w:tcPr>
            <w:tcW w:w="534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770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(раздел, глава)</w:t>
            </w:r>
          </w:p>
        </w:tc>
        <w:tc>
          <w:tcPr>
            <w:tcW w:w="632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552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Требования к уровню подготовки </w:t>
            </w:r>
            <w:proofErr w:type="gramStart"/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качества образования. Формы контроля</w:t>
            </w:r>
          </w:p>
        </w:tc>
        <w:tc>
          <w:tcPr>
            <w:tcW w:w="901" w:type="dxa"/>
            <w:vMerge w:val="restart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07" w:type="dxa"/>
            <w:gridSpan w:val="3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056D51" w:rsidRPr="004F7D88" w:rsidTr="00AC10E1">
        <w:trPr>
          <w:trHeight w:val="1111"/>
        </w:trPr>
        <w:tc>
          <w:tcPr>
            <w:tcW w:w="534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056D51" w:rsidRPr="004F7D88" w:rsidRDefault="00056D51" w:rsidP="00D546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пплан</w:t>
            </w:r>
            <w:proofErr w:type="spellEnd"/>
          </w:p>
        </w:tc>
        <w:tc>
          <w:tcPr>
            <w:tcW w:w="665" w:type="dxa"/>
            <w:gridSpan w:val="2"/>
          </w:tcPr>
          <w:p w:rsidR="00056D51" w:rsidRPr="004F7D88" w:rsidRDefault="00056D51" w:rsidP="00D546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ффакт</w:t>
            </w:r>
            <w:proofErr w:type="spellEnd"/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Гражданин и государство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Правовые основы взаимоотношений граждан и органов государственного управления.</w:t>
            </w:r>
            <w:r w:rsidRPr="004F7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7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Административная ответственность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263F1A" w:rsidRPr="00263F1A" w:rsidRDefault="00056D51" w:rsidP="00263F1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государственного управления. Органы исполнительной власти. Административные правоотношения и их особенности.</w:t>
            </w:r>
            <w:r w:rsidR="00263F1A" w:rsidRPr="0026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63F1A" w:rsidRPr="00263F1A">
              <w:rPr>
                <w:rFonts w:ascii="Times New Roman" w:hAnsi="Times New Roman"/>
                <w:sz w:val="24"/>
                <w:szCs w:val="24"/>
                <w:lang w:eastAsia="ru-RU"/>
              </w:rPr>
              <w:t>Право граждан обращаться в государственные органы и органы ме</w:t>
            </w:r>
            <w:r w:rsidR="00263F1A" w:rsidRPr="00263F1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стного самоуправления. Порядок обжалования акта или действия любого органа или должностного лица.</w:t>
            </w:r>
          </w:p>
          <w:p w:rsidR="00056D51" w:rsidRPr="004F7D88" w:rsidRDefault="00056D5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263F1A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Стр.14, вопросы для самопроверки</w:t>
            </w:r>
          </w:p>
        </w:tc>
        <w:tc>
          <w:tcPr>
            <w:tcW w:w="2552" w:type="dxa"/>
          </w:tcPr>
          <w:p w:rsidR="00056D51" w:rsidRPr="00263F1A" w:rsidRDefault="00263F1A" w:rsidP="00263F1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1A">
              <w:rPr>
                <w:rFonts w:ascii="Times New Roman" w:hAnsi="Times New Roman"/>
              </w:rPr>
              <w:t>Дают характеристику административным правонарушениям, выделяя их признаки. Объясняют, что такое админ</w:t>
            </w:r>
            <w:r>
              <w:rPr>
                <w:rFonts w:ascii="Times New Roman" w:hAnsi="Times New Roman"/>
              </w:rPr>
              <w:t>истративное наказание, и называю</w:t>
            </w:r>
            <w:r w:rsidRPr="00263F1A">
              <w:rPr>
                <w:rFonts w:ascii="Times New Roman" w:hAnsi="Times New Roman"/>
              </w:rPr>
              <w:t>т виды административных наказаний. Выполняют тестовые задания, решают практические задачи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документами, заполнение кластера</w:t>
            </w:r>
          </w:p>
        </w:tc>
        <w:tc>
          <w:tcPr>
            <w:tcW w:w="901" w:type="dxa"/>
          </w:tcPr>
          <w:p w:rsidR="00056D51" w:rsidRPr="004F7D88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64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70" w:type="dxa"/>
          </w:tcPr>
          <w:p w:rsidR="00056D51" w:rsidRPr="004F7D88" w:rsidRDefault="00E92107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Уголовная ответственность. 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A1FB8" w:rsidRPr="003A1FB8" w:rsidRDefault="003A1FB8" w:rsidP="003A1FB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преступления.</w:t>
            </w:r>
          </w:p>
          <w:p w:rsidR="003A1FB8" w:rsidRPr="003A1FB8" w:rsidRDefault="003A1FB8" w:rsidP="003A1FB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>Формы вины. Характеристика обстоятельств, исключаю-</w:t>
            </w:r>
          </w:p>
          <w:p w:rsidR="003A1FB8" w:rsidRPr="003A1FB8" w:rsidRDefault="003A1FB8" w:rsidP="003A1FB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преступность деяния. Принцип презумпции невиновности.</w:t>
            </w:r>
          </w:p>
          <w:p w:rsidR="003A1FB8" w:rsidRPr="003A1FB8" w:rsidRDefault="003A1FB8" w:rsidP="003A1FB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>Возраст уголо</w:t>
            </w:r>
            <w:r w:rsidR="00AC1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вной ответственности. </w:t>
            </w:r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Уголовная ответственность несовершеннолетних. </w:t>
            </w:r>
            <w:proofErr w:type="spellStart"/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>Осо</w:t>
            </w:r>
            <w:proofErr w:type="spellEnd"/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3A1FB8" w:rsidRPr="003A1FB8" w:rsidRDefault="003A1FB8" w:rsidP="003A1FB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бенности</w:t>
            </w:r>
            <w:proofErr w:type="spellEnd"/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производства по делам несовершеннолетних.</w:t>
            </w:r>
          </w:p>
          <w:p w:rsidR="00056D51" w:rsidRPr="004F7D88" w:rsidRDefault="003A1FB8" w:rsidP="003A1FB8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1F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пресечения. </w:t>
            </w:r>
          </w:p>
        </w:tc>
        <w:tc>
          <w:tcPr>
            <w:tcW w:w="850" w:type="dxa"/>
          </w:tcPr>
          <w:p w:rsidR="00056D51" w:rsidRPr="004F7D88" w:rsidRDefault="00AC10E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Стр.31-32, выполнить задания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аботы</w:t>
            </w:r>
            <w:proofErr w:type="spellEnd"/>
          </w:p>
        </w:tc>
        <w:tc>
          <w:tcPr>
            <w:tcW w:w="2552" w:type="dxa"/>
          </w:tcPr>
          <w:p w:rsidR="00056D51" w:rsidRPr="004F7D88" w:rsidRDefault="00AC10E1" w:rsidP="00AC10E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Объясняют понятие «уголовная ответственность», называют основания привлечения к уголовной ответственности. Характеризуют обстоятельства, исключающие уголовную </w:t>
            </w: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ответственность. Объясняют понятие «презумпция невиновности». Выполняют тестовые задания, решают практические задачи, работаю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 с текстом УК РФ</w:t>
            </w:r>
          </w:p>
        </w:tc>
        <w:tc>
          <w:tcPr>
            <w:tcW w:w="1984" w:type="dxa"/>
          </w:tcPr>
          <w:p w:rsidR="00056D51" w:rsidRPr="004F7D88" w:rsidRDefault="00121900" w:rsidP="0012190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нормативными актами.</w:t>
            </w:r>
          </w:p>
        </w:tc>
        <w:tc>
          <w:tcPr>
            <w:tcW w:w="901" w:type="dxa"/>
          </w:tcPr>
          <w:p w:rsidR="00056D51" w:rsidRPr="004F7D88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64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E92107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Семья. Родители. Дети</w:t>
            </w:r>
          </w:p>
        </w:tc>
        <w:tc>
          <w:tcPr>
            <w:tcW w:w="632" w:type="dxa"/>
          </w:tcPr>
          <w:p w:rsidR="00056D51" w:rsidRPr="004F7D88" w:rsidRDefault="00E92107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0" w:type="dxa"/>
          </w:tcPr>
          <w:p w:rsidR="00056D51" w:rsidRPr="004F7D88" w:rsidRDefault="00E92107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порядок заключения брака.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AC10E1" w:rsidRPr="00AC10E1" w:rsidRDefault="00AC10E1" w:rsidP="00AC10E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>Брак как юридическое понятие. Условия и порядок заключения брака. Препятствия к заключению брака. Прекращение брака.</w:t>
            </w:r>
          </w:p>
          <w:p w:rsidR="00AC10E1" w:rsidRPr="00AC10E1" w:rsidRDefault="00AC10E1" w:rsidP="00AC10E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и обязанности супругов. Личные неимущественные права супругов. Законный режим имущества супругов. Договорный режим имущества супругов. Брачный договор. 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56D51" w:rsidRPr="004F7D88" w:rsidRDefault="00AC10E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 на стр.54-55</w:t>
            </w:r>
          </w:p>
        </w:tc>
        <w:tc>
          <w:tcPr>
            <w:tcW w:w="2552" w:type="dxa"/>
          </w:tcPr>
          <w:p w:rsidR="00056D51" w:rsidRPr="004F7D88" w:rsidRDefault="00AC10E1" w:rsidP="00AC10E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нормах, регулирующих отношения в семье. Называют участников семейных правоотношений, обязательные условия и препятствия  </w:t>
            </w:r>
            <w:proofErr w:type="gramStart"/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заключения брака. Объясняют причины распада браков. Выполняют тестовые задания, решают практические задачи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документами. Заполнение таблицы</w:t>
            </w: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Проблемная лекция</w:t>
            </w:r>
          </w:p>
        </w:tc>
        <w:tc>
          <w:tcPr>
            <w:tcW w:w="64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0" w:type="dxa"/>
          </w:tcPr>
          <w:p w:rsidR="00056D51" w:rsidRPr="004F7D88" w:rsidRDefault="004333E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96C22" w:rsidRPr="00896C22" w:rsidRDefault="00896C22" w:rsidP="00896C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22">
              <w:rPr>
                <w:rFonts w:ascii="Times New Roman" w:hAnsi="Times New Roman"/>
                <w:sz w:val="24"/>
                <w:szCs w:val="24"/>
                <w:lang w:eastAsia="ru-RU"/>
              </w:rPr>
              <w:t>Личные права и обязанности родителей. Лишение и ограничение родительских прав. Имущественные права и обязанности родителей. Права ребенка. Имущественные права детей. Опека и попечительство. Усыновление. Приемная семья.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§36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вопросы для самопроверки</w:t>
            </w:r>
          </w:p>
        </w:tc>
        <w:tc>
          <w:tcPr>
            <w:tcW w:w="2552" w:type="dxa"/>
          </w:tcPr>
          <w:p w:rsidR="00056D51" w:rsidRPr="004F7D88" w:rsidRDefault="00AC10E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права и обязанности родителей и детей. Объясняют условия лишения родителей родительских прав, основания и порядок взыскания алиментов на содержание детей. Рассказывают о действиях органов, помогающих детям, </w:t>
            </w:r>
            <w:r w:rsidRPr="00AC10E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оставшихся без попечения родителей. Выполняют тестовые задания, решают практические задачи.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документами, тест. Составление плана.</w:t>
            </w:r>
          </w:p>
        </w:tc>
        <w:tc>
          <w:tcPr>
            <w:tcW w:w="901" w:type="dxa"/>
          </w:tcPr>
          <w:p w:rsidR="00056D51" w:rsidRPr="004F7D88" w:rsidRDefault="00121900" w:rsidP="0012190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Урок – практикум</w:t>
            </w: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4333E9" w:rsidP="004333E9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Общая характеристика гражданских правоотношений</w:t>
            </w:r>
          </w:p>
        </w:tc>
        <w:tc>
          <w:tcPr>
            <w:tcW w:w="632" w:type="dxa"/>
          </w:tcPr>
          <w:p w:rsidR="00056D51" w:rsidRPr="004F7D88" w:rsidRDefault="004333E9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4333E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70" w:type="dxa"/>
          </w:tcPr>
          <w:p w:rsidR="00056D51" w:rsidRPr="004F7D88" w:rsidRDefault="004333E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гражданских правоотношений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96C22" w:rsidRPr="00896C22" w:rsidRDefault="00896C22" w:rsidP="00896C2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объектов гражданского правоотношения: нематериальные и материальные объекты. Содержание гражданских правоотношений. Субъективные гражданские права и субъективные гражданские обязанности. </w:t>
            </w:r>
          </w:p>
          <w:p w:rsidR="00056D51" w:rsidRPr="004F7D88" w:rsidRDefault="00896C22" w:rsidP="00896C2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22">
              <w:rPr>
                <w:rFonts w:ascii="Times New Roman" w:hAnsi="Times New Roman"/>
                <w:sz w:val="24"/>
                <w:szCs w:val="24"/>
                <w:lang w:eastAsia="ru-RU"/>
              </w:rPr>
              <w:t>Субъекты гражданских правоотношений. Физические и юридические лица. Признаки юридического лица. Правоспособность и дееспособность юридических лиц. Физи</w:t>
            </w:r>
            <w:r w:rsidR="00866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ческое лицо как субъект права. </w:t>
            </w:r>
          </w:p>
        </w:tc>
        <w:tc>
          <w:tcPr>
            <w:tcW w:w="850" w:type="dxa"/>
          </w:tcPr>
          <w:p w:rsidR="00056D51" w:rsidRPr="004F7D88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t>П.19. Зад. 1-3;1-4</w:t>
            </w:r>
          </w:p>
        </w:tc>
        <w:tc>
          <w:tcPr>
            <w:tcW w:w="2552" w:type="dxa"/>
          </w:tcPr>
          <w:p w:rsidR="00056D51" w:rsidRPr="004F7D88" w:rsidRDefault="004F7D88" w:rsidP="004F7D8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Объясняют понятие «гражданские правоотношения» и называет их основные элементы. Характеризуют субъекта и объект гражданских правоотношений. Сравнивают имущественные и неимущественные отношения. 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и схемы занятия.</w:t>
            </w:r>
            <w:r w:rsidR="004F7D88"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7D8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тестовых заданий, практических задач</w:t>
            </w:r>
          </w:p>
        </w:tc>
        <w:tc>
          <w:tcPr>
            <w:tcW w:w="901" w:type="dxa"/>
          </w:tcPr>
          <w:p w:rsidR="00056D51" w:rsidRPr="00121900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Беседа с элементами дискуссии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4333E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70" w:type="dxa"/>
          </w:tcPr>
          <w:p w:rsidR="00056D51" w:rsidRPr="004F7D88" w:rsidRDefault="004333E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и защита гражданских прав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66843" w:rsidRPr="00866843" w:rsidRDefault="00866843" w:rsidP="008668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гражданских прав. Срок исковой давности. Защита гражданских прав. Формы защиты гражданских прав.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Задания для самостоятельной работы. С. </w:t>
            </w: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163-164.</w:t>
            </w:r>
          </w:p>
        </w:tc>
        <w:tc>
          <w:tcPr>
            <w:tcW w:w="2552" w:type="dxa"/>
          </w:tcPr>
          <w:p w:rsidR="00056D51" w:rsidRPr="004F7D88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Характеризуют условия </w:t>
            </w: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ограничения свободы распоряжения своими правами и существующие формы защиты нарушенных гражданских прав</w:t>
            </w:r>
            <w:proofErr w:type="gramStart"/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900"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="00121900"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t>бъясняют понятия «гражданская правоспособность» и «дееспособность», выявляя их различия. Называет признаки, по которым организация считается юридическим лицом. Называет виды юридических лиц.</w:t>
            </w:r>
          </w:p>
        </w:tc>
        <w:tc>
          <w:tcPr>
            <w:tcW w:w="1984" w:type="dxa"/>
          </w:tcPr>
          <w:p w:rsidR="00056D51" w:rsidRPr="004F7D88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</w:t>
            </w:r>
            <w:r w:rsidR="00056D51"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естирование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Работа с нормативными актами.</w:t>
            </w: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121900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8C6A76" w:rsidP="008C6A76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 собственности</w:t>
            </w:r>
          </w:p>
        </w:tc>
        <w:tc>
          <w:tcPr>
            <w:tcW w:w="632" w:type="dxa"/>
          </w:tcPr>
          <w:p w:rsidR="00056D51" w:rsidRPr="004F7D88" w:rsidRDefault="008C6A76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56D51" w:rsidRPr="004F7D88" w:rsidRDefault="00056D51" w:rsidP="008C6A7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056D51" w:rsidP="008C6A7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8C6A7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0" w:type="dxa"/>
          </w:tcPr>
          <w:p w:rsidR="00056D51" w:rsidRPr="004F7D88" w:rsidRDefault="004A1691" w:rsidP="00121900">
            <w:pPr>
              <w:tabs>
                <w:tab w:val="left" w:pos="195"/>
              </w:tabs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собственность. Кто может быть собственником</w:t>
            </w:r>
          </w:p>
        </w:tc>
        <w:tc>
          <w:tcPr>
            <w:tcW w:w="632" w:type="dxa"/>
          </w:tcPr>
          <w:p w:rsidR="00056D51" w:rsidRPr="00866843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66843" w:rsidRPr="00866843" w:rsidRDefault="00866843" w:rsidP="008668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правомочия собственника: владеть, пользоваться и распоряжаться. Основания возникновения права собственности. Общая собственность. Прекращение права собственности.</w:t>
            </w:r>
          </w:p>
          <w:p w:rsidR="00866843" w:rsidRPr="00866843" w:rsidRDefault="00866843" w:rsidP="008668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формы собственности в России. Частная, государственная, муниципальная и другие формы собственности. Право хозяйственного ведения. Право оперативного управления. Ограничения права собственности. Специальный правовой режим.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987886" w:rsidRDefault="00987886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Зад. С.190</w:t>
            </w:r>
          </w:p>
        </w:tc>
        <w:tc>
          <w:tcPr>
            <w:tcW w:w="2552" w:type="dxa"/>
          </w:tcPr>
          <w:p w:rsidR="00056D51" w:rsidRPr="00866843" w:rsidRDefault="00866843" w:rsidP="0086684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Характеризуют понятие «право собственности», называет правомочия, принадлежащие собственнику, основания возникновения права собственности. Объясняют понятия «общая собственность», «долевая собственность», «совместная собственность». </w:t>
            </w:r>
          </w:p>
        </w:tc>
        <w:tc>
          <w:tcPr>
            <w:tcW w:w="1984" w:type="dxa"/>
          </w:tcPr>
          <w:p w:rsidR="00056D51" w:rsidRPr="00866843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тестовых заданий, решение практических задач</w:t>
            </w: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1" w:type="dxa"/>
          </w:tcPr>
          <w:p w:rsidR="00056D51" w:rsidRPr="00121900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0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права собственности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56D51" w:rsidRPr="004F7D88" w:rsidRDefault="004A169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Имущественные отношения, формы собственности, потребитель. Защита прав собственности.</w:t>
            </w:r>
          </w:p>
        </w:tc>
        <w:tc>
          <w:tcPr>
            <w:tcW w:w="850" w:type="dxa"/>
          </w:tcPr>
          <w:p w:rsidR="00056D51" w:rsidRPr="004F7D88" w:rsidRDefault="00987886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§42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Зад. С. 197</w:t>
            </w:r>
          </w:p>
        </w:tc>
        <w:tc>
          <w:tcPr>
            <w:tcW w:w="2552" w:type="dxa"/>
          </w:tcPr>
          <w:p w:rsidR="00056D51" w:rsidRPr="004F7D88" w:rsidRDefault="004F7D88" w:rsidP="00987886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Объяснять смысл понятия </w:t>
            </w:r>
            <w:r w:rsidR="004A1691"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«собственность»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1691"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Называть основания для приобретения </w:t>
            </w:r>
            <w:r w:rsidR="004A1691"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права собственности. </w:t>
            </w:r>
            <w:r w:rsidR="00987886"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Характеризуют понятие «исковое заявление» и его содержание. Самостоятельно пишет исковое заявление по заданной ситуации.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Составление плана, работа с документами.</w:t>
            </w:r>
          </w:p>
        </w:tc>
        <w:tc>
          <w:tcPr>
            <w:tcW w:w="901" w:type="dxa"/>
          </w:tcPr>
          <w:p w:rsidR="00056D51" w:rsidRPr="00121900" w:rsidRDefault="00121900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90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Урок – практикум</w:t>
            </w:r>
            <w:r w:rsidRPr="001219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4A169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32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4A169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0" w:type="dxa"/>
          </w:tcPr>
          <w:p w:rsidR="00056D51" w:rsidRPr="004F7D88" w:rsidRDefault="004A1691" w:rsidP="004A169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сделка. Виды гражданско-правовых договоров.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87886" w:rsidRPr="00987886" w:rsidRDefault="00987886" w:rsidP="0098788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сделки. Формы сделок (устная, письменная, нотариальная). Виды сделок (односторонние, многосторонние, двусторонние). Договор. Срочные и бессрочные сделки. Реальные и консенсуальные сделки. Условные сделки (отлагательные и </w:t>
            </w:r>
            <w:proofErr w:type="spellStart"/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отменительные</w:t>
            </w:r>
            <w:proofErr w:type="spellEnd"/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987886" w:rsidRPr="00987886" w:rsidRDefault="00987886" w:rsidP="0098788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гражданско-правовых договоров. Понятие договора. Принцип свободы договора. Содержание договора. Оферта и акцепт. Особые виды договоров. </w:t>
            </w:r>
          </w:p>
          <w:p w:rsidR="00056D51" w:rsidRPr="004F7D88" w:rsidRDefault="00056D51" w:rsidP="0098788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§43-44,</w:t>
            </w: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для самопроверки</w:t>
            </w:r>
          </w:p>
        </w:tc>
        <w:tc>
          <w:tcPr>
            <w:tcW w:w="2552" w:type="dxa"/>
          </w:tcPr>
          <w:p w:rsidR="00056D51" w:rsidRPr="004F7D88" w:rsidRDefault="00987886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Характеризуют понятие «сделка» и условия правомерности совершения сделок. Перечисляет </w:t>
            </w:r>
            <w:proofErr w:type="gramStart"/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  <w:proofErr w:type="gramEnd"/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которым классифицируются сделки. Характеризуют понятие «гражданско-правовой договор» и объясняет принцип свободы договора. Рассказывают, как происходит заключение договора. Называют виды договоров</w:t>
            </w:r>
          </w:p>
        </w:tc>
        <w:tc>
          <w:tcPr>
            <w:tcW w:w="1984" w:type="dxa"/>
          </w:tcPr>
          <w:p w:rsidR="00056D51" w:rsidRPr="004F7D88" w:rsidRDefault="00056D51" w:rsidP="0086684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карточки с заданиями, тесты</w:t>
            </w: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лекция с элементами беседы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0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договоров. Ответственность за неисполнение обязательств по договору</w:t>
            </w:r>
          </w:p>
        </w:tc>
        <w:tc>
          <w:tcPr>
            <w:tcW w:w="632" w:type="dxa"/>
          </w:tcPr>
          <w:p w:rsidR="00056D51" w:rsidRPr="004F7D88" w:rsidRDefault="004A169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987886" w:rsidRPr="00987886" w:rsidRDefault="00987886" w:rsidP="0098788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Юридическая ответственность за неисполнение обязательства по договору. Порядок изменения и расторжения договора. Способы обеспечения исполнения обязательств. Неустойка. </w:t>
            </w: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Удержание имущества. Банковская гарантия. Залог. Поручительство. Задаток.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7F297B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§45, задания для самопроверки</w:t>
            </w:r>
          </w:p>
        </w:tc>
        <w:tc>
          <w:tcPr>
            <w:tcW w:w="2552" w:type="dxa"/>
          </w:tcPr>
          <w:p w:rsidR="00056D51" w:rsidRPr="00987886" w:rsidRDefault="00987886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Называют способы обеспечения обязательств, случаи изменения и расторжения договоров. Объясняют понятия  «реальный ущерб» и «упущенная </w:t>
            </w: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выгода».</w:t>
            </w:r>
          </w:p>
        </w:tc>
        <w:tc>
          <w:tcPr>
            <w:tcW w:w="1984" w:type="dxa"/>
          </w:tcPr>
          <w:p w:rsidR="00056D51" w:rsidRPr="00866843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Выполнение тестовых заданий, решение практических задач.</w:t>
            </w:r>
          </w:p>
        </w:tc>
        <w:tc>
          <w:tcPr>
            <w:tcW w:w="901" w:type="dxa"/>
          </w:tcPr>
          <w:p w:rsidR="00056D51" w:rsidRPr="00987886" w:rsidRDefault="00987886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46A2"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87886">
              <w:rPr>
                <w:rFonts w:ascii="Times New Roman" w:hAnsi="Times New Roman"/>
                <w:sz w:val="24"/>
                <w:szCs w:val="24"/>
                <w:lang w:eastAsia="ru-RU"/>
              </w:rPr>
              <w:t>рок</w:t>
            </w:r>
            <w:r w:rsidR="00D546A2">
              <w:rPr>
                <w:rFonts w:ascii="Times New Roman" w:hAnsi="Times New Roman"/>
                <w:sz w:val="24"/>
                <w:szCs w:val="24"/>
                <w:lang w:eastAsia="ru-RU"/>
              </w:rPr>
              <w:t>-практикум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866843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Отдельные виды гражданских правоотношений</w:t>
            </w:r>
          </w:p>
        </w:tc>
        <w:tc>
          <w:tcPr>
            <w:tcW w:w="632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056D51" w:rsidRPr="004F7D88" w:rsidRDefault="00056D51" w:rsidP="00A7369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A7369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73699"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70" w:type="dxa"/>
          </w:tcPr>
          <w:p w:rsidR="00056D51" w:rsidRPr="004F7D88" w:rsidRDefault="00A73699" w:rsidP="00A7369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Жилищные правоотношения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F297B" w:rsidRPr="007F297B" w:rsidRDefault="007F297B" w:rsidP="007F297B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Жилищный фонд. Право собственности на жилое помещение.  Ипотека. Участие граждан в жилищно-строительных и жилищно-кооперативных товариществах. Договор социального найма. Приватизация жилья. Порядок использования жилого помещения на основании жилищно-правовых договоров. </w:t>
            </w:r>
          </w:p>
          <w:p w:rsidR="00056D51" w:rsidRPr="004F7D88" w:rsidRDefault="00056D51" w:rsidP="007F297B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§46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для самопроверки</w:t>
            </w:r>
          </w:p>
        </w:tc>
        <w:tc>
          <w:tcPr>
            <w:tcW w:w="2552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Перечисляют обязанности государства в жилищной сфере. Характеризуют основные формы реализации прав граждан в жилищной сфере. Характеризуют понятия «ипотечное кредитование» и «договор социального найма». Называют права и обязанности собственника и нанимателя жилого помещения.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документами, анализ текста.</w:t>
            </w:r>
          </w:p>
        </w:tc>
        <w:tc>
          <w:tcPr>
            <w:tcW w:w="901" w:type="dxa"/>
          </w:tcPr>
          <w:p w:rsidR="00056D51" w:rsidRPr="004F7D88" w:rsidRDefault="007F297B" w:rsidP="00121900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Лекция с элементами беседы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73699"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70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Права потребителей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F297B" w:rsidRPr="007F297B" w:rsidRDefault="007F297B" w:rsidP="007F297B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потребителя. Права потребителя на качество, безопасность, информацию, на возмещение причиненного ущерба, на просвещение в области защиты прав потребителей.</w:t>
            </w:r>
          </w:p>
          <w:p w:rsidR="00056D51" w:rsidRPr="004F7D88" w:rsidRDefault="00056D51" w:rsidP="00D546A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7F297B" w:rsidP="00D546A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§47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для самопроверки</w:t>
            </w:r>
          </w:p>
        </w:tc>
        <w:tc>
          <w:tcPr>
            <w:tcW w:w="2552" w:type="dxa"/>
          </w:tcPr>
          <w:p w:rsidR="00056D51" w:rsidRPr="004F7D88" w:rsidRDefault="007F297B" w:rsidP="007F29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историю возникновения потребительского законодательства. Называют права потребителя</w:t>
            </w:r>
            <w:proofErr w:type="gramStart"/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984" w:type="dxa"/>
          </w:tcPr>
          <w:p w:rsidR="00056D51" w:rsidRPr="004F7D88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схемы, </w:t>
            </w:r>
            <w:r w:rsidR="007F297B"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практических задач.</w:t>
            </w:r>
          </w:p>
        </w:tc>
        <w:tc>
          <w:tcPr>
            <w:tcW w:w="901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</w:t>
            </w:r>
            <w:r w:rsidR="00A73699"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вое регулирование трудовых отношений</w:t>
            </w:r>
          </w:p>
        </w:tc>
        <w:tc>
          <w:tcPr>
            <w:tcW w:w="632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73699"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70" w:type="dxa"/>
          </w:tcPr>
          <w:p w:rsidR="00056D51" w:rsidRPr="004F7D88" w:rsidRDefault="00A73699" w:rsidP="00A7369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правоотношения называют трудовыми. </w:t>
            </w: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Трудовой договор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</w:tcPr>
          <w:p w:rsidR="007F297B" w:rsidRPr="007F297B" w:rsidRDefault="007F297B" w:rsidP="007F29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Трудовые отношения и их характеристика. Социальное </w:t>
            </w: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партнерство. Коллективные соглашения и их особенности Принципы правового регулирования трудовых и непосредственно связанных с трудовыми отношениями. Источники трудового права.</w:t>
            </w:r>
          </w:p>
          <w:p w:rsidR="007F297B" w:rsidRPr="007F297B" w:rsidRDefault="007F297B" w:rsidP="007F29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Трудовой договор работника и работодателя. Существенные условия трудового договора. Дополнительные условия. Условие об испытательном сроке. Срок трудового договора. Основания прекращения трудового договора. </w:t>
            </w:r>
          </w:p>
          <w:p w:rsidR="007F297B" w:rsidRPr="007F297B" w:rsidRDefault="007F297B" w:rsidP="007F297B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34226F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§48-49</w:t>
            </w:r>
            <w:r w:rsidRPr="003422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422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задания для самопроверки</w:t>
            </w:r>
          </w:p>
        </w:tc>
        <w:tc>
          <w:tcPr>
            <w:tcW w:w="2552" w:type="dxa"/>
          </w:tcPr>
          <w:p w:rsidR="00056D51" w:rsidRPr="004F7D88" w:rsidRDefault="0034226F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2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Характеризуют источники трудового </w:t>
            </w:r>
            <w:r w:rsidRPr="0034226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права и особенности трудовых правоотношений. Объясняют понятия «социальное партнерство», «коллективное соглашение».</w:t>
            </w:r>
            <w:r w:rsidRPr="0034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226F">
              <w:rPr>
                <w:rFonts w:ascii="Times New Roman" w:hAnsi="Times New Roman"/>
                <w:sz w:val="24"/>
                <w:szCs w:val="24"/>
                <w:lang w:eastAsia="ru-RU"/>
              </w:rPr>
              <w:t>Называют участников трудовых правоотношений, объясняют понятие «трудовой договор» и характеризуют его содержание.</w:t>
            </w:r>
          </w:p>
        </w:tc>
        <w:tc>
          <w:tcPr>
            <w:tcW w:w="1984" w:type="dxa"/>
          </w:tcPr>
          <w:p w:rsidR="00056D51" w:rsidRPr="004F7D88" w:rsidRDefault="00866843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документами, </w:t>
            </w:r>
            <w:r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текста.</w:t>
            </w:r>
          </w:p>
        </w:tc>
        <w:tc>
          <w:tcPr>
            <w:tcW w:w="901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Комбиниров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анный урок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rPr>
          <w:trHeight w:val="1590"/>
        </w:trPr>
        <w:tc>
          <w:tcPr>
            <w:tcW w:w="534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A73699" w:rsidRPr="004F7D8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770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Занятость и безработица</w:t>
            </w:r>
          </w:p>
        </w:tc>
        <w:tc>
          <w:tcPr>
            <w:tcW w:w="632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56D51" w:rsidRPr="004F7D88" w:rsidRDefault="0034226F" w:rsidP="003B248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2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государственная служба занятости населения. Порядок признания безработным. Социальная поддержка без</w:t>
            </w:r>
            <w:r w:rsidR="003B2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работных. </w:t>
            </w:r>
            <w:r w:rsidR="003B248A" w:rsidRPr="003B2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Порядок оформления на работу. Трудовая книжка как документ о трудовой деятельности. Резюме и собеседование.</w:t>
            </w:r>
          </w:p>
        </w:tc>
        <w:tc>
          <w:tcPr>
            <w:tcW w:w="850" w:type="dxa"/>
          </w:tcPr>
          <w:p w:rsidR="00056D51" w:rsidRPr="004F7D88" w:rsidRDefault="003B248A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§50</w:t>
            </w:r>
            <w:r w:rsidRPr="003B248A">
              <w:rPr>
                <w:rFonts w:ascii="Times New Roman" w:hAnsi="Times New Roman"/>
                <w:sz w:val="24"/>
                <w:szCs w:val="24"/>
                <w:lang w:eastAsia="ru-RU"/>
              </w:rPr>
              <w:t>, задания для самопроверки</w:t>
            </w:r>
          </w:p>
        </w:tc>
        <w:tc>
          <w:tcPr>
            <w:tcW w:w="2552" w:type="dxa"/>
          </w:tcPr>
          <w:p w:rsidR="00056D51" w:rsidRPr="004F7D88" w:rsidRDefault="00821577" w:rsidP="0082157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Знать понятия</w:t>
            </w:r>
            <w:r w:rsidRPr="008215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8215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Федеральная государственная служба занятости населения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«безработный», «пособие по безработице»</w:t>
            </w:r>
            <w:r w:rsidR="003B248A">
              <w:rPr>
                <w:rFonts w:ascii="Times New Roman" w:hAnsi="Times New Roman"/>
                <w:sz w:val="24"/>
                <w:szCs w:val="24"/>
                <w:lang w:eastAsia="ru-RU"/>
              </w:rPr>
              <w:t>, давать характеристику таких категорий</w:t>
            </w:r>
            <w:r w:rsidRPr="008215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лиц, как занятые и безработные.</w:t>
            </w:r>
          </w:p>
        </w:tc>
        <w:tc>
          <w:tcPr>
            <w:tcW w:w="1984" w:type="dxa"/>
          </w:tcPr>
          <w:p w:rsidR="00056D51" w:rsidRPr="004F7D88" w:rsidRDefault="00056D51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тест, дополнительные карточки с заданиями</w:t>
            </w:r>
            <w:r w:rsidR="00866843" w:rsidRPr="00866843">
              <w:rPr>
                <w:rFonts w:ascii="Times New Roman" w:hAnsi="Times New Roman"/>
                <w:sz w:val="24"/>
                <w:szCs w:val="24"/>
                <w:lang w:eastAsia="ru-RU"/>
              </w:rPr>
              <w:t>, анализ диаграмм.</w:t>
            </w:r>
          </w:p>
        </w:tc>
        <w:tc>
          <w:tcPr>
            <w:tcW w:w="901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97B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rPr>
          <w:trHeight w:val="1590"/>
        </w:trPr>
        <w:tc>
          <w:tcPr>
            <w:tcW w:w="534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0" w:type="dxa"/>
          </w:tcPr>
          <w:p w:rsidR="00A73699" w:rsidRPr="004F7D88" w:rsidRDefault="00A73699" w:rsidP="00A73699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Права несовершеннолетних по </w:t>
            </w:r>
            <w:proofErr w:type="gramStart"/>
            <w:r w:rsidRPr="004F7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трудовому</w:t>
            </w:r>
            <w:proofErr w:type="gramEnd"/>
          </w:p>
          <w:p w:rsidR="00A73699" w:rsidRPr="004F7D88" w:rsidRDefault="0034226F" w:rsidP="00A73699">
            <w:pPr>
              <w:ind w:firstLine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A73699" w:rsidRPr="004F7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аконодательству.</w:t>
            </w:r>
          </w:p>
          <w:p w:rsidR="00056D51" w:rsidRPr="004F7D88" w:rsidRDefault="00A73699" w:rsidP="00A7369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632" w:type="dxa"/>
          </w:tcPr>
          <w:p w:rsidR="00056D51" w:rsidRPr="004F7D88" w:rsidRDefault="0034226F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B248A" w:rsidRPr="003B248A" w:rsidRDefault="003B248A" w:rsidP="003B248A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2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Ограничения на применение труда несовершеннолетних. Льготы, предоставляемые несовершеннолет</w:t>
            </w:r>
            <w:r w:rsidRPr="003B2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ним работникам в области </w:t>
            </w:r>
            <w:r w:rsidRPr="003B24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рабочего времени, времени отдыха, в заработной плате. Льготы работникам, совмещающим работу с обучением. Квотирование рабочих мест для несовершеннолетних. </w:t>
            </w:r>
          </w:p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3B248A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Задания для самостояте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льной работы на стр.215</w:t>
            </w:r>
          </w:p>
        </w:tc>
        <w:tc>
          <w:tcPr>
            <w:tcW w:w="2552" w:type="dxa"/>
          </w:tcPr>
          <w:p w:rsidR="00056D51" w:rsidRPr="004F7D88" w:rsidRDefault="00821577" w:rsidP="0082157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82157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регулирования труда несовершеннолетних.</w:t>
            </w:r>
          </w:p>
        </w:tc>
        <w:tc>
          <w:tcPr>
            <w:tcW w:w="1984" w:type="dxa"/>
          </w:tcPr>
          <w:p w:rsidR="00056D51" w:rsidRPr="004F7D88" w:rsidRDefault="003B248A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практических задач </w:t>
            </w:r>
            <w:r w:rsidRPr="003B24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теме «Правовое регулирование </w:t>
            </w:r>
            <w:r w:rsidRPr="003B24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трудовых отношений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граждан</w:t>
            </w:r>
            <w:r w:rsidRPr="003B248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dxa"/>
          </w:tcPr>
          <w:p w:rsidR="00056D51" w:rsidRPr="004F7D88" w:rsidRDefault="007F297B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D51" w:rsidRPr="004F7D88" w:rsidTr="00AC10E1">
        <w:trPr>
          <w:trHeight w:val="1590"/>
        </w:trPr>
        <w:tc>
          <w:tcPr>
            <w:tcW w:w="534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70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4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повторение курса</w:t>
            </w: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. Деловая игра «Знатоки права»</w:t>
            </w:r>
          </w:p>
        </w:tc>
        <w:tc>
          <w:tcPr>
            <w:tcW w:w="632" w:type="dxa"/>
          </w:tcPr>
          <w:p w:rsidR="00056D51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6D51" w:rsidRPr="004F7D88" w:rsidRDefault="00BA6D21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зачету.</w:t>
            </w:r>
          </w:p>
        </w:tc>
        <w:tc>
          <w:tcPr>
            <w:tcW w:w="2552" w:type="dxa"/>
          </w:tcPr>
          <w:p w:rsidR="00803639" w:rsidRPr="00803639" w:rsidRDefault="00803639" w:rsidP="0080363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39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знать:</w:t>
            </w:r>
          </w:p>
          <w:p w:rsidR="00803639" w:rsidRPr="00803639" w:rsidRDefault="00803639" w:rsidP="0080363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39">
              <w:rPr>
                <w:rFonts w:ascii="Times New Roman" w:hAnsi="Times New Roman"/>
                <w:sz w:val="24"/>
                <w:szCs w:val="24"/>
                <w:lang w:eastAsia="ru-RU"/>
              </w:rPr>
              <w:t>базовые правоведческие термины и понятия, распознавать в их в различном контексте и правильно использовать в устной и письменной речи.</w:t>
            </w:r>
          </w:p>
          <w:p w:rsidR="00803639" w:rsidRPr="00803639" w:rsidRDefault="00803639" w:rsidP="0080363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39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уметь:</w:t>
            </w:r>
          </w:p>
          <w:p w:rsidR="00803639" w:rsidRPr="00803639" w:rsidRDefault="00803639" w:rsidP="0080363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39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полученную информацию и отбирать необходимые знания о правовых отношениях,</w:t>
            </w:r>
          </w:p>
          <w:p w:rsidR="00803639" w:rsidRPr="00803639" w:rsidRDefault="00803639" w:rsidP="0080363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39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причины, суть и последствия, возникающих правоотношений,</w:t>
            </w:r>
          </w:p>
          <w:p w:rsidR="00803639" w:rsidRPr="00803639" w:rsidRDefault="00803639" w:rsidP="0080363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639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приводить примеры правовых отношений.</w:t>
            </w:r>
          </w:p>
          <w:p w:rsidR="00056D51" w:rsidRPr="004F7D88" w:rsidRDefault="00056D51" w:rsidP="00D546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6D51" w:rsidRPr="004F7D88" w:rsidRDefault="00803639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</w:t>
            </w:r>
          </w:p>
        </w:tc>
        <w:tc>
          <w:tcPr>
            <w:tcW w:w="901" w:type="dxa"/>
          </w:tcPr>
          <w:p w:rsidR="00056D51" w:rsidRPr="004F7D88" w:rsidRDefault="0080363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659" w:type="dxa"/>
            <w:gridSpan w:val="2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056D51" w:rsidRPr="004F7D88" w:rsidRDefault="00056D51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73699" w:rsidRPr="004F7D88" w:rsidTr="00AC10E1">
        <w:trPr>
          <w:trHeight w:val="352"/>
        </w:trPr>
        <w:tc>
          <w:tcPr>
            <w:tcW w:w="534" w:type="dxa"/>
          </w:tcPr>
          <w:p w:rsidR="00A73699" w:rsidRPr="004F7D88" w:rsidRDefault="00A73699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0" w:type="dxa"/>
          </w:tcPr>
          <w:p w:rsidR="00A73699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24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 повторение.</w:t>
            </w: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Зачет.</w:t>
            </w:r>
          </w:p>
        </w:tc>
        <w:tc>
          <w:tcPr>
            <w:tcW w:w="632" w:type="dxa"/>
          </w:tcPr>
          <w:p w:rsidR="00A73699" w:rsidRPr="004F7D88" w:rsidRDefault="00A73699" w:rsidP="00D546A2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3260" w:type="dxa"/>
          </w:tcPr>
          <w:p w:rsidR="00A73699" w:rsidRPr="004F7D88" w:rsidRDefault="00A73699" w:rsidP="00D546A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73699" w:rsidRPr="004F7D88" w:rsidRDefault="00A73699" w:rsidP="00D546A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73699" w:rsidRPr="004F7D88" w:rsidRDefault="00A73699" w:rsidP="00D546A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73699" w:rsidRPr="004F7D88" w:rsidRDefault="00A73699" w:rsidP="00D546A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</w:tcPr>
          <w:p w:rsidR="00A73699" w:rsidRPr="004F7D88" w:rsidRDefault="003B248A" w:rsidP="003B248A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659" w:type="dxa"/>
            <w:gridSpan w:val="2"/>
          </w:tcPr>
          <w:p w:rsidR="00A73699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A73699" w:rsidRPr="004F7D88" w:rsidRDefault="00A73699" w:rsidP="00D546A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749C" w:rsidRDefault="0071749C" w:rsidP="00D546A2">
      <w:pPr>
        <w:pStyle w:val="a5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1D1" w:rsidRDefault="00E361D1" w:rsidP="00E361D1">
      <w:pPr>
        <w:pStyle w:val="a5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C0C22"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E361D1" w:rsidRDefault="00E361D1" w:rsidP="00E361D1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E361D1" w:rsidRPr="009C36BB" w:rsidRDefault="00E361D1" w:rsidP="00E361D1">
      <w:pPr>
        <w:pStyle w:val="a5"/>
        <w:ind w:firstLine="0"/>
        <w:rPr>
          <w:rStyle w:val="c3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C36BB">
        <w:rPr>
          <w:rStyle w:val="c3"/>
          <w:rFonts w:ascii="Times New Roman" w:hAnsi="Times New Roman"/>
          <w:b/>
          <w:sz w:val="24"/>
          <w:szCs w:val="24"/>
        </w:rPr>
        <w:t>Литература для учащихся</w:t>
      </w:r>
    </w:p>
    <w:p w:rsidR="00E361D1" w:rsidRPr="009C36BB" w:rsidRDefault="00E361D1" w:rsidP="00E361D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361D1" w:rsidRDefault="00E361D1" w:rsidP="00E361D1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D4341">
        <w:rPr>
          <w:rFonts w:ascii="Times New Roman" w:hAnsi="Times New Roman"/>
          <w:sz w:val="24"/>
          <w:szCs w:val="24"/>
        </w:rPr>
        <w:t xml:space="preserve">Обществознание. Основы правовых знаний: Учебник для 8-9 </w:t>
      </w:r>
      <w:proofErr w:type="spellStart"/>
      <w:r w:rsidRPr="009D4341">
        <w:rPr>
          <w:rFonts w:ascii="Times New Roman" w:hAnsi="Times New Roman"/>
          <w:sz w:val="24"/>
          <w:szCs w:val="24"/>
        </w:rPr>
        <w:t>кл</w:t>
      </w:r>
      <w:proofErr w:type="spellEnd"/>
      <w:r w:rsidRPr="009D4341">
        <w:rPr>
          <w:rFonts w:ascii="Times New Roman" w:hAnsi="Times New Roman"/>
          <w:sz w:val="24"/>
          <w:szCs w:val="24"/>
        </w:rPr>
        <w:t>.: В 2-х ч. / С. И. Володина, А. М. Полиевктова</w:t>
      </w:r>
      <w:proofErr w:type="gramStart"/>
      <w:r w:rsidRPr="009D4341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D4341">
        <w:rPr>
          <w:rFonts w:ascii="Times New Roman" w:hAnsi="Times New Roman"/>
          <w:sz w:val="24"/>
          <w:szCs w:val="24"/>
        </w:rPr>
        <w:t>В.В. Спасская – М.: Академкнига/Учебник, 2010.</w:t>
      </w:r>
    </w:p>
    <w:p w:rsidR="00E361D1" w:rsidRDefault="00E361D1" w:rsidP="00E361D1">
      <w:pPr>
        <w:pStyle w:val="a5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D4341">
        <w:rPr>
          <w:rFonts w:ascii="Times New Roman" w:hAnsi="Times New Roman"/>
          <w:sz w:val="24"/>
          <w:szCs w:val="24"/>
        </w:rPr>
        <w:t xml:space="preserve">Практикум по курсу «Основы правовых знаний»: Уч. пособие для 8 – 9 </w:t>
      </w:r>
      <w:proofErr w:type="spellStart"/>
      <w:r w:rsidRPr="009D4341">
        <w:rPr>
          <w:rFonts w:ascii="Times New Roman" w:hAnsi="Times New Roman"/>
          <w:sz w:val="24"/>
          <w:szCs w:val="24"/>
        </w:rPr>
        <w:t>кл</w:t>
      </w:r>
      <w:proofErr w:type="spellEnd"/>
      <w:r w:rsidRPr="009D4341">
        <w:rPr>
          <w:rFonts w:ascii="Times New Roman" w:hAnsi="Times New Roman"/>
          <w:sz w:val="24"/>
          <w:szCs w:val="24"/>
        </w:rPr>
        <w:t>. / Ловягин С. Н. и др. – М.: Вита-Пресс, 1999.</w:t>
      </w:r>
    </w:p>
    <w:p w:rsidR="00E361D1" w:rsidRPr="009D4341" w:rsidRDefault="00E361D1" w:rsidP="00E361D1">
      <w:pPr>
        <w:pStyle w:val="a5"/>
        <w:numPr>
          <w:ilvl w:val="0"/>
          <w:numId w:val="10"/>
        </w:numPr>
        <w:rPr>
          <w:rStyle w:val="c3"/>
          <w:rFonts w:ascii="Times New Roman" w:hAnsi="Times New Roman"/>
          <w:sz w:val="24"/>
          <w:szCs w:val="24"/>
        </w:rPr>
      </w:pPr>
      <w:r w:rsidRPr="009D4341">
        <w:rPr>
          <w:rFonts w:ascii="Times New Roman" w:hAnsi="Times New Roman"/>
          <w:sz w:val="24"/>
          <w:szCs w:val="24"/>
        </w:rPr>
        <w:t xml:space="preserve">Хрестоматия по курсу «Основы правовых знаний»: Пособие для учащихся 8-9 </w:t>
      </w:r>
      <w:proofErr w:type="spellStart"/>
      <w:r w:rsidRPr="009D4341">
        <w:rPr>
          <w:rFonts w:ascii="Times New Roman" w:hAnsi="Times New Roman"/>
          <w:sz w:val="24"/>
          <w:szCs w:val="24"/>
        </w:rPr>
        <w:t>кл</w:t>
      </w:r>
      <w:proofErr w:type="spellEnd"/>
      <w:r w:rsidRPr="009D4341">
        <w:rPr>
          <w:rFonts w:ascii="Times New Roman" w:hAnsi="Times New Roman"/>
          <w:sz w:val="24"/>
          <w:szCs w:val="24"/>
        </w:rPr>
        <w:t xml:space="preserve">./ </w:t>
      </w:r>
      <w:proofErr w:type="spellStart"/>
      <w:r w:rsidRPr="009D4341">
        <w:rPr>
          <w:rFonts w:ascii="Times New Roman" w:hAnsi="Times New Roman"/>
          <w:sz w:val="24"/>
          <w:szCs w:val="24"/>
        </w:rPr>
        <w:t>Сост.С</w:t>
      </w:r>
      <w:proofErr w:type="spellEnd"/>
      <w:r w:rsidRPr="009D4341">
        <w:rPr>
          <w:rFonts w:ascii="Times New Roman" w:hAnsi="Times New Roman"/>
          <w:sz w:val="24"/>
          <w:szCs w:val="24"/>
        </w:rPr>
        <w:t>. И. Володина и др.- М.: Вита – Пресс, 2000</w:t>
      </w:r>
      <w:r w:rsidRPr="009D4341">
        <w:rPr>
          <w:rStyle w:val="c3"/>
          <w:rFonts w:ascii="Times New Roman" w:hAnsi="Times New Roman"/>
          <w:b/>
          <w:sz w:val="24"/>
          <w:szCs w:val="24"/>
        </w:rPr>
        <w:t xml:space="preserve"> </w:t>
      </w:r>
    </w:p>
    <w:p w:rsidR="00E361D1" w:rsidRPr="009C36BB" w:rsidRDefault="00E361D1" w:rsidP="00E361D1">
      <w:pPr>
        <w:pStyle w:val="a5"/>
        <w:ind w:left="709" w:firstLine="0"/>
        <w:rPr>
          <w:rStyle w:val="c3"/>
          <w:rFonts w:ascii="Times New Roman" w:hAnsi="Times New Roman"/>
          <w:b/>
          <w:sz w:val="24"/>
          <w:szCs w:val="24"/>
        </w:rPr>
      </w:pPr>
    </w:p>
    <w:p w:rsidR="00E361D1" w:rsidRDefault="00E361D1" w:rsidP="00E361D1">
      <w:pPr>
        <w:pStyle w:val="a5"/>
        <w:ind w:firstLine="0"/>
        <w:rPr>
          <w:rStyle w:val="c3"/>
          <w:rFonts w:ascii="Times New Roman" w:hAnsi="Times New Roman"/>
          <w:b/>
          <w:sz w:val="24"/>
          <w:szCs w:val="24"/>
        </w:rPr>
      </w:pPr>
      <w:r>
        <w:rPr>
          <w:rStyle w:val="c3"/>
          <w:rFonts w:ascii="Times New Roman" w:hAnsi="Times New Roman"/>
          <w:b/>
          <w:sz w:val="24"/>
          <w:szCs w:val="24"/>
        </w:rPr>
        <w:t xml:space="preserve">      </w:t>
      </w:r>
      <w:r w:rsidRPr="009C36BB">
        <w:rPr>
          <w:rStyle w:val="c3"/>
          <w:rFonts w:ascii="Times New Roman" w:hAnsi="Times New Roman"/>
          <w:b/>
          <w:sz w:val="24"/>
          <w:szCs w:val="24"/>
        </w:rPr>
        <w:t>Литература для учителя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>1.Алексеев С.С. Государство и право. Начальный кур</w:t>
      </w:r>
      <w:proofErr w:type="gramStart"/>
      <w:r w:rsidRPr="00B71898">
        <w:rPr>
          <w:rFonts w:ascii="Times New Roman" w:hAnsi="Times New Roman"/>
          <w:sz w:val="24"/>
          <w:szCs w:val="24"/>
        </w:rPr>
        <w:t>с-</w:t>
      </w:r>
      <w:proofErr w:type="gramEnd"/>
      <w:r w:rsidRPr="00B71898">
        <w:rPr>
          <w:rFonts w:ascii="Times New Roman" w:hAnsi="Times New Roman"/>
          <w:sz w:val="24"/>
          <w:szCs w:val="24"/>
        </w:rPr>
        <w:t xml:space="preserve"> М.,1993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>2. Азаров А. Я., Болотина Т. В. Права человека. Пособие для учителя. М, 1995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>3. Алексеев С. С. Право. Законы, правосудие, юриспруденция в жизни людей (9—11). М., 1998.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>4. Алексеев С. С. Философия права. М., 1998.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B71898">
        <w:rPr>
          <w:rFonts w:ascii="Times New Roman" w:hAnsi="Times New Roman"/>
          <w:sz w:val="24"/>
          <w:szCs w:val="24"/>
        </w:rPr>
        <w:t>Бабленкова</w:t>
      </w:r>
      <w:proofErr w:type="spellEnd"/>
      <w:r w:rsidRPr="00B71898">
        <w:rPr>
          <w:rFonts w:ascii="Times New Roman" w:hAnsi="Times New Roman"/>
          <w:sz w:val="24"/>
          <w:szCs w:val="24"/>
        </w:rPr>
        <w:t xml:space="preserve"> И.И., Акимов В.В., </w:t>
      </w:r>
      <w:proofErr w:type="gramStart"/>
      <w:r w:rsidRPr="00B71898">
        <w:rPr>
          <w:rFonts w:ascii="Times New Roman" w:hAnsi="Times New Roman"/>
          <w:sz w:val="24"/>
          <w:szCs w:val="24"/>
        </w:rPr>
        <w:t>Сурова</w:t>
      </w:r>
      <w:proofErr w:type="gramEnd"/>
      <w:r w:rsidRPr="00B71898">
        <w:rPr>
          <w:rFonts w:ascii="Times New Roman" w:hAnsi="Times New Roman"/>
          <w:sz w:val="24"/>
          <w:szCs w:val="24"/>
        </w:rPr>
        <w:t xml:space="preserve"> Е.А. Обществознание: учебное пособие для поступающих в вузы.- М.: Эксмо,2006.-352с.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 xml:space="preserve">6 Воскресенская Н. К. </w:t>
      </w:r>
      <w:proofErr w:type="spellStart"/>
      <w:r w:rsidRPr="00B71898">
        <w:rPr>
          <w:rFonts w:ascii="Times New Roman" w:hAnsi="Times New Roman"/>
          <w:sz w:val="24"/>
          <w:szCs w:val="24"/>
        </w:rPr>
        <w:t>Давлетшина</w:t>
      </w:r>
      <w:proofErr w:type="spellEnd"/>
      <w:r w:rsidRPr="00B71898">
        <w:rPr>
          <w:rFonts w:ascii="Times New Roman" w:hAnsi="Times New Roman"/>
          <w:sz w:val="24"/>
          <w:szCs w:val="24"/>
        </w:rPr>
        <w:t xml:space="preserve"> Н. В. </w:t>
      </w:r>
      <w:proofErr w:type="spellStart"/>
      <w:r w:rsidRPr="00B71898"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 w:rsidRPr="00B71898">
        <w:rPr>
          <w:rFonts w:ascii="Times New Roman" w:hAnsi="Times New Roman"/>
          <w:sz w:val="24"/>
          <w:szCs w:val="24"/>
        </w:rPr>
        <w:t>. Демократия: государство, общество. М., 1997.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>7. Ильин А. В., Морозова С. А. Из истории права. СП</w:t>
      </w:r>
      <w:proofErr w:type="gramStart"/>
      <w:r w:rsidRPr="00B71898">
        <w:rPr>
          <w:rFonts w:ascii="Times New Roman" w:hAnsi="Times New Roman"/>
          <w:sz w:val="24"/>
          <w:szCs w:val="24"/>
        </w:rPr>
        <w:t>6</w:t>
      </w:r>
      <w:proofErr w:type="gramEnd"/>
      <w:r w:rsidRPr="00B71898">
        <w:rPr>
          <w:rFonts w:ascii="Times New Roman" w:hAnsi="Times New Roman"/>
          <w:sz w:val="24"/>
          <w:szCs w:val="24"/>
        </w:rPr>
        <w:t>., 1997.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>8. Исаев И. А. История государства и права России</w:t>
      </w:r>
      <w:proofErr w:type="gramStart"/>
      <w:r w:rsidRPr="00B71898">
        <w:rPr>
          <w:rFonts w:ascii="Times New Roman" w:hAnsi="Times New Roman"/>
          <w:sz w:val="24"/>
          <w:szCs w:val="24"/>
        </w:rPr>
        <w:t>.</w:t>
      </w:r>
      <w:proofErr w:type="gramEnd"/>
      <w:r w:rsidRPr="00B718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1898">
        <w:rPr>
          <w:rFonts w:ascii="Times New Roman" w:hAnsi="Times New Roman"/>
          <w:sz w:val="24"/>
          <w:szCs w:val="24"/>
        </w:rPr>
        <w:t>м</w:t>
      </w:r>
      <w:proofErr w:type="gramEnd"/>
      <w:r w:rsidRPr="00B71898">
        <w:rPr>
          <w:rFonts w:ascii="Times New Roman" w:hAnsi="Times New Roman"/>
          <w:sz w:val="24"/>
          <w:szCs w:val="24"/>
        </w:rPr>
        <w:t>., 1994.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B71898">
        <w:rPr>
          <w:rFonts w:ascii="Times New Roman" w:hAnsi="Times New Roman"/>
          <w:sz w:val="24"/>
          <w:szCs w:val="24"/>
        </w:rPr>
        <w:t>Кашанина</w:t>
      </w:r>
      <w:proofErr w:type="spellEnd"/>
      <w:r w:rsidRPr="00B71898">
        <w:rPr>
          <w:rFonts w:ascii="Times New Roman" w:hAnsi="Times New Roman"/>
          <w:sz w:val="24"/>
          <w:szCs w:val="24"/>
        </w:rPr>
        <w:t xml:space="preserve"> Т. В., </w:t>
      </w:r>
      <w:proofErr w:type="spellStart"/>
      <w:r w:rsidRPr="00B71898">
        <w:rPr>
          <w:rFonts w:ascii="Times New Roman" w:hAnsi="Times New Roman"/>
          <w:sz w:val="24"/>
          <w:szCs w:val="24"/>
        </w:rPr>
        <w:t>Кашанин</w:t>
      </w:r>
      <w:proofErr w:type="spellEnd"/>
      <w:r w:rsidRPr="00B71898">
        <w:rPr>
          <w:rFonts w:ascii="Times New Roman" w:hAnsi="Times New Roman"/>
          <w:sz w:val="24"/>
          <w:szCs w:val="24"/>
        </w:rPr>
        <w:t xml:space="preserve"> А. В. Основы российского права. М., 1997.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 xml:space="preserve">10. </w:t>
      </w:r>
      <w:proofErr w:type="spellStart"/>
      <w:r w:rsidRPr="00B71898">
        <w:rPr>
          <w:rFonts w:ascii="Times New Roman" w:hAnsi="Times New Roman"/>
          <w:sz w:val="24"/>
          <w:szCs w:val="24"/>
        </w:rPr>
        <w:t>Кашанина</w:t>
      </w:r>
      <w:proofErr w:type="spellEnd"/>
      <w:r w:rsidRPr="00B71898">
        <w:rPr>
          <w:rFonts w:ascii="Times New Roman" w:hAnsi="Times New Roman"/>
          <w:sz w:val="24"/>
          <w:szCs w:val="24"/>
        </w:rPr>
        <w:t xml:space="preserve"> Т. В., </w:t>
      </w:r>
      <w:proofErr w:type="spellStart"/>
      <w:r w:rsidRPr="00B71898">
        <w:rPr>
          <w:rFonts w:ascii="Times New Roman" w:hAnsi="Times New Roman"/>
          <w:sz w:val="24"/>
          <w:szCs w:val="24"/>
        </w:rPr>
        <w:t>Кашанин</w:t>
      </w:r>
      <w:proofErr w:type="spellEnd"/>
      <w:r w:rsidRPr="00B71898">
        <w:rPr>
          <w:rFonts w:ascii="Times New Roman" w:hAnsi="Times New Roman"/>
          <w:sz w:val="24"/>
          <w:szCs w:val="24"/>
        </w:rPr>
        <w:t xml:space="preserve"> А. В. Право и экономика. Учебник для 10—11 классов. М.: Вита, 2000.</w:t>
      </w:r>
    </w:p>
    <w:p w:rsidR="00E361D1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 w:rsidRPr="00B71898">
        <w:rPr>
          <w:rFonts w:ascii="Times New Roman" w:hAnsi="Times New Roman"/>
          <w:sz w:val="24"/>
          <w:szCs w:val="24"/>
        </w:rPr>
        <w:t xml:space="preserve">11. Клименко С.В., Чичерин А.Л. Основы государства и права: Пособие для </w:t>
      </w:r>
      <w:proofErr w:type="gramStart"/>
      <w:r w:rsidRPr="00B7189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B71898">
        <w:rPr>
          <w:rFonts w:ascii="Times New Roman" w:hAnsi="Times New Roman"/>
          <w:sz w:val="24"/>
          <w:szCs w:val="24"/>
        </w:rPr>
        <w:t xml:space="preserve"> в юридические ВУЗы.- М., 2004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695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342">
        <w:rPr>
          <w:rFonts w:ascii="Times New Roman" w:hAnsi="Times New Roman"/>
          <w:sz w:val="24"/>
          <w:szCs w:val="24"/>
        </w:rPr>
        <w:t xml:space="preserve">Методическое пособие по курсу «Основы правовых знаний» 8 – 9 </w:t>
      </w:r>
      <w:proofErr w:type="spellStart"/>
      <w:r w:rsidRPr="00695342">
        <w:rPr>
          <w:rFonts w:ascii="Times New Roman" w:hAnsi="Times New Roman"/>
          <w:sz w:val="24"/>
          <w:szCs w:val="24"/>
        </w:rPr>
        <w:t>кл</w:t>
      </w:r>
      <w:proofErr w:type="spellEnd"/>
      <w:r w:rsidRPr="00695342">
        <w:rPr>
          <w:rFonts w:ascii="Times New Roman" w:hAnsi="Times New Roman"/>
          <w:sz w:val="24"/>
          <w:szCs w:val="24"/>
        </w:rPr>
        <w:t xml:space="preserve">.: Пособие для учителя/ Суворова Н. Г., Володина С.И. Полиевктова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95342">
        <w:rPr>
          <w:rFonts w:ascii="Times New Roman" w:hAnsi="Times New Roman"/>
          <w:sz w:val="24"/>
          <w:szCs w:val="24"/>
        </w:rPr>
        <w:t>А.М. и др. – М.: Вита-Пресс, 1999.</w:t>
      </w:r>
    </w:p>
    <w:p w:rsidR="00E361D1" w:rsidRPr="00B71898" w:rsidRDefault="00E361D1" w:rsidP="00E361D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71898">
        <w:rPr>
          <w:rFonts w:ascii="Times New Roman" w:hAnsi="Times New Roman"/>
          <w:sz w:val="24"/>
          <w:szCs w:val="24"/>
        </w:rPr>
        <w:t>. Основы российского права. М.: Инфра - М----Норма, 1997.</w:t>
      </w:r>
    </w:p>
    <w:p w:rsidR="00E361D1" w:rsidRPr="001316C2" w:rsidRDefault="00E361D1" w:rsidP="00E361D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B71898">
        <w:rPr>
          <w:rFonts w:ascii="Times New Roman" w:hAnsi="Times New Roman"/>
          <w:sz w:val="24"/>
          <w:szCs w:val="24"/>
        </w:rPr>
        <w:t>. Общая теория государства и права</w:t>
      </w:r>
      <w:proofErr w:type="gramStart"/>
      <w:r w:rsidRPr="00B71898">
        <w:rPr>
          <w:rFonts w:ascii="Times New Roman" w:hAnsi="Times New Roman"/>
          <w:sz w:val="24"/>
          <w:szCs w:val="24"/>
        </w:rPr>
        <w:t>/ П</w:t>
      </w:r>
      <w:proofErr w:type="gramEnd"/>
      <w:r w:rsidRPr="00B71898">
        <w:rPr>
          <w:rFonts w:ascii="Times New Roman" w:hAnsi="Times New Roman"/>
          <w:sz w:val="24"/>
          <w:szCs w:val="24"/>
        </w:rPr>
        <w:t>од ред. В.В. Лазарева.- М.,1996</w:t>
      </w:r>
      <w:r w:rsidRPr="00B71898">
        <w:rPr>
          <w:rFonts w:ascii="Times New Roman" w:hAnsi="Times New Roman"/>
          <w:b/>
          <w:sz w:val="24"/>
          <w:szCs w:val="24"/>
        </w:rPr>
        <w:t>.</w:t>
      </w:r>
    </w:p>
    <w:p w:rsidR="00E361D1" w:rsidRDefault="00E361D1" w:rsidP="00E361D1"/>
    <w:p w:rsidR="00E361D1" w:rsidRPr="004F7D88" w:rsidRDefault="00E361D1" w:rsidP="00D546A2">
      <w:pPr>
        <w:pStyle w:val="a5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361D1" w:rsidRPr="004F7D88" w:rsidSect="00717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E3" w:rsidRDefault="009F1EE3" w:rsidP="0071749C">
      <w:r>
        <w:separator/>
      </w:r>
    </w:p>
  </w:endnote>
  <w:endnote w:type="continuationSeparator" w:id="0">
    <w:p w:rsidR="009F1EE3" w:rsidRDefault="009F1EE3" w:rsidP="0071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E3" w:rsidRDefault="009F1EE3" w:rsidP="0071749C">
      <w:r>
        <w:separator/>
      </w:r>
    </w:p>
  </w:footnote>
  <w:footnote w:type="continuationSeparator" w:id="0">
    <w:p w:rsidR="009F1EE3" w:rsidRDefault="009F1EE3" w:rsidP="0071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AE"/>
    <w:multiLevelType w:val="hybridMultilevel"/>
    <w:tmpl w:val="8B4EB234"/>
    <w:lvl w:ilvl="0" w:tplc="892C07E6">
      <w:start w:val="1"/>
      <w:numFmt w:val="decimal"/>
      <w:lvlText w:val="%1."/>
      <w:lvlJc w:val="left"/>
      <w:pPr>
        <w:tabs>
          <w:tab w:val="num" w:pos="645"/>
        </w:tabs>
        <w:ind w:left="645" w:hanging="825"/>
      </w:pPr>
    </w:lvl>
    <w:lvl w:ilvl="1" w:tplc="2A50917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F5AFB"/>
    <w:multiLevelType w:val="hybridMultilevel"/>
    <w:tmpl w:val="9750603C"/>
    <w:lvl w:ilvl="0" w:tplc="98CC6A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01518AD"/>
    <w:multiLevelType w:val="hybridMultilevel"/>
    <w:tmpl w:val="CD98DF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56045"/>
    <w:multiLevelType w:val="hybridMultilevel"/>
    <w:tmpl w:val="1FB6FC7E"/>
    <w:lvl w:ilvl="0" w:tplc="EF26381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40A01"/>
    <w:multiLevelType w:val="hybridMultilevel"/>
    <w:tmpl w:val="D2721F28"/>
    <w:lvl w:ilvl="0" w:tplc="666825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D5416"/>
    <w:multiLevelType w:val="hybridMultilevel"/>
    <w:tmpl w:val="4EEC43C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E3C57"/>
    <w:multiLevelType w:val="hybridMultilevel"/>
    <w:tmpl w:val="F71CA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57357"/>
    <w:multiLevelType w:val="hybridMultilevel"/>
    <w:tmpl w:val="53A8E3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139F7"/>
    <w:multiLevelType w:val="hybridMultilevel"/>
    <w:tmpl w:val="E558EE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5921AC"/>
    <w:multiLevelType w:val="hybridMultilevel"/>
    <w:tmpl w:val="082018C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B0D4D"/>
    <w:multiLevelType w:val="hybridMultilevel"/>
    <w:tmpl w:val="D52819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3699"/>
    <w:multiLevelType w:val="hybridMultilevel"/>
    <w:tmpl w:val="AB44D4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10EA2"/>
    <w:multiLevelType w:val="hybridMultilevel"/>
    <w:tmpl w:val="3244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C08BC"/>
    <w:multiLevelType w:val="hybridMultilevel"/>
    <w:tmpl w:val="A900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D2CED"/>
    <w:multiLevelType w:val="hybridMultilevel"/>
    <w:tmpl w:val="9456166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7C57844"/>
    <w:multiLevelType w:val="hybridMultilevel"/>
    <w:tmpl w:val="1E3C567E"/>
    <w:lvl w:ilvl="0" w:tplc="90E299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BE156B"/>
    <w:multiLevelType w:val="hybridMultilevel"/>
    <w:tmpl w:val="DA9AD9F2"/>
    <w:lvl w:ilvl="0" w:tplc="04190005">
      <w:start w:val="1"/>
      <w:numFmt w:val="bullet"/>
      <w:lvlText w:val="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BED4FF5"/>
    <w:multiLevelType w:val="hybridMultilevel"/>
    <w:tmpl w:val="7166C3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9E0D37"/>
    <w:multiLevelType w:val="hybridMultilevel"/>
    <w:tmpl w:val="4C7CB8F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0529D"/>
    <w:multiLevelType w:val="hybridMultilevel"/>
    <w:tmpl w:val="7D7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A06EB2"/>
    <w:multiLevelType w:val="hybridMultilevel"/>
    <w:tmpl w:val="F44A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62CE3"/>
    <w:multiLevelType w:val="hybridMultilevel"/>
    <w:tmpl w:val="5D52AE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E1D1F"/>
    <w:multiLevelType w:val="hybridMultilevel"/>
    <w:tmpl w:val="B32405C4"/>
    <w:lvl w:ilvl="0" w:tplc="1D00D3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EE59C3"/>
    <w:multiLevelType w:val="multilevel"/>
    <w:tmpl w:val="AF02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530D3A"/>
    <w:multiLevelType w:val="hybridMultilevel"/>
    <w:tmpl w:val="1EFC0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E520CF"/>
    <w:multiLevelType w:val="hybridMultilevel"/>
    <w:tmpl w:val="7D7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252F8E"/>
    <w:multiLevelType w:val="hybridMultilevel"/>
    <w:tmpl w:val="1CB0F38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1946"/>
    <w:multiLevelType w:val="hybridMultilevel"/>
    <w:tmpl w:val="60283EA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CD7C55"/>
    <w:multiLevelType w:val="hybridMultilevel"/>
    <w:tmpl w:val="D8DE5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2B50599"/>
    <w:multiLevelType w:val="hybridMultilevel"/>
    <w:tmpl w:val="D07C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DB3986"/>
    <w:multiLevelType w:val="hybridMultilevel"/>
    <w:tmpl w:val="313EA63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>
    <w:nsid w:val="665646B9"/>
    <w:multiLevelType w:val="multilevel"/>
    <w:tmpl w:val="F51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7766CB6"/>
    <w:multiLevelType w:val="hybridMultilevel"/>
    <w:tmpl w:val="BC42DCE8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A0611"/>
    <w:multiLevelType w:val="hybridMultilevel"/>
    <w:tmpl w:val="C72E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F79CA"/>
    <w:multiLevelType w:val="hybridMultilevel"/>
    <w:tmpl w:val="1034FD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A0705"/>
    <w:multiLevelType w:val="hybridMultilevel"/>
    <w:tmpl w:val="8B1AF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221C1D"/>
    <w:multiLevelType w:val="hybridMultilevel"/>
    <w:tmpl w:val="DD02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B43D1D"/>
    <w:multiLevelType w:val="hybridMultilevel"/>
    <w:tmpl w:val="832CB1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5"/>
  </w:num>
  <w:num w:numId="4">
    <w:abstractNumId w:val="28"/>
  </w:num>
  <w:num w:numId="5">
    <w:abstractNumId w:val="24"/>
  </w:num>
  <w:num w:numId="6">
    <w:abstractNumId w:val="36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1"/>
  </w:num>
  <w:num w:numId="32">
    <w:abstractNumId w:val="33"/>
  </w:num>
  <w:num w:numId="33">
    <w:abstractNumId w:val="20"/>
  </w:num>
  <w:num w:numId="34">
    <w:abstractNumId w:val="16"/>
  </w:num>
  <w:num w:numId="35">
    <w:abstractNumId w:val="37"/>
  </w:num>
  <w:num w:numId="36">
    <w:abstractNumId w:val="14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95"/>
    <w:rsid w:val="00020194"/>
    <w:rsid w:val="00056D51"/>
    <w:rsid w:val="00081F19"/>
    <w:rsid w:val="000B600C"/>
    <w:rsid w:val="000D7B82"/>
    <w:rsid w:val="000F16B4"/>
    <w:rsid w:val="00121900"/>
    <w:rsid w:val="00122977"/>
    <w:rsid w:val="001316C2"/>
    <w:rsid w:val="00143789"/>
    <w:rsid w:val="00163BE9"/>
    <w:rsid w:val="001E4208"/>
    <w:rsid w:val="001E59D2"/>
    <w:rsid w:val="00263F1A"/>
    <w:rsid w:val="002D3F92"/>
    <w:rsid w:val="002E04B8"/>
    <w:rsid w:val="002F2AA9"/>
    <w:rsid w:val="002F7ACF"/>
    <w:rsid w:val="00326CCC"/>
    <w:rsid w:val="0034226F"/>
    <w:rsid w:val="003A1FB8"/>
    <w:rsid w:val="003B248A"/>
    <w:rsid w:val="003B4057"/>
    <w:rsid w:val="003B59B2"/>
    <w:rsid w:val="003D415C"/>
    <w:rsid w:val="004333E9"/>
    <w:rsid w:val="004510C5"/>
    <w:rsid w:val="0046746C"/>
    <w:rsid w:val="00497E82"/>
    <w:rsid w:val="004A1691"/>
    <w:rsid w:val="004A7EE1"/>
    <w:rsid w:val="004B7AED"/>
    <w:rsid w:val="004F7D88"/>
    <w:rsid w:val="004F7F92"/>
    <w:rsid w:val="005417C1"/>
    <w:rsid w:val="00550862"/>
    <w:rsid w:val="00560D47"/>
    <w:rsid w:val="00607724"/>
    <w:rsid w:val="00627D86"/>
    <w:rsid w:val="0066374C"/>
    <w:rsid w:val="00693561"/>
    <w:rsid w:val="00695342"/>
    <w:rsid w:val="006C0337"/>
    <w:rsid w:val="0071749C"/>
    <w:rsid w:val="00760C8B"/>
    <w:rsid w:val="00763A04"/>
    <w:rsid w:val="007875E6"/>
    <w:rsid w:val="007A492F"/>
    <w:rsid w:val="007B211D"/>
    <w:rsid w:val="007F297B"/>
    <w:rsid w:val="00803639"/>
    <w:rsid w:val="00821577"/>
    <w:rsid w:val="00840166"/>
    <w:rsid w:val="00866843"/>
    <w:rsid w:val="00896C22"/>
    <w:rsid w:val="008C10C3"/>
    <w:rsid w:val="008C6A76"/>
    <w:rsid w:val="008E4FD7"/>
    <w:rsid w:val="0096154E"/>
    <w:rsid w:val="009767E3"/>
    <w:rsid w:val="00987886"/>
    <w:rsid w:val="009B7EFB"/>
    <w:rsid w:val="009C36BB"/>
    <w:rsid w:val="009D4341"/>
    <w:rsid w:val="009F1EE3"/>
    <w:rsid w:val="00A143AD"/>
    <w:rsid w:val="00A2127D"/>
    <w:rsid w:val="00A429A6"/>
    <w:rsid w:val="00A73699"/>
    <w:rsid w:val="00AC10E1"/>
    <w:rsid w:val="00AD4B20"/>
    <w:rsid w:val="00B71898"/>
    <w:rsid w:val="00B7202A"/>
    <w:rsid w:val="00B93328"/>
    <w:rsid w:val="00BA563D"/>
    <w:rsid w:val="00BA6D21"/>
    <w:rsid w:val="00BB3766"/>
    <w:rsid w:val="00C50324"/>
    <w:rsid w:val="00C645F2"/>
    <w:rsid w:val="00C748A5"/>
    <w:rsid w:val="00CB59A2"/>
    <w:rsid w:val="00CE2FA5"/>
    <w:rsid w:val="00CF3A14"/>
    <w:rsid w:val="00CF4287"/>
    <w:rsid w:val="00CF7D02"/>
    <w:rsid w:val="00D05770"/>
    <w:rsid w:val="00D45256"/>
    <w:rsid w:val="00D546A2"/>
    <w:rsid w:val="00DD0277"/>
    <w:rsid w:val="00E203AB"/>
    <w:rsid w:val="00E269AB"/>
    <w:rsid w:val="00E361D1"/>
    <w:rsid w:val="00E73293"/>
    <w:rsid w:val="00E8583F"/>
    <w:rsid w:val="00E92107"/>
    <w:rsid w:val="00F11AAF"/>
    <w:rsid w:val="00F120DB"/>
    <w:rsid w:val="00F54F24"/>
    <w:rsid w:val="00F75B02"/>
    <w:rsid w:val="00F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7B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1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11D"/>
    <w:pPr>
      <w:ind w:left="720"/>
      <w:contextualSpacing/>
    </w:pPr>
  </w:style>
  <w:style w:type="paragraph" w:customStyle="1" w:styleId="c1">
    <w:name w:val="c1"/>
    <w:basedOn w:val="a"/>
    <w:rsid w:val="00763A04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63A04"/>
    <w:pPr>
      <w:ind w:firstLine="709"/>
    </w:pPr>
    <w:rPr>
      <w:sz w:val="22"/>
      <w:szCs w:val="22"/>
      <w:lang w:eastAsia="en-US"/>
    </w:rPr>
  </w:style>
  <w:style w:type="paragraph" w:customStyle="1" w:styleId="c5">
    <w:name w:val="c5"/>
    <w:basedOn w:val="a"/>
    <w:rsid w:val="003B59B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3B59B2"/>
  </w:style>
  <w:style w:type="paragraph" w:styleId="a6">
    <w:name w:val="Balloon Text"/>
    <w:basedOn w:val="a"/>
    <w:link w:val="a7"/>
    <w:uiPriority w:val="99"/>
    <w:semiHidden/>
    <w:unhideWhenUsed/>
    <w:rsid w:val="004A7EE1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A7EE1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7174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749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174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749C"/>
    <w:rPr>
      <w:sz w:val="22"/>
      <w:szCs w:val="22"/>
      <w:lang w:eastAsia="en-US"/>
    </w:rPr>
  </w:style>
  <w:style w:type="paragraph" w:customStyle="1" w:styleId="Default">
    <w:name w:val="Default"/>
    <w:rsid w:val="001E42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8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27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55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813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0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88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6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2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9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9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64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0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69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92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732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43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8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8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9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1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3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70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91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7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8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05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9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41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25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92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19E7A-2F88-4B8E-A8F2-75D50253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17</Pages>
  <Words>4765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Живайкина</dc:creator>
  <cp:keywords/>
  <dc:description/>
  <cp:lastModifiedBy>213-2</cp:lastModifiedBy>
  <cp:revision>24</cp:revision>
  <cp:lastPrinted>2016-09-11T13:31:00Z</cp:lastPrinted>
  <dcterms:created xsi:type="dcterms:W3CDTF">2011-12-06T03:13:00Z</dcterms:created>
  <dcterms:modified xsi:type="dcterms:W3CDTF">2020-11-06T08:11:00Z</dcterms:modified>
</cp:coreProperties>
</file>