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12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hint="default"/>
          <w:b/>
          <w:sz w:val="28"/>
          <w:szCs w:val="28"/>
          <w:lang w:val="en-US"/>
        </w:rPr>
        <w:t>МДОУ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"ДЕТСКИЙ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САД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№68"</w:t>
      </w:r>
    </w:p>
    <w:p>
      <w:pPr>
        <w:pStyle w:val="style0"/>
        <w:spacing w:lineRule="auto" w:line="12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hint="default"/>
          <w:b/>
          <w:sz w:val="28"/>
          <w:szCs w:val="28"/>
          <w:lang w:val="en-US"/>
        </w:rPr>
        <w:t>ЭМР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САРАТОВСКОЙ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ОБЛАСТИ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</w:pPr>
    </w:p>
    <w:p>
      <w:pPr>
        <w:pStyle w:val="style0"/>
        <w:shd w:val="clear" w:color="ffffff" w:fill="ffffff"/>
        <w:spacing w:after="0" w:lineRule="auto" w:line="360"/>
        <w:jc w:val="center"/>
        <w:textAlignment w:val="baseline"/>
        <w:outlineLvl w:val="1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по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развитию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речи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подготовительной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группе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«Путешествие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страну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Красивой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sz w:val="28"/>
          <w:szCs w:val="28"/>
          <w:lang w:eastAsia="ru-RU"/>
        </w:rPr>
        <w:t>ечи»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lineRule="auto" w:line="360"/>
        <w:ind w:right="0"/>
        <w:jc w:val="left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157"/>
        <w:spacing w:lineRule="auto" w:line="360"/>
        <w:ind w:left="0" w:right="0" w:firstLine="560"/>
        <w:jc w:val="right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Подготовила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воспитатель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: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 xml:space="preserve"> </w:t>
      </w:r>
    </w:p>
    <w:p>
      <w:pPr>
        <w:pStyle w:val="style0"/>
        <w:jc w:val="right"/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</w:pP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Суркова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С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.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Н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.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 xml:space="preserve"> </w:t>
      </w:r>
    </w:p>
    <w:p>
      <w:pPr>
        <w:pStyle w:val="style0"/>
        <w:jc w:val="right"/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</w:pPr>
    </w:p>
    <w:p>
      <w:pPr>
        <w:pStyle w:val="style0"/>
        <w:jc w:val="right"/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</w:pPr>
    </w:p>
    <w:p>
      <w:pPr>
        <w:pStyle w:val="style0"/>
        <w:jc w:val="right"/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</w:pPr>
    </w:p>
    <w:p>
      <w:pPr>
        <w:pStyle w:val="style0"/>
        <w:jc w:val="left"/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hAnsi="Times New Roman" w:hint="default"/>
          <w:b/>
          <w:bCs/>
          <w:i w:val="false"/>
          <w:iCs w:val="false"/>
          <w:color w:val="111111"/>
          <w:sz w:val="28"/>
          <w:szCs w:val="28"/>
          <w:u w:val="none"/>
          <w:shd w:val="clear" w:color="ffffff" w:fill="ffffff"/>
          <w:lang w:val="en-US"/>
        </w:rPr>
        <w:t>2022г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Цель: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en-US" w:eastAsia="ru-RU"/>
        </w:rPr>
        <w:t xml:space="preserve">Создать условия для обогащения 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словарн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en-US" w:eastAsia="ru-RU"/>
        </w:rPr>
        <w:t>ого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запас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en-US" w:eastAsia="ru-RU"/>
        </w:rPr>
        <w:t>а детей.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Задачи: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Развивать связную речь, навыки речевого общения, добиваться полных ответов на вопросы;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Закрепить и обобщить знание детей об антонимах.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Создавать положительный эмоциональный фон.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Словарная работа: фантазия, терем, цвет лиловый, золотой, багряный.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Материалы и оборудование: Видео полет воздушного шара, аудиозапись отрывка стих.И.Бунина «Листопад», муз.воспроизведение песни «От улыбки», плакат города Красивой Речи.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Ход занятия: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 входят, встают в круг, берутся за руки  и выполняют действия под приветствие: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Мы с тобой подружимся,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А потом покружимся,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Снова за руки возьмемся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И друг другу улыбнемся!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Молодцы! Вы дружные ребята?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Да!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Таких дружных ребят ждет сегодня необычное путешествие.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Ребята вы любите путешествовать?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Любим!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А куда бы вам хотелось отправиться? 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Ответы детей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Я вам предлагаю отправиться в город Красивой речи. Попадая в него, дети меняются. Злые становятся наоборот добрыми, грустные — радостными, голодные-сытыми, драчливые-дружными, неряшливые-аккуратными, невоспитанные-воспитанными (дети помогают, говорят антонимы)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Вы хотите измениться?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Да, хотим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Но, ребята, город стал заколдованным после того, как его жители разучились правильно  и красиво говорить. И чтобы его расколдовать, нужно показать, правильность и красоту нашей речи.  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Ребята, поможем городу и его жителям?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Да: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Да!                                                    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Тогда в путь. Так как город  необычный, то и в путешествие мы отправимся необычным образом: с помощью фантазии.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-А что такое фантазия? – ответы детей (фантазия- это наши мечты, когда мы о чем –то мечтаем, что-то выдумываем то, чего нет на самом деле).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Прежде, чем отправимся в это путешествие, давайте вспомним правила: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Все вместе: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1. Каждый день всегда, везде,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На занятиях в игре,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Громко, четко, говорим,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Никуда мы не спешим.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Если хочешь ответить, не шуми,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Только руку подними.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360"/>
        <w:ind w:left="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Основная часть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-Итак, отправляемся в город Красивой речи. А полетим мы с вами на воздушном шаре (видео).  Вот он какой, посмотрите на экран.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Закройте,  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Открываем глазки и повторяем за мной: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-У-У-У – я лечу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-О-О-О – далеко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Ши-Ши-Ши – выше крыши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Шо-Шо-Шо — хорошо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Вот мы и прибыли (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дети повернулись и увидели ворота, а на них большой замок).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Посмотрите, ребята, что это? Ворота. – А на воротах – замок. Давайте, его откроем. А поможет нам пальчиковая гимнастика «Замок».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 встают в круг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и выполняют пальчиковую гимнастику.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На двери висит замок.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Кто его открыть бы мог?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Постучали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(на этом слове ритмично постукиваете друг об друга основаниями ладоней, не расцепляя пальцы)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Покрутили,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(не расцепляя пальцы, одну руку тянете к себе, другую от себя, попеременно меняя их.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Потянули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(тянете ручки в разные стороны, выпрямляя пальцы, но не отпуская замок полностью.)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И открыли!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(резко отпуская руки, разводите их широко в стороны.)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Замок, мы открыли, молодцы!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-Ой, ребята, а здесь столб! Что же написано на нем? Сейчас прочитаем.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«Город Красивой речи заколдован. Чтобы его расколдовать, нужно ответить на все вопросы, которые спрятаны в замочках».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Ребята, поможем расколдовать город?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– Да!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Присаживайтесь.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Открываем замочек  №1 (один ребенок) и слышим  аудиозапись с голосом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1.Замочек: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Лес, точно терем расписной,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Лиловый, золотой, багряный,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Веселой, пестрою стеной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Стоит над светлою поляной.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Ребята, куда мы попали? О чем говорится в этом стихотворении?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 —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 этом стихотворении говорится про лес (полный ответ).  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Лес какой? Какие слова говорят об этом?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 —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Лес точно терем расписной,  лиловый, золотой, багряный.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 Березы желтою резьбой (Листья на березах желтые)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Что такое терем?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Отдельная комната вверху здания или отдельно построенный дом в виде башни.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желтый цвет все знаем. Золотой цвет- это какой цвет?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Ответы детей: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золотой, т.е. ярко-желтый цвет, листья как золото.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Багряный цвет- это ярко красный (показывает этот цвет).        А вот лиловый цвет сейчас посмотрим.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Воспитатель показывает лиловый цвет: смешивает в банке с водой розовый и голубой цвета.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Молодцы! А про какое время года говорится в стихотворении?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 стихотворении говорится об осени.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— Хорошо, первый замочек мы открыли, замочек №2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замочек №2 (отрывает другой ребенок)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2.Замочек: 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Помогает нам пройти через этот лес, нужно дополнить  предложения.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Лес – это место, где растет много разнообразных деревьев, какие, назовите их? (ель, сосна, осина, клен, береза, дуб).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 (встают).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Ребята, покажите какие высокие деревья в лесу (дети поднимают руки вверх и тянуться на носочках). Деревья высокие. Вдруг подул ветер и закачались наши деревья (наклоны вправо, влево).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Молодцы! Мы открыли это замочек!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3.Замочек: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 городе Красивой речи нужно чётко и ясно говорить. И сейчас мы с вами потренируемся, будем четко и ясно проговаривать все звуки скороговорок.                                  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Ж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Чтобы жить с друзьями дружно,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Обижать друзей не нужно             </w:t>
      </w:r>
    </w:p>
    <w:p>
      <w:pPr>
        <w:pStyle w:val="style0"/>
        <w:shd w:val="clear" w:color="auto" w:fill="ffffff"/>
        <w:spacing w:after="225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Физминутка: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Воспитатель: А сейчас мы отдохнем- физминутку проведем.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Смотрите на меня и повторяйте движения за мной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Повторим еще раз, теперь запоминайте движения.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Ветер подул (губы в трубочку — дуем)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Листья зашуршали (трут ладошки)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Ежик уснул (складывают руки под голову)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Дождь заморосил (стучат пальчиками по столу)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Птицы полетели……………………(машут ладошками)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Запомнили? А теперь я говорю, а вы показываете…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Ветер подул, ежик уснул и т.д.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Садятся на ковер.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4.Замочек: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«Назови признаки» — В стране Красивой речи живут удивительные слова, которые могут называть разные признаки предметов: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Матрешка из дерева…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деревянная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-Сумка из кожи…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кожаная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Если ручка сделана из пластмассы, то…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пластмассовая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-мальчик с широкими плечами-…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широкоплечий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-Дом из кирпича…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кирпичный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-Блюдце из фарфора…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фарфоровое               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5.Замочек: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Ну вот вы и в городе Красивой речи, чтобы город окончательно расколдовать, поделитесь своей улыбкой (наклеиваем улыбки на картинку с городом) –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музыка от улыбки станет всем светлей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Итог: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Город Красивой речи расколдован. Молодцы ребята!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Жители города говорят вам «Спасибо» и передают сладкий привет (корзинка с конфетами).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-Вот и прибыли мы в детский сад.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Скажите, какими вы стали после этого путешествия? Стали добрее? Сильнее? Увереннее?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Добрыми, радостными, дружными, аккуратными, воспитанными.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А как, вы себя чувствовали в сказочной стране?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А что больше всего понравилось? Какое задание больше всего?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— Что было особенно трудно?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Дети: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 (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  <w:lang w:eastAsia="ru-RU"/>
        </w:rPr>
        <w:t>ответы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).</w:t>
      </w:r>
    </w:p>
    <w:p>
      <w:pPr>
        <w:pStyle w:val="style0"/>
        <w:shd w:val="clear" w:color="auto" w:fill="ffffff"/>
        <w:spacing w:after="0" w:lineRule="auto" w:line="360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eastAsia="ru-RU"/>
        </w:rPr>
        <w:t>Занятие закончено, Молодцы!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Microsoft YaHei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6A2AE9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C0EE0A26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AD1A2C8E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5F88442E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4094"/>
    <w:pPr>
      <w:widowControl w:val="false"/>
      <w:spacing w:before="0" w:after="120"/>
      <w:ind w:left="0" w:right="0"/>
    </w:pPr>
    <w:rPr>
      <w:rFonts w:ascii="Times New Roman" w:cs="Lucida Sans" w:eastAsia="Times New Roman" w:hAnsi="Times New Roman"/>
      <w:kern w:val="1"/>
      <w:sz w:val="24"/>
      <w:szCs w:val="24"/>
      <w:lang w:val="ru-RU" w:bidi="hi-IN" w:eastAsia="hi-IN"/>
    </w:rPr>
  </w:style>
  <w:style w:type="paragraph" w:customStyle="1" w:styleId="style4097">
    <w:name w:val="&quot;Заголовок&quot;"/>
    <w:basedOn w:val="style0"/>
    <w:next w:val="style4094"/>
    <w:pPr>
      <w:keepNext/>
      <w:widowControl w:val="false"/>
      <w:spacing w:before="240" w:after="120"/>
      <w:ind w:left="0" w:right="0"/>
    </w:pPr>
    <w:rPr>
      <w:rFonts w:ascii="Arial" w:cs="Lucida Sans" w:eastAsia="Microsoft YaHei" w:hAnsi="Arial"/>
      <w:kern w:val="1"/>
      <w:sz w:val="28"/>
      <w:szCs w:val="28"/>
      <w:lang w:val="ru-RU" w:bidi="hi-IN" w:eastAsia="hi-IN"/>
    </w:rPr>
  </w:style>
  <w:style w:type="paragraph" w:styleId="style2">
    <w:name w:val="heading 2"/>
    <w:next w:val="style4094"/>
    <w:pPr>
      <w:keepNext/>
      <w:widowControl w:val="false"/>
      <w:spacing w:before="240" w:after="120"/>
      <w:ind w:left="0" w:right="0"/>
      <w:outlineLvl w:val="1"/>
    </w:pPr>
    <w:rPr>
      <w:rFonts w:ascii="Times New Roman" w:cs="Lucida Sans" w:eastAsia="SimSun" w:hAnsi="Times New Roman"/>
      <w:b/>
      <w:bCs/>
      <w:kern w:val="1"/>
      <w:sz w:val="36"/>
      <w:szCs w:val="36"/>
      <w:lang w:val="ru-RU" w:bidi="hi-IN" w:eastAsia="hi-IN"/>
    </w:rPr>
  </w:style>
  <w:style w:type="paragraph" w:styleId="style94">
    <w:name w:val="Normal (Web)"/>
    <w:basedOn w:val="style0"/>
    <w:next w:val="style4094"/>
    <w:pPr>
      <w:widowControl w:val="false"/>
      <w:spacing w:before="100" w:after="100" w:lineRule="atLeast" w:line="100"/>
      <w:ind w:left="0" w:right="0" w:firstLine="0"/>
    </w:pPr>
    <w:rPr>
      <w:rFonts w:ascii="Times New Roman" w:cs="Times New Roman" w:eastAsia="Times New Roman" w:hAnsi="Times New Roman"/>
      <w:kern w:val="1"/>
      <w:sz w:val="24"/>
      <w:szCs w:val="24"/>
      <w:lang w:val="ru-RU" w:bidi="hi-IN" w:eastAsia="ru-RU"/>
    </w:rPr>
  </w:style>
  <w:style w:type="paragraph" w:styleId="style157">
    <w:name w:val="No Spacing"/>
    <w:next w:val="style4094"/>
    <w:pPr>
      <w:widowControl/>
      <w:spacing w:before="0" w:after="0" w:lineRule="atLeast" w:line="100"/>
      <w:ind w:left="0" w:right="0" w:firstLine="0"/>
    </w:pPr>
    <w:rPr>
      <w:rFonts w:ascii="Times New Roman" w:cs="Lucida Sans" w:eastAsia="SimSun" w:hAnsi="Times New Roman"/>
      <w:kern w:val="1"/>
      <w:sz w:val="24"/>
      <w:szCs w:val="24"/>
      <w:lang w:val="ru-RU" w:bidi="hi-IN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1045</Words>
  <Pages>6</Pages>
  <Characters>6455</Characters>
  <Application>WPS Office</Application>
  <DocSecurity>0</DocSecurity>
  <Paragraphs>131</Paragraphs>
  <ScaleCrop>false</ScaleCrop>
  <LinksUpToDate>false</LinksUpToDate>
  <CharactersWithSpaces>7571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2019-09-27T07:36:00Z</dcterms:created>
  <dc:creator>alsu75</dc:creator>
  <lastModifiedBy>Суркова С.Н.</lastModifiedBy>
  <dcterms:modified xsi:type="dcterms:W3CDTF">2022-06-17T18:23:50Z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704370fef1b7442e90893bfe6ef9653c</vt:lpwstr>
  </property>
</Properties>
</file>