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440" w:rsidRPr="007F4614" w:rsidRDefault="00B35440" w:rsidP="00B35440">
      <w:pPr>
        <w:shd w:val="clear" w:color="auto" w:fill="FFFFFF"/>
        <w:spacing w:after="182" w:line="240" w:lineRule="auto"/>
        <w:jc w:val="center"/>
        <w:rPr>
          <w:rFonts w:ascii="Times New Roman" w:eastAsia="Times New Roman" w:hAnsi="Times New Roman" w:cs="Times New Roman"/>
          <w:color w:val="000000"/>
          <w:sz w:val="28"/>
          <w:szCs w:val="28"/>
        </w:rPr>
      </w:pPr>
      <w:r w:rsidRPr="007F4614">
        <w:rPr>
          <w:rFonts w:ascii="Times New Roman" w:eastAsia="Times New Roman" w:hAnsi="Times New Roman" w:cs="Times New Roman"/>
          <w:color w:val="000000"/>
          <w:sz w:val="28"/>
          <w:szCs w:val="28"/>
        </w:rPr>
        <w:t>Муниципальное общеобразовательное учреждение</w:t>
      </w:r>
    </w:p>
    <w:p w:rsidR="00B35440" w:rsidRPr="007F4614" w:rsidRDefault="00B35440" w:rsidP="00B35440">
      <w:pPr>
        <w:shd w:val="clear" w:color="auto" w:fill="FFFFFF"/>
        <w:spacing w:after="182" w:line="240" w:lineRule="auto"/>
        <w:jc w:val="center"/>
        <w:rPr>
          <w:rFonts w:ascii="Times New Roman" w:eastAsia="Times New Roman" w:hAnsi="Times New Roman" w:cs="Times New Roman"/>
          <w:color w:val="000000"/>
          <w:sz w:val="28"/>
          <w:szCs w:val="28"/>
        </w:rPr>
      </w:pPr>
      <w:r w:rsidRPr="007F4614">
        <w:rPr>
          <w:rFonts w:ascii="Times New Roman" w:eastAsia="Times New Roman" w:hAnsi="Times New Roman" w:cs="Times New Roman"/>
          <w:color w:val="000000"/>
          <w:sz w:val="28"/>
          <w:szCs w:val="28"/>
        </w:rPr>
        <w:t>«</w:t>
      </w:r>
      <w:proofErr w:type="spellStart"/>
      <w:r w:rsidRPr="007F4614">
        <w:rPr>
          <w:rFonts w:ascii="Times New Roman" w:eastAsia="Times New Roman" w:hAnsi="Times New Roman" w:cs="Times New Roman"/>
          <w:color w:val="000000"/>
          <w:sz w:val="28"/>
          <w:szCs w:val="28"/>
        </w:rPr>
        <w:t>Тумская</w:t>
      </w:r>
      <w:proofErr w:type="spellEnd"/>
      <w:r w:rsidRPr="007F4614">
        <w:rPr>
          <w:rFonts w:ascii="Times New Roman" w:eastAsia="Times New Roman" w:hAnsi="Times New Roman" w:cs="Times New Roman"/>
          <w:color w:val="000000"/>
          <w:sz w:val="28"/>
          <w:szCs w:val="28"/>
        </w:rPr>
        <w:t xml:space="preserve"> СОШ №3»</w:t>
      </w:r>
    </w:p>
    <w:p w:rsidR="00B35440" w:rsidRPr="007F4614" w:rsidRDefault="00B35440" w:rsidP="00B35440">
      <w:pPr>
        <w:shd w:val="clear" w:color="auto" w:fill="FFFFFF"/>
        <w:spacing w:after="182" w:line="240" w:lineRule="auto"/>
        <w:jc w:val="center"/>
        <w:rPr>
          <w:rFonts w:ascii="Times New Roman" w:eastAsia="Times New Roman" w:hAnsi="Times New Roman" w:cs="Times New Roman"/>
          <w:color w:val="000000"/>
          <w:sz w:val="28"/>
          <w:szCs w:val="28"/>
        </w:rPr>
      </w:pPr>
    </w:p>
    <w:p w:rsidR="00B35440" w:rsidRPr="007F4614" w:rsidRDefault="00B35440" w:rsidP="00B35440">
      <w:pPr>
        <w:shd w:val="clear" w:color="auto" w:fill="FFFFFF"/>
        <w:spacing w:after="182" w:line="240" w:lineRule="auto"/>
        <w:jc w:val="center"/>
        <w:rPr>
          <w:rFonts w:ascii="Times New Roman" w:eastAsia="Times New Roman" w:hAnsi="Times New Roman" w:cs="Times New Roman"/>
          <w:color w:val="000000"/>
          <w:sz w:val="28"/>
          <w:szCs w:val="28"/>
        </w:rPr>
      </w:pPr>
    </w:p>
    <w:p w:rsidR="00B35440" w:rsidRPr="007F4614" w:rsidRDefault="00B35440" w:rsidP="00B35440">
      <w:pPr>
        <w:shd w:val="clear" w:color="auto" w:fill="FFFFFF"/>
        <w:spacing w:after="182" w:line="240" w:lineRule="auto"/>
        <w:jc w:val="center"/>
        <w:rPr>
          <w:rFonts w:ascii="Times New Roman" w:eastAsia="Times New Roman" w:hAnsi="Times New Roman" w:cs="Times New Roman"/>
          <w:color w:val="000000"/>
          <w:sz w:val="28"/>
          <w:szCs w:val="28"/>
        </w:rPr>
      </w:pPr>
    </w:p>
    <w:p w:rsidR="00B35440" w:rsidRPr="007F4614" w:rsidRDefault="00B35440" w:rsidP="00B35440">
      <w:pPr>
        <w:shd w:val="clear" w:color="auto" w:fill="FFFFFF"/>
        <w:spacing w:after="182" w:line="240" w:lineRule="auto"/>
        <w:jc w:val="center"/>
        <w:rPr>
          <w:rFonts w:ascii="Times New Roman" w:eastAsia="Times New Roman" w:hAnsi="Times New Roman" w:cs="Times New Roman"/>
          <w:color w:val="000000"/>
          <w:sz w:val="28"/>
          <w:szCs w:val="28"/>
        </w:rPr>
      </w:pPr>
    </w:p>
    <w:p w:rsidR="00B35440" w:rsidRPr="007F4614" w:rsidRDefault="00B35440" w:rsidP="00B35440">
      <w:pPr>
        <w:shd w:val="clear" w:color="auto" w:fill="FFFFFF"/>
        <w:spacing w:after="182" w:line="240" w:lineRule="auto"/>
        <w:jc w:val="center"/>
        <w:rPr>
          <w:rFonts w:ascii="Times New Roman" w:eastAsia="Times New Roman" w:hAnsi="Times New Roman" w:cs="Times New Roman"/>
          <w:color w:val="000000"/>
          <w:sz w:val="28"/>
          <w:szCs w:val="28"/>
        </w:rPr>
      </w:pPr>
    </w:p>
    <w:p w:rsidR="00B35440" w:rsidRPr="007F4614" w:rsidRDefault="00B35440" w:rsidP="00B35440">
      <w:pPr>
        <w:shd w:val="clear" w:color="auto" w:fill="FFFFFF"/>
        <w:spacing w:after="182" w:line="240" w:lineRule="auto"/>
        <w:jc w:val="center"/>
        <w:rPr>
          <w:rFonts w:ascii="Times New Roman" w:eastAsia="Times New Roman" w:hAnsi="Times New Roman" w:cs="Times New Roman"/>
          <w:b/>
          <w:color w:val="000000"/>
          <w:sz w:val="28"/>
          <w:szCs w:val="28"/>
        </w:rPr>
      </w:pPr>
      <w:r w:rsidRPr="007F4614">
        <w:rPr>
          <w:rFonts w:ascii="Times New Roman" w:eastAsia="Times New Roman" w:hAnsi="Times New Roman" w:cs="Times New Roman"/>
          <w:b/>
          <w:color w:val="000000"/>
          <w:sz w:val="28"/>
          <w:szCs w:val="28"/>
        </w:rPr>
        <w:t xml:space="preserve">Проектно-исследовательская работа </w:t>
      </w:r>
    </w:p>
    <w:p w:rsidR="00B35440" w:rsidRPr="007F4614" w:rsidRDefault="00B35440" w:rsidP="00B35440">
      <w:pPr>
        <w:shd w:val="clear" w:color="auto" w:fill="FFFFFF"/>
        <w:spacing w:after="182" w:line="240" w:lineRule="auto"/>
        <w:jc w:val="center"/>
        <w:rPr>
          <w:rFonts w:ascii="Times New Roman" w:eastAsia="Times New Roman" w:hAnsi="Times New Roman" w:cs="Times New Roman"/>
          <w:b/>
          <w:color w:val="000000"/>
          <w:sz w:val="28"/>
          <w:szCs w:val="28"/>
        </w:rPr>
      </w:pPr>
      <w:r w:rsidRPr="007F4614">
        <w:rPr>
          <w:rFonts w:ascii="Times New Roman" w:eastAsia="Times New Roman" w:hAnsi="Times New Roman" w:cs="Times New Roman"/>
          <w:b/>
          <w:color w:val="000000"/>
          <w:sz w:val="28"/>
          <w:szCs w:val="28"/>
        </w:rPr>
        <w:t>по теме:</w:t>
      </w:r>
    </w:p>
    <w:p w:rsidR="00B35440" w:rsidRPr="007F4614" w:rsidRDefault="00B35440" w:rsidP="00B35440">
      <w:pPr>
        <w:shd w:val="clear" w:color="auto" w:fill="FFFFFF"/>
        <w:spacing w:after="182"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 мире комплексных чисел»</w:t>
      </w:r>
    </w:p>
    <w:p w:rsidR="00B35440" w:rsidRPr="007F4614" w:rsidRDefault="00B35440" w:rsidP="00B35440">
      <w:pPr>
        <w:shd w:val="clear" w:color="auto" w:fill="FFFFFF"/>
        <w:spacing w:after="182" w:line="240" w:lineRule="auto"/>
        <w:rPr>
          <w:rFonts w:ascii="Times New Roman" w:eastAsia="Times New Roman" w:hAnsi="Times New Roman" w:cs="Times New Roman"/>
          <w:b/>
          <w:color w:val="000000"/>
          <w:sz w:val="28"/>
          <w:szCs w:val="28"/>
        </w:rPr>
      </w:pPr>
    </w:p>
    <w:p w:rsidR="00B35440" w:rsidRPr="007F4614" w:rsidRDefault="00B35440" w:rsidP="00B35440">
      <w:pPr>
        <w:shd w:val="clear" w:color="auto" w:fill="FFFFFF"/>
        <w:spacing w:after="182" w:line="240" w:lineRule="auto"/>
        <w:rPr>
          <w:rFonts w:ascii="Times New Roman" w:eastAsia="Times New Roman" w:hAnsi="Times New Roman" w:cs="Times New Roman"/>
          <w:b/>
          <w:color w:val="000000"/>
          <w:sz w:val="28"/>
          <w:szCs w:val="28"/>
        </w:rPr>
      </w:pPr>
    </w:p>
    <w:p w:rsidR="00B35440" w:rsidRPr="007F4614" w:rsidRDefault="00B35440" w:rsidP="00B35440">
      <w:pPr>
        <w:shd w:val="clear" w:color="auto" w:fill="FFFFFF"/>
        <w:spacing w:after="182" w:line="240" w:lineRule="auto"/>
        <w:rPr>
          <w:rFonts w:ascii="Times New Roman" w:eastAsia="Times New Roman" w:hAnsi="Times New Roman" w:cs="Times New Roman"/>
          <w:b/>
          <w:color w:val="000000"/>
          <w:sz w:val="28"/>
          <w:szCs w:val="28"/>
        </w:rPr>
      </w:pPr>
    </w:p>
    <w:p w:rsidR="00B35440" w:rsidRPr="007F4614" w:rsidRDefault="00B35440" w:rsidP="00B35440">
      <w:pPr>
        <w:shd w:val="clear" w:color="auto" w:fill="FFFFFF"/>
        <w:spacing w:after="182" w:line="240" w:lineRule="auto"/>
        <w:rPr>
          <w:rFonts w:ascii="Times New Roman" w:eastAsia="Times New Roman" w:hAnsi="Times New Roman" w:cs="Times New Roman"/>
          <w:color w:val="000000"/>
          <w:sz w:val="28"/>
          <w:szCs w:val="28"/>
        </w:rPr>
      </w:pPr>
    </w:p>
    <w:p w:rsidR="00B35440" w:rsidRPr="007F4614" w:rsidRDefault="00B35440" w:rsidP="00B35440">
      <w:pPr>
        <w:shd w:val="clear" w:color="auto" w:fill="FFFFFF"/>
        <w:spacing w:after="182" w:line="240" w:lineRule="auto"/>
        <w:rPr>
          <w:rFonts w:ascii="Times New Roman" w:eastAsia="Times New Roman" w:hAnsi="Times New Roman" w:cs="Times New Roman"/>
          <w:color w:val="000000"/>
          <w:sz w:val="28"/>
          <w:szCs w:val="28"/>
        </w:rPr>
      </w:pPr>
    </w:p>
    <w:p w:rsidR="00B35440" w:rsidRPr="007F4614" w:rsidRDefault="00B35440" w:rsidP="00B35440">
      <w:pPr>
        <w:shd w:val="clear" w:color="auto" w:fill="FFFFFF"/>
        <w:spacing w:after="182" w:line="240" w:lineRule="auto"/>
        <w:jc w:val="center"/>
        <w:rPr>
          <w:rFonts w:ascii="Times New Roman" w:eastAsia="Times New Roman" w:hAnsi="Times New Roman" w:cs="Times New Roman"/>
          <w:color w:val="000000"/>
          <w:sz w:val="28"/>
          <w:szCs w:val="28"/>
        </w:rPr>
      </w:pPr>
      <w:r w:rsidRPr="007F461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ученики 9</w:t>
      </w:r>
      <w:proofErr w:type="gramStart"/>
      <w:r w:rsidRPr="007F4614">
        <w:rPr>
          <w:rFonts w:ascii="Times New Roman" w:eastAsia="Times New Roman" w:hAnsi="Times New Roman" w:cs="Times New Roman"/>
          <w:color w:val="000000"/>
          <w:sz w:val="28"/>
          <w:szCs w:val="28"/>
        </w:rPr>
        <w:t xml:space="preserve"> А</w:t>
      </w:r>
      <w:proofErr w:type="gramEnd"/>
      <w:r w:rsidRPr="007F4614">
        <w:rPr>
          <w:rFonts w:ascii="Times New Roman" w:eastAsia="Times New Roman" w:hAnsi="Times New Roman" w:cs="Times New Roman"/>
          <w:color w:val="000000"/>
          <w:sz w:val="28"/>
          <w:szCs w:val="28"/>
        </w:rPr>
        <w:t xml:space="preserve"> класса</w:t>
      </w:r>
    </w:p>
    <w:p w:rsidR="00B35440" w:rsidRPr="007F4614" w:rsidRDefault="00B35440" w:rsidP="00B35440">
      <w:pPr>
        <w:shd w:val="clear" w:color="auto" w:fill="FFFFFF"/>
        <w:spacing w:after="182" w:line="240" w:lineRule="auto"/>
        <w:jc w:val="right"/>
        <w:rPr>
          <w:rFonts w:ascii="Times New Roman" w:eastAsia="Times New Roman" w:hAnsi="Times New Roman" w:cs="Times New Roman"/>
          <w:color w:val="000000"/>
          <w:sz w:val="28"/>
          <w:szCs w:val="28"/>
        </w:rPr>
      </w:pPr>
      <w:r w:rsidRPr="007F4614">
        <w:rPr>
          <w:rFonts w:ascii="Times New Roman" w:eastAsia="Times New Roman" w:hAnsi="Times New Roman" w:cs="Times New Roman"/>
          <w:color w:val="000000"/>
          <w:sz w:val="28"/>
          <w:szCs w:val="28"/>
        </w:rPr>
        <w:t>МОУ «</w:t>
      </w:r>
      <w:proofErr w:type="spellStart"/>
      <w:r w:rsidRPr="007F4614">
        <w:rPr>
          <w:rFonts w:ascii="Times New Roman" w:eastAsia="Times New Roman" w:hAnsi="Times New Roman" w:cs="Times New Roman"/>
          <w:color w:val="000000"/>
          <w:sz w:val="28"/>
          <w:szCs w:val="28"/>
        </w:rPr>
        <w:t>Тумская</w:t>
      </w:r>
      <w:proofErr w:type="spellEnd"/>
      <w:r w:rsidRPr="007F4614">
        <w:rPr>
          <w:rFonts w:ascii="Times New Roman" w:eastAsia="Times New Roman" w:hAnsi="Times New Roman" w:cs="Times New Roman"/>
          <w:color w:val="000000"/>
          <w:sz w:val="28"/>
          <w:szCs w:val="28"/>
        </w:rPr>
        <w:t xml:space="preserve"> СОШ №3»</w:t>
      </w:r>
    </w:p>
    <w:p w:rsidR="00B35440" w:rsidRPr="007F4614" w:rsidRDefault="00B35440" w:rsidP="00B35440">
      <w:pPr>
        <w:shd w:val="clear" w:color="auto" w:fill="FFFFFF"/>
        <w:spacing w:after="182" w:line="240" w:lineRule="auto"/>
        <w:jc w:val="center"/>
        <w:rPr>
          <w:rFonts w:ascii="Times New Roman" w:eastAsia="Times New Roman" w:hAnsi="Times New Roman" w:cs="Times New Roman"/>
          <w:color w:val="000000"/>
          <w:sz w:val="28"/>
          <w:szCs w:val="28"/>
        </w:rPr>
      </w:pPr>
      <w:r w:rsidRPr="007F461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Орловский Владислав</w:t>
      </w:r>
    </w:p>
    <w:p w:rsidR="00B35440" w:rsidRPr="007F4614" w:rsidRDefault="00B35440" w:rsidP="00B35440">
      <w:pPr>
        <w:shd w:val="clear" w:color="auto" w:fill="FFFFFF"/>
        <w:spacing w:after="182" w:line="240" w:lineRule="auto"/>
        <w:jc w:val="center"/>
        <w:rPr>
          <w:rFonts w:ascii="Times New Roman" w:eastAsia="Times New Roman" w:hAnsi="Times New Roman" w:cs="Times New Roman"/>
          <w:color w:val="000000"/>
          <w:sz w:val="28"/>
          <w:szCs w:val="28"/>
        </w:rPr>
      </w:pPr>
      <w:r w:rsidRPr="007F461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7F4614">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Рузаев</w:t>
      </w:r>
      <w:proofErr w:type="spellEnd"/>
      <w:r>
        <w:rPr>
          <w:rFonts w:ascii="Times New Roman" w:eastAsia="Times New Roman" w:hAnsi="Times New Roman" w:cs="Times New Roman"/>
          <w:color w:val="000000"/>
          <w:sz w:val="28"/>
          <w:szCs w:val="28"/>
        </w:rPr>
        <w:t xml:space="preserve"> Дмитрий</w:t>
      </w:r>
      <w:r w:rsidRPr="007F4614">
        <w:rPr>
          <w:rFonts w:ascii="Times New Roman" w:eastAsia="Times New Roman" w:hAnsi="Times New Roman" w:cs="Times New Roman"/>
          <w:color w:val="000000"/>
          <w:sz w:val="28"/>
          <w:szCs w:val="28"/>
        </w:rPr>
        <w:t xml:space="preserve">                                                       </w:t>
      </w:r>
    </w:p>
    <w:p w:rsidR="00B35440" w:rsidRPr="007F4614" w:rsidRDefault="00B35440" w:rsidP="00B35440">
      <w:pPr>
        <w:shd w:val="clear" w:color="auto" w:fill="FFFFFF"/>
        <w:spacing w:after="182" w:line="240" w:lineRule="auto"/>
        <w:jc w:val="center"/>
        <w:rPr>
          <w:rFonts w:ascii="Times New Roman" w:eastAsia="Times New Roman" w:hAnsi="Times New Roman" w:cs="Times New Roman"/>
          <w:color w:val="000000"/>
          <w:sz w:val="28"/>
          <w:szCs w:val="28"/>
        </w:rPr>
      </w:pPr>
      <w:r w:rsidRPr="007F4614">
        <w:rPr>
          <w:rFonts w:ascii="Times New Roman" w:eastAsia="Times New Roman" w:hAnsi="Times New Roman" w:cs="Times New Roman"/>
          <w:color w:val="000000"/>
          <w:sz w:val="28"/>
          <w:szCs w:val="28"/>
        </w:rPr>
        <w:t xml:space="preserve">                                                        </w:t>
      </w:r>
    </w:p>
    <w:p w:rsidR="00B35440" w:rsidRPr="007F4614" w:rsidRDefault="00B35440" w:rsidP="00B35440">
      <w:pPr>
        <w:shd w:val="clear" w:color="auto" w:fill="FFFFFF"/>
        <w:spacing w:after="182" w:line="240" w:lineRule="auto"/>
        <w:rPr>
          <w:rFonts w:ascii="Times New Roman" w:eastAsia="Times New Roman" w:hAnsi="Times New Roman" w:cs="Times New Roman"/>
          <w:color w:val="000000"/>
          <w:sz w:val="28"/>
          <w:szCs w:val="28"/>
        </w:rPr>
      </w:pPr>
    </w:p>
    <w:p w:rsidR="00B35440" w:rsidRPr="007F4614" w:rsidRDefault="00B35440" w:rsidP="00B35440">
      <w:pPr>
        <w:shd w:val="clear" w:color="auto" w:fill="FFFFFF"/>
        <w:spacing w:after="182" w:line="240" w:lineRule="auto"/>
        <w:rPr>
          <w:rFonts w:ascii="Times New Roman" w:eastAsia="Times New Roman" w:hAnsi="Times New Roman" w:cs="Times New Roman"/>
          <w:color w:val="000000"/>
          <w:sz w:val="28"/>
          <w:szCs w:val="28"/>
        </w:rPr>
      </w:pPr>
    </w:p>
    <w:p w:rsidR="00B35440" w:rsidRPr="007F4614" w:rsidRDefault="00B35440" w:rsidP="00B35440">
      <w:pPr>
        <w:shd w:val="clear" w:color="auto" w:fill="FFFFFF"/>
        <w:spacing w:after="182" w:line="240" w:lineRule="auto"/>
        <w:rPr>
          <w:rFonts w:ascii="Times New Roman" w:eastAsia="Times New Roman" w:hAnsi="Times New Roman" w:cs="Times New Roman"/>
          <w:color w:val="000000"/>
          <w:sz w:val="28"/>
          <w:szCs w:val="28"/>
        </w:rPr>
      </w:pPr>
    </w:p>
    <w:p w:rsidR="00B35440" w:rsidRDefault="00B35440" w:rsidP="00B35440">
      <w:pPr>
        <w:shd w:val="clear" w:color="auto" w:fill="FFFFFF"/>
        <w:spacing w:after="182" w:line="240" w:lineRule="auto"/>
        <w:jc w:val="center"/>
        <w:rPr>
          <w:rFonts w:ascii="Times New Roman" w:eastAsia="Times New Roman" w:hAnsi="Times New Roman" w:cs="Times New Roman"/>
          <w:color w:val="000000"/>
          <w:sz w:val="28"/>
          <w:szCs w:val="28"/>
        </w:rPr>
      </w:pPr>
    </w:p>
    <w:p w:rsidR="00B35440" w:rsidRDefault="00B35440" w:rsidP="00B35440">
      <w:pPr>
        <w:shd w:val="clear" w:color="auto" w:fill="FFFFFF"/>
        <w:spacing w:after="182" w:line="240" w:lineRule="auto"/>
        <w:jc w:val="center"/>
        <w:rPr>
          <w:rFonts w:ascii="Times New Roman" w:eastAsia="Times New Roman" w:hAnsi="Times New Roman" w:cs="Times New Roman"/>
          <w:color w:val="000000"/>
          <w:sz w:val="28"/>
          <w:szCs w:val="28"/>
        </w:rPr>
      </w:pPr>
    </w:p>
    <w:p w:rsidR="00B35440" w:rsidRDefault="00B35440" w:rsidP="00B35440">
      <w:pPr>
        <w:shd w:val="clear" w:color="auto" w:fill="FFFFFF"/>
        <w:spacing w:after="182" w:line="240" w:lineRule="auto"/>
        <w:jc w:val="center"/>
        <w:rPr>
          <w:rFonts w:ascii="Times New Roman" w:eastAsia="Times New Roman" w:hAnsi="Times New Roman" w:cs="Times New Roman"/>
          <w:color w:val="000000"/>
          <w:sz w:val="28"/>
          <w:szCs w:val="28"/>
        </w:rPr>
      </w:pPr>
    </w:p>
    <w:p w:rsidR="00B35440" w:rsidRDefault="00B35440" w:rsidP="00B35440">
      <w:pPr>
        <w:shd w:val="clear" w:color="auto" w:fill="FFFFFF"/>
        <w:spacing w:after="182" w:line="240" w:lineRule="auto"/>
        <w:jc w:val="center"/>
        <w:rPr>
          <w:rFonts w:ascii="Times New Roman" w:eastAsia="Times New Roman" w:hAnsi="Times New Roman" w:cs="Times New Roman"/>
          <w:color w:val="000000"/>
          <w:sz w:val="28"/>
          <w:szCs w:val="28"/>
        </w:rPr>
      </w:pPr>
    </w:p>
    <w:p w:rsidR="00B35440" w:rsidRDefault="00B35440" w:rsidP="00B35440">
      <w:pPr>
        <w:shd w:val="clear" w:color="auto" w:fill="FFFFFF"/>
        <w:spacing w:after="182"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Тума</w:t>
      </w:r>
      <w:proofErr w:type="spellEnd"/>
      <w:r>
        <w:rPr>
          <w:rFonts w:ascii="Times New Roman" w:eastAsia="Times New Roman" w:hAnsi="Times New Roman" w:cs="Times New Roman"/>
          <w:color w:val="000000"/>
          <w:sz w:val="28"/>
          <w:szCs w:val="28"/>
        </w:rPr>
        <w:t xml:space="preserve"> 2021</w:t>
      </w:r>
      <w:r w:rsidRPr="007F4614">
        <w:rPr>
          <w:rFonts w:ascii="Times New Roman" w:eastAsia="Times New Roman" w:hAnsi="Times New Roman" w:cs="Times New Roman"/>
          <w:color w:val="000000"/>
          <w:sz w:val="28"/>
          <w:szCs w:val="28"/>
        </w:rPr>
        <w:t xml:space="preserve"> г</w:t>
      </w:r>
    </w:p>
    <w:p w:rsidR="00B35440" w:rsidRDefault="00B35440" w:rsidP="00B35440">
      <w:pPr>
        <w:shd w:val="clear" w:color="auto" w:fill="FFFFFF"/>
        <w:spacing w:after="182" w:line="240" w:lineRule="auto"/>
        <w:jc w:val="center"/>
        <w:rPr>
          <w:rFonts w:ascii="Times New Roman" w:eastAsia="Times New Roman" w:hAnsi="Times New Roman" w:cs="Times New Roman"/>
          <w:color w:val="000000"/>
          <w:sz w:val="28"/>
          <w:szCs w:val="28"/>
        </w:rPr>
      </w:pPr>
    </w:p>
    <w:p w:rsidR="00B35440" w:rsidRPr="00B35440" w:rsidRDefault="00B226E5" w:rsidP="00B35440">
      <w:pPr>
        <w:shd w:val="clear" w:color="auto" w:fill="FFFFFF"/>
        <w:spacing w:before="264" w:after="264"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Сод</w:t>
      </w:r>
      <w:r w:rsidR="00B35440" w:rsidRPr="00B35440">
        <w:rPr>
          <w:rFonts w:ascii="Times New Roman" w:eastAsia="Times New Roman" w:hAnsi="Times New Roman" w:cs="Times New Roman"/>
          <w:color w:val="000000"/>
          <w:sz w:val="28"/>
          <w:szCs w:val="28"/>
        </w:rPr>
        <w:t>ержание</w:t>
      </w:r>
    </w:p>
    <w:p w:rsidR="00B35440" w:rsidRPr="00B35440" w:rsidRDefault="00B226E5" w:rsidP="00B35440">
      <w:pPr>
        <w:shd w:val="clear" w:color="auto" w:fill="FFFFFF"/>
        <w:spacing w:before="264" w:after="264"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1.Введение      </w:t>
      </w:r>
    </w:p>
    <w:p w:rsidR="00B35440" w:rsidRPr="00B35440" w:rsidRDefault="00B226E5" w:rsidP="00B3544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 xml:space="preserve">2. </w:t>
      </w:r>
      <w:r w:rsidR="00B35440" w:rsidRPr="00B35440">
        <w:rPr>
          <w:rFonts w:ascii="Times New Roman" w:eastAsia="Times New Roman" w:hAnsi="Times New Roman" w:cs="Times New Roman"/>
          <w:color w:val="000000"/>
          <w:sz w:val="28"/>
          <w:szCs w:val="28"/>
          <w:shd w:val="clear" w:color="auto" w:fill="FFFFFF"/>
        </w:rPr>
        <w:t>Обзор литературы</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1.1. Определение комплексног</w:t>
      </w:r>
      <w:r w:rsidR="00B226E5">
        <w:rPr>
          <w:rFonts w:ascii="Times New Roman" w:eastAsia="Times New Roman" w:hAnsi="Times New Roman" w:cs="Times New Roman"/>
          <w:color w:val="000000"/>
          <w:sz w:val="28"/>
          <w:szCs w:val="28"/>
        </w:rPr>
        <w:t>о числа</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1.2. Множество комплексных</w:t>
      </w:r>
      <w:r w:rsidR="00B226E5">
        <w:rPr>
          <w:rFonts w:ascii="Times New Roman" w:eastAsia="Times New Roman" w:hAnsi="Times New Roman" w:cs="Times New Roman"/>
          <w:color w:val="000000"/>
          <w:sz w:val="28"/>
          <w:szCs w:val="28"/>
        </w:rPr>
        <w:t xml:space="preserve"> чисел</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1.3. Историческая справ</w:t>
      </w:r>
      <w:r w:rsidR="00B226E5">
        <w:rPr>
          <w:rFonts w:ascii="Times New Roman" w:eastAsia="Times New Roman" w:hAnsi="Times New Roman" w:cs="Times New Roman"/>
          <w:color w:val="000000"/>
          <w:sz w:val="28"/>
          <w:szCs w:val="28"/>
        </w:rPr>
        <w:t>ка</w:t>
      </w:r>
    </w:p>
    <w:p w:rsidR="00B35440" w:rsidRPr="00B35440" w:rsidRDefault="00B35440" w:rsidP="00B35440">
      <w:pPr>
        <w:spacing w:after="0" w:line="240" w:lineRule="auto"/>
        <w:rPr>
          <w:rFonts w:ascii="Times New Roman" w:eastAsia="Times New Roman" w:hAnsi="Times New Roman" w:cs="Times New Roman"/>
          <w:sz w:val="28"/>
          <w:szCs w:val="28"/>
        </w:rPr>
      </w:pPr>
      <w:r w:rsidRPr="00B35440">
        <w:rPr>
          <w:rFonts w:ascii="Times New Roman" w:eastAsia="Times New Roman" w:hAnsi="Times New Roman" w:cs="Times New Roman"/>
          <w:color w:val="000000"/>
          <w:sz w:val="28"/>
          <w:szCs w:val="28"/>
          <w:shd w:val="clear" w:color="auto" w:fill="FFFFFF"/>
        </w:rPr>
        <w:t>Материалы и методы</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2.1.Действия с комплексными ч</w:t>
      </w:r>
      <w:r w:rsidR="00B226E5">
        <w:rPr>
          <w:rFonts w:ascii="Times New Roman" w:eastAsia="Times New Roman" w:hAnsi="Times New Roman" w:cs="Times New Roman"/>
          <w:color w:val="000000"/>
          <w:sz w:val="28"/>
          <w:szCs w:val="28"/>
        </w:rPr>
        <w:t>ислами</w:t>
      </w:r>
    </w:p>
    <w:p w:rsidR="00B35440" w:rsidRPr="00B35440" w:rsidRDefault="00B226E5" w:rsidP="00B35440">
      <w:pPr>
        <w:shd w:val="clear" w:color="auto" w:fill="FFFFFF"/>
        <w:spacing w:before="264" w:after="264"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2.1.1. Сложение</w:t>
      </w:r>
    </w:p>
    <w:p w:rsidR="00B35440" w:rsidRPr="00B35440" w:rsidRDefault="00B226E5" w:rsidP="00B35440">
      <w:pPr>
        <w:shd w:val="clear" w:color="auto" w:fill="FFFFFF"/>
        <w:spacing w:before="264" w:after="264"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2.1.2. Вычитание</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       2.1.3. Умножение</w:t>
      </w:r>
    </w:p>
    <w:p w:rsidR="00B35440" w:rsidRPr="00B35440" w:rsidRDefault="00B226E5" w:rsidP="00B35440">
      <w:pPr>
        <w:shd w:val="clear" w:color="auto" w:fill="FFFFFF"/>
        <w:spacing w:before="264" w:after="264"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2.1.4. Деление</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2.2. Вывод формул сок</w:t>
      </w:r>
      <w:r w:rsidR="00B226E5">
        <w:rPr>
          <w:rFonts w:ascii="Times New Roman" w:eastAsia="Times New Roman" w:hAnsi="Times New Roman" w:cs="Times New Roman"/>
          <w:color w:val="000000"/>
          <w:sz w:val="28"/>
          <w:szCs w:val="28"/>
        </w:rPr>
        <w:t>ращенного умножения</w:t>
      </w:r>
    </w:p>
    <w:p w:rsidR="00B35440" w:rsidRPr="00B35440" w:rsidRDefault="00B35440" w:rsidP="00B35440">
      <w:pPr>
        <w:spacing w:after="0" w:line="240" w:lineRule="auto"/>
        <w:rPr>
          <w:rFonts w:ascii="Times New Roman" w:eastAsia="Times New Roman" w:hAnsi="Times New Roman" w:cs="Times New Roman"/>
          <w:sz w:val="28"/>
          <w:szCs w:val="28"/>
        </w:rPr>
      </w:pPr>
      <w:r w:rsidRPr="00B35440">
        <w:rPr>
          <w:rFonts w:ascii="Times New Roman" w:eastAsia="Times New Roman" w:hAnsi="Times New Roman" w:cs="Times New Roman"/>
          <w:color w:val="000000"/>
          <w:sz w:val="28"/>
          <w:szCs w:val="28"/>
          <w:shd w:val="clear" w:color="auto" w:fill="FFFFFF"/>
        </w:rPr>
        <w:t>Результаты и их обсуждени</w:t>
      </w:r>
      <w:r w:rsidR="00B226E5">
        <w:rPr>
          <w:rFonts w:ascii="Times New Roman" w:eastAsia="Times New Roman" w:hAnsi="Times New Roman" w:cs="Times New Roman"/>
          <w:color w:val="000000"/>
          <w:sz w:val="28"/>
          <w:szCs w:val="28"/>
          <w:shd w:val="clear" w:color="auto" w:fill="FFFFFF"/>
        </w:rPr>
        <w:t>е</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3.1. Использование компле</w:t>
      </w:r>
      <w:r w:rsidR="00B226E5">
        <w:rPr>
          <w:rFonts w:ascii="Times New Roman" w:eastAsia="Times New Roman" w:hAnsi="Times New Roman" w:cs="Times New Roman"/>
          <w:color w:val="000000"/>
          <w:sz w:val="28"/>
          <w:szCs w:val="28"/>
        </w:rPr>
        <w:t>ксных чисел в науке</w:t>
      </w:r>
    </w:p>
    <w:p w:rsidR="00B35440" w:rsidRDefault="00B35440" w:rsidP="00B35440">
      <w:pPr>
        <w:spacing w:after="0" w:line="240" w:lineRule="auto"/>
        <w:rPr>
          <w:rFonts w:ascii="Times New Roman" w:eastAsia="Times New Roman" w:hAnsi="Times New Roman" w:cs="Times New Roman"/>
          <w:sz w:val="28"/>
          <w:szCs w:val="28"/>
        </w:rPr>
      </w:pPr>
      <w:r w:rsidRPr="00B35440">
        <w:rPr>
          <w:rFonts w:ascii="Times New Roman" w:eastAsia="Times New Roman" w:hAnsi="Times New Roman" w:cs="Times New Roman"/>
          <w:color w:val="000000"/>
          <w:sz w:val="28"/>
          <w:szCs w:val="28"/>
          <w:shd w:val="clear" w:color="auto" w:fill="FFFFFF"/>
        </w:rPr>
        <w:t>Выводы</w:t>
      </w:r>
      <w:r w:rsidRPr="00B35440">
        <w:rPr>
          <w:rFonts w:ascii="Times New Roman" w:eastAsia="Times New Roman" w:hAnsi="Times New Roman" w:cs="Times New Roman"/>
          <w:color w:val="000000"/>
          <w:sz w:val="28"/>
          <w:szCs w:val="28"/>
        </w:rPr>
        <w:br/>
      </w:r>
      <w:r w:rsidRPr="00B35440">
        <w:rPr>
          <w:rFonts w:ascii="Times New Roman" w:eastAsia="Times New Roman" w:hAnsi="Times New Roman" w:cs="Times New Roman"/>
          <w:color w:val="000000"/>
          <w:sz w:val="28"/>
          <w:szCs w:val="28"/>
        </w:rPr>
        <w:br/>
      </w:r>
    </w:p>
    <w:p w:rsidR="00B226E5" w:rsidRDefault="00B226E5" w:rsidP="00B35440">
      <w:pPr>
        <w:spacing w:after="0" w:line="240" w:lineRule="auto"/>
        <w:rPr>
          <w:rFonts w:ascii="Times New Roman" w:eastAsia="Times New Roman" w:hAnsi="Times New Roman" w:cs="Times New Roman"/>
          <w:sz w:val="28"/>
          <w:szCs w:val="28"/>
        </w:rPr>
      </w:pPr>
    </w:p>
    <w:p w:rsidR="00B226E5" w:rsidRDefault="00B226E5" w:rsidP="00B35440">
      <w:pPr>
        <w:spacing w:after="0" w:line="240" w:lineRule="auto"/>
        <w:rPr>
          <w:rFonts w:ascii="Times New Roman" w:eastAsia="Times New Roman" w:hAnsi="Times New Roman" w:cs="Times New Roman"/>
          <w:sz w:val="28"/>
          <w:szCs w:val="28"/>
        </w:rPr>
      </w:pPr>
    </w:p>
    <w:p w:rsidR="00B226E5" w:rsidRDefault="00B226E5" w:rsidP="00B35440">
      <w:pPr>
        <w:spacing w:after="0" w:line="240" w:lineRule="auto"/>
        <w:rPr>
          <w:rFonts w:ascii="Times New Roman" w:eastAsia="Times New Roman" w:hAnsi="Times New Roman" w:cs="Times New Roman"/>
          <w:sz w:val="28"/>
          <w:szCs w:val="28"/>
        </w:rPr>
      </w:pPr>
    </w:p>
    <w:p w:rsidR="00B226E5" w:rsidRDefault="00B226E5" w:rsidP="00B35440">
      <w:pPr>
        <w:spacing w:after="0" w:line="240" w:lineRule="auto"/>
        <w:rPr>
          <w:rFonts w:ascii="Times New Roman" w:eastAsia="Times New Roman" w:hAnsi="Times New Roman" w:cs="Times New Roman"/>
          <w:sz w:val="28"/>
          <w:szCs w:val="28"/>
        </w:rPr>
      </w:pPr>
    </w:p>
    <w:p w:rsidR="00B226E5" w:rsidRDefault="00B226E5" w:rsidP="00B35440">
      <w:pPr>
        <w:spacing w:after="0" w:line="240" w:lineRule="auto"/>
        <w:rPr>
          <w:rFonts w:ascii="Times New Roman" w:eastAsia="Times New Roman" w:hAnsi="Times New Roman" w:cs="Times New Roman"/>
          <w:sz w:val="28"/>
          <w:szCs w:val="28"/>
        </w:rPr>
      </w:pPr>
    </w:p>
    <w:p w:rsidR="00B226E5" w:rsidRDefault="00B226E5" w:rsidP="00B35440">
      <w:pPr>
        <w:spacing w:after="0" w:line="240" w:lineRule="auto"/>
        <w:rPr>
          <w:rFonts w:ascii="Times New Roman" w:eastAsia="Times New Roman" w:hAnsi="Times New Roman" w:cs="Times New Roman"/>
          <w:sz w:val="28"/>
          <w:szCs w:val="28"/>
        </w:rPr>
      </w:pPr>
    </w:p>
    <w:p w:rsidR="00B226E5" w:rsidRDefault="00B226E5" w:rsidP="00B35440">
      <w:pPr>
        <w:spacing w:after="0" w:line="240" w:lineRule="auto"/>
        <w:rPr>
          <w:rFonts w:ascii="Times New Roman" w:eastAsia="Times New Roman" w:hAnsi="Times New Roman" w:cs="Times New Roman"/>
          <w:sz w:val="28"/>
          <w:szCs w:val="28"/>
        </w:rPr>
      </w:pPr>
    </w:p>
    <w:p w:rsidR="00B226E5" w:rsidRDefault="00B226E5" w:rsidP="00B35440">
      <w:pPr>
        <w:spacing w:after="0" w:line="240" w:lineRule="auto"/>
        <w:rPr>
          <w:rFonts w:ascii="Times New Roman" w:eastAsia="Times New Roman" w:hAnsi="Times New Roman" w:cs="Times New Roman"/>
          <w:sz w:val="28"/>
          <w:szCs w:val="28"/>
        </w:rPr>
      </w:pPr>
    </w:p>
    <w:p w:rsidR="00B226E5" w:rsidRDefault="00B226E5" w:rsidP="00B35440">
      <w:pPr>
        <w:spacing w:after="0" w:line="240" w:lineRule="auto"/>
        <w:rPr>
          <w:rFonts w:ascii="Times New Roman" w:eastAsia="Times New Roman" w:hAnsi="Times New Roman" w:cs="Times New Roman"/>
          <w:sz w:val="28"/>
          <w:szCs w:val="28"/>
        </w:rPr>
      </w:pPr>
    </w:p>
    <w:p w:rsidR="00B226E5" w:rsidRDefault="00B226E5" w:rsidP="00B35440">
      <w:pPr>
        <w:spacing w:after="0" w:line="240" w:lineRule="auto"/>
        <w:rPr>
          <w:rFonts w:ascii="Times New Roman" w:eastAsia="Times New Roman" w:hAnsi="Times New Roman" w:cs="Times New Roman"/>
          <w:sz w:val="28"/>
          <w:szCs w:val="28"/>
        </w:rPr>
      </w:pPr>
    </w:p>
    <w:p w:rsidR="00B226E5" w:rsidRDefault="00B226E5" w:rsidP="00B35440">
      <w:pPr>
        <w:spacing w:after="0" w:line="240" w:lineRule="auto"/>
        <w:rPr>
          <w:rFonts w:ascii="Times New Roman" w:eastAsia="Times New Roman" w:hAnsi="Times New Roman" w:cs="Times New Roman"/>
          <w:sz w:val="28"/>
          <w:szCs w:val="28"/>
        </w:rPr>
      </w:pPr>
    </w:p>
    <w:p w:rsidR="00B226E5" w:rsidRDefault="00B226E5" w:rsidP="00B35440">
      <w:pPr>
        <w:spacing w:after="0" w:line="240" w:lineRule="auto"/>
        <w:rPr>
          <w:rFonts w:ascii="Times New Roman" w:eastAsia="Times New Roman" w:hAnsi="Times New Roman" w:cs="Times New Roman"/>
          <w:sz w:val="28"/>
          <w:szCs w:val="28"/>
        </w:rPr>
      </w:pPr>
    </w:p>
    <w:p w:rsidR="00B226E5" w:rsidRDefault="00B226E5" w:rsidP="00B35440">
      <w:pPr>
        <w:spacing w:after="0" w:line="240" w:lineRule="auto"/>
        <w:rPr>
          <w:rFonts w:ascii="Times New Roman" w:eastAsia="Times New Roman" w:hAnsi="Times New Roman" w:cs="Times New Roman"/>
          <w:sz w:val="28"/>
          <w:szCs w:val="28"/>
        </w:rPr>
      </w:pPr>
    </w:p>
    <w:p w:rsidR="00B226E5" w:rsidRPr="00B35440" w:rsidRDefault="00B226E5" w:rsidP="00B35440">
      <w:pPr>
        <w:spacing w:after="0" w:line="240" w:lineRule="auto"/>
        <w:rPr>
          <w:rFonts w:ascii="Times New Roman" w:eastAsia="Times New Roman" w:hAnsi="Times New Roman" w:cs="Times New Roman"/>
          <w:sz w:val="28"/>
          <w:szCs w:val="28"/>
        </w:rPr>
      </w:pP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lastRenderedPageBreak/>
        <w:t>Введение</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В данной исследовательской работе изучаются комплексные числа. В рамках школьной программы комплексные числа не изучаются, однако с их помощью можно решить множество задач. Например, уравнение </w:t>
      </w:r>
      <w:r w:rsidRPr="00B35440">
        <w:rPr>
          <w:rFonts w:ascii="Times New Roman" w:eastAsia="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pt;height:18.75pt"/>
        </w:pict>
      </w:r>
      <w:r w:rsidR="00305110">
        <w:rPr>
          <w:rFonts w:ascii="Times New Roman" w:eastAsia="Times New Roman" w:hAnsi="Times New Roman" w:cs="Times New Roman"/>
          <w:noProof/>
          <w:color w:val="000000"/>
          <w:sz w:val="28"/>
          <w:szCs w:val="28"/>
        </w:rPr>
        <w:drawing>
          <wp:inline distT="0" distB="0" distL="0" distR="0">
            <wp:extent cx="647619" cy="238095"/>
            <wp:effectExtent l="19050" t="0" r="81" b="0"/>
            <wp:docPr id="1" name="Рисунок 0" descr="img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_1.png"/>
                    <pic:cNvPicPr/>
                  </pic:nvPicPr>
                  <pic:blipFill>
                    <a:blip r:embed="rId4"/>
                    <a:stretch>
                      <a:fillRect/>
                    </a:stretch>
                  </pic:blipFill>
                  <pic:spPr>
                    <a:xfrm>
                      <a:off x="0" y="0"/>
                      <a:ext cx="647619" cy="238095"/>
                    </a:xfrm>
                    <a:prstGeom prst="rect">
                      <a:avLst/>
                    </a:prstGeom>
                  </pic:spPr>
                </pic:pic>
              </a:graphicData>
            </a:graphic>
          </wp:inline>
        </w:drawing>
      </w:r>
      <w:r w:rsidRPr="00B35440">
        <w:rPr>
          <w:rFonts w:ascii="Times New Roman" w:eastAsia="Times New Roman" w:hAnsi="Times New Roman" w:cs="Times New Roman"/>
          <w:color w:val="000000"/>
          <w:sz w:val="28"/>
          <w:szCs w:val="28"/>
        </w:rPr>
        <w:t> будет иметь 2 корня, хотя в действительных числах данное уравнение решений не имеет.</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Итак, объектом исследования являются комплексные числа, а предметом – их свойства и применение в науке.</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Целью нашей работы является изучение комплексных чисел, описание правил сложения, вычитания и других действий с ними, в том числе вывод формул сокращенного умножения.</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Для достижения этих целей были поставлены следующие задачи:</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 изучение литературы, определения комплексных чисел;</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 изучение истории «открытия» комплексных чисел;</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 решение примеров с комплексными числами;</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 выявить области науки, в которых применяются комплексные числа.</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Актуальность работы состоит в том, что в </w:t>
      </w:r>
      <w:hyperlink r:id="rId5" w:tooltip="8 класс" w:history="1">
        <w:r w:rsidRPr="00305110">
          <w:rPr>
            <w:rFonts w:ascii="Times New Roman" w:eastAsia="Times New Roman" w:hAnsi="Times New Roman" w:cs="Times New Roman"/>
            <w:sz w:val="28"/>
            <w:szCs w:val="28"/>
          </w:rPr>
          <w:t>8 классе</w:t>
        </w:r>
      </w:hyperlink>
      <w:r w:rsidRPr="00B35440">
        <w:rPr>
          <w:rFonts w:ascii="Times New Roman" w:eastAsia="Times New Roman" w:hAnsi="Times New Roman" w:cs="Times New Roman"/>
          <w:sz w:val="28"/>
          <w:szCs w:val="28"/>
        </w:rPr>
        <w:t> </w:t>
      </w:r>
      <w:r w:rsidRPr="00B35440">
        <w:rPr>
          <w:rFonts w:ascii="Times New Roman" w:eastAsia="Times New Roman" w:hAnsi="Times New Roman" w:cs="Times New Roman"/>
          <w:color w:val="000000"/>
          <w:sz w:val="28"/>
          <w:szCs w:val="28"/>
        </w:rPr>
        <w:t>как раз начинается подробное  изучение квадратных уравнений с одной переменной. В школьном курсе все действия проходят во множестве действительных чисел, поэтому некоторые такие уравнения не имеют корней. Но в</w:t>
      </w:r>
      <w:r w:rsidR="00305110">
        <w:rPr>
          <w:rFonts w:ascii="Times New Roman" w:eastAsia="Times New Roman" w:hAnsi="Times New Roman" w:cs="Times New Roman"/>
          <w:color w:val="000000"/>
          <w:sz w:val="28"/>
          <w:szCs w:val="28"/>
        </w:rPr>
        <w:t>о</w:t>
      </w:r>
      <w:r w:rsidRPr="00B35440">
        <w:rPr>
          <w:rFonts w:ascii="Times New Roman" w:eastAsia="Times New Roman" w:hAnsi="Times New Roman" w:cs="Times New Roman"/>
          <w:color w:val="000000"/>
          <w:sz w:val="28"/>
          <w:szCs w:val="28"/>
        </w:rPr>
        <w:t xml:space="preserve"> множестве комплексных чисел каждое квадратное уравнение будет иметь 2 корня.</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Определение комплексного числа.</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Перед тем, как начать выполнять действия с комплексными числами, нужно узнать, что это такое.</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Определение</w:t>
      </w:r>
      <w:r w:rsidR="00305110">
        <w:rPr>
          <w:rFonts w:ascii="Times New Roman" w:eastAsia="Times New Roman" w:hAnsi="Times New Roman" w:cs="Times New Roman"/>
          <w:color w:val="000000"/>
          <w:sz w:val="28"/>
          <w:szCs w:val="28"/>
        </w:rPr>
        <w:t>:</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 xml:space="preserve">Комплексное число </w:t>
      </w:r>
      <w:proofErr w:type="spellStart"/>
      <w:r w:rsidRPr="00B35440">
        <w:rPr>
          <w:rFonts w:ascii="Times New Roman" w:eastAsia="Times New Roman" w:hAnsi="Times New Roman" w:cs="Times New Roman"/>
          <w:color w:val="000000"/>
          <w:sz w:val="28"/>
          <w:szCs w:val="28"/>
        </w:rPr>
        <w:t>z</w:t>
      </w:r>
      <w:proofErr w:type="spellEnd"/>
      <w:r w:rsidRPr="00B35440">
        <w:rPr>
          <w:rFonts w:ascii="Times New Roman" w:eastAsia="Times New Roman" w:hAnsi="Times New Roman" w:cs="Times New Roman"/>
          <w:color w:val="000000"/>
          <w:sz w:val="28"/>
          <w:szCs w:val="28"/>
        </w:rPr>
        <w:t xml:space="preserve"> - число вида </w:t>
      </w:r>
      <w:r w:rsidR="00305110">
        <w:rPr>
          <w:rFonts w:ascii="Times New Roman" w:eastAsia="Times New Roman" w:hAnsi="Times New Roman" w:cs="Times New Roman"/>
          <w:noProof/>
          <w:color w:val="000000"/>
          <w:sz w:val="28"/>
          <w:szCs w:val="28"/>
        </w:rPr>
        <w:drawing>
          <wp:inline distT="0" distB="0" distL="0" distR="0">
            <wp:extent cx="761905" cy="238095"/>
            <wp:effectExtent l="19050" t="0" r="95" b="0"/>
            <wp:docPr id="2" name="Рисунок 1" descr="img3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_0.png"/>
                    <pic:cNvPicPr/>
                  </pic:nvPicPr>
                  <pic:blipFill>
                    <a:blip r:embed="rId6"/>
                    <a:stretch>
                      <a:fillRect/>
                    </a:stretch>
                  </pic:blipFill>
                  <pic:spPr>
                    <a:xfrm>
                      <a:off x="0" y="0"/>
                      <a:ext cx="761905" cy="238095"/>
                    </a:xfrm>
                    <a:prstGeom prst="rect">
                      <a:avLst/>
                    </a:prstGeom>
                  </pic:spPr>
                </pic:pic>
              </a:graphicData>
            </a:graphic>
          </wp:inline>
        </w:drawing>
      </w:r>
      <w:r w:rsidRPr="00B35440">
        <w:rPr>
          <w:rFonts w:ascii="Times New Roman" w:eastAsia="Times New Roman" w:hAnsi="Times New Roman" w:cs="Times New Roman"/>
          <w:color w:val="000000"/>
          <w:sz w:val="28"/>
          <w:szCs w:val="28"/>
        </w:rPr>
        <w:pict>
          <v:shape id="_x0000_i1028" type="#_x0000_t75" alt="" style="width:60pt;height:18.75pt"/>
        </w:pict>
      </w:r>
      <w:r w:rsidRPr="00B35440">
        <w:rPr>
          <w:rFonts w:ascii="Times New Roman" w:eastAsia="Times New Roman" w:hAnsi="Times New Roman" w:cs="Times New Roman"/>
          <w:color w:val="000000"/>
          <w:sz w:val="28"/>
          <w:szCs w:val="28"/>
        </w:rPr>
        <w:t>, где </w:t>
      </w:r>
      <w:r w:rsidR="00305110">
        <w:rPr>
          <w:rFonts w:ascii="Times New Roman" w:eastAsia="Times New Roman" w:hAnsi="Times New Roman" w:cs="Times New Roman"/>
          <w:color w:val="000000"/>
          <w:sz w:val="28"/>
          <w:szCs w:val="28"/>
        </w:rPr>
        <w:t>а</w:t>
      </w:r>
      <w:r w:rsidRPr="00B35440">
        <w:rPr>
          <w:rFonts w:ascii="Times New Roman" w:eastAsia="Times New Roman" w:hAnsi="Times New Roman" w:cs="Times New Roman"/>
          <w:color w:val="000000"/>
          <w:sz w:val="28"/>
          <w:szCs w:val="28"/>
        </w:rPr>
        <w:t> и </w:t>
      </w:r>
      <w:r w:rsidR="00305110">
        <w:rPr>
          <w:rFonts w:ascii="Times New Roman" w:eastAsia="Times New Roman" w:hAnsi="Times New Roman" w:cs="Times New Roman"/>
          <w:color w:val="000000"/>
          <w:sz w:val="28"/>
          <w:szCs w:val="28"/>
          <w:lang w:val="en-US"/>
        </w:rPr>
        <w:t>b</w:t>
      </w:r>
      <w:r w:rsidRPr="00B35440">
        <w:rPr>
          <w:rFonts w:ascii="Times New Roman" w:eastAsia="Times New Roman" w:hAnsi="Times New Roman" w:cs="Times New Roman"/>
          <w:color w:val="000000"/>
          <w:sz w:val="28"/>
          <w:szCs w:val="28"/>
        </w:rPr>
        <w:pict>
          <v:shape id="_x0000_i1031" type="#_x0000_t75" alt="" style="width:7.5pt;height:18.75pt"/>
        </w:pict>
      </w:r>
      <w:r w:rsidRPr="00B35440">
        <w:rPr>
          <w:rFonts w:ascii="Times New Roman" w:eastAsia="Times New Roman" w:hAnsi="Times New Roman" w:cs="Times New Roman"/>
          <w:color w:val="000000"/>
          <w:sz w:val="28"/>
          <w:szCs w:val="28"/>
        </w:rPr>
        <w:pict>
          <v:shape id="_x0000_i1032" type="#_x0000_t75" alt="" style="width:7.5pt;height:18.75pt"/>
        </w:pict>
      </w:r>
      <w:r w:rsidRPr="00B35440">
        <w:rPr>
          <w:rFonts w:ascii="Times New Roman" w:eastAsia="Times New Roman" w:hAnsi="Times New Roman" w:cs="Times New Roman"/>
          <w:color w:val="000000"/>
          <w:sz w:val="28"/>
          <w:szCs w:val="28"/>
        </w:rPr>
        <w:t> – действительные числа, </w:t>
      </w:r>
      <w:r w:rsidR="00305110" w:rsidRPr="00305110">
        <w:rPr>
          <w:rFonts w:ascii="Times New Roman" w:eastAsia="Times New Roman" w:hAnsi="Times New Roman" w:cs="Times New Roman"/>
          <w:color w:val="000000"/>
          <w:sz w:val="28"/>
          <w:szCs w:val="28"/>
        </w:rPr>
        <w:t xml:space="preserve"> </w:t>
      </w:r>
      <w:proofErr w:type="spellStart"/>
      <w:r w:rsidR="00305110">
        <w:rPr>
          <w:rFonts w:ascii="Times New Roman" w:eastAsia="Times New Roman" w:hAnsi="Times New Roman" w:cs="Times New Roman"/>
          <w:color w:val="000000"/>
          <w:sz w:val="28"/>
          <w:szCs w:val="28"/>
          <w:lang w:val="en-US"/>
        </w:rPr>
        <w:t>i</w:t>
      </w:r>
      <w:proofErr w:type="spellEnd"/>
      <w:r w:rsidRPr="00B35440">
        <w:rPr>
          <w:rFonts w:ascii="Times New Roman" w:eastAsia="Times New Roman" w:hAnsi="Times New Roman" w:cs="Times New Roman"/>
          <w:color w:val="000000"/>
          <w:sz w:val="28"/>
          <w:szCs w:val="28"/>
        </w:rPr>
        <w:t> – мнимая единица.</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Число </w:t>
      </w:r>
      <w:r w:rsidR="00305110">
        <w:rPr>
          <w:rFonts w:ascii="Times New Roman" w:eastAsia="Times New Roman" w:hAnsi="Times New Roman" w:cs="Times New Roman"/>
          <w:color w:val="000000"/>
          <w:sz w:val="28"/>
          <w:szCs w:val="28"/>
          <w:lang w:val="en-US"/>
        </w:rPr>
        <w:t>a</w:t>
      </w:r>
      <w:r w:rsidRPr="00B35440">
        <w:rPr>
          <w:rFonts w:ascii="Times New Roman" w:eastAsia="Times New Roman" w:hAnsi="Times New Roman" w:cs="Times New Roman"/>
          <w:color w:val="000000"/>
          <w:sz w:val="28"/>
          <w:szCs w:val="28"/>
        </w:rPr>
        <w:t> называется действительной частью, число </w:t>
      </w:r>
      <w:r w:rsidR="00305110">
        <w:rPr>
          <w:rFonts w:ascii="Times New Roman" w:eastAsia="Times New Roman" w:hAnsi="Times New Roman" w:cs="Times New Roman"/>
          <w:color w:val="000000"/>
          <w:sz w:val="28"/>
          <w:szCs w:val="28"/>
          <w:lang w:val="en-US"/>
        </w:rPr>
        <w:t>bi</w:t>
      </w:r>
      <w:r w:rsidR="00305110" w:rsidRPr="00305110">
        <w:rPr>
          <w:rFonts w:ascii="Times New Roman" w:eastAsia="Times New Roman" w:hAnsi="Times New Roman" w:cs="Times New Roman"/>
          <w:color w:val="000000"/>
          <w:sz w:val="28"/>
          <w:szCs w:val="28"/>
        </w:rPr>
        <w:t xml:space="preserve"> </w:t>
      </w:r>
      <w:r w:rsidRPr="00B35440">
        <w:rPr>
          <w:rFonts w:ascii="Times New Roman" w:eastAsia="Times New Roman" w:hAnsi="Times New Roman" w:cs="Times New Roman"/>
          <w:color w:val="000000"/>
          <w:sz w:val="28"/>
          <w:szCs w:val="28"/>
        </w:rPr>
        <w:t> называется мнимой частью.</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Множество комплексных чисел принято обозначать «жирной» или утолщенной буквой </w:t>
      </w:r>
      <w:r w:rsidR="00305110" w:rsidRPr="00305110">
        <w:rPr>
          <w:rFonts w:ascii="Times New Roman" w:eastAsia="Times New Roman" w:hAnsi="Times New Roman" w:cs="Times New Roman"/>
          <w:color w:val="000000"/>
          <w:sz w:val="28"/>
          <w:szCs w:val="28"/>
        </w:rPr>
        <w:t xml:space="preserve"> </w:t>
      </w:r>
      <w:r w:rsidR="00305110">
        <w:rPr>
          <w:rFonts w:ascii="Times New Roman" w:eastAsia="Times New Roman" w:hAnsi="Times New Roman" w:cs="Times New Roman"/>
          <w:color w:val="000000"/>
          <w:sz w:val="28"/>
          <w:szCs w:val="28"/>
          <w:lang w:val="en-US"/>
        </w:rPr>
        <w:t>C</w:t>
      </w:r>
      <w:r w:rsidRPr="00B35440">
        <w:rPr>
          <w:rFonts w:ascii="Times New Roman" w:eastAsia="Times New Roman" w:hAnsi="Times New Roman" w:cs="Times New Roman"/>
          <w:color w:val="000000"/>
          <w:sz w:val="28"/>
          <w:szCs w:val="28"/>
        </w:rPr>
        <w:t>.</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lastRenderedPageBreak/>
        <w:t>Множество комплексных чисел.</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Рассмотрим примеры комплексных чисел, в которых </w:t>
      </w:r>
      <w:r w:rsidR="00E77165" w:rsidRPr="00E77165">
        <w:rPr>
          <w:rFonts w:ascii="Times New Roman" w:eastAsia="Times New Roman" w:hAnsi="Times New Roman" w:cs="Times New Roman"/>
          <w:color w:val="000000"/>
          <w:sz w:val="28"/>
          <w:szCs w:val="28"/>
        </w:rPr>
        <w:t xml:space="preserve"> </w:t>
      </w:r>
      <w:r w:rsidR="00E77165">
        <w:rPr>
          <w:rFonts w:ascii="Times New Roman" w:eastAsia="Times New Roman" w:hAnsi="Times New Roman" w:cs="Times New Roman"/>
          <w:color w:val="000000"/>
          <w:sz w:val="28"/>
          <w:szCs w:val="28"/>
          <w:lang w:val="en-US"/>
        </w:rPr>
        <w:t>b</w:t>
      </w:r>
      <w:r w:rsidR="00E77165" w:rsidRPr="00E77165">
        <w:rPr>
          <w:rFonts w:ascii="Times New Roman" w:eastAsia="Times New Roman" w:hAnsi="Times New Roman" w:cs="Times New Roman"/>
          <w:color w:val="000000"/>
          <w:sz w:val="28"/>
          <w:szCs w:val="28"/>
        </w:rPr>
        <w:t>=0</w:t>
      </w:r>
      <w:r w:rsidRPr="00B35440">
        <w:rPr>
          <w:rFonts w:ascii="Times New Roman" w:eastAsia="Times New Roman" w:hAnsi="Times New Roman" w:cs="Times New Roman"/>
          <w:color w:val="000000"/>
          <w:sz w:val="28"/>
          <w:szCs w:val="28"/>
        </w:rPr>
        <w:t>. Например, </w:t>
      </w:r>
      <w:r w:rsidR="00E77165" w:rsidRPr="00E77165">
        <w:rPr>
          <w:rFonts w:ascii="Times New Roman" w:eastAsia="Times New Roman" w:hAnsi="Times New Roman" w:cs="Times New Roman"/>
          <w:color w:val="000000"/>
          <w:sz w:val="28"/>
          <w:szCs w:val="28"/>
        </w:rPr>
        <w:t xml:space="preserve"> </w:t>
      </w:r>
      <w:r w:rsidR="00E77165">
        <w:rPr>
          <w:rFonts w:ascii="Times New Roman" w:eastAsia="Times New Roman" w:hAnsi="Times New Roman" w:cs="Times New Roman"/>
          <w:color w:val="000000"/>
          <w:sz w:val="28"/>
          <w:szCs w:val="28"/>
          <w:lang w:val="en-US"/>
        </w:rPr>
        <w:t>z</w:t>
      </w:r>
      <w:r w:rsidR="00E77165" w:rsidRPr="00E77165">
        <w:rPr>
          <w:rFonts w:ascii="Times New Roman" w:eastAsia="Times New Roman" w:hAnsi="Times New Roman" w:cs="Times New Roman"/>
          <w:color w:val="000000"/>
          <w:sz w:val="28"/>
          <w:szCs w:val="28"/>
        </w:rPr>
        <w:t>=3+0</w:t>
      </w:r>
      <w:proofErr w:type="spellStart"/>
      <w:r w:rsidR="00E77165">
        <w:rPr>
          <w:rFonts w:ascii="Times New Roman" w:eastAsia="Times New Roman" w:hAnsi="Times New Roman" w:cs="Times New Roman"/>
          <w:color w:val="000000"/>
          <w:sz w:val="28"/>
          <w:szCs w:val="28"/>
          <w:lang w:val="en-US"/>
        </w:rPr>
        <w:t>i</w:t>
      </w:r>
      <w:proofErr w:type="spellEnd"/>
      <w:r w:rsidRPr="00B35440">
        <w:rPr>
          <w:rFonts w:ascii="Times New Roman" w:eastAsia="Times New Roman" w:hAnsi="Times New Roman" w:cs="Times New Roman"/>
          <w:color w:val="000000"/>
          <w:sz w:val="28"/>
          <w:szCs w:val="28"/>
        </w:rPr>
        <w:t>. В таком случае мнимая часть обращается в ноль и </w:t>
      </w:r>
      <w:r w:rsidR="00E77165">
        <w:rPr>
          <w:rFonts w:ascii="Times New Roman" w:eastAsia="Times New Roman" w:hAnsi="Times New Roman" w:cs="Times New Roman"/>
          <w:color w:val="000000"/>
          <w:sz w:val="28"/>
          <w:szCs w:val="28"/>
          <w:lang w:val="en-US"/>
        </w:rPr>
        <w:t>z</w:t>
      </w:r>
      <w:r w:rsidR="00E77165" w:rsidRPr="00E77165">
        <w:rPr>
          <w:rFonts w:ascii="Times New Roman" w:eastAsia="Times New Roman" w:hAnsi="Times New Roman" w:cs="Times New Roman"/>
          <w:color w:val="000000"/>
          <w:sz w:val="28"/>
          <w:szCs w:val="28"/>
        </w:rPr>
        <w:t>=3</w:t>
      </w:r>
      <w:r w:rsidRPr="00B35440">
        <w:rPr>
          <w:rFonts w:ascii="Times New Roman" w:eastAsia="Times New Roman" w:hAnsi="Times New Roman" w:cs="Times New Roman"/>
          <w:color w:val="000000"/>
          <w:sz w:val="28"/>
          <w:szCs w:val="28"/>
        </w:rPr>
        <w:t>. 3 – это действительное число, значит</w:t>
      </w:r>
      <w:r w:rsidR="00E77165">
        <w:rPr>
          <w:rFonts w:ascii="Times New Roman" w:eastAsia="Times New Roman" w:hAnsi="Times New Roman" w:cs="Times New Roman"/>
          <w:color w:val="000000"/>
          <w:sz w:val="28"/>
          <w:szCs w:val="28"/>
        </w:rPr>
        <w:t xml:space="preserve">, </w:t>
      </w:r>
      <w:r w:rsidRPr="00B35440">
        <w:rPr>
          <w:rFonts w:ascii="Times New Roman" w:eastAsia="Times New Roman" w:hAnsi="Times New Roman" w:cs="Times New Roman"/>
          <w:color w:val="000000"/>
          <w:sz w:val="28"/>
          <w:szCs w:val="28"/>
        </w:rPr>
        <w:t xml:space="preserve"> можем сделать вывод, что множество действительных чисел является подмножеством комплексных.</w:t>
      </w:r>
    </w:p>
    <w:p w:rsid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Для наглядности представим множества в виде кругов Эйлера.</w:t>
      </w:r>
    </w:p>
    <w:p w:rsidR="00E77165" w:rsidRPr="00B35440" w:rsidRDefault="00E77165" w:rsidP="00E77165">
      <w:pPr>
        <w:shd w:val="clear" w:color="auto" w:fill="FFFFFF"/>
        <w:spacing w:before="264" w:after="264"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3952875" cy="2348485"/>
            <wp:effectExtent l="19050" t="0" r="9525" b="0"/>
            <wp:docPr id="3" name="Рисунок 2" descr="img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3.png"/>
                    <pic:cNvPicPr/>
                  </pic:nvPicPr>
                  <pic:blipFill>
                    <a:blip r:embed="rId7"/>
                    <a:stretch>
                      <a:fillRect/>
                    </a:stretch>
                  </pic:blipFill>
                  <pic:spPr>
                    <a:xfrm>
                      <a:off x="0" y="0"/>
                      <a:ext cx="3952875" cy="2348485"/>
                    </a:xfrm>
                    <a:prstGeom prst="rect">
                      <a:avLst/>
                    </a:prstGeom>
                  </pic:spPr>
                </pic:pic>
              </a:graphicData>
            </a:graphic>
          </wp:inline>
        </w:drawing>
      </w:r>
    </w:p>
    <w:p w:rsidR="00B35440" w:rsidRPr="00B35440" w:rsidRDefault="00B35440" w:rsidP="00E77165">
      <w:pPr>
        <w:shd w:val="clear" w:color="auto" w:fill="FFFFFF"/>
        <w:spacing w:before="264" w:after="264" w:line="240" w:lineRule="auto"/>
        <w:jc w:val="center"/>
        <w:rPr>
          <w:rFonts w:ascii="Times New Roman" w:eastAsia="Times New Roman" w:hAnsi="Times New Roman" w:cs="Times New Roman"/>
          <w:color w:val="000000"/>
          <w:sz w:val="28"/>
          <w:szCs w:val="28"/>
        </w:rPr>
      </w:pPr>
    </w:p>
    <w:p w:rsidR="00E77165"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Записывают: </w:t>
      </w:r>
      <w:r w:rsidR="00E77165">
        <w:rPr>
          <w:rFonts w:ascii="Times New Roman" w:eastAsia="Times New Roman" w:hAnsi="Times New Roman" w:cs="Times New Roman"/>
          <w:noProof/>
          <w:color w:val="000000"/>
          <w:sz w:val="28"/>
          <w:szCs w:val="28"/>
        </w:rPr>
        <w:t xml:space="preserve"> </w:t>
      </w:r>
      <w:r w:rsidR="00E77165">
        <w:rPr>
          <w:rFonts w:ascii="Times New Roman" w:eastAsia="Times New Roman" w:hAnsi="Times New Roman" w:cs="Times New Roman"/>
          <w:noProof/>
          <w:color w:val="000000"/>
          <w:sz w:val="28"/>
          <w:szCs w:val="28"/>
        </w:rPr>
        <w:drawing>
          <wp:inline distT="0" distB="0" distL="0" distR="0">
            <wp:extent cx="1542857" cy="238095"/>
            <wp:effectExtent l="19050" t="0" r="193" b="0"/>
            <wp:docPr id="6" name="Рисунок 3" descr="img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4.png"/>
                    <pic:cNvPicPr/>
                  </pic:nvPicPr>
                  <pic:blipFill>
                    <a:blip r:embed="rId8"/>
                    <a:stretch>
                      <a:fillRect/>
                    </a:stretch>
                  </pic:blipFill>
                  <pic:spPr>
                    <a:xfrm>
                      <a:off x="0" y="0"/>
                      <a:ext cx="1542857" cy="238095"/>
                    </a:xfrm>
                    <a:prstGeom prst="rect">
                      <a:avLst/>
                    </a:prstGeom>
                  </pic:spPr>
                </pic:pic>
              </a:graphicData>
            </a:graphic>
          </wp:inline>
        </w:drawing>
      </w:r>
      <w:r w:rsidRPr="00B35440">
        <w:rPr>
          <w:rFonts w:ascii="Times New Roman" w:eastAsia="Times New Roman" w:hAnsi="Times New Roman" w:cs="Times New Roman"/>
          <w:color w:val="000000"/>
          <w:sz w:val="28"/>
          <w:szCs w:val="28"/>
        </w:rPr>
        <w:t>.</w:t>
      </w:r>
      <w:r w:rsidR="00E77165">
        <w:rPr>
          <w:rFonts w:ascii="Times New Roman" w:eastAsia="Times New Roman" w:hAnsi="Times New Roman" w:cs="Times New Roman"/>
          <w:color w:val="000000"/>
          <w:sz w:val="28"/>
          <w:szCs w:val="28"/>
        </w:rPr>
        <w:t xml:space="preserve"> </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Историческая справка.</w:t>
      </w:r>
    </w:p>
    <w:p w:rsid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 xml:space="preserve">Исторически комплексные числа впервые были введены в связи с выведением формулы вычисления корней кубического уравнения. Итальянский математик </w:t>
      </w:r>
      <w:proofErr w:type="spellStart"/>
      <w:r w:rsidRPr="00B35440">
        <w:rPr>
          <w:rFonts w:ascii="Times New Roman" w:eastAsia="Times New Roman" w:hAnsi="Times New Roman" w:cs="Times New Roman"/>
          <w:color w:val="000000"/>
          <w:sz w:val="28"/>
          <w:szCs w:val="28"/>
        </w:rPr>
        <w:t>Никколо</w:t>
      </w:r>
      <w:proofErr w:type="spellEnd"/>
      <w:r w:rsidRPr="00B35440">
        <w:rPr>
          <w:rFonts w:ascii="Times New Roman" w:eastAsia="Times New Roman" w:hAnsi="Times New Roman" w:cs="Times New Roman"/>
          <w:color w:val="000000"/>
          <w:sz w:val="28"/>
          <w:szCs w:val="28"/>
        </w:rPr>
        <w:t xml:space="preserve"> Фонтана Тартальей (1499 - 1557) в первой половине 16 века получил выражение для корня такого уравнения через некоторые параметры, для нахождения которых составляется система. Но было выяснено, что такая система не для всех кубических уравнений имела решение в действительных числах. Это непонятное на то время явление объяснил в 1572 году Рафаэль Бомбелли (1526 - 1572),. Но долгое время полученные результаты считались сомнительными и лишь в 19 веке после появления трудов немецкого ученого, механика и геодезиста Карла Фридриха Гаусса (1777 - </w:t>
      </w:r>
      <w:proofErr w:type="gramStart"/>
      <w:r w:rsidRPr="00B35440">
        <w:rPr>
          <w:rFonts w:ascii="Times New Roman" w:eastAsia="Times New Roman" w:hAnsi="Times New Roman" w:cs="Times New Roman"/>
          <w:color w:val="000000"/>
          <w:sz w:val="28"/>
          <w:szCs w:val="28"/>
        </w:rPr>
        <w:t xml:space="preserve">1855) </w:t>
      </w:r>
      <w:proofErr w:type="gramEnd"/>
      <w:r w:rsidRPr="00B35440">
        <w:rPr>
          <w:rFonts w:ascii="Times New Roman" w:eastAsia="Times New Roman" w:hAnsi="Times New Roman" w:cs="Times New Roman"/>
          <w:color w:val="000000"/>
          <w:sz w:val="28"/>
          <w:szCs w:val="28"/>
        </w:rPr>
        <w:t>существование комплексных чисел стало общепризнанным.</w:t>
      </w:r>
    </w:p>
    <w:p w:rsidR="00E77165" w:rsidRDefault="00E77165" w:rsidP="00E77165">
      <w:pPr>
        <w:shd w:val="clear" w:color="auto" w:fill="FFFFFF"/>
        <w:spacing w:before="264" w:after="264"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lastRenderedPageBreak/>
        <w:drawing>
          <wp:inline distT="0" distB="0" distL="0" distR="0">
            <wp:extent cx="2342113" cy="2733675"/>
            <wp:effectExtent l="19050" t="0" r="1037" b="0"/>
            <wp:docPr id="7" name="Рисунок 6" descr="img26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6_0.jpg"/>
                    <pic:cNvPicPr/>
                  </pic:nvPicPr>
                  <pic:blipFill>
                    <a:blip r:embed="rId9" cstate="print"/>
                    <a:stretch>
                      <a:fillRect/>
                    </a:stretch>
                  </pic:blipFill>
                  <pic:spPr>
                    <a:xfrm>
                      <a:off x="0" y="0"/>
                      <a:ext cx="2343150" cy="2734885"/>
                    </a:xfrm>
                    <a:prstGeom prst="rect">
                      <a:avLst/>
                    </a:prstGeom>
                  </pic:spPr>
                </pic:pic>
              </a:graphicData>
            </a:graphic>
          </wp:inline>
        </w:drawing>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 </w:t>
      </w:r>
    </w:p>
    <w:p w:rsidR="00B35440" w:rsidRPr="00B35440" w:rsidRDefault="00E77165" w:rsidP="00B35440">
      <w:pPr>
        <w:shd w:val="clear" w:color="auto" w:fill="FFFFFF"/>
        <w:spacing w:before="264" w:after="264"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Никколо</w:t>
      </w:r>
      <w:proofErr w:type="spellEnd"/>
      <w:r>
        <w:rPr>
          <w:rFonts w:ascii="Times New Roman" w:eastAsia="Times New Roman" w:hAnsi="Times New Roman" w:cs="Times New Roman"/>
          <w:color w:val="000000"/>
          <w:sz w:val="28"/>
          <w:szCs w:val="28"/>
        </w:rPr>
        <w:t xml:space="preserve"> Фонтана Тартальей</w:t>
      </w:r>
      <w:r w:rsidR="00B35440" w:rsidRPr="00B35440">
        <w:rPr>
          <w:rFonts w:ascii="Times New Roman" w:eastAsia="Times New Roman" w:hAnsi="Times New Roman" w:cs="Times New Roman"/>
          <w:color w:val="000000"/>
          <w:sz w:val="28"/>
          <w:szCs w:val="28"/>
        </w:rPr>
        <w:t>, сын бедняка и необразованной матери,  самостоятельно разгадал загадку даты собственного рождения и определил её как </w:t>
      </w:r>
      <w:hyperlink r:id="rId10" w:tooltip="30 апреля" w:history="1">
        <w:r w:rsidR="00B35440" w:rsidRPr="00B35440">
          <w:rPr>
            <w:rFonts w:ascii="Times New Roman" w:eastAsia="Times New Roman" w:hAnsi="Times New Roman" w:cs="Times New Roman"/>
            <w:color w:val="0645AD"/>
            <w:sz w:val="28"/>
            <w:szCs w:val="28"/>
          </w:rPr>
          <w:t>30 апреля</w:t>
        </w:r>
      </w:hyperlink>
      <w:r w:rsidR="00B35440" w:rsidRPr="00B35440">
        <w:rPr>
          <w:rFonts w:ascii="Times New Roman" w:eastAsia="Times New Roman" w:hAnsi="Times New Roman" w:cs="Times New Roman"/>
          <w:color w:val="000000"/>
          <w:sz w:val="28"/>
          <w:szCs w:val="28"/>
        </w:rPr>
        <w:t xml:space="preserve"> 1777 г. Гаусс с детства проявлял все признаки гениальности. </w:t>
      </w:r>
      <w:proofErr w:type="gramStart"/>
      <w:r w:rsidR="00B35440" w:rsidRPr="00B35440">
        <w:rPr>
          <w:rFonts w:ascii="Times New Roman" w:eastAsia="Times New Roman" w:hAnsi="Times New Roman" w:cs="Times New Roman"/>
          <w:color w:val="000000"/>
          <w:sz w:val="28"/>
          <w:szCs w:val="28"/>
        </w:rPr>
        <w:t>Главный труд всей своей жизни - «Арифметические исследования», юноша закончил ещё в 1798 г., когда ему был всего 21 год, хотя издан он будет лишь в 1801 г. Работа эта имела первостепенную важность для совершенствования теории чисел как научной дисциплины, и представила эту область знаний в том виде, в каком мы знаем её сегодня.</w:t>
      </w:r>
      <w:proofErr w:type="gramEnd"/>
      <w:r w:rsidR="00B35440" w:rsidRPr="00B35440">
        <w:rPr>
          <w:rFonts w:ascii="Times New Roman" w:eastAsia="Times New Roman" w:hAnsi="Times New Roman" w:cs="Times New Roman"/>
          <w:color w:val="000000"/>
          <w:sz w:val="28"/>
          <w:szCs w:val="28"/>
        </w:rPr>
        <w:t xml:space="preserve"> За свои университетские годы математик доказал немало значимых теорем.</w:t>
      </w:r>
    </w:p>
    <w:p w:rsid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В 1799 г. Гаусс заочно защищает диссертацию, в которой приводит новые доказательства теоремы, гласящей, что каждая целая рациональная алгебраическая функция с одной переменной может быть представлена произведением действительных чисел первой и второй степени. Он подтверждает фундаментальную теорему алгебры, которая гласит, что каждый непостоянный многочлен от одной переменной со сложными коэффициентами имеет хотя бы один комплексный корень. Его усилия в значительной мере упрощают концепцию комплексных чисел.</w:t>
      </w:r>
    </w:p>
    <w:p w:rsidR="00E77165" w:rsidRDefault="00E77165" w:rsidP="00E77165">
      <w:pPr>
        <w:shd w:val="clear" w:color="auto" w:fill="FFFFFF"/>
        <w:spacing w:before="264" w:after="264"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lastRenderedPageBreak/>
        <w:drawing>
          <wp:inline distT="0" distB="0" distL="0" distR="0">
            <wp:extent cx="2054066" cy="2616162"/>
            <wp:effectExtent l="19050" t="0" r="3334" b="0"/>
            <wp:docPr id="8" name="Рисунок 7" descr="img2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7_0.jpg"/>
                    <pic:cNvPicPr/>
                  </pic:nvPicPr>
                  <pic:blipFill>
                    <a:blip r:embed="rId11" cstate="print"/>
                    <a:stretch>
                      <a:fillRect/>
                    </a:stretch>
                  </pic:blipFill>
                  <pic:spPr>
                    <a:xfrm>
                      <a:off x="0" y="0"/>
                      <a:ext cx="2056608" cy="2619399"/>
                    </a:xfrm>
                    <a:prstGeom prst="rect">
                      <a:avLst/>
                    </a:prstGeom>
                  </pic:spPr>
                </pic:pic>
              </a:graphicData>
            </a:graphic>
          </wp:inline>
        </w:drawing>
      </w:r>
    </w:p>
    <w:p w:rsidR="00B35440" w:rsidRPr="00B35440" w:rsidRDefault="00E77165" w:rsidP="00E77165">
      <w:pPr>
        <w:shd w:val="clear" w:color="auto" w:fill="FFFFFF"/>
        <w:spacing w:before="264" w:after="264"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w:t>
      </w:r>
      <w:r w:rsidR="00B35440" w:rsidRPr="00B35440">
        <w:rPr>
          <w:rFonts w:ascii="Times New Roman" w:eastAsia="Times New Roman" w:hAnsi="Times New Roman" w:cs="Times New Roman"/>
          <w:color w:val="000000"/>
          <w:sz w:val="28"/>
          <w:szCs w:val="28"/>
        </w:rPr>
        <w:t>ействия с комплексными числами.</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Действия с комплексными числами не представляют особых сложностей и мало чем отличаются от обычной алгебры. Давайте рассмотрим, как правильно выполнять действия с комплексными числами.</w:t>
      </w:r>
    </w:p>
    <w:p w:rsidR="00B35440" w:rsidRPr="00B35440" w:rsidRDefault="00B35440" w:rsidP="00B35440">
      <w:pPr>
        <w:spacing w:after="0" w:line="240" w:lineRule="auto"/>
        <w:rPr>
          <w:rFonts w:ascii="Times New Roman" w:eastAsia="Times New Roman" w:hAnsi="Times New Roman" w:cs="Times New Roman"/>
          <w:sz w:val="28"/>
          <w:szCs w:val="28"/>
        </w:rPr>
      </w:pPr>
      <w:r w:rsidRPr="00B35440">
        <w:rPr>
          <w:rFonts w:ascii="Times New Roman" w:eastAsia="Times New Roman" w:hAnsi="Times New Roman" w:cs="Times New Roman"/>
          <w:color w:val="000000"/>
          <w:sz w:val="28"/>
          <w:szCs w:val="28"/>
          <w:shd w:val="clear" w:color="auto" w:fill="FFFFFF"/>
        </w:rPr>
        <w:t>Сложение</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Чтобы сложить два комплексных числа нужно сложить их действительные и мнимые части.</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Например:</w:t>
      </w:r>
    </w:p>
    <w:p w:rsidR="00B35440" w:rsidRPr="00B35440" w:rsidRDefault="00E77165" w:rsidP="00B35440">
      <w:pPr>
        <w:shd w:val="clear" w:color="auto" w:fill="FFFFFF"/>
        <w:spacing w:before="264" w:after="264"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3180953" cy="238095"/>
            <wp:effectExtent l="19050" t="0" r="397" b="0"/>
            <wp:docPr id="9" name="Рисунок 8" descr="img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8.png"/>
                    <pic:cNvPicPr/>
                  </pic:nvPicPr>
                  <pic:blipFill>
                    <a:blip r:embed="rId12"/>
                    <a:stretch>
                      <a:fillRect/>
                    </a:stretch>
                  </pic:blipFill>
                  <pic:spPr>
                    <a:xfrm>
                      <a:off x="0" y="0"/>
                      <a:ext cx="3180953" cy="238095"/>
                    </a:xfrm>
                    <a:prstGeom prst="rect">
                      <a:avLst/>
                    </a:prstGeom>
                  </pic:spPr>
                </pic:pic>
              </a:graphicData>
            </a:graphic>
          </wp:inline>
        </w:drawing>
      </w:r>
    </w:p>
    <w:p w:rsidR="00B35440" w:rsidRPr="00B35440" w:rsidRDefault="00B35440" w:rsidP="00B35440">
      <w:pPr>
        <w:spacing w:after="0" w:line="240" w:lineRule="auto"/>
        <w:rPr>
          <w:rFonts w:ascii="Times New Roman" w:eastAsia="Times New Roman" w:hAnsi="Times New Roman" w:cs="Times New Roman"/>
          <w:sz w:val="28"/>
          <w:szCs w:val="28"/>
        </w:rPr>
      </w:pPr>
      <w:r w:rsidRPr="00B35440">
        <w:rPr>
          <w:rFonts w:ascii="Times New Roman" w:eastAsia="Times New Roman" w:hAnsi="Times New Roman" w:cs="Times New Roman"/>
          <w:color w:val="000000"/>
          <w:sz w:val="28"/>
          <w:szCs w:val="28"/>
          <w:shd w:val="clear" w:color="auto" w:fill="FFFFFF"/>
        </w:rPr>
        <w:t>Вычитание</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Чтобы вычесть два комплексных числа нужно вычесть их действительные и мнимые части.</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Единственная особенность состоит в том, что вычитаемое нужно взять в скобки, а затем – стандартно раскрыть эти скобки со сменой знака.</w:t>
      </w:r>
    </w:p>
    <w:p w:rsid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Например:</w:t>
      </w:r>
    </w:p>
    <w:p w:rsidR="0041537F" w:rsidRPr="00B35440" w:rsidRDefault="0041537F" w:rsidP="00B35440">
      <w:pPr>
        <w:shd w:val="clear" w:color="auto" w:fill="FFFFFF"/>
        <w:spacing w:before="264" w:after="264"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4533334" cy="238095"/>
            <wp:effectExtent l="19050" t="0" r="566" b="0"/>
            <wp:docPr id="10" name="Рисунок 9" descr="img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9.png"/>
                    <pic:cNvPicPr/>
                  </pic:nvPicPr>
                  <pic:blipFill>
                    <a:blip r:embed="rId13"/>
                    <a:stretch>
                      <a:fillRect/>
                    </a:stretch>
                  </pic:blipFill>
                  <pic:spPr>
                    <a:xfrm>
                      <a:off x="0" y="0"/>
                      <a:ext cx="4533334" cy="238095"/>
                    </a:xfrm>
                    <a:prstGeom prst="rect">
                      <a:avLst/>
                    </a:prstGeom>
                  </pic:spPr>
                </pic:pic>
              </a:graphicData>
            </a:graphic>
          </wp:inline>
        </w:drawing>
      </w:r>
    </w:p>
    <w:p w:rsidR="00B35440" w:rsidRPr="00B35440" w:rsidRDefault="00B35440" w:rsidP="00B35440">
      <w:pPr>
        <w:spacing w:after="0" w:line="240" w:lineRule="auto"/>
        <w:rPr>
          <w:rFonts w:ascii="Times New Roman" w:eastAsia="Times New Roman" w:hAnsi="Times New Roman" w:cs="Times New Roman"/>
          <w:sz w:val="28"/>
          <w:szCs w:val="28"/>
        </w:rPr>
      </w:pPr>
      <w:r w:rsidRPr="00B35440">
        <w:rPr>
          <w:rFonts w:ascii="Times New Roman" w:eastAsia="Times New Roman" w:hAnsi="Times New Roman" w:cs="Times New Roman"/>
          <w:color w:val="000000"/>
          <w:sz w:val="28"/>
          <w:szCs w:val="28"/>
          <w:shd w:val="clear" w:color="auto" w:fill="FFFFFF"/>
        </w:rPr>
        <w:t>Умножение</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Умножение комплексного числа происходит аналогично  правилу умножения двучлена на двучлен: чтобы умножить одно комплексное число на другое, нужно каждую часть первого числа умножить на каждую часть второго числа.</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lastRenderedPageBreak/>
        <w:t>Например:</w:t>
      </w:r>
    </w:p>
    <w:p w:rsidR="00B35440" w:rsidRPr="00B35440" w:rsidRDefault="0041537F" w:rsidP="00B35440">
      <w:pPr>
        <w:shd w:val="clear" w:color="auto" w:fill="FFFFFF"/>
        <w:spacing w:before="264" w:after="264"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3819048" cy="238095"/>
            <wp:effectExtent l="19050" t="0" r="0" b="0"/>
            <wp:docPr id="11" name="Рисунок 10" descr="img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0.png"/>
                    <pic:cNvPicPr/>
                  </pic:nvPicPr>
                  <pic:blipFill>
                    <a:blip r:embed="rId14"/>
                    <a:stretch>
                      <a:fillRect/>
                    </a:stretch>
                  </pic:blipFill>
                  <pic:spPr>
                    <a:xfrm>
                      <a:off x="0" y="0"/>
                      <a:ext cx="3819048" cy="238095"/>
                    </a:xfrm>
                    <a:prstGeom prst="rect">
                      <a:avLst/>
                    </a:prstGeom>
                  </pic:spPr>
                </pic:pic>
              </a:graphicData>
            </a:graphic>
          </wp:inline>
        </w:drawing>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Мнимая един</w:t>
      </w:r>
      <w:r w:rsidR="0041537F">
        <w:rPr>
          <w:rFonts w:ascii="Times New Roman" w:eastAsia="Times New Roman" w:hAnsi="Times New Roman" w:cs="Times New Roman"/>
          <w:color w:val="000000"/>
          <w:sz w:val="28"/>
          <w:szCs w:val="28"/>
        </w:rPr>
        <w:t xml:space="preserve">ица в квадрате даёт -1. </w:t>
      </w:r>
      <w:r w:rsidRPr="00B35440">
        <w:rPr>
          <w:rFonts w:ascii="Times New Roman" w:eastAsia="Times New Roman" w:hAnsi="Times New Roman" w:cs="Times New Roman"/>
          <w:color w:val="000000"/>
          <w:sz w:val="28"/>
          <w:szCs w:val="28"/>
        </w:rPr>
        <w:t> </w:t>
      </w:r>
      <w:r w:rsidRPr="00B35440">
        <w:rPr>
          <w:rFonts w:ascii="Times New Roman" w:eastAsia="Times New Roman" w:hAnsi="Times New Roman" w:cs="Times New Roman"/>
          <w:color w:val="000000"/>
          <w:sz w:val="28"/>
          <w:szCs w:val="28"/>
        </w:rPr>
        <w:pict>
          <v:shape id="_x0000_i1055" type="#_x0000_t75" alt="" style="width:54.75pt;height:18.75pt"/>
        </w:pict>
      </w:r>
      <w:r w:rsidRPr="00B35440">
        <w:rPr>
          <w:rFonts w:ascii="Times New Roman" w:eastAsia="Times New Roman" w:hAnsi="Times New Roman" w:cs="Times New Roman"/>
          <w:color w:val="000000"/>
          <w:sz w:val="28"/>
          <w:szCs w:val="28"/>
        </w:rPr>
        <w:pict>
          <v:shape id="_x0000_i1056" type="#_x0000_t75" alt="" style="width:54.75pt;height:18.75pt"/>
        </w:pict>
      </w:r>
    </w:p>
    <w:p w:rsidR="00B35440" w:rsidRPr="00B35440" w:rsidRDefault="00B35440" w:rsidP="00B35440">
      <w:pPr>
        <w:spacing w:after="0" w:line="240" w:lineRule="auto"/>
        <w:rPr>
          <w:rFonts w:ascii="Times New Roman" w:eastAsia="Times New Roman" w:hAnsi="Times New Roman" w:cs="Times New Roman"/>
          <w:sz w:val="28"/>
          <w:szCs w:val="28"/>
        </w:rPr>
      </w:pPr>
      <w:r w:rsidRPr="00B35440">
        <w:rPr>
          <w:rFonts w:ascii="Times New Roman" w:eastAsia="Times New Roman" w:hAnsi="Times New Roman" w:cs="Times New Roman"/>
          <w:color w:val="000000"/>
          <w:sz w:val="28"/>
          <w:szCs w:val="28"/>
          <w:shd w:val="clear" w:color="auto" w:fill="FFFFFF"/>
        </w:rPr>
        <w:t>Деление</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Деление комплексных чисел осуществляется методом умножения знаменателя и числителя на сопряженное знаменателю выражение.</w:t>
      </w:r>
    </w:p>
    <w:p w:rsidR="00B35440" w:rsidRPr="00B35440" w:rsidRDefault="0041537F" w:rsidP="00B35440">
      <w:pPr>
        <w:shd w:val="clear" w:color="auto" w:fill="FFFFFF"/>
        <w:spacing w:before="264" w:after="264"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5940425" cy="923290"/>
            <wp:effectExtent l="19050" t="0" r="3175" b="0"/>
            <wp:docPr id="12" name="Рисунок 11" descr="img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3.png"/>
                    <pic:cNvPicPr/>
                  </pic:nvPicPr>
                  <pic:blipFill>
                    <a:blip r:embed="rId15"/>
                    <a:stretch>
                      <a:fillRect/>
                    </a:stretch>
                  </pic:blipFill>
                  <pic:spPr>
                    <a:xfrm>
                      <a:off x="0" y="0"/>
                      <a:ext cx="5940425" cy="923290"/>
                    </a:xfrm>
                    <a:prstGeom prst="rect">
                      <a:avLst/>
                    </a:prstGeom>
                  </pic:spPr>
                </pic:pic>
              </a:graphicData>
            </a:graphic>
          </wp:inline>
        </w:drawing>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Выведение формул сокращенного умножения для комплексных чисел.</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1. Возведение в квадрат комплексного числа. (Аналогично формулам квадрата суммы и квадрата разности)</w:t>
      </w:r>
      <w:r w:rsidR="0041537F" w:rsidRPr="0041537F">
        <w:rPr>
          <w:rFonts w:ascii="Times New Roman" w:eastAsia="Times New Roman" w:hAnsi="Times New Roman" w:cs="Times New Roman"/>
          <w:noProof/>
          <w:color w:val="000000"/>
          <w:sz w:val="28"/>
          <w:szCs w:val="28"/>
        </w:rPr>
        <w:t xml:space="preserve"> </w:t>
      </w:r>
      <w:r w:rsidR="0041537F">
        <w:rPr>
          <w:rFonts w:ascii="Times New Roman" w:eastAsia="Times New Roman" w:hAnsi="Times New Roman" w:cs="Times New Roman"/>
          <w:noProof/>
          <w:color w:val="000000"/>
          <w:sz w:val="28"/>
          <w:szCs w:val="28"/>
        </w:rPr>
        <w:drawing>
          <wp:inline distT="0" distB="0" distL="0" distR="0">
            <wp:extent cx="5504762" cy="238095"/>
            <wp:effectExtent l="19050" t="0" r="688" b="0"/>
            <wp:docPr id="16" name="Рисунок 12" descr="img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4.png"/>
                    <pic:cNvPicPr/>
                  </pic:nvPicPr>
                  <pic:blipFill>
                    <a:blip r:embed="rId16"/>
                    <a:stretch>
                      <a:fillRect/>
                    </a:stretch>
                  </pic:blipFill>
                  <pic:spPr>
                    <a:xfrm>
                      <a:off x="0" y="0"/>
                      <a:ext cx="5504762" cy="238095"/>
                    </a:xfrm>
                    <a:prstGeom prst="rect">
                      <a:avLst/>
                    </a:prstGeom>
                  </pic:spPr>
                </pic:pic>
              </a:graphicData>
            </a:graphic>
          </wp:inline>
        </w:drawing>
      </w:r>
    </w:p>
    <w:p w:rsidR="00B35440" w:rsidRPr="00B35440" w:rsidRDefault="0041537F" w:rsidP="00B35440">
      <w:pPr>
        <w:shd w:val="clear" w:color="auto" w:fill="FFFFFF"/>
        <w:spacing w:before="264" w:after="264"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5504762" cy="238095"/>
            <wp:effectExtent l="19050" t="0" r="688" b="0"/>
            <wp:docPr id="15" name="Рисунок 13" descr="img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5.png"/>
                    <pic:cNvPicPr/>
                  </pic:nvPicPr>
                  <pic:blipFill>
                    <a:blip r:embed="rId17"/>
                    <a:stretch>
                      <a:fillRect/>
                    </a:stretch>
                  </pic:blipFill>
                  <pic:spPr>
                    <a:xfrm>
                      <a:off x="0" y="0"/>
                      <a:ext cx="5504762" cy="238095"/>
                    </a:xfrm>
                    <a:prstGeom prst="rect">
                      <a:avLst/>
                    </a:prstGeom>
                  </pic:spPr>
                </pic:pic>
              </a:graphicData>
            </a:graphic>
          </wp:inline>
        </w:drawing>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2. Умножение сопряженных комплексных чисел. (Аналогично формуле разности квадратов)</w:t>
      </w:r>
    </w:p>
    <w:p w:rsidR="00B35440" w:rsidRPr="00B35440" w:rsidRDefault="0041537F" w:rsidP="00B35440">
      <w:pPr>
        <w:shd w:val="clear" w:color="auto" w:fill="FFFFFF"/>
        <w:spacing w:before="264" w:after="264"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4000000" cy="238095"/>
            <wp:effectExtent l="19050" t="0" r="500" b="0"/>
            <wp:docPr id="17" name="Рисунок 16" descr="img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6.png"/>
                    <pic:cNvPicPr/>
                  </pic:nvPicPr>
                  <pic:blipFill>
                    <a:blip r:embed="rId18"/>
                    <a:stretch>
                      <a:fillRect/>
                    </a:stretch>
                  </pic:blipFill>
                  <pic:spPr>
                    <a:xfrm>
                      <a:off x="0" y="0"/>
                      <a:ext cx="4000000" cy="238095"/>
                    </a:xfrm>
                    <a:prstGeom prst="rect">
                      <a:avLst/>
                    </a:prstGeom>
                  </pic:spPr>
                </pic:pic>
              </a:graphicData>
            </a:graphic>
          </wp:inline>
        </w:drawing>
      </w:r>
    </w:p>
    <w:p w:rsidR="0041537F"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Данные формулы легко выводятся с помощью правил умножения многочлена на многочлен.</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Результаты</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Комплексное число используется во всех электрических приборах, и материнских платах. Благородя им существует ряд возможностей того же персонального компьютера. В электричестве существуют переменный ток, в котором комплексные числа очень упрощают работу с ними, так как представить их в реальной жизни невозможно.</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Чтобы описать сопротивление переменного тока в конденсаторе, комплексные числа тут как тут. Комплексные числа используются в таком разделе теоретической физики как в квантовой механике. Теперь мы понимаем, что они незаменимы, так как без них, работа человека в плане науки будет куда трудней.</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lastRenderedPageBreak/>
        <w:t>Выводы</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В данной работе мы рассмотрели определение комплексных чисел. Также привели примеры некоторых действий с ними, показав на практике, что для данных вычислений не требуется каких-либо специальных знаний.</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 xml:space="preserve">Была приведена историческая справка, освещен вклад в изучение </w:t>
      </w:r>
      <w:proofErr w:type="spellStart"/>
      <w:r w:rsidRPr="00B35440">
        <w:rPr>
          <w:rFonts w:ascii="Times New Roman" w:eastAsia="Times New Roman" w:hAnsi="Times New Roman" w:cs="Times New Roman"/>
          <w:color w:val="000000"/>
          <w:sz w:val="28"/>
          <w:szCs w:val="28"/>
        </w:rPr>
        <w:t>комплесных</w:t>
      </w:r>
      <w:proofErr w:type="spellEnd"/>
      <w:r w:rsidRPr="00B35440">
        <w:rPr>
          <w:rFonts w:ascii="Times New Roman" w:eastAsia="Times New Roman" w:hAnsi="Times New Roman" w:cs="Times New Roman"/>
          <w:color w:val="000000"/>
          <w:sz w:val="28"/>
          <w:szCs w:val="28"/>
        </w:rPr>
        <w:t xml:space="preserve"> чисел одного из величайших ученых  - Фридриха Гаусса.</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В дальнейшем планируется раскрыть более подробно применение комплексных чисел в науке, в том числе решение квадратных уравнений, не имеющих корней в</w:t>
      </w:r>
      <w:r w:rsidR="0041537F">
        <w:rPr>
          <w:rFonts w:ascii="Times New Roman" w:eastAsia="Times New Roman" w:hAnsi="Times New Roman" w:cs="Times New Roman"/>
          <w:color w:val="000000"/>
          <w:sz w:val="28"/>
          <w:szCs w:val="28"/>
        </w:rPr>
        <w:t>о</w:t>
      </w:r>
      <w:r w:rsidRPr="00B35440">
        <w:rPr>
          <w:rFonts w:ascii="Times New Roman" w:eastAsia="Times New Roman" w:hAnsi="Times New Roman" w:cs="Times New Roman"/>
          <w:color w:val="000000"/>
          <w:sz w:val="28"/>
          <w:szCs w:val="28"/>
        </w:rPr>
        <w:t xml:space="preserve"> множестве действительных чисел.</w:t>
      </w:r>
    </w:p>
    <w:p w:rsidR="00B35440" w:rsidRPr="00B35440" w:rsidRDefault="00B35440" w:rsidP="00B35440">
      <w:pPr>
        <w:shd w:val="clear" w:color="auto" w:fill="FFFFFF"/>
        <w:spacing w:before="264" w:after="264" w:line="240" w:lineRule="auto"/>
        <w:rPr>
          <w:rFonts w:ascii="Times New Roman" w:eastAsia="Times New Roman" w:hAnsi="Times New Roman" w:cs="Times New Roman"/>
          <w:color w:val="000000"/>
          <w:sz w:val="28"/>
          <w:szCs w:val="28"/>
        </w:rPr>
      </w:pPr>
      <w:r w:rsidRPr="00B35440">
        <w:rPr>
          <w:rFonts w:ascii="Times New Roman" w:eastAsia="Times New Roman" w:hAnsi="Times New Roman" w:cs="Times New Roman"/>
          <w:color w:val="000000"/>
          <w:sz w:val="28"/>
          <w:szCs w:val="28"/>
        </w:rPr>
        <w:t>Также планируется рассмотреть свойства сложения и умножения комплексных чисел.</w:t>
      </w:r>
    </w:p>
    <w:p w:rsidR="00B35440" w:rsidRPr="00B35440" w:rsidRDefault="00B35440">
      <w:pPr>
        <w:rPr>
          <w:rFonts w:ascii="Times New Roman" w:hAnsi="Times New Roman" w:cs="Times New Roman"/>
          <w:sz w:val="28"/>
          <w:szCs w:val="28"/>
        </w:rPr>
      </w:pPr>
    </w:p>
    <w:sectPr w:rsidR="00B35440" w:rsidRPr="00B354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35440"/>
    <w:rsid w:val="00305110"/>
    <w:rsid w:val="0041537F"/>
    <w:rsid w:val="00B226E5"/>
    <w:rsid w:val="00B35440"/>
    <w:rsid w:val="00E771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544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35440"/>
    <w:rPr>
      <w:color w:val="0000FF"/>
      <w:u w:val="single"/>
    </w:rPr>
  </w:style>
  <w:style w:type="paragraph" w:styleId="a5">
    <w:name w:val="Balloon Text"/>
    <w:basedOn w:val="a"/>
    <w:link w:val="a6"/>
    <w:uiPriority w:val="99"/>
    <w:semiHidden/>
    <w:unhideWhenUsed/>
    <w:rsid w:val="003051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51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747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hyperlink" Target="http://www.pandia.ru/text/category/8_klass/" TargetMode="External"/><Relationship Id="rId15" Type="http://schemas.openxmlformats.org/officeDocument/2006/relationships/image" Target="media/image10.png"/><Relationship Id="rId10" Type="http://schemas.openxmlformats.org/officeDocument/2006/relationships/hyperlink" Target="http://www.pandia.ru/text/category/30_aprelya/"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1194</Words>
  <Characters>6812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2022-03-31T21:01:00Z</dcterms:created>
  <dcterms:modified xsi:type="dcterms:W3CDTF">2022-03-31T21:48:00Z</dcterms:modified>
</cp:coreProperties>
</file>