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B4F" w:rsidRPr="00E01B4F" w:rsidRDefault="00E01B4F" w:rsidP="00BD4ED1">
      <w:pPr>
        <w:spacing w:after="0" w:line="240" w:lineRule="auto"/>
        <w:rPr>
          <w:rFonts w:ascii="Times New Roman" w:eastAsia="Times New Roman" w:hAnsi="Times New Roman" w:cs="Times New Roman"/>
          <w:sz w:val="28"/>
          <w:szCs w:val="28"/>
          <w:lang w:eastAsia="ar-SA"/>
        </w:rPr>
      </w:pPr>
    </w:p>
    <w:p w:rsidR="00E01B4F" w:rsidRDefault="00E01B4F" w:rsidP="00E01B4F">
      <w:pPr>
        <w:spacing w:after="0" w:line="240" w:lineRule="auto"/>
        <w:ind w:firstLine="709"/>
        <w:jc w:val="both"/>
        <w:rPr>
          <w:rFonts w:ascii="Times New Roman" w:eastAsia="Times New Roman" w:hAnsi="Times New Roman" w:cs="Times New Roman"/>
          <w:b/>
          <w:sz w:val="28"/>
          <w:szCs w:val="28"/>
          <w:lang w:eastAsia="ar-SA"/>
        </w:rPr>
      </w:pPr>
    </w:p>
    <w:p w:rsidR="00E01B4F" w:rsidRDefault="00E01B4F" w:rsidP="00E01B4F">
      <w:pPr>
        <w:spacing w:after="0" w:line="24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УДК 355.5</w:t>
      </w:r>
    </w:p>
    <w:p w:rsidR="00E01B4F" w:rsidRDefault="00E01B4F" w:rsidP="00E01B4F">
      <w:pPr>
        <w:spacing w:after="0" w:line="240" w:lineRule="auto"/>
        <w:ind w:firstLine="709"/>
        <w:jc w:val="both"/>
        <w:rPr>
          <w:rFonts w:ascii="Times New Roman" w:eastAsia="Times New Roman" w:hAnsi="Times New Roman" w:cs="Times New Roman"/>
          <w:b/>
          <w:sz w:val="28"/>
          <w:szCs w:val="28"/>
          <w:lang w:eastAsia="ar-SA"/>
        </w:rPr>
      </w:pPr>
    </w:p>
    <w:p w:rsidR="007F0574" w:rsidRDefault="00177B5A" w:rsidP="00E01B4F">
      <w:pPr>
        <w:spacing w:after="0" w:line="240" w:lineRule="auto"/>
        <w:ind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В</w:t>
      </w:r>
      <w:r w:rsidR="007F0574" w:rsidRPr="008123D0">
        <w:rPr>
          <w:rFonts w:ascii="Times New Roman" w:eastAsia="Times New Roman" w:hAnsi="Times New Roman" w:cs="Times New Roman"/>
          <w:b/>
          <w:sz w:val="28"/>
          <w:szCs w:val="28"/>
          <w:lang w:eastAsia="ar-SA"/>
        </w:rPr>
        <w:t>ОЗМОЖНЫ</w:t>
      </w:r>
      <w:r>
        <w:rPr>
          <w:rFonts w:ascii="Times New Roman" w:eastAsia="Times New Roman" w:hAnsi="Times New Roman" w:cs="Times New Roman"/>
          <w:b/>
          <w:sz w:val="28"/>
          <w:szCs w:val="28"/>
          <w:lang w:eastAsia="ar-SA"/>
        </w:rPr>
        <w:t>Е</w:t>
      </w:r>
      <w:r w:rsidR="007F0574" w:rsidRPr="008123D0">
        <w:rPr>
          <w:rFonts w:ascii="Times New Roman" w:eastAsia="Times New Roman" w:hAnsi="Times New Roman" w:cs="Times New Roman"/>
          <w:b/>
          <w:sz w:val="28"/>
          <w:szCs w:val="28"/>
          <w:lang w:eastAsia="ar-SA"/>
        </w:rPr>
        <w:t xml:space="preserve"> ВАРИАНТ</w:t>
      </w:r>
      <w:r>
        <w:rPr>
          <w:rFonts w:ascii="Times New Roman" w:eastAsia="Times New Roman" w:hAnsi="Times New Roman" w:cs="Times New Roman"/>
          <w:b/>
          <w:sz w:val="28"/>
          <w:szCs w:val="28"/>
          <w:lang w:eastAsia="ar-SA"/>
        </w:rPr>
        <w:t xml:space="preserve">Ы </w:t>
      </w:r>
      <w:r w:rsidR="007F0574" w:rsidRPr="008123D0">
        <w:rPr>
          <w:rFonts w:ascii="Times New Roman" w:eastAsia="Times New Roman" w:hAnsi="Times New Roman" w:cs="Times New Roman"/>
          <w:b/>
          <w:sz w:val="28"/>
          <w:szCs w:val="28"/>
          <w:lang w:eastAsia="ar-SA"/>
        </w:rPr>
        <w:t xml:space="preserve"> ПРИМЕНЕНИЯ </w:t>
      </w:r>
      <w:r w:rsidR="007F0574" w:rsidRPr="008123D0">
        <w:rPr>
          <w:rFonts w:ascii="Times New Roman" w:eastAsia="Times New Roman" w:hAnsi="Times New Roman" w:cs="Times New Roman"/>
          <w:b/>
          <w:i/>
          <w:sz w:val="28"/>
          <w:szCs w:val="28"/>
          <w:lang w:val="en-US" w:eastAsia="ar-SA"/>
        </w:rPr>
        <w:t>PLC</w:t>
      </w:r>
      <w:r w:rsidR="007F0574" w:rsidRPr="008123D0">
        <w:rPr>
          <w:rFonts w:ascii="Times New Roman" w:eastAsia="Times New Roman" w:hAnsi="Times New Roman" w:cs="Times New Roman"/>
          <w:b/>
          <w:sz w:val="28"/>
          <w:szCs w:val="28"/>
          <w:lang w:eastAsia="ar-SA"/>
        </w:rPr>
        <w:t xml:space="preserve"> ТЕХНОЛОГИЙ В СЕТЯХ ДОСТУПА</w:t>
      </w:r>
    </w:p>
    <w:p w:rsidR="00E01B4F" w:rsidRDefault="00E01B4F" w:rsidP="00E01B4F">
      <w:pPr>
        <w:spacing w:after="0" w:line="240" w:lineRule="auto"/>
        <w:ind w:firstLine="709"/>
        <w:jc w:val="center"/>
        <w:rPr>
          <w:rFonts w:ascii="Times New Roman" w:eastAsia="Times New Roman" w:hAnsi="Times New Roman" w:cs="Times New Roman"/>
          <w:b/>
          <w:sz w:val="28"/>
          <w:szCs w:val="28"/>
          <w:lang w:eastAsia="ar-SA"/>
        </w:rPr>
      </w:pPr>
    </w:p>
    <w:p w:rsidR="00E01B4F" w:rsidRDefault="00E01B4F" w:rsidP="00E01B4F">
      <w:pPr>
        <w:spacing w:after="0" w:line="240" w:lineRule="auto"/>
        <w:ind w:firstLine="709"/>
        <w:rPr>
          <w:rFonts w:ascii="Times New Roman" w:eastAsia="Times New Roman" w:hAnsi="Times New Roman" w:cs="Times New Roman"/>
          <w:sz w:val="28"/>
          <w:szCs w:val="28"/>
          <w:lang w:eastAsia="ar-SA"/>
        </w:rPr>
      </w:pPr>
      <w:proofErr w:type="spellStart"/>
      <w:r>
        <w:rPr>
          <w:rFonts w:ascii="Times New Roman" w:eastAsia="Times New Roman" w:hAnsi="Times New Roman" w:cs="Times New Roman"/>
          <w:b/>
          <w:sz w:val="28"/>
          <w:szCs w:val="28"/>
          <w:lang w:eastAsia="ar-SA"/>
        </w:rPr>
        <w:t>Лушкин</w:t>
      </w:r>
      <w:proofErr w:type="spellEnd"/>
      <w:r>
        <w:rPr>
          <w:rFonts w:ascii="Times New Roman" w:eastAsia="Times New Roman" w:hAnsi="Times New Roman" w:cs="Times New Roman"/>
          <w:b/>
          <w:sz w:val="28"/>
          <w:szCs w:val="28"/>
          <w:lang w:eastAsia="ar-SA"/>
        </w:rPr>
        <w:t xml:space="preserve"> И.Д. </w:t>
      </w:r>
      <w:r w:rsidR="0076059F">
        <w:rPr>
          <w:rFonts w:ascii="Times New Roman" w:eastAsia="Times New Roman" w:hAnsi="Times New Roman" w:cs="Times New Roman"/>
          <w:sz w:val="28"/>
          <w:szCs w:val="28"/>
          <w:lang w:eastAsia="ar-SA"/>
        </w:rPr>
        <w:t>(сотрудник</w:t>
      </w:r>
      <w:r>
        <w:rPr>
          <w:rFonts w:ascii="Times New Roman" w:eastAsia="Times New Roman" w:hAnsi="Times New Roman" w:cs="Times New Roman"/>
          <w:sz w:val="28"/>
          <w:szCs w:val="28"/>
          <w:lang w:eastAsia="ar-SA"/>
        </w:rPr>
        <w:t xml:space="preserve">). </w:t>
      </w:r>
    </w:p>
    <w:p w:rsidR="00BD4ED1" w:rsidRDefault="00BD4ED1" w:rsidP="00BD4ED1">
      <w:pPr>
        <w:spacing w:after="0" w:line="240" w:lineRule="auto"/>
        <w:ind w:left="709"/>
        <w:jc w:val="both"/>
        <w:rPr>
          <w:rFonts w:ascii="Times New Roman" w:eastAsia="Times New Roman" w:hAnsi="Times New Roman" w:cs="Times New Roman"/>
          <w:sz w:val="28"/>
          <w:szCs w:val="28"/>
          <w:lang w:eastAsia="ru-RU"/>
        </w:rPr>
      </w:pPr>
      <w:r w:rsidRPr="00BD4ED1">
        <w:rPr>
          <w:rFonts w:ascii="Times New Roman" w:eastAsia="Times New Roman" w:hAnsi="Times New Roman" w:cs="Times New Roman"/>
          <w:b/>
          <w:bCs/>
          <w:sz w:val="28"/>
          <w:szCs w:val="28"/>
          <w:lang w:eastAsia="ar-SA"/>
        </w:rPr>
        <w:t>Куваев В.О.</w:t>
      </w:r>
      <w:r>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ru-RU"/>
        </w:rPr>
        <w:t>(сотрудник).</w:t>
      </w:r>
    </w:p>
    <w:p w:rsidR="00BD4ED1" w:rsidRPr="00E01B4F" w:rsidRDefault="00BD4ED1" w:rsidP="00BD4ED1">
      <w:pPr>
        <w:spacing w:after="0" w:line="240" w:lineRule="auto"/>
        <w:ind w:firstLine="709"/>
        <w:rPr>
          <w:rFonts w:ascii="Times New Roman" w:eastAsia="Times New Roman" w:hAnsi="Times New Roman" w:cs="Times New Roman"/>
          <w:sz w:val="28"/>
          <w:szCs w:val="28"/>
          <w:lang w:eastAsia="ar-SA"/>
        </w:rPr>
      </w:pPr>
      <w:r w:rsidRPr="00E01B4F">
        <w:rPr>
          <w:rFonts w:ascii="Times New Roman" w:eastAsia="Times New Roman" w:hAnsi="Times New Roman" w:cs="Times New Roman"/>
          <w:sz w:val="28"/>
          <w:szCs w:val="28"/>
          <w:lang w:eastAsia="ru-RU"/>
        </w:rPr>
        <w:t>Академия Федеральной Службы Охраны</w:t>
      </w:r>
      <w:r w:rsidRPr="00BA69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Российской Федерации.</w:t>
      </w:r>
    </w:p>
    <w:p w:rsidR="00E01B4F" w:rsidRDefault="00E01B4F" w:rsidP="00C525C3">
      <w:pPr>
        <w:spacing w:after="0" w:line="240" w:lineRule="auto"/>
        <w:ind w:left="709"/>
        <w:jc w:val="both"/>
        <w:rPr>
          <w:rFonts w:ascii="Times New Roman" w:eastAsia="Times New Roman" w:hAnsi="Times New Roman" w:cs="Times New Roman"/>
          <w:sz w:val="28"/>
          <w:szCs w:val="28"/>
          <w:lang w:eastAsia="ru-RU"/>
        </w:rPr>
      </w:pPr>
      <w:r w:rsidRPr="00E01B4F">
        <w:rPr>
          <w:rFonts w:ascii="Times New Roman" w:eastAsia="Times New Roman" w:hAnsi="Times New Roman" w:cs="Times New Roman"/>
          <w:b/>
          <w:sz w:val="28"/>
          <w:szCs w:val="28"/>
          <w:lang w:eastAsia="ru-RU"/>
        </w:rPr>
        <w:t>Носов М.В.</w:t>
      </w:r>
      <w:r w:rsidR="0076059F">
        <w:rPr>
          <w:rFonts w:ascii="Times New Roman" w:eastAsia="Times New Roman" w:hAnsi="Times New Roman" w:cs="Times New Roman"/>
          <w:sz w:val="28"/>
          <w:szCs w:val="28"/>
          <w:lang w:eastAsia="ru-RU"/>
        </w:rPr>
        <w:t xml:space="preserve"> (</w:t>
      </w:r>
      <w:r w:rsidR="00933B7D">
        <w:rPr>
          <w:rFonts w:ascii="Times New Roman" w:eastAsia="Times New Roman" w:hAnsi="Times New Roman" w:cs="Times New Roman"/>
          <w:sz w:val="28"/>
          <w:szCs w:val="28"/>
          <w:lang w:eastAsia="ru-RU"/>
        </w:rPr>
        <w:t>к.т.н., сотрудник</w:t>
      </w:r>
      <w:r>
        <w:rPr>
          <w:rFonts w:ascii="Times New Roman" w:eastAsia="Times New Roman" w:hAnsi="Times New Roman" w:cs="Times New Roman"/>
          <w:sz w:val="28"/>
          <w:szCs w:val="28"/>
          <w:lang w:eastAsia="ru-RU"/>
        </w:rPr>
        <w:t>).</w:t>
      </w:r>
    </w:p>
    <w:p w:rsidR="00E01B4F" w:rsidRDefault="00E01B4F" w:rsidP="00E01B4F">
      <w:pPr>
        <w:spacing w:after="0" w:line="240" w:lineRule="auto"/>
        <w:ind w:firstLine="709"/>
        <w:jc w:val="both"/>
        <w:rPr>
          <w:rFonts w:ascii="Times New Roman" w:eastAsia="Times New Roman" w:hAnsi="Times New Roman" w:cs="Times New Roman"/>
          <w:sz w:val="28"/>
          <w:szCs w:val="28"/>
          <w:lang w:eastAsia="ru-RU"/>
        </w:rPr>
      </w:pPr>
      <w:r w:rsidRPr="00E01B4F">
        <w:rPr>
          <w:rFonts w:ascii="Times New Roman" w:eastAsia="Times New Roman" w:hAnsi="Times New Roman" w:cs="Times New Roman"/>
          <w:sz w:val="28"/>
          <w:szCs w:val="28"/>
          <w:lang w:eastAsia="ru-RU"/>
        </w:rPr>
        <w:t>Академия Федеральной Службы Охраны</w:t>
      </w:r>
      <w:r w:rsidR="00BA69E7" w:rsidRPr="00BA69E7">
        <w:rPr>
          <w:rFonts w:ascii="Times New Roman" w:eastAsia="Times New Roman" w:hAnsi="Times New Roman" w:cs="Times New Roman"/>
          <w:sz w:val="28"/>
          <w:szCs w:val="28"/>
          <w:lang w:eastAsia="ru-RU"/>
        </w:rPr>
        <w:t xml:space="preserve"> </w:t>
      </w:r>
      <w:r w:rsidR="00BA69E7">
        <w:rPr>
          <w:rFonts w:ascii="Times New Roman" w:eastAsia="Times New Roman" w:hAnsi="Times New Roman" w:cs="Times New Roman"/>
          <w:sz w:val="28"/>
          <w:szCs w:val="28"/>
          <w:lang w:eastAsia="ru-RU"/>
        </w:rPr>
        <w:t>Российской Федерации</w:t>
      </w:r>
      <w:r w:rsidR="00933B7D">
        <w:rPr>
          <w:rFonts w:ascii="Times New Roman" w:eastAsia="Times New Roman" w:hAnsi="Times New Roman" w:cs="Times New Roman"/>
          <w:sz w:val="28"/>
          <w:szCs w:val="28"/>
          <w:lang w:eastAsia="ru-RU"/>
        </w:rPr>
        <w:t>.</w:t>
      </w:r>
    </w:p>
    <w:p w:rsidR="0018782B" w:rsidRPr="0076059F" w:rsidRDefault="003738C2" w:rsidP="00E01B4F">
      <w:pPr>
        <w:spacing w:after="0" w:line="240" w:lineRule="auto"/>
        <w:ind w:firstLine="709"/>
        <w:jc w:val="both"/>
        <w:rPr>
          <w:rFonts w:ascii="Times New Roman" w:eastAsia="Times New Roman" w:hAnsi="Times New Roman" w:cs="Times New Roman"/>
          <w:b/>
          <w:sz w:val="28"/>
          <w:szCs w:val="28"/>
          <w:lang w:eastAsia="ru-RU"/>
        </w:rPr>
      </w:pPr>
      <w:r w:rsidRPr="003738C2">
        <w:rPr>
          <w:rFonts w:ascii="Times New Roman" w:eastAsia="Times New Roman" w:hAnsi="Times New Roman" w:cs="Times New Roman"/>
          <w:b/>
          <w:sz w:val="28"/>
          <w:szCs w:val="28"/>
          <w:lang w:eastAsia="ru-RU"/>
        </w:rPr>
        <w:t>Электронный адрес:</w:t>
      </w:r>
      <w:r w:rsidR="0076059F">
        <w:rPr>
          <w:rFonts w:ascii="Times New Roman" w:eastAsia="Times New Roman" w:hAnsi="Times New Roman" w:cs="Times New Roman"/>
          <w:b/>
          <w:sz w:val="28"/>
          <w:szCs w:val="28"/>
          <w:lang w:eastAsia="ru-RU"/>
        </w:rPr>
        <w:t xml:space="preserve"> </w:t>
      </w:r>
      <w:hyperlink r:id="rId8" w:history="1">
        <w:r w:rsidR="0076059F" w:rsidRPr="00087C2C">
          <w:rPr>
            <w:rStyle w:val="aa"/>
            <w:rFonts w:ascii="Times New Roman" w:eastAsia="Times New Roman" w:hAnsi="Times New Roman" w:cs="Times New Roman"/>
            <w:b/>
            <w:noProof w:val="0"/>
            <w:color w:val="auto"/>
            <w:sz w:val="28"/>
            <w:u w:val="none"/>
            <w:lang w:val="en-US" w:eastAsia="ru-RU"/>
          </w:rPr>
          <w:t>ivlu</w:t>
        </w:r>
        <w:r w:rsidR="0076059F" w:rsidRPr="00087C2C">
          <w:rPr>
            <w:rStyle w:val="aa"/>
            <w:rFonts w:ascii="Times New Roman" w:eastAsia="Times New Roman" w:hAnsi="Times New Roman" w:cs="Times New Roman"/>
            <w:b/>
            <w:noProof w:val="0"/>
            <w:color w:val="auto"/>
            <w:sz w:val="28"/>
            <w:u w:val="none"/>
            <w:lang w:eastAsia="ru-RU"/>
          </w:rPr>
          <w:t>71@</w:t>
        </w:r>
        <w:r w:rsidR="0076059F" w:rsidRPr="00087C2C">
          <w:rPr>
            <w:rStyle w:val="aa"/>
            <w:rFonts w:ascii="Times New Roman" w:eastAsia="Times New Roman" w:hAnsi="Times New Roman" w:cs="Times New Roman"/>
            <w:b/>
            <w:noProof w:val="0"/>
            <w:color w:val="auto"/>
            <w:sz w:val="28"/>
            <w:u w:val="none"/>
            <w:lang w:val="en-US" w:eastAsia="ru-RU"/>
          </w:rPr>
          <w:t>bk</w:t>
        </w:r>
        <w:r w:rsidR="0076059F" w:rsidRPr="00087C2C">
          <w:rPr>
            <w:rStyle w:val="aa"/>
            <w:rFonts w:ascii="Times New Roman" w:eastAsia="Times New Roman" w:hAnsi="Times New Roman" w:cs="Times New Roman"/>
            <w:b/>
            <w:noProof w:val="0"/>
            <w:color w:val="auto"/>
            <w:sz w:val="28"/>
            <w:u w:val="none"/>
            <w:lang w:eastAsia="ru-RU"/>
          </w:rPr>
          <w:t>.</w:t>
        </w:r>
        <w:r w:rsidR="0076059F" w:rsidRPr="00087C2C">
          <w:rPr>
            <w:rStyle w:val="aa"/>
            <w:rFonts w:ascii="Times New Roman" w:eastAsia="Times New Roman" w:hAnsi="Times New Roman" w:cs="Times New Roman"/>
            <w:b/>
            <w:noProof w:val="0"/>
            <w:color w:val="auto"/>
            <w:sz w:val="28"/>
            <w:u w:val="none"/>
            <w:lang w:val="en-US" w:eastAsia="ru-RU"/>
          </w:rPr>
          <w:t>ru</w:t>
        </w:r>
      </w:hyperlink>
      <w:r w:rsidR="0076059F" w:rsidRPr="0076059F">
        <w:rPr>
          <w:rFonts w:ascii="Times New Roman" w:eastAsia="Times New Roman" w:hAnsi="Times New Roman" w:cs="Times New Roman"/>
          <w:b/>
          <w:sz w:val="28"/>
          <w:szCs w:val="28"/>
          <w:lang w:eastAsia="ru-RU"/>
        </w:rPr>
        <w:t xml:space="preserve">, </w:t>
      </w:r>
      <w:r w:rsidR="0076059F">
        <w:rPr>
          <w:rFonts w:ascii="Times New Roman" w:eastAsia="Times New Roman" w:hAnsi="Times New Roman" w:cs="Times New Roman"/>
          <w:b/>
          <w:sz w:val="28"/>
          <w:szCs w:val="28"/>
          <w:lang w:val="en-US" w:eastAsia="ru-RU"/>
        </w:rPr>
        <w:t>nosovm</w:t>
      </w:r>
      <w:r w:rsidR="0076059F" w:rsidRPr="0076059F">
        <w:rPr>
          <w:rFonts w:ascii="Times New Roman" w:eastAsia="Times New Roman" w:hAnsi="Times New Roman" w:cs="Times New Roman"/>
          <w:b/>
          <w:sz w:val="28"/>
          <w:szCs w:val="28"/>
          <w:lang w:eastAsia="ru-RU"/>
        </w:rPr>
        <w:t>@</w:t>
      </w:r>
      <w:r w:rsidR="0076059F">
        <w:rPr>
          <w:rFonts w:ascii="Times New Roman" w:eastAsia="Times New Roman" w:hAnsi="Times New Roman" w:cs="Times New Roman"/>
          <w:b/>
          <w:sz w:val="28"/>
          <w:szCs w:val="28"/>
          <w:lang w:val="en-US" w:eastAsia="ru-RU"/>
        </w:rPr>
        <w:t>mail</w:t>
      </w:r>
      <w:r w:rsidR="0076059F" w:rsidRPr="0076059F">
        <w:rPr>
          <w:rFonts w:ascii="Times New Roman" w:eastAsia="Times New Roman" w:hAnsi="Times New Roman" w:cs="Times New Roman"/>
          <w:b/>
          <w:sz w:val="28"/>
          <w:szCs w:val="28"/>
          <w:lang w:eastAsia="ru-RU"/>
        </w:rPr>
        <w:t>.</w:t>
      </w:r>
      <w:r w:rsidR="0076059F">
        <w:rPr>
          <w:rFonts w:ascii="Times New Roman" w:eastAsia="Times New Roman" w:hAnsi="Times New Roman" w:cs="Times New Roman"/>
          <w:b/>
          <w:sz w:val="28"/>
          <w:szCs w:val="28"/>
          <w:lang w:val="en-US" w:eastAsia="ru-RU"/>
        </w:rPr>
        <w:t>ru</w:t>
      </w:r>
    </w:p>
    <w:p w:rsidR="003738C2" w:rsidRPr="00D3336C" w:rsidRDefault="003738C2" w:rsidP="00D3336C">
      <w:pPr>
        <w:spacing w:after="0" w:line="240" w:lineRule="auto"/>
        <w:ind w:firstLine="709"/>
        <w:jc w:val="both"/>
        <w:rPr>
          <w:rFonts w:ascii="Times New Roman" w:hAnsi="Times New Roman" w:cs="Times New Roman"/>
          <w:sz w:val="28"/>
          <w:szCs w:val="28"/>
        </w:rPr>
      </w:pPr>
      <w:r w:rsidRPr="003738C2">
        <w:rPr>
          <w:rFonts w:ascii="Times New Roman" w:eastAsia="Times New Roman" w:hAnsi="Times New Roman" w:cs="Times New Roman"/>
          <w:b/>
          <w:sz w:val="28"/>
          <w:szCs w:val="28"/>
          <w:lang w:eastAsia="ru-RU"/>
        </w:rPr>
        <w:t>Аннотация:</w:t>
      </w:r>
      <w:r>
        <w:rPr>
          <w:rFonts w:ascii="Times New Roman" w:eastAsia="Times New Roman" w:hAnsi="Times New Roman" w:cs="Times New Roman"/>
          <w:b/>
          <w:sz w:val="28"/>
          <w:szCs w:val="28"/>
          <w:lang w:eastAsia="ru-RU"/>
        </w:rPr>
        <w:t xml:space="preserve"> </w:t>
      </w:r>
      <w:r>
        <w:rPr>
          <w:rFonts w:ascii="Times New Roman" w:hAnsi="Times New Roman" w:cs="Times New Roman"/>
          <w:sz w:val="28"/>
          <w:szCs w:val="28"/>
        </w:rPr>
        <w:t xml:space="preserve">Данная статья посвящена рассмотрению вопроса исследования </w:t>
      </w:r>
      <w:r w:rsidRPr="00D762FE">
        <w:rPr>
          <w:rFonts w:ascii="Times New Roman" w:hAnsi="Times New Roman" w:cs="Times New Roman"/>
          <w:sz w:val="28"/>
          <w:szCs w:val="28"/>
        </w:rPr>
        <w:t>вариантов</w:t>
      </w:r>
      <w:r>
        <w:rPr>
          <w:rFonts w:ascii="Times New Roman" w:hAnsi="Times New Roman" w:cs="Times New Roman"/>
          <w:sz w:val="28"/>
          <w:szCs w:val="28"/>
        </w:rPr>
        <w:t xml:space="preserve"> </w:t>
      </w:r>
      <w:r w:rsidRPr="00D762FE">
        <w:rPr>
          <w:rFonts w:ascii="Times New Roman" w:hAnsi="Times New Roman" w:cs="Times New Roman"/>
          <w:sz w:val="28"/>
          <w:szCs w:val="28"/>
        </w:rPr>
        <w:t>применения</w:t>
      </w:r>
      <w:r>
        <w:rPr>
          <w:rFonts w:ascii="Times New Roman" w:hAnsi="Times New Roman" w:cs="Times New Roman"/>
          <w:sz w:val="28"/>
          <w:szCs w:val="28"/>
        </w:rPr>
        <w:t xml:space="preserve"> </w:t>
      </w:r>
      <w:r w:rsidRPr="0011093F">
        <w:rPr>
          <w:rFonts w:ascii="Times New Roman" w:hAnsi="Times New Roman" w:cs="Times New Roman"/>
          <w:i/>
          <w:sz w:val="28"/>
          <w:szCs w:val="28"/>
          <w:lang w:val="en-US"/>
        </w:rPr>
        <w:t>PLC</w:t>
      </w:r>
      <w:r>
        <w:rPr>
          <w:rFonts w:ascii="Times New Roman" w:hAnsi="Times New Roman" w:cs="Times New Roman"/>
          <w:sz w:val="28"/>
          <w:szCs w:val="28"/>
        </w:rPr>
        <w:t>-</w:t>
      </w:r>
      <w:r w:rsidRPr="00D762FE">
        <w:rPr>
          <w:rFonts w:ascii="Times New Roman" w:hAnsi="Times New Roman" w:cs="Times New Roman"/>
          <w:sz w:val="28"/>
          <w:szCs w:val="28"/>
        </w:rPr>
        <w:t>технологии</w:t>
      </w:r>
      <w:r>
        <w:rPr>
          <w:rFonts w:ascii="Times New Roman" w:hAnsi="Times New Roman" w:cs="Times New Roman"/>
          <w:sz w:val="28"/>
          <w:szCs w:val="28"/>
        </w:rPr>
        <w:t xml:space="preserve"> (</w:t>
      </w:r>
      <w:r w:rsidRPr="0011093F">
        <w:rPr>
          <w:rFonts w:ascii="Times New Roman" w:hAnsi="Times New Roman" w:cs="Times New Roman"/>
          <w:i/>
          <w:sz w:val="28"/>
          <w:szCs w:val="28"/>
          <w:lang w:val="en-US"/>
        </w:rPr>
        <w:t>power</w:t>
      </w:r>
      <w:r>
        <w:rPr>
          <w:rFonts w:ascii="Times New Roman" w:hAnsi="Times New Roman" w:cs="Times New Roman"/>
          <w:i/>
          <w:sz w:val="28"/>
          <w:szCs w:val="28"/>
        </w:rPr>
        <w:t xml:space="preserve"> </w:t>
      </w:r>
      <w:r w:rsidRPr="0011093F">
        <w:rPr>
          <w:rFonts w:ascii="Times New Roman" w:hAnsi="Times New Roman" w:cs="Times New Roman"/>
          <w:i/>
          <w:sz w:val="28"/>
          <w:szCs w:val="28"/>
          <w:lang w:val="en-US"/>
        </w:rPr>
        <w:t>line</w:t>
      </w:r>
      <w:r>
        <w:rPr>
          <w:rFonts w:ascii="Times New Roman" w:hAnsi="Times New Roman" w:cs="Times New Roman"/>
          <w:i/>
          <w:sz w:val="28"/>
          <w:szCs w:val="28"/>
        </w:rPr>
        <w:t xml:space="preserve"> </w:t>
      </w:r>
      <w:r w:rsidRPr="0011093F">
        <w:rPr>
          <w:rFonts w:ascii="Times New Roman" w:hAnsi="Times New Roman" w:cs="Times New Roman"/>
          <w:i/>
          <w:sz w:val="28"/>
          <w:szCs w:val="28"/>
          <w:lang w:val="en-US"/>
        </w:rPr>
        <w:t>communications</w:t>
      </w:r>
      <w:r>
        <w:rPr>
          <w:rFonts w:ascii="Times New Roman" w:hAnsi="Times New Roman" w:cs="Times New Roman"/>
          <w:sz w:val="28"/>
          <w:szCs w:val="28"/>
        </w:rPr>
        <w:t xml:space="preserve">) </w:t>
      </w:r>
      <w:r w:rsidRPr="00D762FE">
        <w:rPr>
          <w:rFonts w:ascii="Times New Roman" w:hAnsi="Times New Roman" w:cs="Times New Roman"/>
          <w:sz w:val="28"/>
          <w:szCs w:val="28"/>
        </w:rPr>
        <w:t>в</w:t>
      </w:r>
      <w:r>
        <w:rPr>
          <w:rFonts w:ascii="Times New Roman" w:hAnsi="Times New Roman" w:cs="Times New Roman"/>
          <w:sz w:val="28"/>
          <w:szCs w:val="28"/>
        </w:rPr>
        <w:t xml:space="preserve"> </w:t>
      </w:r>
      <w:r w:rsidRPr="00D762FE">
        <w:rPr>
          <w:rFonts w:ascii="Times New Roman" w:hAnsi="Times New Roman" w:cs="Times New Roman"/>
          <w:sz w:val="28"/>
          <w:szCs w:val="28"/>
        </w:rPr>
        <w:t>сетях</w:t>
      </w:r>
      <w:r>
        <w:rPr>
          <w:rFonts w:ascii="Times New Roman" w:hAnsi="Times New Roman" w:cs="Times New Roman"/>
          <w:sz w:val="28"/>
          <w:szCs w:val="28"/>
        </w:rPr>
        <w:t xml:space="preserve"> доступа.</w:t>
      </w:r>
      <w:r w:rsidR="00D3336C">
        <w:rPr>
          <w:rFonts w:ascii="Times New Roman" w:hAnsi="Times New Roman" w:cs="Times New Roman"/>
          <w:sz w:val="28"/>
          <w:szCs w:val="28"/>
        </w:rPr>
        <w:t xml:space="preserve"> </w:t>
      </w:r>
      <w:r>
        <w:rPr>
          <w:rFonts w:ascii="Times New Roman" w:hAnsi="Times New Roman" w:cs="Times New Roman"/>
          <w:sz w:val="28"/>
          <w:szCs w:val="28"/>
        </w:rPr>
        <w:t>Статья содержит информацию об о</w:t>
      </w:r>
      <w:r>
        <w:rPr>
          <w:rFonts w:ascii="Times New Roman" w:eastAsia="Times New Roman" w:hAnsi="Times New Roman" w:cs="Times New Roman"/>
          <w:sz w:val="28"/>
          <w:szCs w:val="20"/>
          <w:lang w:eastAsia="ar-SA"/>
        </w:rPr>
        <w:t xml:space="preserve">пределении возможностей по использованию технологии </w:t>
      </w:r>
      <w:r w:rsidRPr="0011093F">
        <w:rPr>
          <w:rFonts w:ascii="Times New Roman" w:eastAsia="Times New Roman" w:hAnsi="Times New Roman" w:cs="Times New Roman"/>
          <w:i/>
          <w:sz w:val="28"/>
          <w:szCs w:val="20"/>
          <w:lang w:val="en-US" w:eastAsia="ar-SA"/>
        </w:rPr>
        <w:t>PLC</w:t>
      </w:r>
      <w:r>
        <w:rPr>
          <w:rFonts w:ascii="Times New Roman" w:eastAsia="Times New Roman" w:hAnsi="Times New Roman" w:cs="Times New Roman"/>
          <w:sz w:val="28"/>
          <w:szCs w:val="20"/>
          <w:lang w:eastAsia="ar-SA"/>
        </w:rPr>
        <w:t xml:space="preserve"> в сетях доступа</w:t>
      </w:r>
      <w:r w:rsidRPr="0090056A">
        <w:rPr>
          <w:rFonts w:ascii="Times New Roman" w:hAnsi="Times New Roman" w:cs="Times New Roman"/>
          <w:sz w:val="28"/>
          <w:szCs w:val="28"/>
        </w:rPr>
        <w:t>.</w:t>
      </w:r>
      <w:r w:rsidR="00D3336C">
        <w:rPr>
          <w:rFonts w:ascii="Times New Roman" w:hAnsi="Times New Roman" w:cs="Times New Roman"/>
          <w:sz w:val="28"/>
          <w:szCs w:val="28"/>
        </w:rPr>
        <w:t xml:space="preserve"> </w:t>
      </w:r>
      <w:r>
        <w:rPr>
          <w:rFonts w:ascii="Times New Roman" w:hAnsi="Times New Roman" w:cs="Times New Roman"/>
          <w:sz w:val="28"/>
          <w:szCs w:val="28"/>
        </w:rPr>
        <w:t xml:space="preserve">В статье </w:t>
      </w:r>
      <w:r w:rsidRPr="008079A5">
        <w:rPr>
          <w:rFonts w:ascii="Times New Roman" w:hAnsi="Times New Roman" w:cs="Times New Roman"/>
          <w:sz w:val="28"/>
          <w:szCs w:val="28"/>
        </w:rPr>
        <w:t>проводится</w:t>
      </w:r>
      <w:r>
        <w:rPr>
          <w:rFonts w:ascii="Times New Roman" w:hAnsi="Times New Roman" w:cs="Times New Roman"/>
          <w:sz w:val="28"/>
          <w:szCs w:val="28"/>
        </w:rPr>
        <w:t xml:space="preserve"> </w:t>
      </w:r>
      <w:r w:rsidRPr="008079A5">
        <w:rPr>
          <w:rFonts w:ascii="Times New Roman" w:hAnsi="Times New Roman" w:cs="Times New Roman"/>
          <w:sz w:val="28"/>
          <w:szCs w:val="28"/>
        </w:rPr>
        <w:t>анализ</w:t>
      </w:r>
      <w:r>
        <w:rPr>
          <w:rFonts w:ascii="Times New Roman" w:hAnsi="Times New Roman" w:cs="Times New Roman"/>
          <w:sz w:val="28"/>
          <w:szCs w:val="28"/>
        </w:rPr>
        <w:t xml:space="preserve"> </w:t>
      </w:r>
      <w:r w:rsidRPr="008079A5">
        <w:rPr>
          <w:rFonts w:ascii="Times New Roman" w:hAnsi="Times New Roman" w:cs="Times New Roman"/>
          <w:sz w:val="28"/>
          <w:szCs w:val="28"/>
        </w:rPr>
        <w:t>существующего</w:t>
      </w:r>
      <w:r>
        <w:rPr>
          <w:rFonts w:ascii="Times New Roman" w:hAnsi="Times New Roman" w:cs="Times New Roman"/>
          <w:sz w:val="28"/>
          <w:szCs w:val="28"/>
        </w:rPr>
        <w:t xml:space="preserve"> </w:t>
      </w:r>
      <w:r w:rsidRPr="008079A5">
        <w:rPr>
          <w:rFonts w:ascii="Times New Roman" w:hAnsi="Times New Roman" w:cs="Times New Roman"/>
          <w:sz w:val="28"/>
          <w:szCs w:val="28"/>
        </w:rPr>
        <w:t>оборудования</w:t>
      </w:r>
      <w:r>
        <w:rPr>
          <w:rFonts w:ascii="Times New Roman" w:hAnsi="Times New Roman" w:cs="Times New Roman"/>
          <w:sz w:val="28"/>
          <w:szCs w:val="28"/>
        </w:rPr>
        <w:t xml:space="preserve"> </w:t>
      </w:r>
      <w:r w:rsidRPr="00BF1084">
        <w:rPr>
          <w:rFonts w:ascii="Times New Roman" w:hAnsi="Times New Roman" w:cs="Times New Roman"/>
          <w:i/>
          <w:sz w:val="28"/>
          <w:szCs w:val="28"/>
          <w:lang w:val="en-US"/>
        </w:rPr>
        <w:t>PLC</w:t>
      </w:r>
      <w:r>
        <w:rPr>
          <w:rFonts w:ascii="Times New Roman" w:hAnsi="Times New Roman" w:cs="Times New Roman"/>
          <w:sz w:val="28"/>
          <w:szCs w:val="28"/>
        </w:rPr>
        <w:t>, условий его развертывания и эксплуатации, пропускной способности, помехоустойчивости и протяженности, а также тенденции по развертыванию технологических сетей связи. В соответствии потенциальными потребностями в услугах связи и по результатам произведенного анализа разработаны предложения по способам использования этих возможностей в решении задач использования технологии для удовлетворения потребностей пользователей в у</w:t>
      </w:r>
      <w:r w:rsidR="00885474">
        <w:rPr>
          <w:rFonts w:ascii="Times New Roman" w:hAnsi="Times New Roman" w:cs="Times New Roman"/>
          <w:sz w:val="28"/>
          <w:szCs w:val="28"/>
        </w:rPr>
        <w:t>слугах связи в сетях доступа</w:t>
      </w:r>
      <w:r>
        <w:rPr>
          <w:rFonts w:ascii="Times New Roman" w:hAnsi="Times New Roman" w:cs="Times New Roman"/>
          <w:sz w:val="28"/>
          <w:szCs w:val="28"/>
        </w:rPr>
        <w:t xml:space="preserve"> и сделана оценка экономической эффективности.</w:t>
      </w:r>
    </w:p>
    <w:p w:rsidR="003738C2" w:rsidRPr="003738C2" w:rsidRDefault="003738C2" w:rsidP="00E01B4F">
      <w:pPr>
        <w:spacing w:after="0" w:line="240" w:lineRule="auto"/>
        <w:ind w:firstLine="709"/>
        <w:jc w:val="both"/>
        <w:rPr>
          <w:rFonts w:ascii="Times New Roman" w:eastAsia="Times New Roman" w:hAnsi="Times New Roman" w:cs="Times New Roman"/>
          <w:b/>
          <w:sz w:val="28"/>
          <w:szCs w:val="28"/>
          <w:lang w:eastAsia="ru-RU"/>
        </w:rPr>
      </w:pPr>
      <w:r w:rsidRPr="003738C2">
        <w:rPr>
          <w:rFonts w:ascii="Times New Roman" w:eastAsia="Times New Roman" w:hAnsi="Times New Roman" w:cs="Times New Roman"/>
          <w:b/>
          <w:sz w:val="28"/>
          <w:szCs w:val="28"/>
          <w:lang w:eastAsia="ru-RU"/>
        </w:rPr>
        <w:t>Ключевые слова:</w:t>
      </w:r>
      <w:r>
        <w:rPr>
          <w:rFonts w:ascii="Times New Roman" w:eastAsia="Times New Roman" w:hAnsi="Times New Roman" w:cs="Times New Roman"/>
          <w:b/>
          <w:sz w:val="28"/>
          <w:szCs w:val="28"/>
          <w:lang w:eastAsia="ru-RU"/>
        </w:rPr>
        <w:t xml:space="preserve"> </w:t>
      </w:r>
      <w:r w:rsidRPr="003738C2">
        <w:rPr>
          <w:rFonts w:ascii="Times New Roman" w:eastAsia="Times New Roman" w:hAnsi="Times New Roman" w:cs="Times New Roman"/>
          <w:sz w:val="28"/>
          <w:szCs w:val="28"/>
          <w:lang w:eastAsia="ru-RU"/>
        </w:rPr>
        <w:t xml:space="preserve">сети доступа; </w:t>
      </w:r>
      <w:r w:rsidRPr="003738C2">
        <w:rPr>
          <w:rFonts w:ascii="Times New Roman" w:eastAsia="Times New Roman" w:hAnsi="Times New Roman" w:cs="Times New Roman"/>
          <w:sz w:val="28"/>
          <w:szCs w:val="28"/>
          <w:lang w:val="en-US" w:eastAsia="ru-RU"/>
        </w:rPr>
        <w:t>PLC</w:t>
      </w:r>
      <w:r w:rsidRPr="003738C2">
        <w:rPr>
          <w:rFonts w:ascii="Times New Roman" w:eastAsia="Times New Roman" w:hAnsi="Times New Roman" w:cs="Times New Roman"/>
          <w:sz w:val="28"/>
          <w:szCs w:val="28"/>
          <w:lang w:eastAsia="ru-RU"/>
        </w:rPr>
        <w:t>-технологии; оборудование в сетях доступа; услуги связи; целевая функция исследования; применение технологий.</w:t>
      </w:r>
    </w:p>
    <w:p w:rsidR="003738C2" w:rsidRDefault="003738C2" w:rsidP="00E01B4F">
      <w:pPr>
        <w:spacing w:after="0" w:line="240" w:lineRule="auto"/>
        <w:ind w:firstLine="709"/>
        <w:jc w:val="both"/>
        <w:rPr>
          <w:rFonts w:ascii="Times New Roman" w:eastAsia="Times New Roman" w:hAnsi="Times New Roman" w:cs="Times New Roman"/>
          <w:sz w:val="28"/>
          <w:szCs w:val="28"/>
          <w:lang w:eastAsia="ru-RU"/>
        </w:rPr>
      </w:pPr>
    </w:p>
    <w:p w:rsidR="00D3336C" w:rsidRPr="00BA69E7" w:rsidRDefault="00D3336C" w:rsidP="00BA69E7">
      <w:pPr>
        <w:spacing w:after="0" w:line="240" w:lineRule="auto"/>
        <w:ind w:firstLine="709"/>
        <w:jc w:val="center"/>
        <w:rPr>
          <w:rFonts w:ascii="Times New Roman" w:eastAsia="Times New Roman" w:hAnsi="Times New Roman" w:cs="Times New Roman"/>
          <w:b/>
          <w:sz w:val="28"/>
          <w:szCs w:val="28"/>
          <w:lang w:val="en-US" w:eastAsia="ru-RU"/>
        </w:rPr>
      </w:pPr>
      <w:r w:rsidRPr="00BA69E7">
        <w:rPr>
          <w:rFonts w:ascii="Times New Roman" w:eastAsia="Times New Roman" w:hAnsi="Times New Roman" w:cs="Times New Roman"/>
          <w:b/>
          <w:sz w:val="28"/>
          <w:szCs w:val="28"/>
          <w:lang w:val="en-US" w:eastAsia="ru-RU"/>
        </w:rPr>
        <w:t xml:space="preserve">STUDY OF POSSIBLE OPTIONS FOR THE APPLICATION OF </w:t>
      </w:r>
      <w:r w:rsidRPr="00BA69E7">
        <w:rPr>
          <w:rFonts w:ascii="Times New Roman" w:eastAsia="Times New Roman" w:hAnsi="Times New Roman" w:cs="Times New Roman"/>
          <w:b/>
          <w:i/>
          <w:sz w:val="28"/>
          <w:szCs w:val="28"/>
          <w:lang w:val="en-US" w:eastAsia="ru-RU"/>
        </w:rPr>
        <w:t>PLC</w:t>
      </w:r>
      <w:r w:rsidRPr="00BA69E7">
        <w:rPr>
          <w:rFonts w:ascii="Times New Roman" w:eastAsia="Times New Roman" w:hAnsi="Times New Roman" w:cs="Times New Roman"/>
          <w:b/>
          <w:sz w:val="28"/>
          <w:szCs w:val="28"/>
          <w:lang w:val="en-US" w:eastAsia="ru-RU"/>
        </w:rPr>
        <w:t xml:space="preserve"> TECHNOLOGIES IN ACCESS NETWORKS</w:t>
      </w:r>
    </w:p>
    <w:p w:rsidR="00D3336C" w:rsidRPr="00D3336C" w:rsidRDefault="00D3336C" w:rsidP="00D3336C">
      <w:pPr>
        <w:spacing w:after="0" w:line="240" w:lineRule="auto"/>
        <w:ind w:firstLine="709"/>
        <w:jc w:val="both"/>
        <w:rPr>
          <w:rFonts w:ascii="Times New Roman" w:eastAsia="Times New Roman" w:hAnsi="Times New Roman" w:cs="Times New Roman"/>
          <w:sz w:val="28"/>
          <w:szCs w:val="28"/>
          <w:lang w:val="en-US" w:eastAsia="ru-RU"/>
        </w:rPr>
      </w:pPr>
    </w:p>
    <w:p w:rsidR="00D3336C" w:rsidRDefault="00D3336C" w:rsidP="00D3336C">
      <w:pPr>
        <w:spacing w:after="0" w:line="240" w:lineRule="auto"/>
        <w:ind w:firstLine="709"/>
        <w:jc w:val="both"/>
        <w:rPr>
          <w:rFonts w:ascii="Times New Roman" w:eastAsia="Times New Roman" w:hAnsi="Times New Roman" w:cs="Times New Roman"/>
          <w:sz w:val="28"/>
          <w:szCs w:val="28"/>
          <w:lang w:val="en-US" w:eastAsia="ru-RU"/>
        </w:rPr>
      </w:pPr>
      <w:proofErr w:type="spellStart"/>
      <w:r w:rsidRPr="00BA69E7">
        <w:rPr>
          <w:rFonts w:ascii="Times New Roman" w:eastAsia="Times New Roman" w:hAnsi="Times New Roman" w:cs="Times New Roman"/>
          <w:b/>
          <w:sz w:val="28"/>
          <w:szCs w:val="28"/>
          <w:lang w:val="en-US" w:eastAsia="ru-RU"/>
        </w:rPr>
        <w:t>Lushkin</w:t>
      </w:r>
      <w:proofErr w:type="spellEnd"/>
      <w:r w:rsidRPr="00BA69E7">
        <w:rPr>
          <w:rFonts w:ascii="Times New Roman" w:eastAsia="Times New Roman" w:hAnsi="Times New Roman" w:cs="Times New Roman"/>
          <w:b/>
          <w:sz w:val="28"/>
          <w:szCs w:val="28"/>
          <w:lang w:val="en-US" w:eastAsia="ru-RU"/>
        </w:rPr>
        <w:t xml:space="preserve"> I.D.</w:t>
      </w:r>
      <w:r w:rsidRPr="00D3336C">
        <w:rPr>
          <w:rFonts w:ascii="Times New Roman" w:eastAsia="Times New Roman" w:hAnsi="Times New Roman" w:cs="Times New Roman"/>
          <w:sz w:val="28"/>
          <w:szCs w:val="28"/>
          <w:lang w:val="en-US" w:eastAsia="ru-RU"/>
        </w:rPr>
        <w:t xml:space="preserve"> (</w:t>
      </w:r>
      <w:r w:rsidR="00933B7D">
        <w:rPr>
          <w:rFonts w:ascii="Times New Roman" w:eastAsia="Times New Roman" w:hAnsi="Times New Roman" w:cs="Times New Roman"/>
          <w:sz w:val="28"/>
          <w:szCs w:val="28"/>
          <w:lang w:val="en-US" w:eastAsia="ru-RU"/>
        </w:rPr>
        <w:t>employee</w:t>
      </w:r>
      <w:r w:rsidR="00BA69E7">
        <w:rPr>
          <w:rFonts w:ascii="Times New Roman" w:eastAsia="Times New Roman" w:hAnsi="Times New Roman" w:cs="Times New Roman"/>
          <w:sz w:val="28"/>
          <w:szCs w:val="28"/>
          <w:lang w:val="en-US" w:eastAsia="ru-RU"/>
        </w:rPr>
        <w:t>)</w:t>
      </w:r>
      <w:r w:rsidRPr="00D3336C">
        <w:rPr>
          <w:rFonts w:ascii="Times New Roman" w:eastAsia="Times New Roman" w:hAnsi="Times New Roman" w:cs="Times New Roman"/>
          <w:sz w:val="28"/>
          <w:szCs w:val="28"/>
          <w:lang w:val="en-US" w:eastAsia="ru-RU"/>
        </w:rPr>
        <w:t xml:space="preserve">. </w:t>
      </w:r>
    </w:p>
    <w:p w:rsidR="00BD4ED1" w:rsidRPr="00D3336C" w:rsidRDefault="00BD4ED1" w:rsidP="00BD4ED1">
      <w:pPr>
        <w:spacing w:after="0" w:line="240" w:lineRule="auto"/>
        <w:ind w:firstLine="709"/>
        <w:jc w:val="both"/>
        <w:rPr>
          <w:rFonts w:ascii="Times New Roman" w:eastAsia="Times New Roman" w:hAnsi="Times New Roman" w:cs="Times New Roman"/>
          <w:sz w:val="28"/>
          <w:szCs w:val="28"/>
          <w:lang w:val="en-US" w:eastAsia="ru-RU"/>
        </w:rPr>
      </w:pPr>
      <w:proofErr w:type="spellStart"/>
      <w:r w:rsidRPr="00BD4ED1">
        <w:rPr>
          <w:rFonts w:ascii="Times New Roman" w:eastAsia="Times New Roman" w:hAnsi="Times New Roman" w:cs="Times New Roman"/>
          <w:b/>
          <w:bCs/>
          <w:sz w:val="28"/>
          <w:szCs w:val="28"/>
          <w:lang w:val="en-US" w:eastAsia="ru-RU"/>
        </w:rPr>
        <w:t>Kuvaev</w:t>
      </w:r>
      <w:proofErr w:type="spellEnd"/>
      <w:r w:rsidRPr="00BD4ED1">
        <w:rPr>
          <w:rFonts w:ascii="Times New Roman" w:eastAsia="Times New Roman" w:hAnsi="Times New Roman" w:cs="Times New Roman"/>
          <w:b/>
          <w:bCs/>
          <w:sz w:val="28"/>
          <w:szCs w:val="28"/>
          <w:lang w:val="en-US" w:eastAsia="ru-RU"/>
        </w:rPr>
        <w:t xml:space="preserve"> V.O.</w:t>
      </w:r>
      <w:r>
        <w:rPr>
          <w:rFonts w:ascii="Times New Roman" w:eastAsia="Times New Roman" w:hAnsi="Times New Roman" w:cs="Times New Roman"/>
          <w:sz w:val="28"/>
          <w:szCs w:val="28"/>
          <w:lang w:val="en-US" w:eastAsia="ru-RU"/>
        </w:rPr>
        <w:t xml:space="preserve"> </w:t>
      </w:r>
      <w:r w:rsidRPr="00D3336C">
        <w:rPr>
          <w:rFonts w:ascii="Times New Roman" w:eastAsia="Times New Roman" w:hAnsi="Times New Roman" w:cs="Times New Roman"/>
          <w:sz w:val="28"/>
          <w:szCs w:val="28"/>
          <w:lang w:val="en-US" w:eastAsia="ru-RU"/>
        </w:rPr>
        <w:t>(</w:t>
      </w:r>
      <w:bookmarkStart w:id="0" w:name="_GoBack"/>
      <w:bookmarkEnd w:id="0"/>
      <w:r>
        <w:rPr>
          <w:rFonts w:ascii="Times New Roman" w:eastAsia="Times New Roman" w:hAnsi="Times New Roman" w:cs="Times New Roman"/>
          <w:sz w:val="28"/>
          <w:szCs w:val="28"/>
          <w:lang w:val="en-US" w:eastAsia="ru-RU"/>
        </w:rPr>
        <w:t>employee</w:t>
      </w:r>
      <w:r w:rsidRPr="00D3336C">
        <w:rPr>
          <w:rFonts w:ascii="Times New Roman" w:eastAsia="Times New Roman" w:hAnsi="Times New Roman" w:cs="Times New Roman"/>
          <w:sz w:val="28"/>
          <w:szCs w:val="28"/>
          <w:lang w:val="en-US" w:eastAsia="ru-RU"/>
        </w:rPr>
        <w:t>).</w:t>
      </w:r>
    </w:p>
    <w:p w:rsidR="00BD4ED1" w:rsidRPr="00D3336C" w:rsidRDefault="00BD4ED1" w:rsidP="00BD4ED1">
      <w:pPr>
        <w:spacing w:after="0" w:line="240" w:lineRule="auto"/>
        <w:ind w:firstLine="709"/>
        <w:jc w:val="both"/>
        <w:rPr>
          <w:rFonts w:ascii="Times New Roman" w:eastAsia="Times New Roman" w:hAnsi="Times New Roman" w:cs="Times New Roman"/>
          <w:sz w:val="28"/>
          <w:szCs w:val="28"/>
          <w:lang w:val="en-US" w:eastAsia="ru-RU"/>
        </w:rPr>
      </w:pPr>
      <w:r w:rsidRPr="00D3336C">
        <w:rPr>
          <w:rFonts w:ascii="Times New Roman" w:eastAsia="Times New Roman" w:hAnsi="Times New Roman" w:cs="Times New Roman"/>
          <w:sz w:val="28"/>
          <w:szCs w:val="28"/>
          <w:lang w:val="en-US" w:eastAsia="ru-RU"/>
        </w:rPr>
        <w:t>Academy of the Federal Guard Service</w:t>
      </w:r>
      <w:r>
        <w:rPr>
          <w:rFonts w:ascii="Times New Roman" w:eastAsia="Times New Roman" w:hAnsi="Times New Roman" w:cs="Times New Roman"/>
          <w:sz w:val="28"/>
          <w:szCs w:val="28"/>
          <w:lang w:val="en-US" w:eastAsia="ru-RU"/>
        </w:rPr>
        <w:t xml:space="preserve"> of the Russian Federation, Orel</w:t>
      </w:r>
      <w:r w:rsidRPr="00D3336C">
        <w:rPr>
          <w:rFonts w:ascii="Times New Roman" w:eastAsia="Times New Roman" w:hAnsi="Times New Roman" w:cs="Times New Roman"/>
          <w:sz w:val="28"/>
          <w:szCs w:val="28"/>
          <w:lang w:val="en-US" w:eastAsia="ru-RU"/>
        </w:rPr>
        <w:t>.</w:t>
      </w:r>
    </w:p>
    <w:p w:rsidR="00BD4ED1" w:rsidRPr="00D3336C" w:rsidRDefault="00D3336C" w:rsidP="00BD4ED1">
      <w:pPr>
        <w:spacing w:after="0" w:line="240" w:lineRule="auto"/>
        <w:ind w:firstLine="709"/>
        <w:jc w:val="both"/>
        <w:rPr>
          <w:rFonts w:ascii="Times New Roman" w:eastAsia="Times New Roman" w:hAnsi="Times New Roman" w:cs="Times New Roman"/>
          <w:sz w:val="28"/>
          <w:szCs w:val="28"/>
          <w:lang w:val="en-US" w:eastAsia="ru-RU"/>
        </w:rPr>
      </w:pPr>
      <w:proofErr w:type="spellStart"/>
      <w:r w:rsidRPr="00BA69E7">
        <w:rPr>
          <w:rFonts w:ascii="Times New Roman" w:eastAsia="Times New Roman" w:hAnsi="Times New Roman" w:cs="Times New Roman"/>
          <w:b/>
          <w:sz w:val="28"/>
          <w:szCs w:val="28"/>
          <w:lang w:val="en-US" w:eastAsia="ru-RU"/>
        </w:rPr>
        <w:t>Nosov</w:t>
      </w:r>
      <w:proofErr w:type="spellEnd"/>
      <w:r w:rsidRPr="00BA69E7">
        <w:rPr>
          <w:rFonts w:ascii="Times New Roman" w:eastAsia="Times New Roman" w:hAnsi="Times New Roman" w:cs="Times New Roman"/>
          <w:b/>
          <w:sz w:val="28"/>
          <w:szCs w:val="28"/>
          <w:lang w:val="en-US" w:eastAsia="ru-RU"/>
        </w:rPr>
        <w:t xml:space="preserve"> M.V.</w:t>
      </w:r>
      <w:r w:rsidR="00BA69E7">
        <w:rPr>
          <w:rFonts w:ascii="Times New Roman" w:eastAsia="Times New Roman" w:hAnsi="Times New Roman" w:cs="Times New Roman"/>
          <w:sz w:val="28"/>
          <w:szCs w:val="28"/>
          <w:lang w:val="en-US" w:eastAsia="ru-RU"/>
        </w:rPr>
        <w:t xml:space="preserve"> </w:t>
      </w:r>
      <w:r w:rsidRPr="00D3336C">
        <w:rPr>
          <w:rFonts w:ascii="Times New Roman" w:eastAsia="Times New Roman" w:hAnsi="Times New Roman" w:cs="Times New Roman"/>
          <w:sz w:val="28"/>
          <w:szCs w:val="28"/>
          <w:lang w:val="en-US" w:eastAsia="ru-RU"/>
        </w:rPr>
        <w:t>(</w:t>
      </w:r>
      <w:proofErr w:type="spellStart"/>
      <w:r w:rsidR="00933B7D">
        <w:rPr>
          <w:rFonts w:ascii="Times New Roman" w:eastAsia="Times New Roman" w:hAnsi="Times New Roman" w:cs="Times New Roman"/>
          <w:sz w:val="28"/>
          <w:szCs w:val="28"/>
          <w:lang w:val="en-US" w:eastAsia="ru-RU"/>
        </w:rPr>
        <w:t>c.t.s</w:t>
      </w:r>
      <w:proofErr w:type="spellEnd"/>
      <w:r w:rsidR="00933B7D">
        <w:rPr>
          <w:rFonts w:ascii="Times New Roman" w:eastAsia="Times New Roman" w:hAnsi="Times New Roman" w:cs="Times New Roman"/>
          <w:sz w:val="28"/>
          <w:szCs w:val="28"/>
          <w:lang w:val="en-US" w:eastAsia="ru-RU"/>
        </w:rPr>
        <w:t>., employee</w:t>
      </w:r>
      <w:r w:rsidRPr="00D3336C">
        <w:rPr>
          <w:rFonts w:ascii="Times New Roman" w:eastAsia="Times New Roman" w:hAnsi="Times New Roman" w:cs="Times New Roman"/>
          <w:sz w:val="28"/>
          <w:szCs w:val="28"/>
          <w:lang w:val="en-US" w:eastAsia="ru-RU"/>
        </w:rPr>
        <w:t>).</w:t>
      </w:r>
    </w:p>
    <w:p w:rsidR="00D3336C" w:rsidRPr="00D3336C" w:rsidRDefault="00D3336C" w:rsidP="00D3336C">
      <w:pPr>
        <w:spacing w:after="0" w:line="240" w:lineRule="auto"/>
        <w:ind w:firstLine="709"/>
        <w:jc w:val="both"/>
        <w:rPr>
          <w:rFonts w:ascii="Times New Roman" w:eastAsia="Times New Roman" w:hAnsi="Times New Roman" w:cs="Times New Roman"/>
          <w:sz w:val="28"/>
          <w:szCs w:val="28"/>
          <w:lang w:val="en-US" w:eastAsia="ru-RU"/>
        </w:rPr>
      </w:pPr>
      <w:r w:rsidRPr="00D3336C">
        <w:rPr>
          <w:rFonts w:ascii="Times New Roman" w:eastAsia="Times New Roman" w:hAnsi="Times New Roman" w:cs="Times New Roman"/>
          <w:sz w:val="28"/>
          <w:szCs w:val="28"/>
          <w:lang w:val="en-US" w:eastAsia="ru-RU"/>
        </w:rPr>
        <w:t>Academy of the Federal Guard Service</w:t>
      </w:r>
      <w:r w:rsidR="00BA69E7">
        <w:rPr>
          <w:rFonts w:ascii="Times New Roman" w:eastAsia="Times New Roman" w:hAnsi="Times New Roman" w:cs="Times New Roman"/>
          <w:sz w:val="28"/>
          <w:szCs w:val="28"/>
          <w:lang w:val="en-US" w:eastAsia="ru-RU"/>
        </w:rPr>
        <w:t xml:space="preserve"> of the Russian Federation, Orel</w:t>
      </w:r>
      <w:r w:rsidRPr="00D3336C">
        <w:rPr>
          <w:rFonts w:ascii="Times New Roman" w:eastAsia="Times New Roman" w:hAnsi="Times New Roman" w:cs="Times New Roman"/>
          <w:sz w:val="28"/>
          <w:szCs w:val="28"/>
          <w:lang w:val="en-US" w:eastAsia="ru-RU"/>
        </w:rPr>
        <w:t>.</w:t>
      </w:r>
    </w:p>
    <w:p w:rsidR="00D3336C" w:rsidRPr="00933B7D" w:rsidRDefault="00D3336C" w:rsidP="00D3336C">
      <w:pPr>
        <w:spacing w:after="0" w:line="240" w:lineRule="auto"/>
        <w:ind w:firstLine="709"/>
        <w:jc w:val="both"/>
        <w:rPr>
          <w:rFonts w:ascii="Times New Roman" w:eastAsia="Times New Roman" w:hAnsi="Times New Roman" w:cs="Times New Roman"/>
          <w:b/>
          <w:sz w:val="28"/>
          <w:szCs w:val="28"/>
          <w:lang w:val="en-US" w:eastAsia="ru-RU"/>
        </w:rPr>
      </w:pPr>
      <w:r w:rsidRPr="00BA69E7">
        <w:rPr>
          <w:rFonts w:ascii="Times New Roman" w:eastAsia="Times New Roman" w:hAnsi="Times New Roman" w:cs="Times New Roman"/>
          <w:b/>
          <w:sz w:val="28"/>
          <w:szCs w:val="28"/>
          <w:lang w:val="en-US" w:eastAsia="ru-RU"/>
        </w:rPr>
        <w:t>E-mail address:</w:t>
      </w:r>
      <w:r w:rsidR="00933B7D" w:rsidRPr="00933B7D">
        <w:rPr>
          <w:rFonts w:ascii="Times New Roman" w:eastAsia="Times New Roman" w:hAnsi="Times New Roman" w:cs="Times New Roman"/>
          <w:b/>
          <w:sz w:val="28"/>
          <w:szCs w:val="28"/>
          <w:lang w:val="en-US" w:eastAsia="ru-RU"/>
        </w:rPr>
        <w:t xml:space="preserve"> </w:t>
      </w:r>
      <w:hyperlink r:id="rId9" w:history="1">
        <w:r w:rsidR="00933B7D" w:rsidRPr="00087C2C">
          <w:rPr>
            <w:rStyle w:val="aa"/>
            <w:rFonts w:ascii="Times New Roman" w:eastAsia="Times New Roman" w:hAnsi="Times New Roman" w:cs="Times New Roman"/>
            <w:b/>
            <w:noProof w:val="0"/>
            <w:color w:val="auto"/>
            <w:sz w:val="28"/>
            <w:u w:val="none"/>
            <w:lang w:val="en-US" w:eastAsia="ru-RU"/>
          </w:rPr>
          <w:t>ivlu</w:t>
        </w:r>
        <w:r w:rsidR="00933B7D" w:rsidRPr="00933B7D">
          <w:rPr>
            <w:rStyle w:val="aa"/>
            <w:rFonts w:ascii="Times New Roman" w:eastAsia="Times New Roman" w:hAnsi="Times New Roman" w:cs="Times New Roman"/>
            <w:b/>
            <w:noProof w:val="0"/>
            <w:color w:val="auto"/>
            <w:sz w:val="28"/>
            <w:u w:val="none"/>
            <w:lang w:val="en-US" w:eastAsia="ru-RU"/>
          </w:rPr>
          <w:t>71@</w:t>
        </w:r>
        <w:r w:rsidR="00933B7D" w:rsidRPr="00087C2C">
          <w:rPr>
            <w:rStyle w:val="aa"/>
            <w:rFonts w:ascii="Times New Roman" w:eastAsia="Times New Roman" w:hAnsi="Times New Roman" w:cs="Times New Roman"/>
            <w:b/>
            <w:noProof w:val="0"/>
            <w:color w:val="auto"/>
            <w:sz w:val="28"/>
            <w:u w:val="none"/>
            <w:lang w:val="en-US" w:eastAsia="ru-RU"/>
          </w:rPr>
          <w:t>bk</w:t>
        </w:r>
        <w:r w:rsidR="00933B7D" w:rsidRPr="00933B7D">
          <w:rPr>
            <w:rStyle w:val="aa"/>
            <w:rFonts w:ascii="Times New Roman" w:eastAsia="Times New Roman" w:hAnsi="Times New Roman" w:cs="Times New Roman"/>
            <w:b/>
            <w:noProof w:val="0"/>
            <w:color w:val="auto"/>
            <w:sz w:val="28"/>
            <w:u w:val="none"/>
            <w:lang w:val="en-US" w:eastAsia="ru-RU"/>
          </w:rPr>
          <w:t>.</w:t>
        </w:r>
        <w:r w:rsidR="00933B7D" w:rsidRPr="00087C2C">
          <w:rPr>
            <w:rStyle w:val="aa"/>
            <w:rFonts w:ascii="Times New Roman" w:eastAsia="Times New Roman" w:hAnsi="Times New Roman" w:cs="Times New Roman"/>
            <w:b/>
            <w:noProof w:val="0"/>
            <w:color w:val="auto"/>
            <w:sz w:val="28"/>
            <w:u w:val="none"/>
            <w:lang w:val="en-US" w:eastAsia="ru-RU"/>
          </w:rPr>
          <w:t>ru</w:t>
        </w:r>
      </w:hyperlink>
      <w:r w:rsidR="00933B7D" w:rsidRPr="00933B7D">
        <w:rPr>
          <w:rFonts w:ascii="Times New Roman" w:eastAsia="Times New Roman" w:hAnsi="Times New Roman" w:cs="Times New Roman"/>
          <w:b/>
          <w:sz w:val="28"/>
          <w:szCs w:val="28"/>
          <w:lang w:val="en-US" w:eastAsia="ru-RU"/>
        </w:rPr>
        <w:t xml:space="preserve">, </w:t>
      </w:r>
      <w:r w:rsidR="00933B7D">
        <w:rPr>
          <w:rFonts w:ascii="Times New Roman" w:eastAsia="Times New Roman" w:hAnsi="Times New Roman" w:cs="Times New Roman"/>
          <w:b/>
          <w:sz w:val="28"/>
          <w:szCs w:val="28"/>
          <w:lang w:val="en-US" w:eastAsia="ru-RU"/>
        </w:rPr>
        <w:t>nosovm</w:t>
      </w:r>
      <w:r w:rsidR="00933B7D" w:rsidRPr="00933B7D">
        <w:rPr>
          <w:rFonts w:ascii="Times New Roman" w:eastAsia="Times New Roman" w:hAnsi="Times New Roman" w:cs="Times New Roman"/>
          <w:b/>
          <w:sz w:val="28"/>
          <w:szCs w:val="28"/>
          <w:lang w:val="en-US" w:eastAsia="ru-RU"/>
        </w:rPr>
        <w:t>@</w:t>
      </w:r>
      <w:r w:rsidR="00933B7D">
        <w:rPr>
          <w:rFonts w:ascii="Times New Roman" w:eastAsia="Times New Roman" w:hAnsi="Times New Roman" w:cs="Times New Roman"/>
          <w:b/>
          <w:sz w:val="28"/>
          <w:szCs w:val="28"/>
          <w:lang w:val="en-US" w:eastAsia="ru-RU"/>
        </w:rPr>
        <w:t>mail</w:t>
      </w:r>
      <w:r w:rsidR="00933B7D" w:rsidRPr="00933B7D">
        <w:rPr>
          <w:rFonts w:ascii="Times New Roman" w:eastAsia="Times New Roman" w:hAnsi="Times New Roman" w:cs="Times New Roman"/>
          <w:b/>
          <w:sz w:val="28"/>
          <w:szCs w:val="28"/>
          <w:lang w:val="en-US" w:eastAsia="ru-RU"/>
        </w:rPr>
        <w:t>.</w:t>
      </w:r>
      <w:r w:rsidR="00933B7D">
        <w:rPr>
          <w:rFonts w:ascii="Times New Roman" w:eastAsia="Times New Roman" w:hAnsi="Times New Roman" w:cs="Times New Roman"/>
          <w:b/>
          <w:sz w:val="28"/>
          <w:szCs w:val="28"/>
          <w:lang w:val="en-US" w:eastAsia="ru-RU"/>
        </w:rPr>
        <w:t>ru</w:t>
      </w:r>
    </w:p>
    <w:p w:rsidR="00D3336C" w:rsidRPr="00D3336C" w:rsidRDefault="00D3336C" w:rsidP="00D3336C">
      <w:pPr>
        <w:spacing w:after="0" w:line="240" w:lineRule="auto"/>
        <w:ind w:firstLine="709"/>
        <w:jc w:val="both"/>
        <w:rPr>
          <w:rFonts w:ascii="Times New Roman" w:eastAsia="Times New Roman" w:hAnsi="Times New Roman" w:cs="Times New Roman"/>
          <w:sz w:val="28"/>
          <w:szCs w:val="28"/>
          <w:lang w:val="en-US" w:eastAsia="ru-RU"/>
        </w:rPr>
      </w:pPr>
      <w:r w:rsidRPr="00BA69E7">
        <w:rPr>
          <w:rFonts w:ascii="Times New Roman" w:eastAsia="Times New Roman" w:hAnsi="Times New Roman" w:cs="Times New Roman"/>
          <w:b/>
          <w:sz w:val="28"/>
          <w:szCs w:val="28"/>
          <w:lang w:val="en-US" w:eastAsia="ru-RU"/>
        </w:rPr>
        <w:t>Annotation:</w:t>
      </w:r>
      <w:r w:rsidRPr="00D3336C">
        <w:rPr>
          <w:rFonts w:ascii="Times New Roman" w:eastAsia="Times New Roman" w:hAnsi="Times New Roman" w:cs="Times New Roman"/>
          <w:sz w:val="28"/>
          <w:szCs w:val="28"/>
          <w:lang w:val="en-US" w:eastAsia="ru-RU"/>
        </w:rPr>
        <w:t xml:space="preserve"> This article is devoted to the consideration of the issue of studying the options of applying PLC-technology (power line communications) in access networks. The article contains information about identifying opportunities of using PLC technology in access networks. The article analyzes the existing PLC equipment, conditions of its deployment and operation, bandwidth, noise immunity and length, as well as trends in the deployment of technological communication networks. In accordance with the potential needs for communication services and the </w:t>
      </w:r>
      <w:r w:rsidRPr="00D3336C">
        <w:rPr>
          <w:rFonts w:ascii="Times New Roman" w:eastAsia="Times New Roman" w:hAnsi="Times New Roman" w:cs="Times New Roman"/>
          <w:sz w:val="28"/>
          <w:szCs w:val="28"/>
          <w:lang w:val="en-US" w:eastAsia="ru-RU"/>
        </w:rPr>
        <w:lastRenderedPageBreak/>
        <w:t>results of the analysis, proposals on how to use these features in solving the problems of using technology to meet user needs for communication services in access networks and made an assessment of economic efficiency.</w:t>
      </w:r>
    </w:p>
    <w:p w:rsidR="00D3336C" w:rsidRDefault="00D3336C" w:rsidP="00D3336C">
      <w:pPr>
        <w:spacing w:after="0" w:line="240" w:lineRule="auto"/>
        <w:ind w:firstLine="709"/>
        <w:jc w:val="both"/>
        <w:rPr>
          <w:rFonts w:ascii="Times New Roman" w:eastAsia="Times New Roman" w:hAnsi="Times New Roman" w:cs="Times New Roman"/>
          <w:sz w:val="28"/>
          <w:szCs w:val="28"/>
          <w:lang w:val="en-US" w:eastAsia="ru-RU"/>
        </w:rPr>
      </w:pPr>
      <w:r w:rsidRPr="00BA69E7">
        <w:rPr>
          <w:rFonts w:ascii="Times New Roman" w:eastAsia="Times New Roman" w:hAnsi="Times New Roman" w:cs="Times New Roman"/>
          <w:b/>
          <w:sz w:val="28"/>
          <w:szCs w:val="28"/>
          <w:lang w:val="en-US" w:eastAsia="ru-RU"/>
        </w:rPr>
        <w:t>Key words:</w:t>
      </w:r>
      <w:r w:rsidRPr="00D3336C">
        <w:rPr>
          <w:rFonts w:ascii="Times New Roman" w:eastAsia="Times New Roman" w:hAnsi="Times New Roman" w:cs="Times New Roman"/>
          <w:sz w:val="28"/>
          <w:szCs w:val="28"/>
          <w:lang w:val="en-US" w:eastAsia="ru-RU"/>
        </w:rPr>
        <w:t xml:space="preserve"> access networks; PLC-technology; equipment in access networks; communication services; target function of the study; application of technology.</w:t>
      </w:r>
    </w:p>
    <w:p w:rsidR="00D3336C" w:rsidRPr="00D3336C" w:rsidRDefault="00D3336C" w:rsidP="00D3336C">
      <w:pPr>
        <w:spacing w:after="0" w:line="240" w:lineRule="auto"/>
        <w:ind w:firstLine="709"/>
        <w:jc w:val="both"/>
        <w:rPr>
          <w:rFonts w:ascii="Times New Roman" w:eastAsia="Times New Roman" w:hAnsi="Times New Roman" w:cs="Times New Roman"/>
          <w:sz w:val="28"/>
          <w:szCs w:val="28"/>
          <w:lang w:val="en-US" w:eastAsia="ru-RU"/>
        </w:rPr>
      </w:pPr>
    </w:p>
    <w:p w:rsidR="00AC1023" w:rsidRPr="00AC1023" w:rsidRDefault="00AC1023" w:rsidP="00AC1023">
      <w:pPr>
        <w:spacing w:after="0" w:line="240" w:lineRule="auto"/>
        <w:ind w:firstLine="709"/>
        <w:jc w:val="both"/>
        <w:rPr>
          <w:rFonts w:ascii="Times New Roman" w:eastAsia="Times New Roman" w:hAnsi="Times New Roman" w:cs="Times New Roman"/>
          <w:sz w:val="24"/>
          <w:szCs w:val="24"/>
          <w:lang w:eastAsia="ru-RU"/>
        </w:rPr>
      </w:pPr>
      <w:r w:rsidRPr="00AC1023">
        <w:rPr>
          <w:rFonts w:ascii="Times New Roman" w:eastAsia="Times New Roman" w:hAnsi="Times New Roman" w:cs="Times New Roman"/>
          <w:sz w:val="24"/>
          <w:szCs w:val="24"/>
          <w:lang w:eastAsia="ru-RU"/>
        </w:rPr>
        <w:t xml:space="preserve">Технология </w:t>
      </w:r>
      <w:r w:rsidRPr="00743BFD">
        <w:rPr>
          <w:rFonts w:ascii="Times New Roman" w:eastAsia="Times New Roman" w:hAnsi="Times New Roman" w:cs="Times New Roman"/>
          <w:i/>
          <w:sz w:val="24"/>
          <w:szCs w:val="24"/>
          <w:lang w:eastAsia="ru-RU"/>
        </w:rPr>
        <w:t>PLC</w:t>
      </w:r>
      <w:r w:rsidRPr="00AC1023">
        <w:rPr>
          <w:rFonts w:ascii="Times New Roman" w:eastAsia="Times New Roman" w:hAnsi="Times New Roman" w:cs="Times New Roman"/>
          <w:sz w:val="24"/>
          <w:szCs w:val="24"/>
          <w:lang w:eastAsia="ru-RU"/>
        </w:rPr>
        <w:t xml:space="preserve"> (</w:t>
      </w:r>
      <w:proofErr w:type="spellStart"/>
      <w:r w:rsidRPr="00AC1023">
        <w:rPr>
          <w:rFonts w:ascii="Times New Roman" w:eastAsia="Times New Roman" w:hAnsi="Times New Roman" w:cs="Times New Roman"/>
          <w:i/>
          <w:sz w:val="24"/>
          <w:szCs w:val="24"/>
          <w:lang w:eastAsia="ru-RU"/>
        </w:rPr>
        <w:t>Power</w:t>
      </w:r>
      <w:proofErr w:type="spellEnd"/>
      <w:r w:rsidRPr="00AC1023">
        <w:rPr>
          <w:rFonts w:ascii="Times New Roman" w:eastAsia="Times New Roman" w:hAnsi="Times New Roman" w:cs="Times New Roman"/>
          <w:i/>
          <w:sz w:val="24"/>
          <w:szCs w:val="24"/>
          <w:lang w:eastAsia="ru-RU"/>
        </w:rPr>
        <w:t xml:space="preserve"> </w:t>
      </w:r>
      <w:proofErr w:type="spellStart"/>
      <w:r w:rsidRPr="00AC1023">
        <w:rPr>
          <w:rFonts w:ascii="Times New Roman" w:eastAsia="Times New Roman" w:hAnsi="Times New Roman" w:cs="Times New Roman"/>
          <w:i/>
          <w:sz w:val="24"/>
          <w:szCs w:val="24"/>
          <w:lang w:eastAsia="ru-RU"/>
        </w:rPr>
        <w:t>Line</w:t>
      </w:r>
      <w:proofErr w:type="spellEnd"/>
      <w:r w:rsidRPr="00AC1023">
        <w:rPr>
          <w:rFonts w:ascii="Times New Roman" w:eastAsia="Times New Roman" w:hAnsi="Times New Roman" w:cs="Times New Roman"/>
          <w:i/>
          <w:sz w:val="24"/>
          <w:szCs w:val="24"/>
          <w:lang w:eastAsia="ru-RU"/>
        </w:rPr>
        <w:t xml:space="preserve"> </w:t>
      </w:r>
      <w:proofErr w:type="spellStart"/>
      <w:r w:rsidRPr="00AC1023">
        <w:rPr>
          <w:rFonts w:ascii="Times New Roman" w:eastAsia="Times New Roman" w:hAnsi="Times New Roman" w:cs="Times New Roman"/>
          <w:i/>
          <w:sz w:val="24"/>
          <w:szCs w:val="24"/>
          <w:lang w:eastAsia="ru-RU"/>
        </w:rPr>
        <w:t>Communication</w:t>
      </w:r>
      <w:proofErr w:type="spellEnd"/>
      <w:r w:rsidRPr="00AC1023">
        <w:rPr>
          <w:rFonts w:ascii="Times New Roman" w:eastAsia="Times New Roman" w:hAnsi="Times New Roman" w:cs="Times New Roman"/>
          <w:sz w:val="24"/>
          <w:szCs w:val="24"/>
          <w:lang w:eastAsia="ru-RU"/>
        </w:rPr>
        <w:t xml:space="preserve">) — современная телекоммуникационная технология, </w:t>
      </w:r>
      <w:r>
        <w:rPr>
          <w:rFonts w:ascii="Times New Roman" w:eastAsia="Times New Roman" w:hAnsi="Times New Roman" w:cs="Times New Roman"/>
          <w:sz w:val="24"/>
          <w:szCs w:val="24"/>
          <w:lang w:eastAsia="ru-RU"/>
        </w:rPr>
        <w:t>которая основывается</w:t>
      </w:r>
      <w:r w:rsidRPr="00AC1023">
        <w:rPr>
          <w:rFonts w:ascii="Times New Roman" w:eastAsia="Times New Roman" w:hAnsi="Times New Roman" w:cs="Times New Roman"/>
          <w:sz w:val="24"/>
          <w:szCs w:val="24"/>
          <w:lang w:eastAsia="ru-RU"/>
        </w:rPr>
        <w:t xml:space="preserve"> на использовании си</w:t>
      </w:r>
      <w:r>
        <w:rPr>
          <w:rFonts w:ascii="Times New Roman" w:eastAsia="Times New Roman" w:hAnsi="Times New Roman" w:cs="Times New Roman"/>
          <w:sz w:val="24"/>
          <w:szCs w:val="24"/>
          <w:lang w:eastAsia="ru-RU"/>
        </w:rPr>
        <w:t>ловых электросетей для транспортировки информации с требуемой скоростью [1.c. 54</w:t>
      </w:r>
      <w:r w:rsidRPr="00BA69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C1023">
        <w:rPr>
          <w:rFonts w:ascii="Times New Roman" w:eastAsia="Times New Roman" w:hAnsi="Times New Roman" w:cs="Times New Roman"/>
          <w:sz w:val="24"/>
          <w:szCs w:val="24"/>
          <w:lang w:eastAsia="ru-RU"/>
        </w:rPr>
        <w:t xml:space="preserve">Хотя, с момента своего первого применения, когда частотный диапазон начинался с низкого уровня, </w:t>
      </w:r>
      <w:r w:rsidRPr="00743BFD">
        <w:rPr>
          <w:rFonts w:ascii="Times New Roman" w:eastAsia="Times New Roman" w:hAnsi="Times New Roman" w:cs="Times New Roman"/>
          <w:i/>
          <w:sz w:val="24"/>
          <w:szCs w:val="24"/>
          <w:lang w:eastAsia="ru-RU"/>
        </w:rPr>
        <w:t>PLC</w:t>
      </w:r>
      <w:r w:rsidRPr="00AC1023">
        <w:rPr>
          <w:rFonts w:ascii="Times New Roman" w:eastAsia="Times New Roman" w:hAnsi="Times New Roman" w:cs="Times New Roman"/>
          <w:sz w:val="24"/>
          <w:szCs w:val="24"/>
          <w:lang w:eastAsia="ru-RU"/>
        </w:rPr>
        <w:t>-технология, сегодня повсеместно используется для высокочастотного применения, также известна как широкополо</w:t>
      </w:r>
      <w:r>
        <w:rPr>
          <w:rFonts w:ascii="Times New Roman" w:eastAsia="Times New Roman" w:hAnsi="Times New Roman" w:cs="Times New Roman"/>
          <w:sz w:val="24"/>
          <w:szCs w:val="24"/>
          <w:lang w:eastAsia="ru-RU"/>
        </w:rPr>
        <w:t>сная линия электропередачи</w:t>
      </w:r>
      <w:r w:rsidRPr="00AC102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Т</w:t>
      </w:r>
      <w:r w:rsidRPr="00AC1023">
        <w:rPr>
          <w:rFonts w:ascii="Times New Roman" w:eastAsia="Times New Roman" w:hAnsi="Times New Roman" w:cs="Times New Roman"/>
          <w:sz w:val="24"/>
          <w:szCs w:val="24"/>
          <w:lang w:eastAsia="ru-RU"/>
        </w:rPr>
        <w:t xml:space="preserve">ехнология </w:t>
      </w:r>
      <w:r w:rsidRPr="00743BFD">
        <w:rPr>
          <w:rFonts w:ascii="Times New Roman" w:eastAsia="Times New Roman" w:hAnsi="Times New Roman" w:cs="Times New Roman"/>
          <w:i/>
          <w:sz w:val="24"/>
          <w:szCs w:val="24"/>
          <w:lang w:eastAsia="ru-RU"/>
        </w:rPr>
        <w:t>PLC</w:t>
      </w:r>
      <w:r w:rsidRPr="00AC1023">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 xml:space="preserve">использующая узкополосную передачу </w:t>
      </w:r>
      <w:r w:rsidRPr="00AC1023">
        <w:rPr>
          <w:rFonts w:ascii="Times New Roman" w:eastAsia="Times New Roman" w:hAnsi="Times New Roman" w:cs="Times New Roman"/>
          <w:sz w:val="24"/>
          <w:szCs w:val="24"/>
          <w:lang w:eastAsia="ru-RU"/>
        </w:rPr>
        <w:t xml:space="preserve">применяется на частотах 3–500 кГц, </w:t>
      </w:r>
      <w:r w:rsidR="00743BFD">
        <w:rPr>
          <w:rFonts w:ascii="Times New Roman" w:eastAsia="Times New Roman" w:hAnsi="Times New Roman" w:cs="Times New Roman"/>
          <w:sz w:val="24"/>
          <w:szCs w:val="24"/>
          <w:lang w:eastAsia="ru-RU"/>
        </w:rPr>
        <w:t>которая может быть охарактеризована совершенно небольшими скоростями транспортировки информации</w:t>
      </w:r>
      <w:r w:rsidRPr="00AC1023">
        <w:rPr>
          <w:rFonts w:ascii="Times New Roman" w:eastAsia="Times New Roman" w:hAnsi="Times New Roman" w:cs="Times New Roman"/>
          <w:sz w:val="24"/>
          <w:szCs w:val="24"/>
          <w:lang w:eastAsia="ru-RU"/>
        </w:rPr>
        <w:t xml:space="preserve"> (до 100 Кбит/с) и достаточно </w:t>
      </w:r>
      <w:r w:rsidR="00743BFD">
        <w:rPr>
          <w:rFonts w:ascii="Times New Roman" w:eastAsia="Times New Roman" w:hAnsi="Times New Roman" w:cs="Times New Roman"/>
          <w:sz w:val="24"/>
          <w:szCs w:val="24"/>
          <w:lang w:eastAsia="ru-RU"/>
        </w:rPr>
        <w:t>обширным охватом действия</w:t>
      </w:r>
      <w:r w:rsidRPr="00AC1023">
        <w:rPr>
          <w:rFonts w:ascii="Times New Roman" w:eastAsia="Times New Roman" w:hAnsi="Times New Roman" w:cs="Times New Roman"/>
          <w:sz w:val="24"/>
          <w:szCs w:val="24"/>
          <w:lang w:eastAsia="ru-RU"/>
        </w:rPr>
        <w:t xml:space="preserve"> (до нескольких километров), </w:t>
      </w:r>
      <w:r w:rsidR="00743BFD">
        <w:rPr>
          <w:rFonts w:ascii="Times New Roman" w:eastAsia="Times New Roman" w:hAnsi="Times New Roman" w:cs="Times New Roman"/>
          <w:sz w:val="24"/>
          <w:szCs w:val="24"/>
          <w:lang w:eastAsia="ru-RU"/>
        </w:rPr>
        <w:t>обеспечение чего происходит за счёт таких устройств, как повторители</w:t>
      </w:r>
      <w:r w:rsidRPr="00AC1023">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Спрос и интерес к данной технологии соответственно велик в настоящее время</w:t>
      </w:r>
      <w:r w:rsidRPr="00AC1023">
        <w:rPr>
          <w:rFonts w:ascii="Times New Roman" w:eastAsia="Times New Roman" w:hAnsi="Times New Roman" w:cs="Times New Roman"/>
          <w:sz w:val="24"/>
          <w:szCs w:val="24"/>
          <w:lang w:eastAsia="ru-RU"/>
        </w:rPr>
        <w:t xml:space="preserve">. Этот вид </w:t>
      </w:r>
      <w:r w:rsidRPr="00743BFD">
        <w:rPr>
          <w:rFonts w:ascii="Times New Roman" w:eastAsia="Times New Roman" w:hAnsi="Times New Roman" w:cs="Times New Roman"/>
          <w:i/>
          <w:sz w:val="24"/>
          <w:szCs w:val="24"/>
          <w:lang w:eastAsia="ru-RU"/>
        </w:rPr>
        <w:t>PLC</w:t>
      </w:r>
      <w:r w:rsidRPr="00AC1023">
        <w:rPr>
          <w:rFonts w:ascii="Times New Roman" w:eastAsia="Times New Roman" w:hAnsi="Times New Roman" w:cs="Times New Roman"/>
          <w:sz w:val="24"/>
          <w:szCs w:val="24"/>
          <w:lang w:eastAsia="ru-RU"/>
        </w:rPr>
        <w:t xml:space="preserve"> также </w:t>
      </w:r>
      <w:r w:rsidR="00743BFD">
        <w:rPr>
          <w:rFonts w:ascii="Times New Roman" w:eastAsia="Times New Roman" w:hAnsi="Times New Roman" w:cs="Times New Roman"/>
          <w:sz w:val="24"/>
          <w:szCs w:val="24"/>
          <w:lang w:eastAsia="ru-RU"/>
        </w:rPr>
        <w:t xml:space="preserve">применяется в </w:t>
      </w:r>
      <w:proofErr w:type="spellStart"/>
      <w:r w:rsidR="00743BFD">
        <w:rPr>
          <w:rFonts w:ascii="Times New Roman" w:eastAsia="Times New Roman" w:hAnsi="Times New Roman" w:cs="Times New Roman"/>
          <w:sz w:val="24"/>
          <w:szCs w:val="24"/>
          <w:lang w:eastAsia="ru-RU"/>
        </w:rPr>
        <w:t>мультисервисных</w:t>
      </w:r>
      <w:proofErr w:type="spellEnd"/>
      <w:r w:rsidR="00743BFD">
        <w:rPr>
          <w:rFonts w:ascii="Times New Roman" w:eastAsia="Times New Roman" w:hAnsi="Times New Roman" w:cs="Times New Roman"/>
          <w:sz w:val="24"/>
          <w:szCs w:val="24"/>
          <w:lang w:eastAsia="ru-RU"/>
        </w:rPr>
        <w:t xml:space="preserve"> системах, обеспечивающих процесс генерации</w:t>
      </w:r>
      <w:r w:rsidRPr="00AC1023">
        <w:rPr>
          <w:rFonts w:ascii="Times New Roman" w:eastAsia="Times New Roman" w:hAnsi="Times New Roman" w:cs="Times New Roman"/>
          <w:sz w:val="24"/>
          <w:szCs w:val="24"/>
          <w:lang w:eastAsia="ru-RU"/>
        </w:rPr>
        <w:t xml:space="preserve">, в </w:t>
      </w:r>
      <w:r w:rsidR="00743BFD">
        <w:rPr>
          <w:rFonts w:ascii="Times New Roman" w:eastAsia="Times New Roman" w:hAnsi="Times New Roman" w:cs="Times New Roman"/>
          <w:sz w:val="24"/>
          <w:szCs w:val="24"/>
          <w:lang w:eastAsia="ru-RU"/>
        </w:rPr>
        <w:t>данном случае</w:t>
      </w:r>
      <w:r w:rsidRPr="00AC1023">
        <w:rPr>
          <w:rFonts w:ascii="Times New Roman" w:eastAsia="Times New Roman" w:hAnsi="Times New Roman" w:cs="Times New Roman"/>
          <w:sz w:val="24"/>
          <w:szCs w:val="24"/>
          <w:lang w:eastAsia="ru-RU"/>
        </w:rPr>
        <w:t>, в</w:t>
      </w:r>
      <w:r w:rsidR="00743BFD">
        <w:rPr>
          <w:rFonts w:ascii="Times New Roman" w:eastAsia="Times New Roman" w:hAnsi="Times New Roman" w:cs="Times New Roman"/>
          <w:sz w:val="24"/>
          <w:szCs w:val="24"/>
          <w:lang w:eastAsia="ru-RU"/>
        </w:rPr>
        <w:t xml:space="preserve"> </w:t>
      </w:r>
      <w:proofErr w:type="spellStart"/>
      <w:r w:rsidR="00743BFD">
        <w:rPr>
          <w:rFonts w:ascii="Times New Roman" w:eastAsia="Times New Roman" w:hAnsi="Times New Roman" w:cs="Times New Roman"/>
          <w:sz w:val="24"/>
          <w:szCs w:val="24"/>
          <w:lang w:eastAsia="ru-RU"/>
        </w:rPr>
        <w:t>микроинверторах</w:t>
      </w:r>
      <w:proofErr w:type="spellEnd"/>
      <w:r w:rsidR="00743BFD">
        <w:rPr>
          <w:rFonts w:ascii="Times New Roman" w:eastAsia="Times New Roman" w:hAnsi="Times New Roman" w:cs="Times New Roman"/>
          <w:sz w:val="24"/>
          <w:szCs w:val="24"/>
          <w:lang w:eastAsia="ru-RU"/>
        </w:rPr>
        <w:t xml:space="preserve"> для потребления солнечными панелями энергии</w:t>
      </w:r>
      <w:r w:rsidRPr="00AC1023">
        <w:rPr>
          <w:rFonts w:ascii="Times New Roman" w:eastAsia="Times New Roman" w:hAnsi="Times New Roman" w:cs="Times New Roman"/>
          <w:sz w:val="24"/>
          <w:szCs w:val="24"/>
          <w:lang w:eastAsia="ru-RU"/>
        </w:rPr>
        <w:t xml:space="preserve">. </w:t>
      </w:r>
    </w:p>
    <w:p w:rsidR="00AC1023" w:rsidRPr="00AC1023" w:rsidRDefault="00AC1023" w:rsidP="00AC1023">
      <w:pPr>
        <w:spacing w:after="0" w:line="240" w:lineRule="auto"/>
        <w:ind w:firstLine="709"/>
        <w:jc w:val="both"/>
        <w:rPr>
          <w:rFonts w:ascii="Times New Roman" w:eastAsia="Times New Roman" w:hAnsi="Times New Roman" w:cs="Times New Roman"/>
          <w:sz w:val="24"/>
          <w:szCs w:val="24"/>
          <w:lang w:eastAsia="ru-RU"/>
        </w:rPr>
      </w:pPr>
      <w:r w:rsidRPr="00AC1023">
        <w:rPr>
          <w:rFonts w:ascii="Times New Roman" w:eastAsia="Times New Roman" w:hAnsi="Times New Roman" w:cs="Times New Roman"/>
          <w:sz w:val="24"/>
          <w:szCs w:val="24"/>
          <w:lang w:eastAsia="ru-RU"/>
        </w:rPr>
        <w:t xml:space="preserve">Широкополосная PLC </w:t>
      </w:r>
      <w:r w:rsidR="00743BFD">
        <w:rPr>
          <w:rFonts w:ascii="Times New Roman" w:eastAsia="Times New Roman" w:hAnsi="Times New Roman" w:cs="Times New Roman"/>
          <w:sz w:val="24"/>
          <w:szCs w:val="24"/>
          <w:lang w:eastAsia="ru-RU"/>
        </w:rPr>
        <w:t>больше всего используется в методах с более высокими частотами</w:t>
      </w:r>
      <w:r w:rsidRPr="00AC1023">
        <w:rPr>
          <w:rFonts w:ascii="Times New Roman" w:eastAsia="Times New Roman" w:hAnsi="Times New Roman" w:cs="Times New Roman"/>
          <w:sz w:val="24"/>
          <w:szCs w:val="24"/>
          <w:lang w:eastAsia="ru-RU"/>
        </w:rPr>
        <w:t xml:space="preserve"> (1,8–250 МГц до 100 Мбит/с) </w:t>
      </w:r>
      <w:r w:rsidR="00743BFD" w:rsidRPr="00AC1023">
        <w:rPr>
          <w:rFonts w:ascii="Times New Roman" w:eastAsia="Times New Roman" w:hAnsi="Times New Roman" w:cs="Times New Roman"/>
          <w:sz w:val="24"/>
          <w:szCs w:val="24"/>
          <w:lang w:eastAsia="ru-RU"/>
        </w:rPr>
        <w:t xml:space="preserve">и </w:t>
      </w:r>
      <w:r w:rsidR="00743BFD">
        <w:rPr>
          <w:rFonts w:ascii="Times New Roman" w:eastAsia="Times New Roman" w:hAnsi="Times New Roman" w:cs="Times New Roman"/>
          <w:sz w:val="24"/>
          <w:szCs w:val="24"/>
          <w:lang w:eastAsia="ru-RU"/>
        </w:rPr>
        <w:t>достигает значительно небольшой охват</w:t>
      </w:r>
      <w:r w:rsidRPr="00AC1023">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Так как</w:t>
      </w:r>
      <w:r w:rsidRPr="00AC1023">
        <w:rPr>
          <w:rFonts w:ascii="Times New Roman" w:eastAsia="Times New Roman" w:hAnsi="Times New Roman" w:cs="Times New Roman"/>
          <w:sz w:val="24"/>
          <w:szCs w:val="24"/>
          <w:lang w:eastAsia="ru-RU"/>
        </w:rPr>
        <w:t xml:space="preserve"> этот вид </w:t>
      </w:r>
      <w:r w:rsidRPr="00743BFD">
        <w:rPr>
          <w:rFonts w:ascii="Times New Roman" w:eastAsia="Times New Roman" w:hAnsi="Times New Roman" w:cs="Times New Roman"/>
          <w:i/>
          <w:sz w:val="24"/>
          <w:szCs w:val="24"/>
          <w:lang w:eastAsia="ru-RU"/>
        </w:rPr>
        <w:t>PLC</w:t>
      </w:r>
      <w:r w:rsidRPr="00AC1023">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организовывает значительно быструю транспортировку данных</w:t>
      </w:r>
      <w:r w:rsidRPr="00AC1023">
        <w:rPr>
          <w:rFonts w:ascii="Times New Roman" w:eastAsia="Times New Roman" w:hAnsi="Times New Roman" w:cs="Times New Roman"/>
          <w:sz w:val="24"/>
          <w:szCs w:val="24"/>
          <w:lang w:eastAsia="ru-RU"/>
        </w:rPr>
        <w:t xml:space="preserve"> и не требует </w:t>
      </w:r>
      <w:r w:rsidR="00743BFD">
        <w:rPr>
          <w:rFonts w:ascii="Times New Roman" w:eastAsia="Times New Roman" w:hAnsi="Times New Roman" w:cs="Times New Roman"/>
          <w:sz w:val="24"/>
          <w:szCs w:val="24"/>
          <w:lang w:eastAsia="ru-RU"/>
        </w:rPr>
        <w:t>от организаторов прокладывать дополнительные кабели связи</w:t>
      </w:r>
      <w:r w:rsidRPr="00AC1023">
        <w:rPr>
          <w:rFonts w:ascii="Times New Roman" w:eastAsia="Times New Roman" w:hAnsi="Times New Roman" w:cs="Times New Roman"/>
          <w:sz w:val="24"/>
          <w:szCs w:val="24"/>
          <w:lang w:eastAsia="ru-RU"/>
        </w:rPr>
        <w:t xml:space="preserve">, </w:t>
      </w:r>
      <w:r w:rsidR="00E529C3">
        <w:rPr>
          <w:rFonts w:ascii="Times New Roman" w:eastAsia="Times New Roman" w:hAnsi="Times New Roman" w:cs="Times New Roman"/>
          <w:sz w:val="24"/>
          <w:szCs w:val="24"/>
          <w:lang w:eastAsia="ru-RU"/>
        </w:rPr>
        <w:t xml:space="preserve">этот вид связи наиболее распространен в организации бытовых приложений </w:t>
      </w:r>
      <w:proofErr w:type="spellStart"/>
      <w:r w:rsidR="00E529C3">
        <w:rPr>
          <w:rFonts w:ascii="Times New Roman" w:eastAsia="Times New Roman" w:hAnsi="Times New Roman" w:cs="Times New Roman"/>
          <w:sz w:val="24"/>
          <w:szCs w:val="24"/>
          <w:lang w:eastAsia="ru-RU"/>
        </w:rPr>
        <w:t>мультимедии</w:t>
      </w:r>
      <w:proofErr w:type="spellEnd"/>
      <w:r w:rsidRPr="00AC1023">
        <w:rPr>
          <w:rFonts w:ascii="Times New Roman" w:eastAsia="Times New Roman" w:hAnsi="Times New Roman" w:cs="Times New Roman"/>
          <w:sz w:val="24"/>
          <w:szCs w:val="24"/>
          <w:lang w:eastAsia="ru-RU"/>
        </w:rPr>
        <w:t>.</w:t>
      </w:r>
    </w:p>
    <w:p w:rsidR="00AC1023" w:rsidRDefault="00AC1023" w:rsidP="00AC1023">
      <w:pPr>
        <w:spacing w:after="0" w:line="240" w:lineRule="auto"/>
        <w:ind w:firstLine="709"/>
        <w:jc w:val="both"/>
        <w:rPr>
          <w:rFonts w:ascii="Times New Roman" w:eastAsia="Times New Roman" w:hAnsi="Times New Roman" w:cs="Times New Roman"/>
          <w:sz w:val="24"/>
          <w:szCs w:val="24"/>
          <w:lang w:eastAsia="ru-RU"/>
        </w:rPr>
      </w:pPr>
      <w:r w:rsidRPr="00AC1023">
        <w:rPr>
          <w:rFonts w:ascii="Times New Roman" w:eastAsia="Times New Roman" w:hAnsi="Times New Roman" w:cs="Times New Roman"/>
          <w:sz w:val="24"/>
          <w:szCs w:val="24"/>
          <w:lang w:eastAsia="ru-RU"/>
        </w:rPr>
        <w:t xml:space="preserve">В </w:t>
      </w:r>
      <w:r w:rsidRPr="00E529C3">
        <w:rPr>
          <w:rFonts w:ascii="Times New Roman" w:eastAsia="Times New Roman" w:hAnsi="Times New Roman" w:cs="Times New Roman"/>
          <w:i/>
          <w:sz w:val="24"/>
          <w:szCs w:val="24"/>
          <w:lang w:eastAsia="ru-RU"/>
        </w:rPr>
        <w:t>PLC</w:t>
      </w:r>
      <w:r w:rsidRPr="00AC1023">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как и в различных вариациях технологии связи</w:t>
      </w:r>
      <w:r w:rsidRPr="00AC1023">
        <w:rPr>
          <w:rFonts w:ascii="Times New Roman" w:eastAsia="Times New Roman" w:hAnsi="Times New Roman" w:cs="Times New Roman"/>
          <w:sz w:val="24"/>
          <w:szCs w:val="24"/>
          <w:lang w:eastAsia="ru-RU"/>
        </w:rPr>
        <w:t xml:space="preserve">, </w:t>
      </w:r>
      <w:r w:rsidR="00743BFD">
        <w:rPr>
          <w:rFonts w:ascii="Times New Roman" w:eastAsia="Times New Roman" w:hAnsi="Times New Roman" w:cs="Times New Roman"/>
          <w:sz w:val="24"/>
          <w:szCs w:val="24"/>
          <w:lang w:eastAsia="ru-RU"/>
        </w:rPr>
        <w:t>транспортируемые</w:t>
      </w:r>
      <w:r w:rsidRPr="00AC1023">
        <w:rPr>
          <w:rFonts w:ascii="Times New Roman" w:eastAsia="Times New Roman" w:hAnsi="Times New Roman" w:cs="Times New Roman"/>
          <w:sz w:val="24"/>
          <w:szCs w:val="24"/>
          <w:lang w:eastAsia="ru-RU"/>
        </w:rPr>
        <w:t xml:space="preserve"> данные модулируются и </w:t>
      </w:r>
      <w:r w:rsidR="00743BFD">
        <w:rPr>
          <w:rFonts w:ascii="Times New Roman" w:eastAsia="Times New Roman" w:hAnsi="Times New Roman" w:cs="Times New Roman"/>
          <w:sz w:val="24"/>
          <w:szCs w:val="24"/>
          <w:lang w:eastAsia="ru-RU"/>
        </w:rPr>
        <w:t>отправляются</w:t>
      </w:r>
      <w:r w:rsidRPr="00AC1023">
        <w:rPr>
          <w:rFonts w:ascii="Times New Roman" w:eastAsia="Times New Roman" w:hAnsi="Times New Roman" w:cs="Times New Roman"/>
          <w:sz w:val="24"/>
          <w:szCs w:val="24"/>
          <w:lang w:eastAsia="ru-RU"/>
        </w:rPr>
        <w:t xml:space="preserve"> приемнику адресата, где </w:t>
      </w:r>
      <w:proofErr w:type="spellStart"/>
      <w:r w:rsidRPr="00AC1023">
        <w:rPr>
          <w:rFonts w:ascii="Times New Roman" w:eastAsia="Times New Roman" w:hAnsi="Times New Roman" w:cs="Times New Roman"/>
          <w:sz w:val="24"/>
          <w:szCs w:val="24"/>
          <w:lang w:eastAsia="ru-RU"/>
        </w:rPr>
        <w:t>демодулируются</w:t>
      </w:r>
      <w:proofErr w:type="spellEnd"/>
      <w:r w:rsidRPr="00AC1023">
        <w:rPr>
          <w:rFonts w:ascii="Times New Roman" w:eastAsia="Times New Roman" w:hAnsi="Times New Roman" w:cs="Times New Roman"/>
          <w:sz w:val="24"/>
          <w:szCs w:val="24"/>
          <w:lang w:eastAsia="ru-RU"/>
        </w:rPr>
        <w:t>.</w:t>
      </w:r>
    </w:p>
    <w:p w:rsidR="007F0574" w:rsidRPr="00BA69E7" w:rsidRDefault="007F0574" w:rsidP="00BA69E7">
      <w:pPr>
        <w:spacing w:after="0" w:line="240" w:lineRule="auto"/>
        <w:ind w:firstLine="709"/>
        <w:jc w:val="both"/>
        <w:rPr>
          <w:rFonts w:ascii="Times New Roman" w:eastAsia="Times New Roman" w:hAnsi="Times New Roman" w:cs="Times New Roman"/>
          <w:sz w:val="24"/>
          <w:szCs w:val="24"/>
          <w:lang w:eastAsia="ru-RU"/>
        </w:rPr>
      </w:pPr>
      <w:r w:rsidRPr="00BA69E7">
        <w:rPr>
          <w:rFonts w:ascii="Times New Roman" w:eastAsia="Times New Roman" w:hAnsi="Times New Roman" w:cs="Times New Roman"/>
          <w:sz w:val="24"/>
          <w:szCs w:val="24"/>
          <w:lang w:eastAsia="ru-RU"/>
        </w:rPr>
        <w:t xml:space="preserve">В современном мире технологическая база сетей абонентского доступа стремительно развивается и изменяет свою функциональную структуру. Данные изменения связаны с: переходом на беспроводный </w:t>
      </w:r>
      <w:r w:rsidR="00DE6A1E" w:rsidRPr="00BA69E7">
        <w:rPr>
          <w:rFonts w:ascii="Times New Roman" w:eastAsia="Times New Roman" w:hAnsi="Times New Roman" w:cs="Times New Roman"/>
          <w:sz w:val="24"/>
          <w:szCs w:val="24"/>
          <w:lang w:eastAsia="ru-RU"/>
        </w:rPr>
        <w:t>доступ абонентов к услугам связи</w:t>
      </w:r>
      <w:r w:rsidRPr="00BA69E7">
        <w:rPr>
          <w:rFonts w:ascii="Times New Roman" w:eastAsia="Times New Roman" w:hAnsi="Times New Roman" w:cs="Times New Roman"/>
          <w:sz w:val="24"/>
          <w:szCs w:val="24"/>
          <w:lang w:eastAsia="ru-RU"/>
        </w:rPr>
        <w:t xml:space="preserve">; увеличением </w:t>
      </w:r>
      <w:r w:rsidR="00DE6A1E" w:rsidRPr="00BA69E7">
        <w:rPr>
          <w:rFonts w:ascii="Times New Roman" w:eastAsia="Times New Roman" w:hAnsi="Times New Roman" w:cs="Times New Roman"/>
          <w:sz w:val="24"/>
          <w:szCs w:val="24"/>
          <w:lang w:eastAsia="ru-RU"/>
        </w:rPr>
        <w:t>потребления услуг связи для нужд передачи информации различных классов</w:t>
      </w:r>
      <w:r w:rsidRPr="00BA69E7">
        <w:rPr>
          <w:rFonts w:ascii="Times New Roman" w:eastAsia="Times New Roman" w:hAnsi="Times New Roman" w:cs="Times New Roman"/>
          <w:sz w:val="24"/>
          <w:szCs w:val="24"/>
          <w:lang w:eastAsia="ru-RU"/>
        </w:rPr>
        <w:t>, котор</w:t>
      </w:r>
      <w:r w:rsidR="005D2622" w:rsidRPr="00BA69E7">
        <w:rPr>
          <w:rFonts w:ascii="Times New Roman" w:eastAsia="Times New Roman" w:hAnsi="Times New Roman" w:cs="Times New Roman"/>
          <w:sz w:val="24"/>
          <w:szCs w:val="24"/>
          <w:lang w:eastAsia="ru-RU"/>
        </w:rPr>
        <w:t>ым требуются современные технологии передачи информации по сетям доступа</w:t>
      </w:r>
      <w:r w:rsidRPr="00BA69E7">
        <w:rPr>
          <w:rFonts w:ascii="Times New Roman" w:eastAsia="Times New Roman" w:hAnsi="Times New Roman" w:cs="Times New Roman"/>
          <w:sz w:val="24"/>
          <w:szCs w:val="24"/>
          <w:lang w:eastAsia="ru-RU"/>
        </w:rPr>
        <w:t xml:space="preserve">; так же </w:t>
      </w:r>
      <w:r w:rsidR="005D2622" w:rsidRPr="00BA69E7">
        <w:rPr>
          <w:rFonts w:ascii="Times New Roman" w:eastAsia="Times New Roman" w:hAnsi="Times New Roman" w:cs="Times New Roman"/>
          <w:sz w:val="24"/>
          <w:szCs w:val="24"/>
          <w:lang w:eastAsia="ru-RU"/>
        </w:rPr>
        <w:t>понижением цены</w:t>
      </w:r>
      <w:r w:rsidRPr="00BA69E7">
        <w:rPr>
          <w:rFonts w:ascii="Times New Roman" w:eastAsia="Times New Roman" w:hAnsi="Times New Roman" w:cs="Times New Roman"/>
          <w:sz w:val="24"/>
          <w:szCs w:val="24"/>
          <w:lang w:eastAsia="ru-RU"/>
        </w:rPr>
        <w:t xml:space="preserve"> на</w:t>
      </w:r>
      <w:r w:rsidR="005D2622" w:rsidRPr="00BA69E7">
        <w:rPr>
          <w:rFonts w:ascii="Times New Roman" w:eastAsia="Times New Roman" w:hAnsi="Times New Roman" w:cs="Times New Roman"/>
          <w:sz w:val="24"/>
          <w:szCs w:val="24"/>
          <w:lang w:eastAsia="ru-RU"/>
        </w:rPr>
        <w:t xml:space="preserve"> использование</w:t>
      </w:r>
      <w:r w:rsidRPr="00BA69E7">
        <w:rPr>
          <w:rFonts w:ascii="Times New Roman" w:eastAsia="Times New Roman" w:hAnsi="Times New Roman" w:cs="Times New Roman"/>
          <w:sz w:val="24"/>
          <w:szCs w:val="24"/>
          <w:lang w:eastAsia="ru-RU"/>
        </w:rPr>
        <w:t xml:space="preserve"> </w:t>
      </w:r>
      <w:r w:rsidR="005D2622" w:rsidRPr="00BA69E7">
        <w:rPr>
          <w:rFonts w:ascii="Times New Roman" w:eastAsia="Times New Roman" w:hAnsi="Times New Roman" w:cs="Times New Roman"/>
          <w:sz w:val="24"/>
          <w:szCs w:val="24"/>
          <w:lang w:eastAsia="ru-RU"/>
        </w:rPr>
        <w:t>оптоволоконных</w:t>
      </w:r>
      <w:r w:rsidRPr="00BA69E7">
        <w:rPr>
          <w:rFonts w:ascii="Times New Roman" w:eastAsia="Times New Roman" w:hAnsi="Times New Roman" w:cs="Times New Roman"/>
          <w:sz w:val="24"/>
          <w:szCs w:val="24"/>
          <w:lang w:eastAsia="ru-RU"/>
        </w:rPr>
        <w:t xml:space="preserve"> </w:t>
      </w:r>
      <w:r w:rsidR="005D2622" w:rsidRPr="00BA69E7">
        <w:rPr>
          <w:rFonts w:ascii="Times New Roman" w:eastAsia="Times New Roman" w:hAnsi="Times New Roman" w:cs="Times New Roman"/>
          <w:sz w:val="24"/>
          <w:szCs w:val="24"/>
          <w:lang w:eastAsia="ru-RU"/>
        </w:rPr>
        <w:t>кабелей</w:t>
      </w:r>
      <w:r w:rsidRPr="00BA69E7">
        <w:rPr>
          <w:rFonts w:ascii="Times New Roman" w:eastAsia="Times New Roman" w:hAnsi="Times New Roman" w:cs="Times New Roman"/>
          <w:sz w:val="24"/>
          <w:szCs w:val="24"/>
          <w:lang w:eastAsia="ru-RU"/>
        </w:rPr>
        <w:t xml:space="preserve"> и ростом удаленной терминальной нагрузки, влияющей на статические свойства </w:t>
      </w:r>
      <w:r w:rsidR="005D2622" w:rsidRPr="00BA69E7">
        <w:rPr>
          <w:rFonts w:ascii="Times New Roman" w:eastAsia="Times New Roman" w:hAnsi="Times New Roman" w:cs="Times New Roman"/>
          <w:sz w:val="24"/>
          <w:szCs w:val="24"/>
          <w:lang w:eastAsia="ru-RU"/>
        </w:rPr>
        <w:t>такого ода нагрузки</w:t>
      </w:r>
      <w:r w:rsidR="002B05A4" w:rsidRPr="00BA69E7">
        <w:rPr>
          <w:rFonts w:ascii="Times New Roman" w:eastAsia="Times New Roman" w:hAnsi="Times New Roman" w:cs="Times New Roman"/>
          <w:sz w:val="24"/>
          <w:szCs w:val="24"/>
          <w:lang w:eastAsia="ru-RU"/>
        </w:rPr>
        <w:t xml:space="preserve"> [1.c. 24-26]</w:t>
      </w:r>
      <w:r w:rsidRPr="00BA69E7">
        <w:rPr>
          <w:rFonts w:ascii="Times New Roman" w:eastAsia="Times New Roman" w:hAnsi="Times New Roman" w:cs="Times New Roman"/>
          <w:sz w:val="24"/>
          <w:szCs w:val="24"/>
          <w:lang w:eastAsia="ru-RU"/>
        </w:rPr>
        <w:t>.</w:t>
      </w:r>
    </w:p>
    <w:p w:rsidR="007F0574" w:rsidRPr="00BA69E7" w:rsidRDefault="007F0574" w:rsidP="00BA69E7">
      <w:pPr>
        <w:spacing w:after="0" w:line="240" w:lineRule="auto"/>
        <w:ind w:firstLine="709"/>
        <w:jc w:val="both"/>
        <w:rPr>
          <w:rFonts w:ascii="Times New Roman" w:hAnsi="Times New Roman" w:cs="Times New Roman"/>
          <w:sz w:val="24"/>
          <w:szCs w:val="24"/>
        </w:rPr>
      </w:pPr>
      <w:r w:rsidRPr="00BA69E7">
        <w:rPr>
          <w:rFonts w:ascii="Times New Roman" w:eastAsia="Times New Roman" w:hAnsi="Times New Roman" w:cs="Times New Roman"/>
          <w:sz w:val="24"/>
          <w:szCs w:val="24"/>
          <w:lang w:eastAsia="ru-RU"/>
        </w:rPr>
        <w:t xml:space="preserve">Рассматривая термин «сеть доступа» </w:t>
      </w:r>
      <w:r w:rsidR="005D2622" w:rsidRPr="00BA69E7">
        <w:rPr>
          <w:rFonts w:ascii="Times New Roman" w:eastAsia="Times New Roman" w:hAnsi="Times New Roman" w:cs="Times New Roman"/>
          <w:sz w:val="24"/>
          <w:szCs w:val="24"/>
          <w:lang w:eastAsia="ru-RU"/>
        </w:rPr>
        <w:t>следует</w:t>
      </w:r>
      <w:r w:rsidRPr="00BA69E7">
        <w:rPr>
          <w:rFonts w:ascii="Times New Roman" w:eastAsia="Times New Roman" w:hAnsi="Times New Roman" w:cs="Times New Roman"/>
          <w:sz w:val="24"/>
          <w:szCs w:val="24"/>
          <w:lang w:eastAsia="ru-RU"/>
        </w:rPr>
        <w:t xml:space="preserve"> дать определение, что это многочисленная совокупность аппаратных и программных средств, а также кабельных линий протяженностью от стационарного абонента, вплоть до коммутатора. В современной рыночной обстановке существует многообразие схем и технологий, основанных на сети доступа. Примером такой технологии может быть доступ, но не просто доступ, а широкополосный по модемной абонентской линии – </w:t>
      </w:r>
      <w:r w:rsidR="0076059F">
        <w:rPr>
          <w:rFonts w:ascii="Times New Roman" w:eastAsia="Times New Roman" w:hAnsi="Times New Roman" w:cs="Times New Roman"/>
          <w:i/>
          <w:iCs/>
          <w:sz w:val="24"/>
          <w:szCs w:val="24"/>
          <w:lang w:val="en-US" w:eastAsia="ru-RU"/>
        </w:rPr>
        <w:t>DSL</w:t>
      </w:r>
      <w:r w:rsidR="00A326B9">
        <w:rPr>
          <w:rFonts w:ascii="Times New Roman" w:eastAsia="Times New Roman" w:hAnsi="Times New Roman" w:cs="Times New Roman"/>
          <w:i/>
          <w:iCs/>
          <w:sz w:val="24"/>
          <w:szCs w:val="24"/>
          <w:lang w:eastAsia="ru-RU"/>
        </w:rPr>
        <w:t xml:space="preserve"> (</w:t>
      </w:r>
      <w:proofErr w:type="spellStart"/>
      <w:r w:rsidR="00A326B9">
        <w:rPr>
          <w:rFonts w:ascii="Times New Roman" w:eastAsia="Times New Roman" w:hAnsi="Times New Roman" w:cs="Times New Roman"/>
          <w:i/>
          <w:iCs/>
          <w:sz w:val="24"/>
          <w:szCs w:val="24"/>
          <w:lang w:eastAsia="ru-RU"/>
        </w:rPr>
        <w:t>digital</w:t>
      </w:r>
      <w:proofErr w:type="spellEnd"/>
      <w:r w:rsidR="00A326B9">
        <w:rPr>
          <w:rFonts w:ascii="Times New Roman" w:eastAsia="Times New Roman" w:hAnsi="Times New Roman" w:cs="Times New Roman"/>
          <w:i/>
          <w:iCs/>
          <w:sz w:val="24"/>
          <w:szCs w:val="24"/>
          <w:lang w:eastAsia="ru-RU"/>
        </w:rPr>
        <w:t xml:space="preserve"> </w:t>
      </w:r>
      <w:proofErr w:type="spellStart"/>
      <w:r w:rsidR="00A326B9">
        <w:rPr>
          <w:rFonts w:ascii="Times New Roman" w:eastAsia="Times New Roman" w:hAnsi="Times New Roman" w:cs="Times New Roman"/>
          <w:i/>
          <w:iCs/>
          <w:sz w:val="24"/>
          <w:szCs w:val="24"/>
          <w:lang w:eastAsia="ru-RU"/>
        </w:rPr>
        <w:t>subscriber</w:t>
      </w:r>
      <w:proofErr w:type="spellEnd"/>
      <w:r w:rsidR="00A326B9">
        <w:rPr>
          <w:rFonts w:ascii="Times New Roman" w:eastAsia="Times New Roman" w:hAnsi="Times New Roman" w:cs="Times New Roman"/>
          <w:i/>
          <w:iCs/>
          <w:sz w:val="24"/>
          <w:szCs w:val="24"/>
          <w:lang w:eastAsia="ru-RU"/>
        </w:rPr>
        <w:t xml:space="preserve"> </w:t>
      </w:r>
      <w:proofErr w:type="spellStart"/>
      <w:r w:rsidR="00A326B9">
        <w:rPr>
          <w:rFonts w:ascii="Times New Roman" w:eastAsia="Times New Roman" w:hAnsi="Times New Roman" w:cs="Times New Roman"/>
          <w:i/>
          <w:iCs/>
          <w:sz w:val="24"/>
          <w:szCs w:val="24"/>
          <w:lang w:eastAsia="ru-RU"/>
        </w:rPr>
        <w:t>line</w:t>
      </w:r>
      <w:proofErr w:type="spellEnd"/>
      <w:r w:rsidR="00A326B9">
        <w:rPr>
          <w:rFonts w:ascii="Times New Roman" w:eastAsia="Times New Roman" w:hAnsi="Times New Roman" w:cs="Times New Roman"/>
          <w:i/>
          <w:iCs/>
          <w:sz w:val="24"/>
          <w:szCs w:val="24"/>
          <w:lang w:eastAsia="ru-RU"/>
        </w:rPr>
        <w:t xml:space="preserve"> – </w:t>
      </w:r>
      <w:r w:rsidR="00A326B9" w:rsidRPr="00A326B9">
        <w:rPr>
          <w:rFonts w:ascii="Times New Roman" w:eastAsia="Times New Roman" w:hAnsi="Times New Roman" w:cs="Times New Roman"/>
          <w:i/>
          <w:iCs/>
          <w:sz w:val="24"/>
          <w:szCs w:val="24"/>
          <w:lang w:eastAsia="ru-RU"/>
        </w:rPr>
        <w:t>цифровая абонентская линия</w:t>
      </w:r>
      <w:r w:rsidR="00A326B9">
        <w:rPr>
          <w:rFonts w:ascii="Times New Roman" w:eastAsia="Times New Roman" w:hAnsi="Times New Roman" w:cs="Times New Roman"/>
          <w:i/>
          <w:iCs/>
          <w:sz w:val="24"/>
          <w:szCs w:val="24"/>
          <w:lang w:eastAsia="ru-RU"/>
        </w:rPr>
        <w:t>)</w:t>
      </w:r>
      <w:r w:rsidRPr="00BA69E7">
        <w:rPr>
          <w:rFonts w:ascii="Times New Roman" w:eastAsia="Times New Roman" w:hAnsi="Times New Roman" w:cs="Times New Roman"/>
          <w:sz w:val="24"/>
          <w:szCs w:val="24"/>
          <w:lang w:eastAsia="ru-RU"/>
        </w:rPr>
        <w:t xml:space="preserve">. Особенность данной технологии состоит в том, что реализована простая схема подключения абонентов сети и именно тех абонентов, которые преимущественно используют телефонную связь. В этом случае имеет место быть подключение </w:t>
      </w:r>
      <w:r w:rsidRPr="00BA69E7">
        <w:rPr>
          <w:rFonts w:ascii="Times New Roman" w:eastAsia="Times New Roman" w:hAnsi="Times New Roman" w:cs="Times New Roman"/>
          <w:i/>
          <w:iCs/>
          <w:sz w:val="24"/>
          <w:szCs w:val="24"/>
          <w:lang w:val="en-US" w:eastAsia="ru-RU"/>
        </w:rPr>
        <w:t>DSL</w:t>
      </w:r>
      <w:r w:rsidRPr="00BA69E7">
        <w:rPr>
          <w:rFonts w:ascii="Times New Roman" w:eastAsia="Times New Roman" w:hAnsi="Times New Roman" w:cs="Times New Roman"/>
          <w:sz w:val="24"/>
          <w:szCs w:val="24"/>
          <w:lang w:eastAsia="ru-RU"/>
        </w:rPr>
        <w:t xml:space="preserve"> канала с </w:t>
      </w:r>
      <w:r w:rsidRPr="00BA69E7">
        <w:rPr>
          <w:rFonts w:ascii="Times New Roman" w:eastAsia="Times New Roman" w:hAnsi="Times New Roman" w:cs="Times New Roman"/>
          <w:i/>
          <w:iCs/>
          <w:sz w:val="24"/>
          <w:szCs w:val="24"/>
          <w:lang w:val="en-US" w:eastAsia="ru-RU"/>
        </w:rPr>
        <w:t>PSTN</w:t>
      </w:r>
      <w:r w:rsidRPr="00BA69E7">
        <w:rPr>
          <w:rFonts w:ascii="Times New Roman" w:eastAsia="Times New Roman" w:hAnsi="Times New Roman" w:cs="Times New Roman"/>
          <w:sz w:val="24"/>
          <w:szCs w:val="24"/>
          <w:lang w:eastAsia="ru-RU"/>
        </w:rPr>
        <w:t xml:space="preserve"> </w:t>
      </w:r>
      <w:r w:rsidR="00A326B9">
        <w:rPr>
          <w:rFonts w:ascii="Times New Roman" w:eastAsia="Times New Roman" w:hAnsi="Times New Roman" w:cs="Times New Roman"/>
          <w:sz w:val="24"/>
          <w:szCs w:val="24"/>
          <w:lang w:eastAsia="ru-RU"/>
        </w:rPr>
        <w:t>(</w:t>
      </w:r>
      <w:proofErr w:type="spellStart"/>
      <w:r w:rsidR="00A326B9" w:rsidRPr="00A326B9">
        <w:rPr>
          <w:rFonts w:ascii="Times New Roman" w:eastAsia="Times New Roman" w:hAnsi="Times New Roman" w:cs="Times New Roman"/>
          <w:i/>
          <w:sz w:val="24"/>
          <w:szCs w:val="24"/>
          <w:lang w:eastAsia="ru-RU"/>
        </w:rPr>
        <w:t>Public</w:t>
      </w:r>
      <w:proofErr w:type="spellEnd"/>
      <w:r w:rsidR="00A326B9" w:rsidRPr="00A326B9">
        <w:rPr>
          <w:rFonts w:ascii="Times New Roman" w:eastAsia="Times New Roman" w:hAnsi="Times New Roman" w:cs="Times New Roman"/>
          <w:i/>
          <w:sz w:val="24"/>
          <w:szCs w:val="24"/>
          <w:lang w:eastAsia="ru-RU"/>
        </w:rPr>
        <w:t xml:space="preserve"> </w:t>
      </w:r>
      <w:proofErr w:type="spellStart"/>
      <w:r w:rsidR="00A326B9" w:rsidRPr="00A326B9">
        <w:rPr>
          <w:rFonts w:ascii="Times New Roman" w:eastAsia="Times New Roman" w:hAnsi="Times New Roman" w:cs="Times New Roman"/>
          <w:i/>
          <w:sz w:val="24"/>
          <w:szCs w:val="24"/>
          <w:lang w:eastAsia="ru-RU"/>
        </w:rPr>
        <w:t>Switched</w:t>
      </w:r>
      <w:proofErr w:type="spellEnd"/>
      <w:r w:rsidR="00A326B9" w:rsidRPr="00A326B9">
        <w:rPr>
          <w:rFonts w:ascii="Times New Roman" w:eastAsia="Times New Roman" w:hAnsi="Times New Roman" w:cs="Times New Roman"/>
          <w:i/>
          <w:sz w:val="24"/>
          <w:szCs w:val="24"/>
          <w:lang w:eastAsia="ru-RU"/>
        </w:rPr>
        <w:t xml:space="preserve"> </w:t>
      </w:r>
      <w:proofErr w:type="spellStart"/>
      <w:r w:rsidR="00A326B9" w:rsidRPr="00A326B9">
        <w:rPr>
          <w:rFonts w:ascii="Times New Roman" w:eastAsia="Times New Roman" w:hAnsi="Times New Roman" w:cs="Times New Roman"/>
          <w:i/>
          <w:sz w:val="24"/>
          <w:szCs w:val="24"/>
          <w:lang w:eastAsia="ru-RU"/>
        </w:rPr>
        <w:t>Telephone</w:t>
      </w:r>
      <w:proofErr w:type="spellEnd"/>
      <w:r w:rsidR="00A326B9" w:rsidRPr="00A326B9">
        <w:rPr>
          <w:rFonts w:ascii="Times New Roman" w:eastAsia="Times New Roman" w:hAnsi="Times New Roman" w:cs="Times New Roman"/>
          <w:i/>
          <w:sz w:val="24"/>
          <w:szCs w:val="24"/>
          <w:lang w:eastAsia="ru-RU"/>
        </w:rPr>
        <w:t xml:space="preserve"> </w:t>
      </w:r>
      <w:proofErr w:type="spellStart"/>
      <w:r w:rsidR="00A326B9" w:rsidRPr="00A326B9">
        <w:rPr>
          <w:rFonts w:ascii="Times New Roman" w:eastAsia="Times New Roman" w:hAnsi="Times New Roman" w:cs="Times New Roman"/>
          <w:i/>
          <w:sz w:val="24"/>
          <w:szCs w:val="24"/>
          <w:lang w:eastAsia="ru-RU"/>
        </w:rPr>
        <w:t>Network</w:t>
      </w:r>
      <w:proofErr w:type="spellEnd"/>
      <w:r w:rsidR="00A326B9">
        <w:rPr>
          <w:rFonts w:ascii="Times New Roman" w:eastAsia="Times New Roman" w:hAnsi="Times New Roman" w:cs="Times New Roman"/>
          <w:sz w:val="24"/>
          <w:szCs w:val="24"/>
          <w:lang w:eastAsia="ru-RU"/>
        </w:rPr>
        <w:t xml:space="preserve"> – т</w:t>
      </w:r>
      <w:r w:rsidR="00A326B9" w:rsidRPr="00A326B9">
        <w:rPr>
          <w:rFonts w:ascii="Times New Roman" w:eastAsia="Times New Roman" w:hAnsi="Times New Roman" w:cs="Times New Roman"/>
          <w:sz w:val="24"/>
          <w:szCs w:val="24"/>
          <w:lang w:eastAsia="ru-RU"/>
        </w:rPr>
        <w:t>елефонная сеть общего пользования</w:t>
      </w:r>
      <w:r w:rsidR="00A326B9">
        <w:rPr>
          <w:rFonts w:ascii="Times New Roman" w:eastAsia="Times New Roman" w:hAnsi="Times New Roman" w:cs="Times New Roman"/>
          <w:sz w:val="24"/>
          <w:szCs w:val="24"/>
          <w:lang w:eastAsia="ru-RU"/>
        </w:rPr>
        <w:t xml:space="preserve">) </w:t>
      </w:r>
      <w:r w:rsidRPr="00BA69E7">
        <w:rPr>
          <w:rFonts w:ascii="Times New Roman" w:eastAsia="Times New Roman" w:hAnsi="Times New Roman" w:cs="Times New Roman"/>
          <w:sz w:val="24"/>
          <w:szCs w:val="24"/>
          <w:lang w:eastAsia="ru-RU"/>
        </w:rPr>
        <w:t xml:space="preserve">в одной паре, следовательно, появление новой кабельной линии можно исключить </w:t>
      </w:r>
      <w:r w:rsidRPr="00BA69E7">
        <w:rPr>
          <w:rFonts w:ascii="Times New Roman" w:hAnsi="Times New Roman" w:cs="Times New Roman"/>
          <w:sz w:val="24"/>
          <w:szCs w:val="24"/>
        </w:rPr>
        <w:t>[</w:t>
      </w:r>
      <w:r w:rsidR="002B05A4" w:rsidRPr="00BA69E7">
        <w:rPr>
          <w:rFonts w:ascii="Times New Roman" w:eastAsia="Times New Roman" w:hAnsi="Times New Roman" w:cs="Times New Roman"/>
          <w:sz w:val="24"/>
          <w:szCs w:val="24"/>
          <w:lang w:eastAsia="ru-RU"/>
        </w:rPr>
        <w:t>2.c. 104-106].</w:t>
      </w:r>
    </w:p>
    <w:p w:rsidR="00916285" w:rsidRPr="00BA69E7" w:rsidRDefault="007F0574" w:rsidP="00BA69E7">
      <w:pPr>
        <w:spacing w:after="0" w:line="240" w:lineRule="auto"/>
        <w:ind w:firstLine="709"/>
        <w:jc w:val="both"/>
        <w:rPr>
          <w:rFonts w:ascii="Times New Roman" w:hAnsi="Times New Roman" w:cs="Times New Roman"/>
          <w:sz w:val="24"/>
          <w:szCs w:val="24"/>
        </w:rPr>
      </w:pPr>
      <w:r w:rsidRPr="00BA69E7">
        <w:rPr>
          <w:rFonts w:ascii="Times New Roman" w:hAnsi="Times New Roman" w:cs="Times New Roman"/>
          <w:sz w:val="24"/>
          <w:szCs w:val="24"/>
        </w:rPr>
        <w:t>Выборка терминов, используемых в рекомендациях и различных материалах Международного Союза Электросвязи, сокращенно МСЭ, об абонентском доступе, включает в себя разнообразные, но несхожие с предыдущими стандартами, например, такие как:</w:t>
      </w:r>
    </w:p>
    <w:p w:rsidR="007F0574" w:rsidRPr="00BA69E7" w:rsidRDefault="00A326B9" w:rsidP="00BA69E7">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Pr="00BA69E7">
        <w:rPr>
          <w:rFonts w:ascii="Times New Roman" w:eastAsia="Times New Roman" w:hAnsi="Times New Roman" w:cs="Times New Roman"/>
          <w:sz w:val="24"/>
          <w:szCs w:val="24"/>
          <w:lang w:eastAsia="ru-RU"/>
        </w:rPr>
        <w:t>еть доступа (СД)</w:t>
      </w:r>
      <w:r w:rsidR="007F0574" w:rsidRPr="00BA69E7">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i/>
          <w:iCs/>
          <w:sz w:val="24"/>
          <w:szCs w:val="24"/>
          <w:lang w:eastAsia="ru-RU"/>
        </w:rPr>
        <w:t xml:space="preserve">– </w:t>
      </w:r>
      <w:r w:rsidRPr="00BA69E7">
        <w:rPr>
          <w:rFonts w:ascii="Times New Roman" w:eastAsia="Times New Roman" w:hAnsi="Times New Roman" w:cs="Times New Roman"/>
          <w:i/>
          <w:iCs/>
          <w:sz w:val="24"/>
          <w:szCs w:val="24"/>
          <w:lang w:val="en-US" w:eastAsia="ru-RU"/>
        </w:rPr>
        <w:t>Access</w:t>
      </w:r>
      <w:r w:rsidRPr="00BA69E7">
        <w:rPr>
          <w:rFonts w:ascii="Times New Roman" w:eastAsia="Times New Roman" w:hAnsi="Times New Roman" w:cs="Times New Roman"/>
          <w:i/>
          <w:iCs/>
          <w:sz w:val="24"/>
          <w:szCs w:val="24"/>
          <w:lang w:eastAsia="ru-RU"/>
        </w:rPr>
        <w:t xml:space="preserve"> </w:t>
      </w:r>
      <w:r w:rsidRPr="00BA69E7">
        <w:rPr>
          <w:rFonts w:ascii="Times New Roman" w:eastAsia="Times New Roman" w:hAnsi="Times New Roman" w:cs="Times New Roman"/>
          <w:i/>
          <w:iCs/>
          <w:sz w:val="24"/>
          <w:szCs w:val="24"/>
          <w:lang w:val="en-US" w:eastAsia="ru-RU"/>
        </w:rPr>
        <w:t>network</w:t>
      </w:r>
      <w:r w:rsidRPr="00BA69E7">
        <w:rPr>
          <w:rFonts w:ascii="Times New Roman" w:eastAsia="Times New Roman" w:hAnsi="Times New Roman" w:cs="Times New Roman"/>
          <w:i/>
          <w:iCs/>
          <w:sz w:val="24"/>
          <w:szCs w:val="24"/>
          <w:lang w:eastAsia="ru-RU"/>
        </w:rPr>
        <w:t xml:space="preserve"> (</w:t>
      </w:r>
      <w:r w:rsidRPr="00BA69E7">
        <w:rPr>
          <w:rFonts w:ascii="Times New Roman" w:eastAsia="Times New Roman" w:hAnsi="Times New Roman" w:cs="Times New Roman"/>
          <w:i/>
          <w:iCs/>
          <w:sz w:val="24"/>
          <w:szCs w:val="24"/>
          <w:lang w:val="en-US" w:eastAsia="ru-RU"/>
        </w:rPr>
        <w:t>AN</w:t>
      </w:r>
      <w:r w:rsidRPr="00BA69E7">
        <w:rPr>
          <w:rFonts w:ascii="Times New Roman" w:eastAsia="Times New Roman" w:hAnsi="Times New Roman" w:cs="Times New Roman"/>
          <w:i/>
          <w:iCs/>
          <w:sz w:val="24"/>
          <w:szCs w:val="24"/>
          <w:lang w:eastAsia="ru-RU"/>
        </w:rPr>
        <w:t>)</w:t>
      </w:r>
      <w:r w:rsidR="007F0574" w:rsidRPr="00BA69E7">
        <w:rPr>
          <w:rFonts w:ascii="Times New Roman" w:eastAsia="Times New Roman" w:hAnsi="Times New Roman" w:cs="Times New Roman"/>
          <w:sz w:val="24"/>
          <w:szCs w:val="24"/>
          <w:lang w:eastAsia="ru-RU"/>
        </w:rPr>
        <w:t xml:space="preserve">, представленная средствами такими, как разновидности </w:t>
      </w:r>
      <w:r w:rsidR="005D2622" w:rsidRPr="00BA69E7">
        <w:rPr>
          <w:rFonts w:ascii="Times New Roman" w:eastAsia="Times New Roman" w:hAnsi="Times New Roman" w:cs="Times New Roman"/>
          <w:sz w:val="24"/>
          <w:szCs w:val="24"/>
          <w:lang w:eastAsia="ru-RU"/>
        </w:rPr>
        <w:t>передающих систем</w:t>
      </w:r>
      <w:r w:rsidR="007F0574" w:rsidRPr="00BA69E7">
        <w:rPr>
          <w:rFonts w:ascii="Times New Roman" w:eastAsia="Times New Roman" w:hAnsi="Times New Roman" w:cs="Times New Roman"/>
          <w:sz w:val="24"/>
          <w:szCs w:val="24"/>
          <w:lang w:eastAsia="ru-RU"/>
        </w:rPr>
        <w:t xml:space="preserve">, </w:t>
      </w:r>
      <w:r w:rsidR="005D2622" w:rsidRPr="00BA69E7">
        <w:rPr>
          <w:rFonts w:ascii="Times New Roman" w:eastAsia="Times New Roman" w:hAnsi="Times New Roman" w:cs="Times New Roman"/>
          <w:sz w:val="24"/>
          <w:szCs w:val="24"/>
          <w:lang w:eastAsia="ru-RU"/>
        </w:rPr>
        <w:t>систем на основе кабельных линий</w:t>
      </w:r>
      <w:r w:rsidR="007F0574" w:rsidRPr="00BA69E7">
        <w:rPr>
          <w:rFonts w:ascii="Times New Roman" w:eastAsia="Times New Roman" w:hAnsi="Times New Roman" w:cs="Times New Roman"/>
          <w:sz w:val="24"/>
          <w:szCs w:val="24"/>
          <w:lang w:eastAsia="ru-RU"/>
        </w:rPr>
        <w:t xml:space="preserve"> и многие другие системы включающие в свой состав мультиплексоры, которые организуют процедуру </w:t>
      </w:r>
      <w:r w:rsidR="005D2622" w:rsidRPr="00BA69E7">
        <w:rPr>
          <w:rFonts w:ascii="Times New Roman" w:eastAsia="Times New Roman" w:hAnsi="Times New Roman" w:cs="Times New Roman"/>
          <w:sz w:val="24"/>
          <w:szCs w:val="24"/>
          <w:lang w:eastAsia="ru-RU"/>
        </w:rPr>
        <w:t>транспортировки</w:t>
      </w:r>
      <w:r w:rsidR="007F0574" w:rsidRPr="00BA69E7">
        <w:rPr>
          <w:rFonts w:ascii="Times New Roman" w:eastAsia="Times New Roman" w:hAnsi="Times New Roman" w:cs="Times New Roman"/>
          <w:sz w:val="24"/>
          <w:szCs w:val="24"/>
          <w:lang w:eastAsia="ru-RU"/>
        </w:rPr>
        <w:t xml:space="preserve"> информации и взаимодействие информационных услуг между </w:t>
      </w:r>
      <w:r w:rsidR="007F0574" w:rsidRPr="00BA69E7">
        <w:rPr>
          <w:rFonts w:ascii="Times New Roman" w:eastAsia="Times New Roman" w:hAnsi="Times New Roman" w:cs="Times New Roman"/>
          <w:i/>
          <w:iCs/>
          <w:sz w:val="24"/>
          <w:szCs w:val="24"/>
          <w:lang w:eastAsia="ru-RU"/>
        </w:rPr>
        <w:lastRenderedPageBreak/>
        <w:t xml:space="preserve">интерфейсом </w:t>
      </w:r>
      <w:r w:rsidR="005D2622" w:rsidRPr="00BA69E7">
        <w:rPr>
          <w:rFonts w:ascii="Times New Roman" w:eastAsia="Times New Roman" w:hAnsi="Times New Roman" w:cs="Times New Roman"/>
          <w:i/>
          <w:iCs/>
          <w:sz w:val="24"/>
          <w:szCs w:val="24"/>
          <w:lang w:eastAsia="ru-RU"/>
        </w:rPr>
        <w:t>между терминалом узла слу</w:t>
      </w:r>
      <w:r w:rsidR="007F0574" w:rsidRPr="00BA69E7">
        <w:rPr>
          <w:rFonts w:ascii="Times New Roman" w:eastAsia="Times New Roman" w:hAnsi="Times New Roman" w:cs="Times New Roman"/>
          <w:i/>
          <w:iCs/>
          <w:sz w:val="24"/>
          <w:szCs w:val="24"/>
          <w:lang w:eastAsia="ru-RU"/>
        </w:rPr>
        <w:t>жб (SNI</w:t>
      </w:r>
      <w:r>
        <w:rPr>
          <w:rFonts w:ascii="Times New Roman" w:eastAsia="Times New Roman" w:hAnsi="Times New Roman" w:cs="Times New Roman"/>
          <w:i/>
          <w:iCs/>
          <w:sz w:val="24"/>
          <w:szCs w:val="24"/>
          <w:lang w:eastAsia="ru-RU"/>
        </w:rPr>
        <w:t xml:space="preserve"> – </w:t>
      </w:r>
      <w:proofErr w:type="spellStart"/>
      <w:r w:rsidRPr="00A326B9">
        <w:rPr>
          <w:rFonts w:ascii="Times New Roman" w:eastAsia="Times New Roman" w:hAnsi="Times New Roman" w:cs="Times New Roman"/>
          <w:i/>
          <w:iCs/>
          <w:sz w:val="24"/>
          <w:szCs w:val="24"/>
          <w:lang w:eastAsia="ru-RU"/>
        </w:rPr>
        <w:t>Server</w:t>
      </w:r>
      <w:proofErr w:type="spellEnd"/>
      <w:r w:rsidRPr="00A326B9">
        <w:rPr>
          <w:rFonts w:ascii="Times New Roman" w:eastAsia="Times New Roman" w:hAnsi="Times New Roman" w:cs="Times New Roman"/>
          <w:i/>
          <w:iCs/>
          <w:sz w:val="24"/>
          <w:szCs w:val="24"/>
          <w:lang w:eastAsia="ru-RU"/>
        </w:rPr>
        <w:t xml:space="preserve"> </w:t>
      </w:r>
      <w:proofErr w:type="spellStart"/>
      <w:r w:rsidRPr="00A326B9">
        <w:rPr>
          <w:rFonts w:ascii="Times New Roman" w:eastAsia="Times New Roman" w:hAnsi="Times New Roman" w:cs="Times New Roman"/>
          <w:i/>
          <w:iCs/>
          <w:sz w:val="24"/>
          <w:szCs w:val="24"/>
          <w:lang w:eastAsia="ru-RU"/>
        </w:rPr>
        <w:t>Name</w:t>
      </w:r>
      <w:proofErr w:type="spellEnd"/>
      <w:r w:rsidRPr="00A326B9">
        <w:rPr>
          <w:rFonts w:ascii="Times New Roman" w:eastAsia="Times New Roman" w:hAnsi="Times New Roman" w:cs="Times New Roman"/>
          <w:i/>
          <w:iCs/>
          <w:sz w:val="24"/>
          <w:szCs w:val="24"/>
          <w:lang w:eastAsia="ru-RU"/>
        </w:rPr>
        <w:t xml:space="preserve"> </w:t>
      </w:r>
      <w:proofErr w:type="spellStart"/>
      <w:r w:rsidRPr="00A326B9">
        <w:rPr>
          <w:rFonts w:ascii="Times New Roman" w:eastAsia="Times New Roman" w:hAnsi="Times New Roman" w:cs="Times New Roman"/>
          <w:i/>
          <w:iCs/>
          <w:sz w:val="24"/>
          <w:szCs w:val="24"/>
          <w:lang w:eastAsia="ru-RU"/>
        </w:rPr>
        <w:t>Indication</w:t>
      </w:r>
      <w:proofErr w:type="spellEnd"/>
      <w:r w:rsidR="007F0574" w:rsidRPr="00BA69E7">
        <w:rPr>
          <w:rFonts w:ascii="Times New Roman" w:eastAsia="Times New Roman" w:hAnsi="Times New Roman" w:cs="Times New Roman"/>
          <w:i/>
          <w:iCs/>
          <w:sz w:val="24"/>
          <w:szCs w:val="24"/>
          <w:lang w:eastAsia="ru-RU"/>
        </w:rPr>
        <w:t>)</w:t>
      </w:r>
      <w:r w:rsidR="007F0574" w:rsidRPr="00BA69E7">
        <w:rPr>
          <w:rFonts w:ascii="Times New Roman" w:eastAsia="Times New Roman" w:hAnsi="Times New Roman" w:cs="Times New Roman"/>
          <w:sz w:val="24"/>
          <w:szCs w:val="24"/>
          <w:lang w:eastAsia="ru-RU"/>
        </w:rPr>
        <w:t xml:space="preserve"> и интерфейсом </w:t>
      </w:r>
      <w:r w:rsidR="005D2622" w:rsidRPr="00BA69E7">
        <w:rPr>
          <w:rFonts w:ascii="Times New Roman" w:eastAsia="Times New Roman" w:hAnsi="Times New Roman" w:cs="Times New Roman"/>
          <w:sz w:val="24"/>
          <w:szCs w:val="24"/>
          <w:lang w:eastAsia="ru-RU"/>
        </w:rPr>
        <w:t>клиент-сеть</w:t>
      </w:r>
      <w:r w:rsidR="007F0574" w:rsidRPr="00BA69E7">
        <w:rPr>
          <w:rFonts w:ascii="Times New Roman" w:eastAsia="Times New Roman" w:hAnsi="Times New Roman" w:cs="Times New Roman"/>
          <w:sz w:val="24"/>
          <w:szCs w:val="24"/>
          <w:lang w:eastAsia="ru-RU"/>
        </w:rPr>
        <w:t xml:space="preserve"> (</w:t>
      </w:r>
      <w:r w:rsidR="007F0574" w:rsidRPr="00BA69E7">
        <w:rPr>
          <w:rFonts w:ascii="Times New Roman" w:eastAsia="Times New Roman" w:hAnsi="Times New Roman" w:cs="Times New Roman"/>
          <w:i/>
          <w:iCs/>
          <w:sz w:val="24"/>
          <w:szCs w:val="24"/>
          <w:lang w:eastAsia="ru-RU"/>
        </w:rPr>
        <w:t>UNI</w:t>
      </w:r>
      <w:r>
        <w:rPr>
          <w:rFonts w:ascii="Times New Roman" w:eastAsia="Times New Roman" w:hAnsi="Times New Roman" w:cs="Times New Roman"/>
          <w:i/>
          <w:iCs/>
          <w:sz w:val="24"/>
          <w:szCs w:val="24"/>
          <w:lang w:eastAsia="ru-RU"/>
        </w:rPr>
        <w:t xml:space="preserve"> – </w:t>
      </w:r>
      <w:proofErr w:type="spellStart"/>
      <w:r w:rsidRPr="00A326B9">
        <w:rPr>
          <w:rFonts w:ascii="Times New Roman" w:eastAsia="Times New Roman" w:hAnsi="Times New Roman" w:cs="Times New Roman"/>
          <w:i/>
          <w:iCs/>
          <w:sz w:val="24"/>
          <w:szCs w:val="24"/>
          <w:lang w:eastAsia="ru-RU"/>
        </w:rPr>
        <w:t>user</w:t>
      </w:r>
      <w:proofErr w:type="spellEnd"/>
      <w:r w:rsidRPr="00A326B9">
        <w:rPr>
          <w:rFonts w:ascii="Times New Roman" w:eastAsia="Times New Roman" w:hAnsi="Times New Roman" w:cs="Times New Roman"/>
          <w:i/>
          <w:iCs/>
          <w:sz w:val="24"/>
          <w:szCs w:val="24"/>
          <w:lang w:eastAsia="ru-RU"/>
        </w:rPr>
        <w:t>–</w:t>
      </w:r>
      <w:proofErr w:type="spellStart"/>
      <w:r w:rsidRPr="00A326B9">
        <w:rPr>
          <w:rFonts w:ascii="Times New Roman" w:eastAsia="Times New Roman" w:hAnsi="Times New Roman" w:cs="Times New Roman"/>
          <w:i/>
          <w:iCs/>
          <w:sz w:val="24"/>
          <w:szCs w:val="24"/>
          <w:lang w:eastAsia="ru-RU"/>
        </w:rPr>
        <w:t>network</w:t>
      </w:r>
      <w:proofErr w:type="spellEnd"/>
      <w:r w:rsidRPr="00A326B9">
        <w:rPr>
          <w:rFonts w:ascii="Times New Roman" w:eastAsia="Times New Roman" w:hAnsi="Times New Roman" w:cs="Times New Roman"/>
          <w:i/>
          <w:iCs/>
          <w:sz w:val="24"/>
          <w:szCs w:val="24"/>
          <w:lang w:eastAsia="ru-RU"/>
        </w:rPr>
        <w:t xml:space="preserve"> </w:t>
      </w:r>
      <w:proofErr w:type="spellStart"/>
      <w:r w:rsidRPr="00A326B9">
        <w:rPr>
          <w:rFonts w:ascii="Times New Roman" w:eastAsia="Times New Roman" w:hAnsi="Times New Roman" w:cs="Times New Roman"/>
          <w:i/>
          <w:iCs/>
          <w:sz w:val="24"/>
          <w:szCs w:val="24"/>
          <w:lang w:eastAsia="ru-RU"/>
        </w:rPr>
        <w:t>interface</w:t>
      </w:r>
      <w:proofErr w:type="spellEnd"/>
      <w:r w:rsidR="002B05A4" w:rsidRPr="00BA69E7">
        <w:rPr>
          <w:rFonts w:ascii="Times New Roman" w:eastAsia="Times New Roman" w:hAnsi="Times New Roman" w:cs="Times New Roman"/>
          <w:sz w:val="24"/>
          <w:szCs w:val="24"/>
          <w:lang w:eastAsia="ru-RU"/>
        </w:rPr>
        <w:t>) [3.c. 155-159].</w:t>
      </w:r>
    </w:p>
    <w:p w:rsidR="00916285" w:rsidRPr="00BA69E7" w:rsidRDefault="00916285" w:rsidP="00BA69E7">
      <w:pPr>
        <w:spacing w:after="0" w:line="240" w:lineRule="auto"/>
        <w:ind w:firstLine="709"/>
        <w:jc w:val="both"/>
        <w:rPr>
          <w:rFonts w:ascii="Times New Roman" w:eastAsia="Times New Roman" w:hAnsi="Times New Roman" w:cs="Times New Roman"/>
          <w:sz w:val="24"/>
          <w:szCs w:val="24"/>
          <w:lang w:eastAsia="ar-SA"/>
        </w:rPr>
      </w:pPr>
      <w:r w:rsidRPr="00BA69E7">
        <w:rPr>
          <w:rFonts w:ascii="Times New Roman" w:eastAsia="Times New Roman" w:hAnsi="Times New Roman" w:cs="Times New Roman"/>
          <w:sz w:val="24"/>
          <w:szCs w:val="24"/>
          <w:lang w:eastAsia="ar-SA"/>
        </w:rPr>
        <w:t xml:space="preserve">Для проведения оценки правильности функционирования технологий </w:t>
      </w:r>
      <w:r w:rsidRPr="00BA69E7">
        <w:rPr>
          <w:rFonts w:ascii="Times New Roman" w:eastAsia="Times New Roman" w:hAnsi="Times New Roman" w:cs="Times New Roman"/>
          <w:i/>
          <w:sz w:val="24"/>
          <w:szCs w:val="24"/>
          <w:lang w:val="en-US" w:eastAsia="ar-SA"/>
        </w:rPr>
        <w:t>PLC</w:t>
      </w:r>
      <w:r w:rsidRPr="00BA69E7">
        <w:rPr>
          <w:rFonts w:ascii="Times New Roman" w:eastAsia="Times New Roman" w:hAnsi="Times New Roman" w:cs="Times New Roman"/>
          <w:sz w:val="24"/>
          <w:szCs w:val="24"/>
          <w:lang w:eastAsia="ar-SA"/>
        </w:rPr>
        <w:t xml:space="preserve"> следует учитывать ряд важных критериев: пригодность, качество материала проводника, энергетический потенциал оборудования,</w:t>
      </w:r>
      <w:r w:rsidRPr="00BA69E7">
        <w:rPr>
          <w:rFonts w:ascii="Times New Roman" w:eastAsia="Times New Roman" w:hAnsi="Times New Roman" w:cs="Times New Roman"/>
          <w:sz w:val="24"/>
          <w:szCs w:val="24"/>
          <w:lang w:eastAsia="ru-RU"/>
        </w:rPr>
        <w:t xml:space="preserve"> пропускная способность</w:t>
      </w:r>
      <w:r w:rsidRPr="00BA69E7">
        <w:rPr>
          <w:rFonts w:ascii="Times New Roman" w:eastAsia="Times New Roman" w:hAnsi="Times New Roman" w:cs="Times New Roman"/>
          <w:sz w:val="24"/>
          <w:szCs w:val="24"/>
          <w:lang w:eastAsia="ar-SA"/>
        </w:rPr>
        <w:t xml:space="preserve">. </w:t>
      </w:r>
    </w:p>
    <w:p w:rsidR="00916285" w:rsidRPr="00BA69E7" w:rsidRDefault="00916285" w:rsidP="00BA69E7">
      <w:pPr>
        <w:spacing w:after="0" w:line="240" w:lineRule="auto"/>
        <w:ind w:firstLine="709"/>
        <w:jc w:val="both"/>
        <w:rPr>
          <w:rFonts w:ascii="Times New Roman" w:eastAsia="Arial Unicode MS" w:hAnsi="Times New Roman" w:cs="Times New Roman"/>
          <w:iCs/>
          <w:sz w:val="24"/>
          <w:szCs w:val="24"/>
          <w:lang w:eastAsia="ar-SA"/>
        </w:rPr>
      </w:pPr>
      <w:r w:rsidRPr="00BA69E7">
        <w:rPr>
          <w:rFonts w:ascii="Times New Roman" w:eastAsia="Arial Unicode MS" w:hAnsi="Times New Roman" w:cs="Times New Roman"/>
          <w:iCs/>
          <w:sz w:val="24"/>
          <w:szCs w:val="24"/>
          <w:lang w:eastAsia="ar-SA"/>
        </w:rPr>
        <w:t>Критерий пригодности – критерий, устанавливающий соответствие исследуемой системы заданным требованиям (как правило, в руководящих документах).</w:t>
      </w:r>
    </w:p>
    <w:p w:rsidR="00916285" w:rsidRPr="00BA69E7" w:rsidRDefault="00916285" w:rsidP="00BA69E7">
      <w:pPr>
        <w:spacing w:after="0" w:line="240" w:lineRule="auto"/>
        <w:ind w:firstLine="709"/>
        <w:jc w:val="both"/>
        <w:rPr>
          <w:rFonts w:ascii="Times New Roman" w:eastAsia="Arial Unicode MS" w:hAnsi="Times New Roman" w:cs="Times New Roman"/>
          <w:iCs/>
          <w:sz w:val="24"/>
          <w:szCs w:val="24"/>
          <w:lang w:eastAsia="ar-SA"/>
        </w:rPr>
      </w:pPr>
      <w:r w:rsidRPr="00BA69E7">
        <w:rPr>
          <w:rFonts w:ascii="Times New Roman" w:eastAsia="Arial Unicode MS" w:hAnsi="Times New Roman" w:cs="Times New Roman"/>
          <w:iCs/>
          <w:sz w:val="24"/>
          <w:szCs w:val="24"/>
          <w:lang w:eastAsia="ar-SA"/>
        </w:rPr>
        <w:t xml:space="preserve">Качество материала проводника – критерий, включающий в себя </w:t>
      </w:r>
      <w:r w:rsidRPr="00BA69E7">
        <w:rPr>
          <w:rFonts w:ascii="Times New Roman" w:eastAsia="Arial Unicode MS" w:hAnsi="Times New Roman" w:cs="Times New Roman"/>
          <w:bCs/>
          <w:iCs/>
          <w:sz w:val="24"/>
          <w:szCs w:val="24"/>
          <w:lang w:eastAsia="ar-SA"/>
        </w:rPr>
        <w:t>диэлектрическую прочность</w:t>
      </w:r>
      <w:r w:rsidRPr="00BA69E7">
        <w:rPr>
          <w:rFonts w:ascii="Times New Roman" w:eastAsia="Arial Unicode MS" w:hAnsi="Times New Roman" w:cs="Times New Roman"/>
          <w:iCs/>
          <w:sz w:val="24"/>
          <w:szCs w:val="24"/>
          <w:lang w:eastAsia="ar-SA"/>
        </w:rPr>
        <w:t xml:space="preserve"> для изоляции </w:t>
      </w:r>
      <w:r w:rsidRPr="00BA69E7">
        <w:rPr>
          <w:rFonts w:ascii="Times New Roman" w:eastAsia="Arial Unicode MS" w:hAnsi="Times New Roman" w:cs="Times New Roman"/>
          <w:bCs/>
          <w:iCs/>
          <w:sz w:val="24"/>
          <w:szCs w:val="24"/>
          <w:lang w:eastAsia="ar-SA"/>
        </w:rPr>
        <w:t>и физико-механические показатели до и после старения</w:t>
      </w:r>
      <w:r w:rsidRPr="00BA69E7">
        <w:rPr>
          <w:rFonts w:ascii="Times New Roman" w:eastAsia="Arial Unicode MS" w:hAnsi="Times New Roman" w:cs="Times New Roman"/>
          <w:iCs/>
          <w:sz w:val="24"/>
          <w:szCs w:val="24"/>
          <w:lang w:eastAsia="ar-SA"/>
        </w:rPr>
        <w:t xml:space="preserve"> для изоляции и оболочки.</w:t>
      </w:r>
    </w:p>
    <w:p w:rsidR="00916285" w:rsidRPr="00BA69E7" w:rsidRDefault="00916285" w:rsidP="00BA69E7">
      <w:pPr>
        <w:spacing w:after="0" w:line="240" w:lineRule="auto"/>
        <w:ind w:firstLine="709"/>
        <w:jc w:val="both"/>
        <w:rPr>
          <w:rFonts w:ascii="Times New Roman" w:eastAsia="Arial Unicode MS" w:hAnsi="Times New Roman" w:cs="Times New Roman"/>
          <w:iCs/>
          <w:sz w:val="24"/>
          <w:szCs w:val="24"/>
          <w:lang w:eastAsia="ar-SA"/>
        </w:rPr>
      </w:pPr>
      <w:r w:rsidRPr="00BA69E7">
        <w:rPr>
          <w:rFonts w:ascii="Times New Roman" w:eastAsia="Arial Unicode MS" w:hAnsi="Times New Roman" w:cs="Times New Roman"/>
          <w:iCs/>
          <w:sz w:val="24"/>
          <w:szCs w:val="24"/>
          <w:lang w:eastAsia="ar-SA"/>
        </w:rPr>
        <w:t>Энергетический потенциал оборудования – критерий, устанавливающий разность между уровнем оптического сигнала на выходе передающего и чувствительностью приемного оптических модулей.</w:t>
      </w:r>
    </w:p>
    <w:p w:rsidR="00916285" w:rsidRPr="00BA69E7" w:rsidRDefault="00916285" w:rsidP="00BA69E7">
      <w:pPr>
        <w:spacing w:after="0" w:line="240" w:lineRule="auto"/>
        <w:ind w:firstLine="709"/>
        <w:jc w:val="both"/>
        <w:rPr>
          <w:rFonts w:ascii="Times New Roman" w:eastAsia="Arial Unicode MS" w:hAnsi="Times New Roman" w:cs="Times New Roman"/>
          <w:iCs/>
          <w:sz w:val="24"/>
          <w:szCs w:val="24"/>
          <w:lang w:eastAsia="ar-SA"/>
        </w:rPr>
      </w:pPr>
      <w:r w:rsidRPr="00BA69E7">
        <w:rPr>
          <w:rFonts w:ascii="Times New Roman" w:eastAsia="Arial Unicode MS" w:hAnsi="Times New Roman" w:cs="Times New Roman"/>
          <w:iCs/>
          <w:sz w:val="24"/>
          <w:szCs w:val="24"/>
          <w:lang w:eastAsia="ar-SA"/>
        </w:rPr>
        <w:t xml:space="preserve">Критерий оптимальности редко используется в </w:t>
      </w:r>
      <w:r w:rsidR="005D2622" w:rsidRPr="00BA69E7">
        <w:rPr>
          <w:rFonts w:ascii="Times New Roman" w:eastAsia="Arial Unicode MS" w:hAnsi="Times New Roman" w:cs="Times New Roman"/>
          <w:iCs/>
          <w:sz w:val="24"/>
          <w:szCs w:val="24"/>
          <w:lang w:eastAsia="ar-SA"/>
        </w:rPr>
        <w:t>такого рода исследованиях</w:t>
      </w:r>
      <w:r w:rsidRPr="00BA69E7">
        <w:rPr>
          <w:rFonts w:ascii="Times New Roman" w:eastAsia="Arial Unicode MS" w:hAnsi="Times New Roman" w:cs="Times New Roman"/>
          <w:iCs/>
          <w:sz w:val="24"/>
          <w:szCs w:val="24"/>
          <w:lang w:eastAsia="ar-SA"/>
        </w:rPr>
        <w:t xml:space="preserve">, так как его применение абстрактно и субъективно, а результаты трудно доказуемы. </w:t>
      </w:r>
    </w:p>
    <w:p w:rsidR="00916285" w:rsidRPr="00BA69E7" w:rsidRDefault="00916285" w:rsidP="00BA69E7">
      <w:pPr>
        <w:spacing w:after="0" w:line="240" w:lineRule="auto"/>
        <w:ind w:firstLine="709"/>
        <w:jc w:val="both"/>
        <w:rPr>
          <w:rFonts w:ascii="Times New Roman" w:hAnsi="Times New Roman" w:cs="Times New Roman"/>
          <w:sz w:val="24"/>
          <w:szCs w:val="24"/>
          <w:lang w:eastAsia="ar-SA"/>
        </w:rPr>
      </w:pPr>
      <w:r w:rsidRPr="00BA69E7">
        <w:rPr>
          <w:rFonts w:ascii="Times New Roman" w:eastAsia="Times New Roman" w:hAnsi="Times New Roman" w:cs="Times New Roman"/>
          <w:sz w:val="24"/>
          <w:szCs w:val="24"/>
          <w:lang w:eastAsia="ar-SA"/>
        </w:rPr>
        <w:t xml:space="preserve">В </w:t>
      </w:r>
      <w:r w:rsidR="006E5E4C" w:rsidRPr="00BA69E7">
        <w:rPr>
          <w:rFonts w:ascii="Times New Roman" w:eastAsia="Times New Roman" w:hAnsi="Times New Roman" w:cs="Times New Roman"/>
          <w:sz w:val="24"/>
          <w:szCs w:val="24"/>
          <w:lang w:eastAsia="ar-SA"/>
        </w:rPr>
        <w:t xml:space="preserve">данном исследовании </w:t>
      </w:r>
      <w:r w:rsidRPr="00BA69E7">
        <w:rPr>
          <w:rFonts w:ascii="Times New Roman" w:hAnsi="Times New Roman" w:cs="Times New Roman"/>
          <w:bCs/>
          <w:sz w:val="24"/>
          <w:szCs w:val="24"/>
          <w:lang w:eastAsia="ar-SA"/>
        </w:rPr>
        <w:t>критерий пригодности</w:t>
      </w:r>
      <w:r w:rsidRPr="00BA69E7">
        <w:rPr>
          <w:rFonts w:ascii="Times New Roman" w:hAnsi="Times New Roman" w:cs="Times New Roman"/>
          <w:sz w:val="24"/>
          <w:szCs w:val="24"/>
          <w:lang w:eastAsia="ar-SA"/>
        </w:rPr>
        <w:t xml:space="preserve"> – это </w:t>
      </w:r>
      <w:r w:rsidRPr="00BA69E7">
        <w:rPr>
          <w:rFonts w:ascii="Times New Roman" w:hAnsi="Times New Roman" w:cs="Times New Roman"/>
          <w:iCs/>
          <w:sz w:val="24"/>
          <w:szCs w:val="24"/>
          <w:lang w:eastAsia="ar-SA"/>
        </w:rPr>
        <w:t>правило, согласно</w:t>
      </w:r>
      <w:r w:rsidR="006E5E4C" w:rsidRPr="00BA69E7">
        <w:rPr>
          <w:rFonts w:ascii="Times New Roman" w:hAnsi="Times New Roman" w:cs="Times New Roman"/>
          <w:iCs/>
          <w:sz w:val="24"/>
          <w:szCs w:val="24"/>
          <w:lang w:eastAsia="ar-SA"/>
        </w:rPr>
        <w:t xml:space="preserve"> которому стоит придерживаться таких реализаций, которые имеют возможность поддерживать заданный уровень эффективности проделываемой операции</w:t>
      </w:r>
      <w:r w:rsidR="002B05A4" w:rsidRPr="00BA69E7">
        <w:rPr>
          <w:rFonts w:ascii="Times New Roman" w:hAnsi="Times New Roman" w:cs="Times New Roman"/>
          <w:iCs/>
          <w:sz w:val="24"/>
          <w:szCs w:val="24"/>
          <w:lang w:eastAsia="ar-SA"/>
        </w:rPr>
        <w:t xml:space="preserve"> </w:t>
      </w:r>
      <w:r w:rsidR="002B05A4" w:rsidRPr="00BA69E7">
        <w:rPr>
          <w:rFonts w:ascii="Times New Roman" w:eastAsia="Times New Roman" w:hAnsi="Times New Roman" w:cs="Times New Roman"/>
          <w:sz w:val="24"/>
          <w:szCs w:val="24"/>
          <w:lang w:eastAsia="ru-RU"/>
        </w:rPr>
        <w:t>[3.c. 142-147].</w:t>
      </w:r>
    </w:p>
    <w:p w:rsidR="00916285" w:rsidRPr="00BA69E7" w:rsidRDefault="00916285" w:rsidP="00BA69E7">
      <w:pPr>
        <w:spacing w:after="0" w:line="240" w:lineRule="auto"/>
        <w:ind w:firstLine="709"/>
        <w:jc w:val="both"/>
        <w:rPr>
          <w:rFonts w:ascii="Times New Roman" w:eastAsia="Times New Roman" w:hAnsi="Times New Roman" w:cs="Times New Roman"/>
          <w:sz w:val="24"/>
          <w:szCs w:val="24"/>
          <w:lang w:eastAsia="ar-SA"/>
        </w:rPr>
      </w:pPr>
      <w:r w:rsidRPr="00BA69E7">
        <w:rPr>
          <w:rFonts w:ascii="Times New Roman" w:eastAsia="Times New Roman" w:hAnsi="Times New Roman" w:cs="Times New Roman"/>
          <w:sz w:val="24"/>
          <w:szCs w:val="24"/>
          <w:lang w:eastAsia="ar-SA"/>
        </w:rPr>
        <w:t xml:space="preserve">Если таких решений </w:t>
      </w:r>
      <w:r w:rsidR="006E5E4C" w:rsidRPr="00BA69E7">
        <w:rPr>
          <w:rFonts w:ascii="Times New Roman" w:eastAsia="Times New Roman" w:hAnsi="Times New Roman" w:cs="Times New Roman"/>
          <w:sz w:val="24"/>
          <w:szCs w:val="24"/>
          <w:lang w:eastAsia="ar-SA"/>
        </w:rPr>
        <w:t>множество, то принято считать, что все они равнозначны и могут быть выбраны пользователем с одинаковой вероятностью</w:t>
      </w:r>
      <w:r w:rsidRPr="00BA69E7">
        <w:rPr>
          <w:rFonts w:ascii="Times New Roman" w:eastAsia="Times New Roman" w:hAnsi="Times New Roman" w:cs="Times New Roman"/>
          <w:sz w:val="24"/>
          <w:szCs w:val="24"/>
          <w:lang w:eastAsia="ar-SA"/>
        </w:rPr>
        <w:t xml:space="preserve">. </w:t>
      </w:r>
      <w:r w:rsidR="006E5E4C" w:rsidRPr="00BA69E7">
        <w:rPr>
          <w:rFonts w:ascii="Times New Roman" w:eastAsia="Times New Roman" w:hAnsi="Times New Roman" w:cs="Times New Roman"/>
          <w:sz w:val="24"/>
          <w:szCs w:val="24"/>
          <w:lang w:eastAsia="ar-SA"/>
        </w:rPr>
        <w:t>Как правило в таких случаях, за основу принимается первое выдвинутое решение и дальнейший анализ используемых функций прекращается.</w:t>
      </w:r>
    </w:p>
    <w:p w:rsidR="00916285" w:rsidRPr="00BA69E7" w:rsidRDefault="00916285" w:rsidP="00BA69E7">
      <w:pPr>
        <w:spacing w:after="0" w:line="240" w:lineRule="auto"/>
        <w:ind w:firstLine="709"/>
        <w:jc w:val="both"/>
        <w:rPr>
          <w:rFonts w:ascii="Times New Roman" w:eastAsia="Times New Roman" w:hAnsi="Times New Roman" w:cs="Times New Roman"/>
          <w:sz w:val="24"/>
          <w:szCs w:val="24"/>
          <w:lang w:eastAsia="ar-SA"/>
        </w:rPr>
      </w:pPr>
      <w:r w:rsidRPr="00BA69E7">
        <w:rPr>
          <w:rFonts w:ascii="Times New Roman" w:eastAsia="Times New Roman" w:hAnsi="Times New Roman" w:cs="Times New Roman"/>
          <w:sz w:val="24"/>
          <w:szCs w:val="24"/>
          <w:lang w:eastAsia="ar-SA"/>
        </w:rPr>
        <w:t xml:space="preserve"> Целевая функция</w:t>
      </w:r>
      <w:r w:rsidR="000605E1" w:rsidRPr="00BA69E7">
        <w:rPr>
          <w:rFonts w:ascii="Times New Roman" w:eastAsia="Times New Roman" w:hAnsi="Times New Roman" w:cs="Times New Roman"/>
          <w:sz w:val="24"/>
          <w:szCs w:val="24"/>
          <w:lang w:eastAsia="ar-SA"/>
        </w:rPr>
        <w:t xml:space="preserve"> исследования</w:t>
      </w:r>
      <w:r w:rsidRPr="00BA69E7">
        <w:rPr>
          <w:rFonts w:ascii="Times New Roman" w:eastAsia="Times New Roman" w:hAnsi="Times New Roman" w:cs="Times New Roman"/>
          <w:sz w:val="24"/>
          <w:szCs w:val="24"/>
          <w:lang w:eastAsia="ar-SA"/>
        </w:rPr>
        <w:t xml:space="preserve"> будет выглядеть следующим образом: </w:t>
      </w:r>
    </w:p>
    <w:p w:rsidR="00916285" w:rsidRPr="00BA69E7" w:rsidRDefault="00916285" w:rsidP="00BA69E7">
      <w:pPr>
        <w:spacing w:after="0" w:line="240" w:lineRule="auto"/>
        <w:ind w:firstLine="709"/>
        <w:jc w:val="both"/>
        <w:rPr>
          <w:rFonts w:ascii="Times New Roman" w:eastAsia="Times New Roman" w:hAnsi="Times New Roman" w:cs="Times New Roman"/>
          <w:sz w:val="24"/>
          <w:szCs w:val="24"/>
          <w:lang w:eastAsia="ar-SA"/>
        </w:rPr>
      </w:pPr>
    </w:p>
    <w:p w:rsidR="00916285" w:rsidRPr="00BA69E7" w:rsidRDefault="00916285" w:rsidP="00BA69E7">
      <w:pPr>
        <w:spacing w:after="0" w:line="240" w:lineRule="auto"/>
        <w:ind w:firstLine="709"/>
        <w:jc w:val="both"/>
        <w:rPr>
          <w:rFonts w:ascii="Times New Roman" w:eastAsia="Times New Roman" w:hAnsi="Times New Roman" w:cs="Times New Roman"/>
          <w:sz w:val="24"/>
          <w:szCs w:val="24"/>
          <w:lang w:eastAsia="ar-SA"/>
        </w:rPr>
      </w:pPr>
      <w:r w:rsidRPr="00BA69E7">
        <w:rPr>
          <w:rFonts w:ascii="Times New Roman" w:eastAsia="Times New Roman" w:hAnsi="Times New Roman" w:cs="Times New Roman"/>
          <w:sz w:val="24"/>
          <w:szCs w:val="24"/>
          <w:lang w:eastAsia="ar-SA"/>
        </w:rPr>
        <w:ptab w:relativeTo="margin" w:alignment="center" w:leader="none"/>
      </w:r>
      <m:oMath>
        <w:bookmarkStart w:id="1" w:name="_Hlk66518841"/>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N</m:t>
            </m:r>
          </m:e>
          <m:sub>
            <m:r>
              <w:rPr>
                <w:rFonts w:ascii="Cambria Math" w:eastAsia="Times New Roman" w:hAnsi="Cambria Math" w:cs="Times New Roman"/>
                <w:sz w:val="24"/>
                <w:szCs w:val="24"/>
                <w:lang w:eastAsia="ar-SA"/>
              </w:rPr>
              <m:t>prig</m:t>
            </m:r>
          </m:sub>
        </m:sSub>
        <m:r>
          <w:rPr>
            <w:rFonts w:ascii="Cambria Math" w:eastAsia="Times New Roman" w:hAnsi="Cambria Math" w:cs="Times New Roman"/>
            <w:sz w:val="24"/>
            <w:szCs w:val="24"/>
            <w:lang w:eastAsia="ar-SA"/>
          </w:rPr>
          <m:t>=</m:t>
        </m:r>
        <m:d>
          <m:dPr>
            <m:begChr m:val="{"/>
            <m:endChr m:val="}"/>
            <m:ctrlPr>
              <w:rPr>
                <w:rFonts w:ascii="Cambria Math" w:eastAsia="Times New Roman" w:hAnsi="Cambria Math" w:cs="Times New Roman"/>
                <w:i/>
                <w:sz w:val="24"/>
                <w:szCs w:val="24"/>
                <w:lang w:eastAsia="ar-SA"/>
              </w:rPr>
            </m:ctrlPr>
          </m:dPr>
          <m:e>
            <m:d>
              <m:dPr>
                <m:begChr m:val=""/>
                <m:endChr m:val="|"/>
                <m:ctrlPr>
                  <w:rPr>
                    <w:rFonts w:ascii="Cambria Math" w:eastAsia="Times New Roman" w:hAnsi="Cambria Math" w:cs="Times New Roman"/>
                    <w:i/>
                    <w:sz w:val="24"/>
                    <w:szCs w:val="24"/>
                    <w:lang w:eastAsia="ar-SA"/>
                  </w:rPr>
                </m:ctrlPr>
              </m:dPr>
              <m:e>
                <m:r>
                  <w:rPr>
                    <w:rFonts w:ascii="Cambria Math" w:eastAsia="Times New Roman" w:hAnsi="Cambria Math" w:cs="Times New Roman"/>
                    <w:sz w:val="24"/>
                    <w:szCs w:val="24"/>
                    <w:lang w:eastAsia="ar-SA"/>
                  </w:rPr>
                  <m:t>N</m:t>
                </m:r>
              </m:e>
            </m:d>
            <m:r>
              <w:rPr>
                <w:rFonts w:ascii="Cambria Math" w:eastAsia="Times New Roman" w:hAnsi="Cambria Math" w:cs="Times New Roman"/>
                <w:sz w:val="24"/>
                <w:szCs w:val="24"/>
                <w:lang w:eastAsia="ar-SA"/>
              </w:rPr>
              <m:t>∆F</m:t>
            </m:r>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m:t>
                </m:r>
                <m:r>
                  <m:rPr>
                    <m:sty m:val="p"/>
                  </m:rPr>
                  <w:rPr>
                    <w:rFonts w:ascii="Cambria Math" w:eastAsia="Times New Roman" w:hAnsi="Cambria Math" w:cs="Times New Roman"/>
                    <w:sz w:val="24"/>
                    <w:szCs w:val="24"/>
                    <w:lang w:eastAsia="ar-SA"/>
                  </w:rPr>
                  <m:t>Ω</m:t>
                </m:r>
              </m:e>
              <m:sub>
                <m:r>
                  <w:rPr>
                    <w:rFonts w:ascii="Cambria Math" w:eastAsia="Times New Roman" w:hAnsi="Cambria Math" w:cs="Times New Roman"/>
                    <w:sz w:val="24"/>
                    <w:szCs w:val="24"/>
                    <w:lang w:eastAsia="ar-SA"/>
                  </w:rPr>
                  <m:t>∆F</m:t>
                </m:r>
              </m:sub>
            </m:sSub>
            <m:r>
              <w:rPr>
                <w:rFonts w:ascii="Cambria Math" w:eastAsia="Times New Roman" w:hAnsi="Cambria Math" w:cs="Times New Roman"/>
                <w:sz w:val="24"/>
                <w:szCs w:val="24"/>
                <w:lang w:eastAsia="ar-SA"/>
              </w:rPr>
              <m:t>,</m:t>
            </m:r>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∆P</m:t>
                </m:r>
              </m:e>
              <m:sub>
                <m:r>
                  <w:rPr>
                    <w:rFonts w:ascii="Cambria Math" w:eastAsia="Times New Roman" w:hAnsi="Cambria Math" w:cs="Times New Roman"/>
                    <w:sz w:val="24"/>
                    <w:szCs w:val="24"/>
                    <w:lang w:eastAsia="ar-SA"/>
                  </w:rPr>
                  <m:t>эп</m:t>
                </m:r>
              </m:sub>
            </m:sSub>
            <m:r>
              <w:rPr>
                <w:rFonts w:ascii="Cambria Math" w:eastAsia="Times New Roman" w:hAnsi="Cambria Math" w:cs="Times New Roman"/>
                <w:sz w:val="24"/>
                <w:szCs w:val="24"/>
                <w:lang w:eastAsia="ar-SA"/>
              </w:rPr>
              <m:t>∈</m:t>
            </m:r>
            <m:sSub>
              <m:sSubPr>
                <m:ctrlPr>
                  <w:rPr>
                    <w:rFonts w:ascii="Cambria Math" w:eastAsia="Times New Roman" w:hAnsi="Cambria Math" w:cs="Times New Roman"/>
                    <w:i/>
                    <w:sz w:val="24"/>
                    <w:szCs w:val="24"/>
                    <w:lang w:eastAsia="ar-SA"/>
                  </w:rPr>
                </m:ctrlPr>
              </m:sSubPr>
              <m:e>
                <m:r>
                  <m:rPr>
                    <m:sty m:val="p"/>
                  </m:rPr>
                  <w:rPr>
                    <w:rFonts w:ascii="Cambria Math" w:eastAsia="Times New Roman" w:hAnsi="Cambria Math" w:cs="Times New Roman"/>
                    <w:sz w:val="24"/>
                    <w:szCs w:val="24"/>
                    <w:lang w:eastAsia="ar-SA"/>
                  </w:rPr>
                  <m:t>Ω</m:t>
                </m:r>
              </m:e>
              <m:sub>
                <m:r>
                  <w:rPr>
                    <w:rFonts w:ascii="Cambria Math" w:eastAsia="Times New Roman" w:hAnsi="Cambria Math" w:cs="Times New Roman"/>
                    <w:sz w:val="24"/>
                    <w:szCs w:val="24"/>
                    <w:lang w:eastAsia="ar-SA"/>
                  </w:rPr>
                  <m:t>∆Рэп</m:t>
                </m:r>
              </m:sub>
            </m:sSub>
            <m:r>
              <w:rPr>
                <w:rFonts w:ascii="Cambria Math" w:eastAsia="Times New Roman" w:hAnsi="Cambria Math" w:cs="Times New Roman"/>
                <w:sz w:val="24"/>
                <w:szCs w:val="24"/>
                <w:lang w:eastAsia="ar-SA"/>
              </w:rPr>
              <m:t>,К∈</m:t>
            </m:r>
            <m:sSub>
              <m:sSubPr>
                <m:ctrlPr>
                  <w:rPr>
                    <w:rFonts w:ascii="Cambria Math" w:eastAsia="Times New Roman" w:hAnsi="Cambria Math" w:cs="Times New Roman"/>
                    <w:i/>
                    <w:sz w:val="24"/>
                    <w:szCs w:val="24"/>
                    <w:lang w:eastAsia="ar-SA"/>
                  </w:rPr>
                </m:ctrlPr>
              </m:sSubPr>
              <m:e>
                <m:r>
                  <m:rPr>
                    <m:sty m:val="p"/>
                  </m:rPr>
                  <w:rPr>
                    <w:rFonts w:ascii="Cambria Math" w:eastAsia="Times New Roman" w:hAnsi="Cambria Math" w:cs="Times New Roman"/>
                    <w:sz w:val="24"/>
                    <w:szCs w:val="24"/>
                    <w:lang w:eastAsia="ar-SA"/>
                  </w:rPr>
                  <m:t>Ω</m:t>
                </m:r>
              </m:e>
              <m:sub>
                <m:r>
                  <w:rPr>
                    <w:rFonts w:ascii="Cambria Math" w:eastAsia="Times New Roman" w:hAnsi="Cambria Math" w:cs="Times New Roman"/>
                    <w:sz w:val="24"/>
                    <w:szCs w:val="24"/>
                    <w:lang w:eastAsia="ar-SA"/>
                  </w:rPr>
                  <m:t>к</m:t>
                </m:r>
              </m:sub>
            </m:sSub>
          </m:e>
        </m:d>
      </m:oMath>
      <w:r w:rsidRPr="00BA69E7">
        <w:rPr>
          <w:rFonts w:ascii="Times New Roman" w:eastAsia="Times New Roman" w:hAnsi="Times New Roman" w:cs="Times New Roman"/>
          <w:sz w:val="24"/>
          <w:szCs w:val="24"/>
          <w:lang w:eastAsia="ar-SA"/>
        </w:rPr>
        <w:t xml:space="preserve"> </w:t>
      </w:r>
      <w:r w:rsidRPr="00BA69E7">
        <w:rPr>
          <w:rFonts w:ascii="Times New Roman" w:eastAsia="Times New Roman" w:hAnsi="Times New Roman" w:cs="Times New Roman"/>
          <w:sz w:val="24"/>
          <w:szCs w:val="24"/>
          <w:lang w:eastAsia="ar-SA"/>
        </w:rPr>
        <w:ptab w:relativeTo="margin" w:alignment="right" w:leader="none"/>
      </w:r>
      <w:r w:rsidRPr="00BA69E7">
        <w:rPr>
          <w:rFonts w:ascii="Times New Roman" w:eastAsia="Times New Roman" w:hAnsi="Times New Roman" w:cs="Times New Roman"/>
          <w:sz w:val="24"/>
          <w:szCs w:val="24"/>
          <w:lang w:eastAsia="ar-SA"/>
        </w:rPr>
        <w:t>(1.</w:t>
      </w:r>
      <w:r w:rsidR="000605E1" w:rsidRPr="00BA69E7">
        <w:rPr>
          <w:rFonts w:ascii="Times New Roman" w:eastAsia="Times New Roman" w:hAnsi="Times New Roman" w:cs="Times New Roman"/>
          <w:sz w:val="24"/>
          <w:szCs w:val="24"/>
          <w:lang w:eastAsia="ar-SA"/>
        </w:rPr>
        <w:t>1</w:t>
      </w:r>
      <w:r w:rsidRPr="00BA69E7">
        <w:rPr>
          <w:rFonts w:ascii="Times New Roman" w:eastAsia="Times New Roman" w:hAnsi="Times New Roman" w:cs="Times New Roman"/>
          <w:sz w:val="24"/>
          <w:szCs w:val="24"/>
          <w:lang w:eastAsia="ar-SA"/>
        </w:rPr>
        <w:t>)</w:t>
      </w:r>
      <w:bookmarkEnd w:id="1"/>
    </w:p>
    <w:p w:rsidR="00916285" w:rsidRPr="00BA69E7" w:rsidRDefault="00916285" w:rsidP="00BA69E7">
      <w:pPr>
        <w:spacing w:after="0" w:line="240" w:lineRule="auto"/>
        <w:ind w:firstLine="709"/>
        <w:jc w:val="both"/>
        <w:rPr>
          <w:rFonts w:ascii="Times New Roman" w:eastAsia="Times New Roman" w:hAnsi="Times New Roman" w:cs="Times New Roman"/>
          <w:sz w:val="24"/>
          <w:szCs w:val="24"/>
          <w:lang w:eastAsia="ar-SA"/>
        </w:rPr>
      </w:pPr>
    </w:p>
    <w:p w:rsidR="00916285" w:rsidRPr="00BA69E7" w:rsidRDefault="00916285" w:rsidP="00BA69E7">
      <w:pPr>
        <w:tabs>
          <w:tab w:val="left" w:pos="2760"/>
        </w:tabs>
        <w:spacing w:after="0" w:line="240" w:lineRule="auto"/>
        <w:ind w:firstLine="709"/>
        <w:jc w:val="both"/>
        <w:rPr>
          <w:rFonts w:ascii="Times New Roman" w:eastAsia="Times New Roman" w:hAnsi="Times New Roman" w:cs="Times New Roman"/>
          <w:sz w:val="24"/>
          <w:szCs w:val="24"/>
          <w:lang w:eastAsia="ru-RU"/>
        </w:rPr>
      </w:pPr>
      <w:proofErr w:type="gramStart"/>
      <w:r w:rsidRPr="00BA69E7">
        <w:rPr>
          <w:rFonts w:ascii="Times New Roman" w:eastAsia="Times New Roman" w:hAnsi="Times New Roman" w:cs="Times New Roman"/>
          <w:sz w:val="24"/>
          <w:szCs w:val="24"/>
          <w:lang w:eastAsia="ru-RU"/>
        </w:rPr>
        <w:t xml:space="preserve">где </w:t>
      </w:r>
      <w:r w:rsidRPr="00BA69E7">
        <w:rPr>
          <w:rFonts w:ascii="Times New Roman" w:eastAsia="Times New Roman" w:hAnsi="Times New Roman" w:cs="Times New Roman"/>
          <w:position w:val="-6"/>
          <w:sz w:val="24"/>
          <w:szCs w:val="24"/>
          <w:lang w:eastAsia="ru-RU"/>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6.3pt" o:ole="">
            <v:imagedata r:id="rId10" o:title=""/>
          </v:shape>
          <o:OLEObject Type="Embed" ProgID="Equation.DSMT4" ShapeID="_x0000_i1025" DrawAspect="Content" ObjectID="_1709232550" r:id="rId11"/>
        </w:object>
      </w:r>
      <w:r w:rsidRPr="00BA69E7">
        <w:rPr>
          <w:rFonts w:ascii="Times New Roman" w:eastAsia="Times New Roman" w:hAnsi="Times New Roman" w:cs="Times New Roman"/>
          <w:sz w:val="24"/>
          <w:szCs w:val="24"/>
          <w:lang w:eastAsia="ru-RU"/>
        </w:rPr>
        <w:t xml:space="preserve"> – количество параметров, описывающих поведение системы,</w:t>
      </w:r>
      <m:oMath>
        <m:r>
          <w:rPr>
            <w:rFonts w:ascii="Cambria Math" w:eastAsia="Times New Roman" w:hAnsi="Cambria Math" w:cs="Times New Roman"/>
            <w:sz w:val="24"/>
            <w:szCs w:val="24"/>
            <w:lang w:eastAsia="ar-SA"/>
          </w:rPr>
          <m:t xml:space="preserve"> ∆F </m:t>
        </m:r>
      </m:oMath>
      <w:r w:rsidRPr="00BA69E7">
        <w:rPr>
          <w:rFonts w:ascii="Times New Roman" w:eastAsia="Times New Roman" w:hAnsi="Times New Roman" w:cs="Times New Roman"/>
          <w:sz w:val="24"/>
          <w:szCs w:val="24"/>
          <w:lang w:eastAsia="ar-SA"/>
        </w:rPr>
        <w:t xml:space="preserve">– пропускная способность, </w:t>
      </w:r>
      <m:oMath>
        <m:sSub>
          <m:sSubPr>
            <m:ctrlPr>
              <w:rPr>
                <w:rFonts w:ascii="Cambria Math" w:eastAsia="Times New Roman" w:hAnsi="Cambria Math" w:cs="Times New Roman"/>
                <w:i/>
                <w:sz w:val="24"/>
                <w:szCs w:val="24"/>
                <w:lang w:eastAsia="ar-SA"/>
              </w:rPr>
            </m:ctrlPr>
          </m:sSubPr>
          <m:e>
            <m:r>
              <m:rPr>
                <m:sty m:val="p"/>
              </m:rPr>
              <w:rPr>
                <w:rFonts w:ascii="Cambria Math" w:eastAsia="Times New Roman" w:hAnsi="Cambria Math" w:cs="Times New Roman"/>
                <w:sz w:val="24"/>
                <w:szCs w:val="24"/>
                <w:lang w:eastAsia="ar-SA"/>
              </w:rPr>
              <m:t>Ω</m:t>
            </m:r>
          </m:e>
          <m:sub>
            <m:r>
              <w:rPr>
                <w:rFonts w:ascii="Cambria Math" w:eastAsia="Times New Roman" w:hAnsi="Cambria Math" w:cs="Times New Roman"/>
                <w:sz w:val="24"/>
                <w:szCs w:val="24"/>
                <w:lang w:eastAsia="ar-SA"/>
              </w:rPr>
              <m:t>∆F</m:t>
            </m:r>
          </m:sub>
        </m:sSub>
        <m:r>
          <w:rPr>
            <w:rFonts w:ascii="Cambria Math" w:eastAsia="Times New Roman" w:hAnsi="Cambria Math" w:cs="Times New Roman"/>
            <w:sz w:val="24"/>
            <w:szCs w:val="24"/>
            <w:lang w:eastAsia="ar-SA"/>
          </w:rPr>
          <m:t xml:space="preserve"> </m:t>
        </m:r>
      </m:oMath>
      <w:r w:rsidRPr="00BA69E7">
        <w:rPr>
          <w:rFonts w:ascii="Times New Roman" w:eastAsia="Times New Roman" w:hAnsi="Times New Roman" w:cs="Times New Roman"/>
          <w:sz w:val="24"/>
          <w:szCs w:val="24"/>
          <w:lang w:eastAsia="ar-SA"/>
        </w:rPr>
        <w:t>– уровень по пропускной способности в системе связи,</w:t>
      </w:r>
      <w:r w:rsidRPr="00BA69E7">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∆P</m:t>
            </m:r>
          </m:e>
          <m:sub>
            <m:r>
              <w:rPr>
                <w:rFonts w:ascii="Cambria Math" w:eastAsia="Times New Roman" w:hAnsi="Cambria Math" w:cs="Times New Roman"/>
                <w:sz w:val="24"/>
                <w:szCs w:val="24"/>
                <w:lang w:eastAsia="ar-SA"/>
              </w:rPr>
              <m:t>эп,</m:t>
            </m:r>
          </m:sub>
        </m:sSub>
      </m:oMath>
      <w:r w:rsidRPr="00BA69E7">
        <w:rPr>
          <w:rFonts w:ascii="Times New Roman" w:eastAsia="Times New Roman" w:hAnsi="Times New Roman" w:cs="Times New Roman"/>
          <w:sz w:val="24"/>
          <w:szCs w:val="24"/>
          <w:lang w:eastAsia="ru-RU"/>
        </w:rPr>
        <w:t>– энергети</w:t>
      </w:r>
      <w:r w:rsidR="00704BCD">
        <w:rPr>
          <w:rFonts w:ascii="Times New Roman" w:eastAsia="Times New Roman" w:hAnsi="Times New Roman" w:cs="Times New Roman"/>
          <w:sz w:val="24"/>
          <w:szCs w:val="24"/>
          <w:lang w:eastAsia="ru-RU"/>
        </w:rPr>
        <w:t>ческий потенциал оборудования,</w:t>
      </w:r>
      <w:r w:rsidRPr="00BA69E7">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eastAsia="ar-SA"/>
          </w:rPr>
          <m:t>К</m:t>
        </m:r>
      </m:oMath>
      <w:r w:rsidRPr="00BA69E7">
        <w:rPr>
          <w:rFonts w:ascii="Times New Roman" w:eastAsia="Times New Roman" w:hAnsi="Times New Roman" w:cs="Times New Roman"/>
          <w:sz w:val="24"/>
          <w:szCs w:val="24"/>
          <w:lang w:eastAsia="ru-RU"/>
        </w:rPr>
        <w:t xml:space="preserve"> – функционал оборудования (место в системе), </w:t>
      </w:r>
      <m:oMath>
        <m:sSub>
          <m:sSubPr>
            <m:ctrlPr>
              <w:rPr>
                <w:rFonts w:ascii="Cambria Math" w:eastAsia="Times New Roman" w:hAnsi="Cambria Math" w:cs="Times New Roman"/>
                <w:i/>
                <w:sz w:val="24"/>
                <w:szCs w:val="24"/>
                <w:lang w:eastAsia="ar-SA"/>
              </w:rPr>
            </m:ctrlPr>
          </m:sSubPr>
          <m:e>
            <m:r>
              <m:rPr>
                <m:sty m:val="p"/>
              </m:rPr>
              <w:rPr>
                <w:rFonts w:ascii="Cambria Math" w:eastAsia="Times New Roman" w:hAnsi="Cambria Math" w:cs="Times New Roman"/>
                <w:sz w:val="24"/>
                <w:szCs w:val="24"/>
                <w:lang w:eastAsia="ar-SA"/>
              </w:rPr>
              <m:t>Ω</m:t>
            </m:r>
          </m:e>
          <m:sub>
            <m:r>
              <w:rPr>
                <w:rFonts w:ascii="Cambria Math" w:eastAsia="Times New Roman" w:hAnsi="Cambria Math" w:cs="Times New Roman"/>
                <w:sz w:val="24"/>
                <w:szCs w:val="24"/>
                <w:lang w:eastAsia="ar-SA"/>
              </w:rPr>
              <m:t>к</m:t>
            </m:r>
          </m:sub>
        </m:sSub>
        <m:r>
          <w:rPr>
            <w:rFonts w:ascii="Cambria Math" w:eastAsia="Times New Roman" w:hAnsi="Cambria Math" w:cs="Times New Roman"/>
            <w:sz w:val="24"/>
            <w:szCs w:val="24"/>
            <w:lang w:eastAsia="ar-SA"/>
          </w:rPr>
          <m:t xml:space="preserve"> </m:t>
        </m:r>
      </m:oMath>
      <w:r w:rsidRPr="00BA69E7">
        <w:rPr>
          <w:rFonts w:ascii="Times New Roman" w:eastAsia="Times New Roman" w:hAnsi="Times New Roman" w:cs="Times New Roman"/>
          <w:sz w:val="24"/>
          <w:szCs w:val="24"/>
          <w:lang w:eastAsia="ru-RU"/>
        </w:rPr>
        <w:t>– уровень проп</w:t>
      </w:r>
      <w:r w:rsidR="003A51AD">
        <w:rPr>
          <w:rFonts w:ascii="Times New Roman" w:eastAsia="Times New Roman" w:hAnsi="Times New Roman" w:cs="Times New Roman"/>
          <w:sz w:val="24"/>
          <w:szCs w:val="24"/>
          <w:lang w:eastAsia="ru-RU"/>
        </w:rPr>
        <w:t xml:space="preserve">ускной способности оборудования, </w:t>
      </w:r>
      <m:oMath>
        <m:sSub>
          <m:sSubPr>
            <m:ctrlPr>
              <w:rPr>
                <w:rFonts w:ascii="Cambria Math" w:eastAsia="Times New Roman" w:hAnsi="Cambria Math" w:cs="Times New Roman"/>
                <w:i/>
                <w:sz w:val="24"/>
                <w:szCs w:val="24"/>
                <w:lang w:eastAsia="ar-SA"/>
              </w:rPr>
            </m:ctrlPr>
          </m:sSubPr>
          <m:e>
            <m:r>
              <m:rPr>
                <m:sty m:val="p"/>
              </m:rPr>
              <w:rPr>
                <w:rFonts w:ascii="Cambria Math" w:eastAsia="Times New Roman" w:hAnsi="Cambria Math" w:cs="Times New Roman"/>
                <w:sz w:val="24"/>
                <w:szCs w:val="24"/>
                <w:lang w:eastAsia="ar-SA"/>
              </w:rPr>
              <m:t>Ω</m:t>
            </m:r>
          </m:e>
          <m:sub>
            <m:r>
              <w:rPr>
                <w:rFonts w:ascii="Cambria Math" w:eastAsia="Times New Roman" w:hAnsi="Cambria Math" w:cs="Times New Roman"/>
                <w:sz w:val="24"/>
                <w:szCs w:val="24"/>
                <w:lang w:eastAsia="ar-SA"/>
              </w:rPr>
              <m:t>∆Рэп</m:t>
            </m:r>
          </m:sub>
        </m:sSub>
      </m:oMath>
      <w:r w:rsidR="003A51AD">
        <w:rPr>
          <w:rFonts w:ascii="Times New Roman" w:eastAsia="Times New Roman" w:hAnsi="Times New Roman" w:cs="Times New Roman"/>
          <w:sz w:val="24"/>
          <w:szCs w:val="24"/>
          <w:lang w:eastAsia="ar-SA"/>
        </w:rPr>
        <w:t xml:space="preserve"> – уровень пропускной способности энергетического потенциала оборудования.</w:t>
      </w:r>
      <w:proofErr w:type="gramEnd"/>
    </w:p>
    <w:p w:rsidR="00916285" w:rsidRPr="00BA69E7" w:rsidRDefault="00916285" w:rsidP="00BA69E7">
      <w:pPr>
        <w:tabs>
          <w:tab w:val="left" w:pos="2760"/>
        </w:tabs>
        <w:spacing w:after="0" w:line="240" w:lineRule="auto"/>
        <w:ind w:firstLine="709"/>
        <w:jc w:val="both"/>
        <w:rPr>
          <w:rFonts w:ascii="Times New Roman" w:eastAsia="Times New Roman" w:hAnsi="Times New Roman" w:cs="Times New Roman"/>
          <w:sz w:val="24"/>
          <w:szCs w:val="24"/>
          <w:lang w:eastAsia="ru-RU"/>
        </w:rPr>
      </w:pPr>
      <w:r w:rsidRPr="00BA69E7">
        <w:rPr>
          <w:rFonts w:ascii="Times New Roman" w:eastAsia="Times New Roman" w:hAnsi="Times New Roman" w:cs="Times New Roman"/>
          <w:sz w:val="24"/>
          <w:szCs w:val="24"/>
          <w:lang w:eastAsia="ru-RU"/>
        </w:rPr>
        <w:t xml:space="preserve">Для сравнения различных видов каналов связи используется такой параметр, как пропускная способность: </w:t>
      </w:r>
    </w:p>
    <w:p w:rsidR="00916285" w:rsidRPr="00BA69E7" w:rsidRDefault="00916285" w:rsidP="00BA69E7">
      <w:pPr>
        <w:tabs>
          <w:tab w:val="left" w:pos="2760"/>
        </w:tabs>
        <w:spacing w:after="0" w:line="240" w:lineRule="auto"/>
        <w:ind w:firstLine="709"/>
        <w:jc w:val="both"/>
        <w:rPr>
          <w:rFonts w:ascii="Times New Roman" w:eastAsia="Times New Roman" w:hAnsi="Times New Roman" w:cs="Times New Roman"/>
          <w:sz w:val="24"/>
          <w:szCs w:val="24"/>
          <w:lang w:eastAsia="ru-RU"/>
        </w:rPr>
      </w:pPr>
    </w:p>
    <w:p w:rsidR="00916285" w:rsidRDefault="00916285" w:rsidP="00BA69E7">
      <w:pPr>
        <w:spacing w:after="0" w:line="240" w:lineRule="auto"/>
        <w:ind w:firstLine="709"/>
        <w:jc w:val="both"/>
        <w:rPr>
          <w:rFonts w:ascii="Times New Roman" w:eastAsia="Times New Roman" w:hAnsi="Times New Roman" w:cs="Times New Roman"/>
          <w:sz w:val="24"/>
          <w:szCs w:val="24"/>
          <w:lang w:eastAsia="ar-SA"/>
        </w:rPr>
      </w:pPr>
      <w:r w:rsidRPr="00BA69E7">
        <w:rPr>
          <w:rFonts w:ascii="Times New Roman" w:eastAsia="Times New Roman" w:hAnsi="Times New Roman" w:cs="Times New Roman"/>
          <w:sz w:val="24"/>
          <w:szCs w:val="24"/>
          <w:lang w:eastAsia="ar-SA"/>
        </w:rPr>
        <w:ptab w:relativeTo="margin" w:alignment="center" w:leader="none"/>
      </w:r>
      <m:oMath>
        <m:r>
          <w:rPr>
            <w:rFonts w:ascii="Cambria Math" w:eastAsia="Times New Roman" w:hAnsi="Cambria Math" w:cs="Times New Roman"/>
            <w:sz w:val="24"/>
            <w:szCs w:val="24"/>
            <w:lang w:eastAsia="ar-SA"/>
          </w:rPr>
          <m:t>∆F=f(</m:t>
        </m:r>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Q</m:t>
            </m:r>
          </m:e>
          <m:sub>
            <m:r>
              <w:rPr>
                <w:rFonts w:ascii="Cambria Math" w:eastAsia="Times New Roman" w:hAnsi="Cambria Math" w:cs="Times New Roman"/>
                <w:sz w:val="24"/>
                <w:szCs w:val="24"/>
                <w:lang w:eastAsia="ar-SA"/>
              </w:rPr>
              <m:t>мат.пр</m:t>
            </m:r>
          </m:sub>
        </m:sSub>
        <m:r>
          <w:rPr>
            <w:rFonts w:ascii="Cambria Math" w:eastAsia="Times New Roman" w:hAnsi="Cambria Math" w:cs="Times New Roman"/>
            <w:sz w:val="24"/>
            <w:szCs w:val="24"/>
            <w:lang w:eastAsia="ar-SA"/>
          </w:rPr>
          <m:t>,</m:t>
        </m:r>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∆P</m:t>
            </m:r>
          </m:e>
          <m:sub>
            <m:r>
              <w:rPr>
                <w:rFonts w:ascii="Cambria Math" w:eastAsia="Times New Roman" w:hAnsi="Cambria Math" w:cs="Times New Roman"/>
                <w:sz w:val="24"/>
                <w:szCs w:val="24"/>
                <w:lang w:eastAsia="ar-SA"/>
              </w:rPr>
              <m:t>эп,</m:t>
            </m:r>
          </m:sub>
        </m:sSub>
        <m:r>
          <w:rPr>
            <w:rFonts w:ascii="Cambria Math" w:eastAsia="Times New Roman" w:hAnsi="Cambria Math" w:cs="Times New Roman"/>
            <w:sz w:val="24"/>
            <w:szCs w:val="24"/>
            <w:lang w:eastAsia="ar-SA"/>
          </w:rPr>
          <m:t>К)</m:t>
        </m:r>
      </m:oMath>
      <w:r w:rsidRPr="00BA69E7">
        <w:rPr>
          <w:rFonts w:ascii="Times New Roman" w:eastAsia="Times New Roman" w:hAnsi="Times New Roman" w:cs="Times New Roman"/>
          <w:sz w:val="24"/>
          <w:szCs w:val="24"/>
          <w:lang w:eastAsia="ar-SA"/>
        </w:rPr>
        <w:ptab w:relativeTo="margin" w:alignment="right" w:leader="none"/>
      </w:r>
      <w:r w:rsidR="000605E1" w:rsidRPr="00BA69E7">
        <w:rPr>
          <w:rFonts w:ascii="Times New Roman" w:eastAsia="Times New Roman" w:hAnsi="Times New Roman" w:cs="Times New Roman"/>
          <w:sz w:val="24"/>
          <w:szCs w:val="24"/>
          <w:lang w:eastAsia="ar-SA"/>
        </w:rPr>
        <w:t>(1.2</w:t>
      </w:r>
      <w:r w:rsidRPr="00BA69E7">
        <w:rPr>
          <w:rFonts w:ascii="Times New Roman" w:eastAsia="Times New Roman" w:hAnsi="Times New Roman" w:cs="Times New Roman"/>
          <w:sz w:val="24"/>
          <w:szCs w:val="24"/>
          <w:lang w:eastAsia="ar-SA"/>
        </w:rPr>
        <w:t>)</w:t>
      </w:r>
    </w:p>
    <w:p w:rsidR="003A51AD" w:rsidRPr="00BA69E7" w:rsidRDefault="003A51AD" w:rsidP="00BA69E7">
      <w:pPr>
        <w:spacing w:after="0" w:line="240" w:lineRule="auto"/>
        <w:ind w:firstLine="709"/>
        <w:jc w:val="both"/>
        <w:rPr>
          <w:rFonts w:ascii="Times New Roman" w:eastAsia="Times New Roman" w:hAnsi="Times New Roman" w:cs="Times New Roman"/>
          <w:sz w:val="24"/>
          <w:szCs w:val="24"/>
          <w:lang w:eastAsia="ar-SA"/>
        </w:rPr>
      </w:pPr>
    </w:p>
    <w:p w:rsidR="00916285" w:rsidRPr="00BA69E7" w:rsidRDefault="003A51AD" w:rsidP="00BA69E7">
      <w:pPr>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г</w:t>
      </w:r>
      <w:r w:rsidRPr="00BA69E7">
        <w:rPr>
          <w:rFonts w:ascii="Times New Roman" w:eastAsia="Times New Roman" w:hAnsi="Times New Roman" w:cs="Times New Roman"/>
          <w:sz w:val="24"/>
          <w:szCs w:val="24"/>
          <w:lang w:eastAsia="ru-RU"/>
        </w:rPr>
        <w:t>де</w:t>
      </w:r>
      <w:r>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imes New Roman"/>
                <w:i/>
                <w:sz w:val="24"/>
                <w:szCs w:val="24"/>
                <w:lang w:eastAsia="ar-SA"/>
              </w:rPr>
            </m:ctrlPr>
          </m:sSubPr>
          <m:e>
            <m:r>
              <w:rPr>
                <w:rFonts w:ascii="Cambria Math" w:eastAsia="Times New Roman" w:hAnsi="Cambria Math" w:cs="Times New Roman"/>
                <w:sz w:val="24"/>
                <w:szCs w:val="24"/>
                <w:lang w:eastAsia="ar-SA"/>
              </w:rPr>
              <m:t>Q</m:t>
            </m:r>
          </m:e>
          <m:sub>
            <m:r>
              <w:rPr>
                <w:rFonts w:ascii="Cambria Math" w:eastAsia="Times New Roman" w:hAnsi="Cambria Math" w:cs="Times New Roman"/>
                <w:sz w:val="24"/>
                <w:szCs w:val="24"/>
                <w:lang w:eastAsia="ar-SA"/>
              </w:rPr>
              <m:t>мат.пр</m:t>
            </m:r>
          </m:sub>
        </m:sSub>
        <m:r>
          <w:rPr>
            <w:rFonts w:ascii="Cambria Math" w:eastAsia="Times New Roman" w:hAnsi="Cambria Math" w:cs="Times New Roman"/>
            <w:sz w:val="24"/>
            <w:szCs w:val="24"/>
            <w:lang w:eastAsia="ar-SA"/>
          </w:rPr>
          <m:t xml:space="preserve"> </m:t>
        </m:r>
      </m:oMath>
      <w:r>
        <w:rPr>
          <w:rFonts w:ascii="Times New Roman" w:eastAsia="Times New Roman" w:hAnsi="Times New Roman" w:cs="Times New Roman"/>
          <w:sz w:val="24"/>
          <w:szCs w:val="24"/>
          <w:lang w:eastAsia="ru-RU"/>
        </w:rPr>
        <w:t>– качество материала проводника.</w:t>
      </w:r>
    </w:p>
    <w:p w:rsidR="00916285" w:rsidRPr="00BA69E7" w:rsidRDefault="00916285" w:rsidP="00BA69E7">
      <w:pPr>
        <w:tabs>
          <w:tab w:val="left" w:pos="2760"/>
        </w:tabs>
        <w:spacing w:after="0" w:line="240" w:lineRule="auto"/>
        <w:ind w:firstLine="709"/>
        <w:jc w:val="both"/>
        <w:rPr>
          <w:rFonts w:ascii="Times New Roman" w:eastAsia="Times New Roman" w:hAnsi="Times New Roman" w:cs="Times New Roman"/>
          <w:sz w:val="24"/>
          <w:szCs w:val="24"/>
          <w:lang w:eastAsia="ru-RU"/>
        </w:rPr>
      </w:pPr>
      <w:r w:rsidRPr="00BA69E7">
        <w:rPr>
          <w:rFonts w:ascii="Times New Roman" w:eastAsia="Times New Roman" w:hAnsi="Times New Roman" w:cs="Times New Roman"/>
          <w:sz w:val="24"/>
          <w:szCs w:val="24"/>
          <w:lang w:eastAsia="ru-RU"/>
        </w:rPr>
        <w:t xml:space="preserve">По значениям данных параметров, будет определяться использование, какого оборудования на сети связи более приемлем. Для этого </w:t>
      </w:r>
      <w:r w:rsidR="00DE6A1E" w:rsidRPr="00BA69E7">
        <w:rPr>
          <w:rFonts w:ascii="Times New Roman" w:eastAsia="Times New Roman" w:hAnsi="Times New Roman" w:cs="Times New Roman"/>
          <w:sz w:val="24"/>
          <w:szCs w:val="24"/>
          <w:lang w:eastAsia="ru-RU"/>
        </w:rPr>
        <w:t>следует провести</w:t>
      </w:r>
      <w:r w:rsidRPr="00BA69E7">
        <w:rPr>
          <w:rFonts w:ascii="Times New Roman" w:eastAsia="Times New Roman" w:hAnsi="Times New Roman" w:cs="Times New Roman"/>
          <w:sz w:val="24"/>
          <w:szCs w:val="24"/>
          <w:lang w:eastAsia="ru-RU"/>
        </w:rPr>
        <w:t xml:space="preserve"> анализ и </w:t>
      </w:r>
      <w:r w:rsidR="00DE6A1E" w:rsidRPr="00BA69E7">
        <w:rPr>
          <w:rFonts w:ascii="Times New Roman" w:eastAsia="Times New Roman" w:hAnsi="Times New Roman" w:cs="Times New Roman"/>
          <w:sz w:val="24"/>
          <w:szCs w:val="24"/>
          <w:lang w:eastAsia="ru-RU"/>
        </w:rPr>
        <w:t>сравнительную</w:t>
      </w:r>
      <w:r w:rsidRPr="00BA69E7">
        <w:rPr>
          <w:rFonts w:ascii="Times New Roman" w:eastAsia="Times New Roman" w:hAnsi="Times New Roman" w:cs="Times New Roman"/>
          <w:sz w:val="24"/>
          <w:szCs w:val="24"/>
          <w:lang w:eastAsia="ru-RU"/>
        </w:rPr>
        <w:t xml:space="preserve"> </w:t>
      </w:r>
      <w:r w:rsidR="00DE6A1E" w:rsidRPr="00BA69E7">
        <w:rPr>
          <w:rFonts w:ascii="Times New Roman" w:eastAsia="Times New Roman" w:hAnsi="Times New Roman" w:cs="Times New Roman"/>
          <w:sz w:val="24"/>
          <w:szCs w:val="24"/>
          <w:lang w:eastAsia="ru-RU"/>
        </w:rPr>
        <w:t>характеристику</w:t>
      </w:r>
      <w:r w:rsidRPr="00BA69E7">
        <w:rPr>
          <w:rFonts w:ascii="Times New Roman" w:eastAsia="Times New Roman" w:hAnsi="Times New Roman" w:cs="Times New Roman"/>
          <w:sz w:val="24"/>
          <w:szCs w:val="24"/>
          <w:lang w:eastAsia="ru-RU"/>
        </w:rPr>
        <w:t xml:space="preserve"> схем построения сети доступа на основе технологии </w:t>
      </w:r>
      <w:r w:rsidRPr="00BA69E7">
        <w:rPr>
          <w:rFonts w:ascii="Times New Roman" w:eastAsia="Times New Roman" w:hAnsi="Times New Roman" w:cs="Times New Roman"/>
          <w:i/>
          <w:iCs/>
          <w:sz w:val="24"/>
          <w:szCs w:val="24"/>
          <w:lang w:val="en-US" w:eastAsia="ru-RU"/>
        </w:rPr>
        <w:t>PLC</w:t>
      </w:r>
      <w:r w:rsidR="008D0140" w:rsidRPr="00BA69E7">
        <w:rPr>
          <w:rFonts w:ascii="Times New Roman" w:eastAsia="Times New Roman" w:hAnsi="Times New Roman" w:cs="Times New Roman"/>
          <w:sz w:val="24"/>
          <w:szCs w:val="24"/>
          <w:lang w:eastAsia="ru-RU"/>
        </w:rPr>
        <w:t xml:space="preserve"> [4.c. 102-109].</w:t>
      </w:r>
    </w:p>
    <w:p w:rsidR="005C11B2" w:rsidRPr="00BA69E7" w:rsidRDefault="005C11B2"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 Для реализации новых технологий, требуется прокладка новых или дополнительных линий связи, по этому технология </w:t>
      </w:r>
      <w:r w:rsidRPr="00BA69E7">
        <w:rPr>
          <w:rFonts w:ascii="Times New Roman" w:eastAsia="Times New Roman" w:hAnsi="Times New Roman" w:cs="Times New Roman"/>
          <w:i/>
          <w:iCs/>
          <w:sz w:val="24"/>
          <w:szCs w:val="24"/>
          <w:lang w:val="en-US" w:eastAsia="ru-RU"/>
        </w:rPr>
        <w:t>PLC</w:t>
      </w:r>
      <w:r w:rsidRPr="00BA69E7">
        <w:rPr>
          <w:rFonts w:ascii="Times New Roman" w:eastAsia="Times New Roman" w:hAnsi="Times New Roman" w:cs="Times New Roman"/>
          <w:iCs/>
          <w:sz w:val="24"/>
          <w:szCs w:val="24"/>
          <w:lang w:eastAsia="ru-RU"/>
        </w:rPr>
        <w:t xml:space="preserve">, является более привлекательной для рассмотрения, так как в вариантах её реализации не обязательна организация новых кабельных линий. </w:t>
      </w:r>
      <w:r w:rsidRPr="00BA69E7">
        <w:rPr>
          <w:rFonts w:ascii="Times New Roman" w:hAnsi="Times New Roman" w:cs="Times New Roman"/>
          <w:noProof/>
          <w:color w:val="000000"/>
          <w:sz w:val="24"/>
          <w:szCs w:val="24"/>
        </w:rPr>
        <w:t xml:space="preserve"> </w:t>
      </w:r>
    </w:p>
    <w:p w:rsidR="005C11B2" w:rsidRPr="00BA69E7" w:rsidRDefault="00E87CF4"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Технологии </w:t>
      </w:r>
      <w:r w:rsidRPr="00BA69E7">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 xml:space="preserve"> </w:t>
      </w:r>
      <w:r w:rsidR="005C11B2" w:rsidRPr="00BA69E7">
        <w:rPr>
          <w:rFonts w:ascii="Times New Roman" w:hAnsi="Times New Roman" w:cs="Times New Roman"/>
          <w:noProof/>
          <w:color w:val="000000"/>
          <w:sz w:val="24"/>
          <w:szCs w:val="24"/>
        </w:rPr>
        <w:t>дают возможность реализовать сеть предачи данных, другими словами сеть доступа на основе имеющихся кабельных линий</w:t>
      </w:r>
      <w:r w:rsidRPr="00BA69E7">
        <w:rPr>
          <w:rFonts w:ascii="Times New Roman" w:hAnsi="Times New Roman" w:cs="Times New Roman"/>
          <w:noProof/>
          <w:color w:val="000000"/>
          <w:sz w:val="24"/>
          <w:szCs w:val="24"/>
        </w:rPr>
        <w:t xml:space="preserve">. </w:t>
      </w:r>
    </w:p>
    <w:p w:rsidR="00E87CF4" w:rsidRPr="00BA69E7" w:rsidRDefault="005C11B2"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Различные способы транспортировки информации существовали значительно давно, в основе которых лежит примитивная идея разделения сигнала</w:t>
      </w:r>
      <w:r w:rsidR="00C71221" w:rsidRPr="00BA69E7">
        <w:rPr>
          <w:rFonts w:ascii="Times New Roman" w:hAnsi="Times New Roman" w:cs="Times New Roman"/>
          <w:noProof/>
          <w:color w:val="000000"/>
          <w:sz w:val="24"/>
          <w:szCs w:val="24"/>
        </w:rPr>
        <w:t xml:space="preserve">, то есть возможность одновременной передачи множества сигналов, что могло дать возможность увеличения скорости передачи данных. Такую реализуцию возможно осуществить с помощью метода </w:t>
      </w:r>
      <w:r w:rsidR="00C71221" w:rsidRPr="00BA69E7">
        <w:rPr>
          <w:rFonts w:ascii="Times New Roman" w:hAnsi="Times New Roman" w:cs="Times New Roman"/>
          <w:noProof/>
          <w:color w:val="000000"/>
          <w:sz w:val="24"/>
          <w:szCs w:val="24"/>
        </w:rPr>
        <w:lastRenderedPageBreak/>
        <w:t xml:space="preserve">модуляции, к тому же модулированный сигнал наиболее устойчивый к помехам в канале связи, тем самым увеличение скорости в канале происходит автоматически. </w:t>
      </w:r>
      <w:r w:rsidR="00E87CF4" w:rsidRPr="00BA69E7">
        <w:rPr>
          <w:rFonts w:ascii="Times New Roman" w:hAnsi="Times New Roman" w:cs="Times New Roman"/>
          <w:noProof/>
          <w:color w:val="000000"/>
          <w:sz w:val="24"/>
          <w:szCs w:val="24"/>
        </w:rPr>
        <w:t xml:space="preserve"> </w:t>
      </w:r>
    </w:p>
    <w:p w:rsidR="00E87CF4" w:rsidRPr="00BA69E7" w:rsidRDefault="00CC7A09"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Но существует проблема в том, что способы модуляции поддерживающие достаточно плотную упаковку сигнала, основываются на сложных математических вычислениях и операциях, для этого необходима реализация более быстрых процессов</w:t>
      </w:r>
      <w:r w:rsidR="001A1B11">
        <w:rPr>
          <w:rFonts w:ascii="Times New Roman" w:hAnsi="Times New Roman" w:cs="Times New Roman"/>
          <w:noProof/>
          <w:color w:val="000000"/>
          <w:sz w:val="24"/>
          <w:szCs w:val="24"/>
        </w:rPr>
        <w:t xml:space="preserve"> обработки сигнала. Такие способы </w:t>
      </w:r>
      <w:r w:rsidRPr="00BA69E7">
        <w:rPr>
          <w:rFonts w:ascii="Times New Roman" w:hAnsi="Times New Roman" w:cs="Times New Roman"/>
          <w:noProof/>
          <w:color w:val="000000"/>
          <w:sz w:val="24"/>
          <w:szCs w:val="24"/>
        </w:rPr>
        <w:t xml:space="preserve"> </w:t>
      </w:r>
      <w:r w:rsidR="001A1B11" w:rsidRPr="00BA69E7">
        <w:rPr>
          <w:rFonts w:ascii="Times New Roman" w:hAnsi="Times New Roman" w:cs="Times New Roman"/>
          <w:noProof/>
          <w:color w:val="000000"/>
          <w:sz w:val="24"/>
          <w:szCs w:val="24"/>
        </w:rPr>
        <w:t>цифровой обработки сигналов</w:t>
      </w:r>
      <w:r w:rsidR="001A1B11">
        <w:rPr>
          <w:rFonts w:ascii="Times New Roman" w:hAnsi="Times New Roman" w:cs="Times New Roman"/>
          <w:noProof/>
          <w:color w:val="000000"/>
          <w:sz w:val="24"/>
          <w:szCs w:val="24"/>
        </w:rPr>
        <w:t>,</w:t>
      </w:r>
      <w:r w:rsidR="001A1B11"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 xml:space="preserve">как </w:t>
      </w:r>
      <w:r w:rsidRPr="00BA69E7">
        <w:rPr>
          <w:rFonts w:ascii="Times New Roman" w:hAnsi="Times New Roman" w:cs="Times New Roman"/>
          <w:i/>
          <w:noProof/>
          <w:color w:val="000000"/>
          <w:sz w:val="24"/>
          <w:szCs w:val="24"/>
        </w:rPr>
        <w:t xml:space="preserve">DSP </w:t>
      </w:r>
      <w:r w:rsidRPr="00BA69E7">
        <w:rPr>
          <w:rFonts w:ascii="Times New Roman" w:hAnsi="Times New Roman" w:cs="Times New Roman"/>
          <w:noProof/>
          <w:color w:val="000000"/>
          <w:sz w:val="24"/>
          <w:szCs w:val="24"/>
        </w:rPr>
        <w:t>(</w:t>
      </w:r>
      <w:r w:rsidRPr="00BA69E7">
        <w:rPr>
          <w:rFonts w:ascii="Times New Roman" w:hAnsi="Times New Roman" w:cs="Times New Roman"/>
          <w:i/>
          <w:noProof/>
          <w:color w:val="000000"/>
          <w:sz w:val="24"/>
          <w:szCs w:val="24"/>
        </w:rPr>
        <w:t>digital signal processor</w:t>
      </w:r>
      <w:r w:rsidR="001A1B11">
        <w:rPr>
          <w:rFonts w:ascii="Times New Roman" w:hAnsi="Times New Roman" w:cs="Times New Roman"/>
          <w:noProof/>
          <w:color w:val="000000"/>
          <w:sz w:val="24"/>
          <w:szCs w:val="24"/>
        </w:rPr>
        <w:t xml:space="preserve">), </w:t>
      </w:r>
      <w:r w:rsidR="007E1261" w:rsidRPr="00BA69E7">
        <w:rPr>
          <w:rFonts w:ascii="Times New Roman" w:hAnsi="Times New Roman" w:cs="Times New Roman"/>
          <w:noProof/>
          <w:color w:val="000000"/>
          <w:sz w:val="24"/>
          <w:szCs w:val="24"/>
        </w:rPr>
        <w:t>реализован</w:t>
      </w:r>
      <w:r w:rsidR="001A1B11">
        <w:rPr>
          <w:rFonts w:ascii="Times New Roman" w:hAnsi="Times New Roman" w:cs="Times New Roman"/>
          <w:noProof/>
          <w:color w:val="000000"/>
          <w:sz w:val="24"/>
          <w:szCs w:val="24"/>
        </w:rPr>
        <w:t>ы</w:t>
      </w:r>
      <w:r w:rsidR="007E1261" w:rsidRPr="00BA69E7">
        <w:rPr>
          <w:rFonts w:ascii="Times New Roman" w:hAnsi="Times New Roman" w:cs="Times New Roman"/>
          <w:noProof/>
          <w:color w:val="000000"/>
          <w:sz w:val="24"/>
          <w:szCs w:val="24"/>
        </w:rPr>
        <w:t xml:space="preserve"> для обработки </w:t>
      </w:r>
      <w:r w:rsidR="001A1B11">
        <w:rPr>
          <w:rFonts w:ascii="Times New Roman" w:hAnsi="Times New Roman" w:cs="Times New Roman"/>
          <w:noProof/>
          <w:color w:val="000000"/>
          <w:sz w:val="24"/>
          <w:szCs w:val="24"/>
        </w:rPr>
        <w:t xml:space="preserve">цифрового </w:t>
      </w:r>
      <w:r w:rsidR="001A1B11" w:rsidRPr="00BA69E7">
        <w:rPr>
          <w:rFonts w:ascii="Times New Roman" w:hAnsi="Times New Roman" w:cs="Times New Roman"/>
          <w:noProof/>
          <w:color w:val="000000"/>
          <w:sz w:val="24"/>
          <w:szCs w:val="24"/>
        </w:rPr>
        <w:t xml:space="preserve">потока данных </w:t>
      </w:r>
      <w:r w:rsidR="007E1261" w:rsidRPr="00BA69E7">
        <w:rPr>
          <w:rFonts w:ascii="Times New Roman" w:hAnsi="Times New Roman" w:cs="Times New Roman"/>
          <w:noProof/>
          <w:color w:val="000000"/>
          <w:sz w:val="24"/>
          <w:szCs w:val="24"/>
        </w:rPr>
        <w:t xml:space="preserve">в режиме рального времени. </w:t>
      </w:r>
      <w:r w:rsidR="007E1261" w:rsidRPr="00BA69E7">
        <w:rPr>
          <w:rFonts w:ascii="Times New Roman" w:hAnsi="Times New Roman" w:cs="Times New Roman"/>
          <w:i/>
          <w:noProof/>
          <w:color w:val="000000"/>
          <w:sz w:val="24"/>
          <w:szCs w:val="24"/>
        </w:rPr>
        <w:t>DSP</w:t>
      </w:r>
      <w:r w:rsidR="007E1261" w:rsidRPr="00BA69E7">
        <w:rPr>
          <w:rFonts w:ascii="Times New Roman" w:hAnsi="Times New Roman" w:cs="Times New Roman"/>
          <w:noProof/>
          <w:color w:val="000000"/>
          <w:sz w:val="24"/>
          <w:szCs w:val="24"/>
        </w:rPr>
        <w:t>-процессоры достаточно распространены и повсеместно применяются для обработки и передачи различной мультимедийной информации.</w:t>
      </w:r>
      <w:r w:rsidRPr="00BA69E7">
        <w:rPr>
          <w:rFonts w:ascii="Times New Roman" w:hAnsi="Times New Roman" w:cs="Times New Roman"/>
          <w:noProof/>
          <w:color w:val="000000"/>
          <w:sz w:val="24"/>
          <w:szCs w:val="24"/>
        </w:rPr>
        <w:t xml:space="preserve"> </w:t>
      </w:r>
    </w:p>
    <w:p w:rsidR="00E87CF4" w:rsidRPr="00BA69E7" w:rsidRDefault="007E1261"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Исходя из этого развитие </w:t>
      </w:r>
      <w:r w:rsidR="0020169C" w:rsidRPr="00BA69E7">
        <w:rPr>
          <w:rFonts w:ascii="Times New Roman" w:hAnsi="Times New Roman" w:cs="Times New Roman"/>
          <w:i/>
          <w:noProof/>
          <w:color w:val="000000"/>
          <w:sz w:val="24"/>
          <w:szCs w:val="24"/>
        </w:rPr>
        <w:t>PLC</w:t>
      </w:r>
      <w:r w:rsidR="0020169C" w:rsidRPr="00BA69E7">
        <w:rPr>
          <w:rFonts w:ascii="Times New Roman" w:hAnsi="Times New Roman" w:cs="Times New Roman"/>
          <w:noProof/>
          <w:color w:val="000000"/>
          <w:sz w:val="24"/>
          <w:szCs w:val="24"/>
        </w:rPr>
        <w:t>-технологий останавливается на том, что проце</w:t>
      </w:r>
      <w:r w:rsidR="001A1B11">
        <w:rPr>
          <w:rFonts w:ascii="Times New Roman" w:hAnsi="Times New Roman" w:cs="Times New Roman"/>
          <w:noProof/>
          <w:color w:val="000000"/>
          <w:sz w:val="24"/>
          <w:szCs w:val="24"/>
        </w:rPr>
        <w:t>с</w:t>
      </w:r>
      <w:r w:rsidR="0020169C" w:rsidRPr="00BA69E7">
        <w:rPr>
          <w:rFonts w:ascii="Times New Roman" w:hAnsi="Times New Roman" w:cs="Times New Roman"/>
          <w:noProof/>
          <w:color w:val="000000"/>
          <w:sz w:val="24"/>
          <w:szCs w:val="24"/>
        </w:rPr>
        <w:t xml:space="preserve">сы обработки информации в режиме реального времени не так стремительно </w:t>
      </w:r>
      <w:r w:rsidR="003D5413">
        <w:rPr>
          <w:rFonts w:ascii="Times New Roman" w:hAnsi="Times New Roman" w:cs="Times New Roman"/>
          <w:noProof/>
          <w:color w:val="000000"/>
          <w:sz w:val="24"/>
          <w:szCs w:val="24"/>
        </w:rPr>
        <w:t>модернизируются</w:t>
      </w:r>
      <w:r w:rsidR="0020169C" w:rsidRPr="00BA69E7">
        <w:rPr>
          <w:rFonts w:ascii="Times New Roman" w:hAnsi="Times New Roman" w:cs="Times New Roman"/>
          <w:noProof/>
          <w:color w:val="000000"/>
          <w:sz w:val="24"/>
          <w:szCs w:val="24"/>
        </w:rPr>
        <w:t xml:space="preserve">. В настоящее время </w:t>
      </w:r>
      <w:r w:rsidR="00E87CF4" w:rsidRPr="00BA69E7">
        <w:rPr>
          <w:rFonts w:ascii="Times New Roman" w:hAnsi="Times New Roman" w:cs="Times New Roman"/>
          <w:noProof/>
          <w:color w:val="000000"/>
          <w:sz w:val="24"/>
          <w:szCs w:val="24"/>
        </w:rPr>
        <w:t xml:space="preserve">в </w:t>
      </w:r>
      <w:r w:rsidR="00E87CF4" w:rsidRPr="00BA69E7">
        <w:rPr>
          <w:rFonts w:ascii="Times New Roman" w:hAnsi="Times New Roman" w:cs="Times New Roman"/>
          <w:i/>
          <w:noProof/>
          <w:color w:val="000000"/>
          <w:sz w:val="24"/>
          <w:szCs w:val="24"/>
        </w:rPr>
        <w:t>PLC</w:t>
      </w:r>
      <w:r w:rsidR="00E87CF4" w:rsidRPr="00BA69E7">
        <w:rPr>
          <w:rFonts w:ascii="Times New Roman" w:hAnsi="Times New Roman" w:cs="Times New Roman"/>
          <w:noProof/>
          <w:color w:val="000000"/>
          <w:sz w:val="24"/>
          <w:szCs w:val="24"/>
        </w:rPr>
        <w:t xml:space="preserve">-технологиях </w:t>
      </w:r>
      <w:r w:rsidR="0020169C" w:rsidRPr="00BA69E7">
        <w:rPr>
          <w:rFonts w:ascii="Times New Roman" w:hAnsi="Times New Roman" w:cs="Times New Roman"/>
          <w:noProof/>
          <w:color w:val="000000"/>
          <w:sz w:val="24"/>
          <w:szCs w:val="24"/>
        </w:rPr>
        <w:t>применяется</w:t>
      </w:r>
      <w:r w:rsidR="00E87CF4" w:rsidRPr="00BA69E7">
        <w:rPr>
          <w:rFonts w:ascii="Times New Roman" w:hAnsi="Times New Roman" w:cs="Times New Roman"/>
          <w:noProof/>
          <w:color w:val="000000"/>
          <w:sz w:val="24"/>
          <w:szCs w:val="24"/>
        </w:rPr>
        <w:t xml:space="preserve"> </w:t>
      </w:r>
      <w:r w:rsidR="00E87CF4" w:rsidRPr="00A326B9">
        <w:rPr>
          <w:rFonts w:ascii="Times New Roman" w:hAnsi="Times New Roman" w:cs="Times New Roman"/>
          <w:i/>
          <w:noProof/>
          <w:color w:val="000000"/>
          <w:sz w:val="24"/>
          <w:szCs w:val="24"/>
        </w:rPr>
        <w:t>OFDM</w:t>
      </w:r>
      <w:r w:rsidR="00A326B9">
        <w:rPr>
          <w:rFonts w:ascii="Times New Roman" w:hAnsi="Times New Roman" w:cs="Times New Roman"/>
          <w:noProof/>
          <w:color w:val="000000"/>
          <w:sz w:val="24"/>
          <w:szCs w:val="24"/>
        </w:rPr>
        <w:t xml:space="preserve"> (</w:t>
      </w:r>
      <w:r w:rsidR="00A326B9" w:rsidRPr="00A326B9">
        <w:rPr>
          <w:rFonts w:ascii="Times New Roman" w:hAnsi="Times New Roman" w:cs="Times New Roman"/>
          <w:i/>
          <w:noProof/>
          <w:color w:val="000000"/>
          <w:sz w:val="24"/>
          <w:szCs w:val="24"/>
        </w:rPr>
        <w:t>Orthogonal frequency-division multiplexing</w:t>
      </w:r>
      <w:r w:rsidR="00A326B9" w:rsidRPr="00A326B9">
        <w:rPr>
          <w:rFonts w:ascii="Times New Roman" w:hAnsi="Times New Roman" w:cs="Times New Roman"/>
          <w:noProof/>
          <w:color w:val="000000"/>
          <w:sz w:val="24"/>
          <w:szCs w:val="24"/>
        </w:rPr>
        <w:t xml:space="preserve"> — мультиплексирование с ортогональным частотным разделением каналов) </w:t>
      </w:r>
      <w:r w:rsidR="00A326B9">
        <w:rPr>
          <w:rFonts w:ascii="Times New Roman" w:hAnsi="Times New Roman" w:cs="Times New Roman"/>
          <w:noProof/>
          <w:color w:val="000000"/>
          <w:sz w:val="24"/>
          <w:szCs w:val="24"/>
        </w:rPr>
        <w:t xml:space="preserve">– </w:t>
      </w:r>
      <w:r w:rsidR="00E87CF4" w:rsidRPr="00BA69E7">
        <w:rPr>
          <w:rFonts w:ascii="Times New Roman" w:hAnsi="Times New Roman" w:cs="Times New Roman"/>
          <w:noProof/>
          <w:color w:val="000000"/>
          <w:sz w:val="24"/>
          <w:szCs w:val="24"/>
        </w:rPr>
        <w:t xml:space="preserve">модуляция, которая </w:t>
      </w:r>
      <w:r w:rsidR="0020169C" w:rsidRPr="00BA69E7">
        <w:rPr>
          <w:rFonts w:ascii="Times New Roman" w:hAnsi="Times New Roman" w:cs="Times New Roman"/>
          <w:noProof/>
          <w:color w:val="000000"/>
          <w:sz w:val="24"/>
          <w:szCs w:val="24"/>
        </w:rPr>
        <w:t>посредством своих функциональных составляющих, даёт возможность увеличить скорость транспортировки данных и обеспечивает достаточный уровень помехоустойчивости сигнала.</w:t>
      </w:r>
    </w:p>
    <w:p w:rsidR="00F11CB0" w:rsidRPr="00BA69E7" w:rsidRDefault="00F11CB0"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Говоря о сферах применения </w:t>
      </w:r>
      <w:r w:rsidRPr="00BA69E7">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-технологий</w:t>
      </w:r>
      <w:r w:rsidR="003D5413">
        <w:rPr>
          <w:rFonts w:ascii="Times New Roman" w:hAnsi="Times New Roman" w:cs="Times New Roman"/>
          <w:noProof/>
          <w:color w:val="000000"/>
          <w:sz w:val="24"/>
          <w:szCs w:val="24"/>
        </w:rPr>
        <w:t>,</w:t>
      </w:r>
      <w:r w:rsidRPr="00BA69E7">
        <w:rPr>
          <w:rFonts w:ascii="Times New Roman" w:hAnsi="Times New Roman" w:cs="Times New Roman"/>
          <w:noProof/>
          <w:color w:val="000000"/>
          <w:sz w:val="24"/>
          <w:szCs w:val="24"/>
        </w:rPr>
        <w:t xml:space="preserve"> можно перечислить следующие из них: широкополосный доступ в Интернет; различные компьютерные сети; VoIP – IP-телефония; высокоскоростная передача мультимеди</w:t>
      </w:r>
      <w:r w:rsidR="003D5413">
        <w:rPr>
          <w:rFonts w:ascii="Times New Roman" w:hAnsi="Times New Roman" w:cs="Times New Roman"/>
          <w:noProof/>
          <w:color w:val="000000"/>
          <w:sz w:val="24"/>
          <w:szCs w:val="24"/>
        </w:rPr>
        <w:t>а</w:t>
      </w:r>
      <w:r w:rsidRPr="00BA69E7">
        <w:rPr>
          <w:rFonts w:ascii="Times New Roman" w:hAnsi="Times New Roman" w:cs="Times New Roman"/>
          <w:noProof/>
          <w:color w:val="000000"/>
          <w:sz w:val="24"/>
          <w:szCs w:val="24"/>
        </w:rPr>
        <w:t>; различные виды организации видеонаблюдения; построение каналов передачи цифровых данных для промышленной и домашней автомати</w:t>
      </w:r>
      <w:r w:rsidR="003D5413">
        <w:rPr>
          <w:rFonts w:ascii="Times New Roman" w:hAnsi="Times New Roman" w:cs="Times New Roman"/>
          <w:noProof/>
          <w:color w:val="000000"/>
          <w:sz w:val="24"/>
          <w:szCs w:val="24"/>
        </w:rPr>
        <w:t>зации</w:t>
      </w:r>
      <w:r w:rsidR="003D5413" w:rsidRPr="003D5413">
        <w:rPr>
          <w:rFonts w:ascii="Times New Roman" w:hAnsi="Times New Roman" w:cs="Times New Roman"/>
          <w:noProof/>
          <w:color w:val="000000"/>
          <w:sz w:val="24"/>
          <w:szCs w:val="24"/>
        </w:rPr>
        <w:t>;</w:t>
      </w:r>
      <w:r w:rsidRPr="00BA69E7">
        <w:rPr>
          <w:rFonts w:ascii="Times New Roman" w:hAnsi="Times New Roman" w:cs="Times New Roman"/>
          <w:noProof/>
          <w:color w:val="000000"/>
          <w:sz w:val="24"/>
          <w:szCs w:val="24"/>
        </w:rPr>
        <w:t>СКУД</w:t>
      </w:r>
      <w:r w:rsidR="00A326B9">
        <w:rPr>
          <w:rFonts w:ascii="Times New Roman" w:hAnsi="Times New Roman" w:cs="Times New Roman"/>
          <w:noProof/>
          <w:color w:val="000000"/>
          <w:sz w:val="24"/>
          <w:szCs w:val="24"/>
        </w:rPr>
        <w:t xml:space="preserve"> – с</w:t>
      </w:r>
      <w:r w:rsidR="003D5413">
        <w:rPr>
          <w:rFonts w:ascii="Times New Roman" w:hAnsi="Times New Roman" w:cs="Times New Roman"/>
          <w:noProof/>
          <w:color w:val="000000"/>
          <w:sz w:val="24"/>
          <w:szCs w:val="24"/>
        </w:rPr>
        <w:t>истема контроля и учета доступа</w:t>
      </w:r>
      <w:r w:rsidRPr="00BA69E7">
        <w:rPr>
          <w:rFonts w:ascii="Times New Roman" w:hAnsi="Times New Roman" w:cs="Times New Roman"/>
          <w:noProof/>
          <w:color w:val="000000"/>
          <w:sz w:val="24"/>
          <w:szCs w:val="24"/>
        </w:rPr>
        <w:t>; реализация си</w:t>
      </w:r>
      <w:r w:rsidR="008D0140" w:rsidRPr="00BA69E7">
        <w:rPr>
          <w:rFonts w:ascii="Times New Roman" w:hAnsi="Times New Roman" w:cs="Times New Roman"/>
          <w:noProof/>
          <w:color w:val="000000"/>
          <w:sz w:val="24"/>
          <w:szCs w:val="24"/>
        </w:rPr>
        <w:t xml:space="preserve">стем безопасности и мониторинга </w:t>
      </w:r>
      <w:r w:rsidR="008D0140" w:rsidRPr="00BA69E7">
        <w:rPr>
          <w:rFonts w:ascii="Times New Roman" w:eastAsia="Times New Roman" w:hAnsi="Times New Roman" w:cs="Times New Roman"/>
          <w:sz w:val="24"/>
          <w:szCs w:val="24"/>
          <w:lang w:eastAsia="ru-RU"/>
        </w:rPr>
        <w:t>[4.c. 124-126].</w:t>
      </w:r>
    </w:p>
    <w:p w:rsidR="00310C0E" w:rsidRPr="00BA69E7" w:rsidRDefault="008123D0"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В основе технологии </w:t>
      </w:r>
      <w:r w:rsidR="00310C0E" w:rsidRPr="00BA69E7">
        <w:rPr>
          <w:rFonts w:ascii="Times New Roman" w:hAnsi="Times New Roman" w:cs="Times New Roman"/>
          <w:noProof/>
          <w:color w:val="000000"/>
          <w:sz w:val="24"/>
          <w:szCs w:val="24"/>
        </w:rPr>
        <w:t xml:space="preserve"> </w:t>
      </w:r>
      <w:r w:rsidR="00310C0E" w:rsidRPr="00BA69E7">
        <w:rPr>
          <w:rFonts w:ascii="Times New Roman" w:hAnsi="Times New Roman" w:cs="Times New Roman"/>
          <w:i/>
          <w:noProof/>
          <w:color w:val="000000"/>
          <w:sz w:val="24"/>
          <w:szCs w:val="24"/>
        </w:rPr>
        <w:t>PLC</w:t>
      </w:r>
      <w:r w:rsidR="00310C0E"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 xml:space="preserve"> заложена возможность реализации принципа множественного доступа «точка - многоточка»</w:t>
      </w:r>
      <w:r w:rsidR="00310C0E"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Т</w:t>
      </w:r>
      <w:r w:rsidR="00310C0E" w:rsidRPr="00BA69E7">
        <w:rPr>
          <w:rFonts w:ascii="Times New Roman" w:hAnsi="Times New Roman" w:cs="Times New Roman"/>
          <w:noProof/>
          <w:color w:val="000000"/>
          <w:sz w:val="24"/>
          <w:szCs w:val="24"/>
        </w:rPr>
        <w:t>рансформаторная подстанция</w:t>
      </w:r>
      <w:r w:rsidRPr="00BA69E7">
        <w:rPr>
          <w:rFonts w:ascii="Times New Roman" w:hAnsi="Times New Roman" w:cs="Times New Roman"/>
          <w:noProof/>
          <w:color w:val="000000"/>
          <w:sz w:val="24"/>
          <w:szCs w:val="24"/>
        </w:rPr>
        <w:t>, которая расположена локально на объекте</w:t>
      </w:r>
      <w:r w:rsidR="00310C0E" w:rsidRPr="00BA69E7">
        <w:rPr>
          <w:rFonts w:ascii="Times New Roman" w:hAnsi="Times New Roman" w:cs="Times New Roman"/>
          <w:noProof/>
          <w:color w:val="000000"/>
          <w:sz w:val="24"/>
          <w:szCs w:val="24"/>
        </w:rPr>
        <w:t xml:space="preserve"> поставляет определенному числу зданий электроэнергию и</w:t>
      </w:r>
      <w:r w:rsidRPr="00BA69E7">
        <w:rPr>
          <w:rFonts w:ascii="Times New Roman" w:hAnsi="Times New Roman" w:cs="Times New Roman"/>
          <w:noProof/>
          <w:color w:val="000000"/>
          <w:sz w:val="24"/>
          <w:szCs w:val="24"/>
        </w:rPr>
        <w:t xml:space="preserve"> обеспечивает пользо</w:t>
      </w:r>
      <w:r w:rsidR="003D5413">
        <w:rPr>
          <w:rFonts w:ascii="Times New Roman" w:hAnsi="Times New Roman" w:cs="Times New Roman"/>
          <w:noProof/>
          <w:color w:val="000000"/>
          <w:sz w:val="24"/>
          <w:szCs w:val="24"/>
        </w:rPr>
        <w:t>в</w:t>
      </w:r>
      <w:r w:rsidRPr="00BA69E7">
        <w:rPr>
          <w:rFonts w:ascii="Times New Roman" w:hAnsi="Times New Roman" w:cs="Times New Roman"/>
          <w:noProof/>
          <w:color w:val="000000"/>
          <w:sz w:val="24"/>
          <w:szCs w:val="24"/>
        </w:rPr>
        <w:t>ателей мультимедийными услугами</w:t>
      </w:r>
      <w:r w:rsidR="00310C0E" w:rsidRPr="00BA69E7">
        <w:rPr>
          <w:rFonts w:ascii="Times New Roman" w:hAnsi="Times New Roman" w:cs="Times New Roman"/>
          <w:noProof/>
          <w:color w:val="000000"/>
          <w:sz w:val="24"/>
          <w:szCs w:val="24"/>
        </w:rPr>
        <w:t>.</w:t>
      </w:r>
    </w:p>
    <w:p w:rsidR="00310C0E" w:rsidRPr="00BA69E7" w:rsidRDefault="008123D0"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Обычно в качестве оконечного</w:t>
      </w:r>
      <w:r w:rsidR="00310C0E" w:rsidRPr="00BA69E7">
        <w:rPr>
          <w:rFonts w:ascii="Times New Roman" w:hAnsi="Times New Roman" w:cs="Times New Roman"/>
          <w:noProof/>
          <w:color w:val="000000"/>
          <w:sz w:val="24"/>
          <w:szCs w:val="24"/>
        </w:rPr>
        <w:t xml:space="preserve"> об</w:t>
      </w:r>
      <w:r w:rsidRPr="00BA69E7">
        <w:rPr>
          <w:rFonts w:ascii="Times New Roman" w:hAnsi="Times New Roman" w:cs="Times New Roman"/>
          <w:noProof/>
          <w:color w:val="000000"/>
          <w:sz w:val="24"/>
          <w:szCs w:val="24"/>
        </w:rPr>
        <w:t>орудования</w:t>
      </w:r>
      <w:r w:rsidR="00310C0E" w:rsidRPr="00BA69E7">
        <w:rPr>
          <w:rFonts w:ascii="Times New Roman" w:hAnsi="Times New Roman" w:cs="Times New Roman"/>
          <w:noProof/>
          <w:color w:val="000000"/>
          <w:sz w:val="24"/>
          <w:szCs w:val="24"/>
        </w:rPr>
        <w:t xml:space="preserve"> следует считать </w:t>
      </w:r>
      <w:r w:rsidR="00310C0E" w:rsidRPr="00BA69E7">
        <w:rPr>
          <w:rFonts w:ascii="Times New Roman" w:hAnsi="Times New Roman" w:cs="Times New Roman"/>
          <w:i/>
          <w:noProof/>
          <w:color w:val="000000"/>
          <w:sz w:val="24"/>
          <w:szCs w:val="24"/>
        </w:rPr>
        <w:t>PLC</w:t>
      </w:r>
      <w:r w:rsidR="00310C0E" w:rsidRPr="00BA69E7">
        <w:rPr>
          <w:rFonts w:ascii="Times New Roman" w:hAnsi="Times New Roman" w:cs="Times New Roman"/>
          <w:noProof/>
          <w:color w:val="000000"/>
          <w:sz w:val="24"/>
          <w:szCs w:val="24"/>
        </w:rPr>
        <w:t>-модем, который обычно реализует интерфейс для связи</w:t>
      </w:r>
      <w:r w:rsidRPr="00BA69E7">
        <w:rPr>
          <w:rFonts w:ascii="Times New Roman" w:hAnsi="Times New Roman" w:cs="Times New Roman"/>
          <w:noProof/>
          <w:color w:val="000000"/>
          <w:sz w:val="24"/>
          <w:szCs w:val="24"/>
        </w:rPr>
        <w:t xml:space="preserve"> с </w:t>
      </w:r>
      <w:r w:rsidR="003A51AD" w:rsidRPr="003A51AD">
        <w:rPr>
          <w:rFonts w:ascii="Times New Roman" w:hAnsi="Times New Roman" w:cs="Times New Roman"/>
          <w:noProof/>
          <w:color w:val="000000"/>
          <w:sz w:val="24"/>
          <w:szCs w:val="24"/>
        </w:rPr>
        <w:t>персональным компьютером</w:t>
      </w:r>
      <w:r w:rsidR="00310C0E" w:rsidRPr="00BA69E7">
        <w:rPr>
          <w:rFonts w:ascii="Times New Roman" w:hAnsi="Times New Roman" w:cs="Times New Roman"/>
          <w:noProof/>
          <w:color w:val="000000"/>
          <w:sz w:val="24"/>
          <w:szCs w:val="24"/>
        </w:rPr>
        <w:t xml:space="preserve">: </w:t>
      </w:r>
      <w:r w:rsidR="00310C0E" w:rsidRPr="00940053">
        <w:rPr>
          <w:rFonts w:ascii="Times New Roman" w:hAnsi="Times New Roman" w:cs="Times New Roman"/>
          <w:i/>
          <w:noProof/>
          <w:color w:val="000000"/>
          <w:sz w:val="24"/>
          <w:szCs w:val="24"/>
        </w:rPr>
        <w:t>USB</w:t>
      </w:r>
      <w:r w:rsidR="00940053">
        <w:rPr>
          <w:rFonts w:ascii="Times New Roman" w:hAnsi="Times New Roman" w:cs="Times New Roman"/>
          <w:i/>
          <w:noProof/>
          <w:color w:val="000000"/>
          <w:sz w:val="24"/>
          <w:szCs w:val="24"/>
        </w:rPr>
        <w:t>(</w:t>
      </w:r>
      <w:r w:rsidR="00940053">
        <w:rPr>
          <w:rFonts w:ascii="Times New Roman" w:hAnsi="Times New Roman" w:cs="Times New Roman"/>
          <w:i/>
          <w:noProof/>
          <w:color w:val="000000"/>
          <w:sz w:val="24"/>
          <w:szCs w:val="24"/>
          <w:lang w:val="en-US"/>
        </w:rPr>
        <w:t>Universal</w:t>
      </w:r>
      <w:r w:rsidR="00940053" w:rsidRPr="00940053">
        <w:rPr>
          <w:rFonts w:ascii="Times New Roman" w:hAnsi="Times New Roman" w:cs="Times New Roman"/>
          <w:i/>
          <w:noProof/>
          <w:color w:val="000000"/>
          <w:sz w:val="24"/>
          <w:szCs w:val="24"/>
        </w:rPr>
        <w:t xml:space="preserve"> </w:t>
      </w:r>
      <w:r w:rsidR="00940053">
        <w:rPr>
          <w:rFonts w:ascii="Times New Roman" w:hAnsi="Times New Roman" w:cs="Times New Roman"/>
          <w:i/>
          <w:noProof/>
          <w:color w:val="000000"/>
          <w:sz w:val="24"/>
          <w:szCs w:val="24"/>
          <w:lang w:val="en-US"/>
        </w:rPr>
        <w:t>Serial</w:t>
      </w:r>
      <w:r w:rsidR="00940053" w:rsidRPr="00940053">
        <w:rPr>
          <w:rFonts w:ascii="Times New Roman" w:hAnsi="Times New Roman" w:cs="Times New Roman"/>
          <w:i/>
          <w:noProof/>
          <w:color w:val="000000"/>
          <w:sz w:val="24"/>
          <w:szCs w:val="24"/>
        </w:rPr>
        <w:t xml:space="preserve"> </w:t>
      </w:r>
      <w:r w:rsidR="00940053">
        <w:rPr>
          <w:rFonts w:ascii="Times New Roman" w:hAnsi="Times New Roman" w:cs="Times New Roman"/>
          <w:i/>
          <w:noProof/>
          <w:color w:val="000000"/>
          <w:sz w:val="24"/>
          <w:szCs w:val="24"/>
          <w:lang w:val="en-US"/>
        </w:rPr>
        <w:t>Bus</w:t>
      </w:r>
      <w:r w:rsidR="00940053" w:rsidRPr="00940053">
        <w:rPr>
          <w:rFonts w:ascii="Times New Roman" w:hAnsi="Times New Roman" w:cs="Times New Roman"/>
          <w:i/>
          <w:noProof/>
          <w:color w:val="000000"/>
          <w:sz w:val="24"/>
          <w:szCs w:val="24"/>
        </w:rPr>
        <w:t>)</w:t>
      </w:r>
      <w:r w:rsidR="00940053">
        <w:rPr>
          <w:rFonts w:ascii="Times New Roman" w:hAnsi="Times New Roman" w:cs="Times New Roman"/>
          <w:i/>
          <w:noProof/>
          <w:color w:val="000000"/>
          <w:sz w:val="24"/>
          <w:szCs w:val="24"/>
        </w:rPr>
        <w:t xml:space="preserve"> </w:t>
      </w:r>
      <w:r w:rsidR="00310C0E" w:rsidRPr="00BA69E7">
        <w:rPr>
          <w:rFonts w:ascii="Times New Roman" w:hAnsi="Times New Roman" w:cs="Times New Roman"/>
          <w:noProof/>
          <w:color w:val="000000"/>
          <w:sz w:val="24"/>
          <w:szCs w:val="24"/>
        </w:rPr>
        <w:t xml:space="preserve">, либо – </w:t>
      </w:r>
      <w:r w:rsidR="00940053">
        <w:rPr>
          <w:rFonts w:ascii="Times New Roman" w:hAnsi="Times New Roman" w:cs="Times New Roman"/>
          <w:i/>
          <w:noProof/>
          <w:color w:val="000000"/>
          <w:sz w:val="24"/>
          <w:szCs w:val="24"/>
          <w:lang w:val="en-US"/>
        </w:rPr>
        <w:t>RJ</w:t>
      </w:r>
      <w:r w:rsidR="00940053" w:rsidRPr="00940053">
        <w:rPr>
          <w:rFonts w:ascii="Times New Roman" w:hAnsi="Times New Roman" w:cs="Times New Roman"/>
          <w:i/>
          <w:noProof/>
          <w:color w:val="000000"/>
          <w:sz w:val="24"/>
          <w:szCs w:val="24"/>
        </w:rPr>
        <w:t>-45</w:t>
      </w:r>
      <w:r w:rsidR="00310C0E" w:rsidRPr="00BA69E7">
        <w:rPr>
          <w:rFonts w:ascii="Times New Roman" w:hAnsi="Times New Roman" w:cs="Times New Roman"/>
          <w:noProof/>
          <w:color w:val="000000"/>
          <w:sz w:val="24"/>
          <w:szCs w:val="24"/>
        </w:rPr>
        <w:t>. Таким образом, модем подключается к источнику информации – розетке 220</w:t>
      </w:r>
      <w:r w:rsidR="003D5413">
        <w:rPr>
          <w:rFonts w:ascii="Times New Roman" w:hAnsi="Times New Roman" w:cs="Times New Roman"/>
          <w:noProof/>
          <w:color w:val="000000"/>
          <w:sz w:val="24"/>
          <w:szCs w:val="24"/>
        </w:rPr>
        <w:t xml:space="preserve"> </w:t>
      </w:r>
      <w:r w:rsidR="00310C0E" w:rsidRPr="00BA69E7">
        <w:rPr>
          <w:rFonts w:ascii="Times New Roman" w:hAnsi="Times New Roman" w:cs="Times New Roman"/>
          <w:noProof/>
          <w:color w:val="000000"/>
          <w:sz w:val="24"/>
          <w:szCs w:val="24"/>
        </w:rPr>
        <w:t xml:space="preserve">В, а на выходе по соответствующему интерфейсу к </w:t>
      </w:r>
      <w:r w:rsidR="003A51AD">
        <w:rPr>
          <w:rFonts w:ascii="Times New Roman" w:hAnsi="Times New Roman" w:cs="Times New Roman"/>
          <w:noProof/>
          <w:color w:val="000000"/>
          <w:sz w:val="24"/>
          <w:szCs w:val="24"/>
        </w:rPr>
        <w:t>персональному компьютеру</w:t>
      </w:r>
      <w:r w:rsidR="00310C0E" w:rsidRPr="00BA69E7">
        <w:rPr>
          <w:rFonts w:ascii="Times New Roman" w:hAnsi="Times New Roman" w:cs="Times New Roman"/>
          <w:noProof/>
          <w:color w:val="000000"/>
          <w:sz w:val="24"/>
          <w:szCs w:val="24"/>
        </w:rPr>
        <w:t xml:space="preserve">. Возможен вариант, когда параллельно с ПК подключается телефон, поддерживающий режим </w:t>
      </w:r>
      <w:r w:rsidR="00310C0E" w:rsidRPr="00A326B9">
        <w:rPr>
          <w:rFonts w:ascii="Times New Roman" w:hAnsi="Times New Roman" w:cs="Times New Roman"/>
          <w:i/>
          <w:noProof/>
          <w:color w:val="000000"/>
          <w:sz w:val="24"/>
          <w:szCs w:val="24"/>
        </w:rPr>
        <w:t>VoIP</w:t>
      </w:r>
      <w:r w:rsidR="00310C0E" w:rsidRPr="00BA69E7">
        <w:rPr>
          <w:rFonts w:ascii="Times New Roman" w:hAnsi="Times New Roman" w:cs="Times New Roman"/>
          <w:noProof/>
          <w:color w:val="000000"/>
          <w:sz w:val="24"/>
          <w:szCs w:val="24"/>
        </w:rPr>
        <w:t>.</w:t>
      </w:r>
    </w:p>
    <w:p w:rsidR="00310C0E" w:rsidRPr="00BA69E7" w:rsidRDefault="00310C0E"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i/>
          <w:noProof/>
          <w:color w:val="000000"/>
          <w:sz w:val="24"/>
          <w:szCs w:val="24"/>
        </w:rPr>
        <w:t>PLC</w:t>
      </w:r>
      <w:r w:rsidR="003D5413">
        <w:rPr>
          <w:rFonts w:ascii="Times New Roman" w:hAnsi="Times New Roman" w:cs="Times New Roman"/>
          <w:noProof/>
          <w:color w:val="000000"/>
          <w:sz w:val="24"/>
          <w:szCs w:val="24"/>
        </w:rPr>
        <w:t xml:space="preserve"> </w:t>
      </w:r>
      <w:r w:rsidR="003D5413" w:rsidRPr="003D5413">
        <w:rPr>
          <w:rFonts w:ascii="Times New Roman" w:hAnsi="Times New Roman" w:cs="Times New Roman"/>
          <w:noProof/>
          <w:color w:val="000000"/>
          <w:sz w:val="24"/>
          <w:szCs w:val="24"/>
        </w:rPr>
        <w:t xml:space="preserve">– </w:t>
      </w:r>
      <w:r w:rsidR="00AA6B62" w:rsidRPr="00BA69E7">
        <w:rPr>
          <w:rFonts w:ascii="Times New Roman" w:hAnsi="Times New Roman" w:cs="Times New Roman"/>
          <w:noProof/>
          <w:color w:val="000000"/>
          <w:sz w:val="24"/>
          <w:szCs w:val="24"/>
        </w:rPr>
        <w:t>системы можно</w:t>
      </w:r>
      <w:r w:rsidRPr="00BA69E7">
        <w:rPr>
          <w:rFonts w:ascii="Times New Roman" w:hAnsi="Times New Roman" w:cs="Times New Roman"/>
          <w:noProof/>
          <w:color w:val="000000"/>
          <w:sz w:val="24"/>
          <w:szCs w:val="24"/>
        </w:rPr>
        <w:t xml:space="preserve"> классифицир</w:t>
      </w:r>
      <w:r w:rsidR="00AA6B62" w:rsidRPr="00BA69E7">
        <w:rPr>
          <w:rFonts w:ascii="Times New Roman" w:hAnsi="Times New Roman" w:cs="Times New Roman"/>
          <w:noProof/>
          <w:color w:val="000000"/>
          <w:sz w:val="24"/>
          <w:szCs w:val="24"/>
        </w:rPr>
        <w:t xml:space="preserve">овать </w:t>
      </w:r>
      <w:r w:rsidR="009E24F5" w:rsidRPr="00BA69E7">
        <w:rPr>
          <w:rFonts w:ascii="Times New Roman" w:hAnsi="Times New Roman" w:cs="Times New Roman"/>
          <w:noProof/>
          <w:color w:val="000000"/>
          <w:sz w:val="24"/>
          <w:szCs w:val="24"/>
        </w:rPr>
        <w:t>на основе напряжения в</w:t>
      </w:r>
      <w:r w:rsidRPr="00BA69E7">
        <w:rPr>
          <w:rFonts w:ascii="Times New Roman" w:hAnsi="Times New Roman" w:cs="Times New Roman"/>
          <w:noProof/>
          <w:color w:val="000000"/>
          <w:sz w:val="24"/>
          <w:szCs w:val="24"/>
        </w:rPr>
        <w:t xml:space="preserve"> силовой сети:</w:t>
      </w:r>
      <w:r w:rsidR="009E24F5"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примен</w:t>
      </w:r>
      <w:r w:rsidR="00940053">
        <w:rPr>
          <w:rFonts w:ascii="Times New Roman" w:hAnsi="Times New Roman" w:cs="Times New Roman"/>
          <w:noProof/>
          <w:color w:val="000000"/>
          <w:sz w:val="24"/>
          <w:szCs w:val="24"/>
        </w:rPr>
        <w:t>яемые на высоковольтных линиях</w:t>
      </w:r>
      <w:r w:rsidRPr="00BA69E7">
        <w:rPr>
          <w:rFonts w:ascii="Times New Roman" w:hAnsi="Times New Roman" w:cs="Times New Roman"/>
          <w:noProof/>
          <w:color w:val="000000"/>
          <w:sz w:val="24"/>
          <w:szCs w:val="24"/>
        </w:rPr>
        <w:t xml:space="preserve">; </w:t>
      </w:r>
      <w:r w:rsidR="00940053">
        <w:rPr>
          <w:rFonts w:ascii="Times New Roman" w:hAnsi="Times New Roman" w:cs="Times New Roman"/>
          <w:noProof/>
          <w:color w:val="000000"/>
          <w:sz w:val="24"/>
          <w:szCs w:val="24"/>
        </w:rPr>
        <w:t>на средневольтных линиях</w:t>
      </w:r>
      <w:r w:rsidR="009E24F5" w:rsidRPr="00BA69E7">
        <w:rPr>
          <w:rFonts w:ascii="Times New Roman" w:hAnsi="Times New Roman" w:cs="Times New Roman"/>
          <w:noProof/>
          <w:color w:val="000000"/>
          <w:sz w:val="24"/>
          <w:szCs w:val="24"/>
        </w:rPr>
        <w:t>;</w:t>
      </w:r>
      <w:r w:rsidR="00940053">
        <w:rPr>
          <w:rFonts w:ascii="Times New Roman" w:hAnsi="Times New Roman" w:cs="Times New Roman"/>
          <w:noProof/>
          <w:color w:val="000000"/>
          <w:sz w:val="24"/>
          <w:szCs w:val="24"/>
        </w:rPr>
        <w:t xml:space="preserve"> на низковольтных линиях</w:t>
      </w:r>
      <w:r w:rsidRPr="00BA69E7">
        <w:rPr>
          <w:rFonts w:ascii="Times New Roman" w:hAnsi="Times New Roman" w:cs="Times New Roman"/>
          <w:noProof/>
          <w:color w:val="000000"/>
          <w:sz w:val="24"/>
          <w:szCs w:val="24"/>
        </w:rPr>
        <w:t>: внутри</w:t>
      </w:r>
      <w:r w:rsidR="009E24F5" w:rsidRPr="00BA69E7">
        <w:rPr>
          <w:rFonts w:ascii="Times New Roman" w:hAnsi="Times New Roman" w:cs="Times New Roman"/>
          <w:noProof/>
          <w:color w:val="000000"/>
          <w:sz w:val="24"/>
          <w:szCs w:val="24"/>
        </w:rPr>
        <w:t xml:space="preserve"> здания.</w:t>
      </w:r>
      <w:r w:rsidRPr="00BA69E7">
        <w:rPr>
          <w:rFonts w:ascii="Times New Roman" w:hAnsi="Times New Roman" w:cs="Times New Roman"/>
          <w:noProof/>
          <w:color w:val="000000"/>
          <w:sz w:val="24"/>
          <w:szCs w:val="24"/>
        </w:rPr>
        <w:t xml:space="preserve"> </w:t>
      </w:r>
    </w:p>
    <w:p w:rsidR="00434E9F" w:rsidRPr="00BA69E7" w:rsidRDefault="00930030"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Существуют различные примеры реализации сетей доступа на основе </w:t>
      </w:r>
      <w:r w:rsidRPr="00BA69E7">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 xml:space="preserve"> т</w:t>
      </w:r>
      <w:r w:rsidR="00BA69E7" w:rsidRPr="00BA69E7">
        <w:rPr>
          <w:rFonts w:ascii="Times New Roman" w:hAnsi="Times New Roman" w:cs="Times New Roman"/>
          <w:noProof/>
          <w:color w:val="000000"/>
          <w:sz w:val="24"/>
          <w:szCs w:val="24"/>
        </w:rPr>
        <w:t>ехнологий показаны на рисунках 1, 2, 3, 4</w:t>
      </w:r>
      <w:r w:rsidR="008D0140" w:rsidRPr="00BA69E7">
        <w:rPr>
          <w:rFonts w:ascii="Times New Roman" w:hAnsi="Times New Roman" w:cs="Times New Roman"/>
          <w:noProof/>
          <w:color w:val="000000"/>
          <w:sz w:val="24"/>
          <w:szCs w:val="24"/>
        </w:rPr>
        <w:t xml:space="preserve"> </w:t>
      </w:r>
      <w:r w:rsidR="008D0140" w:rsidRPr="00BA69E7">
        <w:rPr>
          <w:rFonts w:ascii="Times New Roman" w:eastAsia="Times New Roman" w:hAnsi="Times New Roman" w:cs="Times New Roman"/>
          <w:sz w:val="24"/>
          <w:szCs w:val="24"/>
          <w:lang w:eastAsia="ru-RU"/>
        </w:rPr>
        <w:t>[5.c. 122-156].</w:t>
      </w:r>
    </w:p>
    <w:p w:rsidR="00434E9F" w:rsidRPr="00BA69E7" w:rsidRDefault="00434E9F" w:rsidP="00BA69E7">
      <w:pPr>
        <w:spacing w:after="0" w:line="240" w:lineRule="auto"/>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lang w:eastAsia="ru-RU"/>
        </w:rPr>
        <w:lastRenderedPageBreak/>
        <w:drawing>
          <wp:inline distT="0" distB="0" distL="0" distR="0">
            <wp:extent cx="2842260" cy="2842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2223" cy="2852223"/>
                    </a:xfrm>
                    <a:prstGeom prst="rect">
                      <a:avLst/>
                    </a:prstGeom>
                    <a:noFill/>
                    <a:ln>
                      <a:noFill/>
                    </a:ln>
                  </pic:spPr>
                </pic:pic>
              </a:graphicData>
            </a:graphic>
          </wp:inline>
        </w:drawing>
      </w:r>
      <w:r w:rsidR="00930030" w:rsidRPr="00BA69E7">
        <w:rPr>
          <w:rFonts w:ascii="Times New Roman" w:hAnsi="Times New Roman" w:cs="Times New Roman"/>
          <w:noProof/>
          <w:color w:val="000000"/>
          <w:sz w:val="24"/>
          <w:szCs w:val="24"/>
        </w:rPr>
        <w:t xml:space="preserve">   </w:t>
      </w:r>
      <w:r w:rsidR="00930030" w:rsidRPr="00BA69E7">
        <w:rPr>
          <w:rFonts w:ascii="Times New Roman" w:hAnsi="Times New Roman" w:cs="Times New Roman"/>
          <w:noProof/>
          <w:color w:val="000000"/>
          <w:sz w:val="24"/>
          <w:szCs w:val="24"/>
          <w:lang w:eastAsia="ru-RU"/>
        </w:rPr>
        <w:drawing>
          <wp:inline distT="0" distB="0" distL="0" distR="0">
            <wp:extent cx="2415540" cy="2760617"/>
            <wp:effectExtent l="0" t="0" r="381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7683" cy="2774494"/>
                    </a:xfrm>
                    <a:prstGeom prst="rect">
                      <a:avLst/>
                    </a:prstGeom>
                    <a:noFill/>
                    <a:ln>
                      <a:noFill/>
                    </a:ln>
                  </pic:spPr>
                </pic:pic>
              </a:graphicData>
            </a:graphic>
          </wp:inline>
        </w:drawing>
      </w:r>
    </w:p>
    <w:p w:rsidR="00434E9F" w:rsidRPr="00BA69E7" w:rsidRDefault="00BA69E7" w:rsidP="00BA69E7">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Рис.</w:t>
      </w:r>
      <w:r w:rsidR="00434E9F"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1</w:t>
      </w:r>
      <w:r w:rsidR="00434E9F" w:rsidRPr="00BA69E7">
        <w:rPr>
          <w:rFonts w:ascii="Times New Roman" w:hAnsi="Times New Roman" w:cs="Times New Roman"/>
          <w:noProof/>
          <w:color w:val="000000"/>
          <w:sz w:val="24"/>
          <w:szCs w:val="24"/>
        </w:rPr>
        <w:t xml:space="preserve">. Наружный вариант </w:t>
      </w:r>
      <w:r w:rsidRPr="00BA69E7">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Рис. 2</w:t>
      </w:r>
      <w:r w:rsidR="00930030" w:rsidRPr="00BA69E7">
        <w:rPr>
          <w:rFonts w:ascii="Times New Roman" w:hAnsi="Times New Roman" w:cs="Times New Roman"/>
          <w:noProof/>
          <w:color w:val="000000"/>
          <w:sz w:val="24"/>
          <w:szCs w:val="24"/>
        </w:rPr>
        <w:t>. Вариант внутри здания</w:t>
      </w:r>
    </w:p>
    <w:p w:rsidR="00434E9F" w:rsidRPr="00BA69E7" w:rsidRDefault="00434E9F" w:rsidP="00BA69E7">
      <w:pPr>
        <w:spacing w:after="0" w:line="240" w:lineRule="auto"/>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lang w:eastAsia="ru-RU"/>
        </w:rPr>
        <w:drawing>
          <wp:inline distT="0" distB="0" distL="0" distR="0">
            <wp:extent cx="2993543" cy="26159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2752" cy="2624026"/>
                    </a:xfrm>
                    <a:prstGeom prst="rect">
                      <a:avLst/>
                    </a:prstGeom>
                    <a:noFill/>
                    <a:ln>
                      <a:noFill/>
                    </a:ln>
                  </pic:spPr>
                </pic:pic>
              </a:graphicData>
            </a:graphic>
          </wp:inline>
        </w:drawing>
      </w:r>
      <w:r w:rsidR="00821FE0" w:rsidRPr="00BA69E7">
        <w:rPr>
          <w:rFonts w:ascii="Times New Roman" w:hAnsi="Times New Roman" w:cs="Times New Roman"/>
          <w:noProof/>
          <w:color w:val="000000"/>
          <w:sz w:val="24"/>
          <w:szCs w:val="24"/>
          <w:lang w:eastAsia="ru-RU"/>
        </w:rPr>
        <w:drawing>
          <wp:inline distT="0" distB="0" distL="0" distR="0">
            <wp:extent cx="2870421" cy="2373630"/>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787" cy="2406183"/>
                    </a:xfrm>
                    <a:prstGeom prst="rect">
                      <a:avLst/>
                    </a:prstGeom>
                    <a:noFill/>
                    <a:ln>
                      <a:noFill/>
                    </a:ln>
                  </pic:spPr>
                </pic:pic>
              </a:graphicData>
            </a:graphic>
          </wp:inline>
        </w:drawing>
      </w:r>
    </w:p>
    <w:p w:rsidR="00434E9F" w:rsidRDefault="00BA69E7" w:rsidP="00BA69E7">
      <w:pPr>
        <w:spacing w:after="0" w:line="240" w:lineRule="auto"/>
        <w:ind w:firstLine="70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Рис.</w:t>
      </w:r>
      <w:r w:rsidR="00434E9F" w:rsidRPr="00BA69E7">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3</w:t>
      </w:r>
      <w:r w:rsidR="00434E9F" w:rsidRPr="00BA69E7">
        <w:rPr>
          <w:rFonts w:ascii="Times New Roman" w:hAnsi="Times New Roman" w:cs="Times New Roman"/>
          <w:noProof/>
          <w:color w:val="000000"/>
          <w:sz w:val="24"/>
          <w:szCs w:val="24"/>
        </w:rPr>
        <w:t xml:space="preserve">. </w:t>
      </w:r>
      <w:r w:rsidR="00821FE0" w:rsidRPr="00BA69E7">
        <w:rPr>
          <w:rFonts w:ascii="Times New Roman" w:hAnsi="Times New Roman" w:cs="Times New Roman"/>
          <w:noProof/>
          <w:color w:val="000000"/>
          <w:sz w:val="24"/>
          <w:szCs w:val="24"/>
        </w:rPr>
        <w:t>Много</w:t>
      </w:r>
      <w:r w:rsidR="00434E9F" w:rsidRPr="00BA69E7">
        <w:rPr>
          <w:rFonts w:ascii="Times New Roman" w:hAnsi="Times New Roman" w:cs="Times New Roman"/>
          <w:noProof/>
          <w:color w:val="000000"/>
          <w:sz w:val="24"/>
          <w:szCs w:val="24"/>
        </w:rPr>
        <w:t xml:space="preserve">сегментная </w:t>
      </w:r>
      <w:r w:rsidR="00821FE0" w:rsidRPr="00BA69E7">
        <w:rPr>
          <w:rFonts w:ascii="Times New Roman" w:hAnsi="Times New Roman" w:cs="Times New Roman"/>
          <w:noProof/>
          <w:color w:val="000000"/>
          <w:sz w:val="24"/>
          <w:szCs w:val="24"/>
        </w:rPr>
        <w:t xml:space="preserve">сеть            </w:t>
      </w:r>
      <w:r>
        <w:rPr>
          <w:rFonts w:ascii="Times New Roman" w:hAnsi="Times New Roman" w:cs="Times New Roman"/>
          <w:noProof/>
          <w:color w:val="000000"/>
          <w:sz w:val="24"/>
          <w:szCs w:val="24"/>
        </w:rPr>
        <w:t xml:space="preserve">      </w:t>
      </w:r>
      <w:r w:rsidR="00821FE0" w:rsidRPr="00BA69E7">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Рис. 4</w:t>
      </w:r>
      <w:r w:rsidR="00821FE0" w:rsidRPr="00BA69E7">
        <w:rPr>
          <w:rFonts w:ascii="Times New Roman" w:hAnsi="Times New Roman" w:cs="Times New Roman"/>
          <w:noProof/>
          <w:color w:val="000000"/>
          <w:sz w:val="24"/>
          <w:szCs w:val="24"/>
        </w:rPr>
        <w:t>. Комбинированный вариант</w:t>
      </w:r>
    </w:p>
    <w:p w:rsidR="00654594" w:rsidRDefault="00654594" w:rsidP="00BA69E7">
      <w:pPr>
        <w:spacing w:after="0" w:line="240" w:lineRule="auto"/>
        <w:ind w:firstLine="709"/>
        <w:jc w:val="both"/>
        <w:rPr>
          <w:rFonts w:ascii="Times New Roman" w:hAnsi="Times New Roman" w:cs="Times New Roman"/>
          <w:noProof/>
          <w:color w:val="000000"/>
          <w:sz w:val="24"/>
          <w:szCs w:val="24"/>
        </w:rPr>
      </w:pPr>
    </w:p>
    <w:p w:rsidR="00BA69E7" w:rsidRPr="00536071" w:rsidRDefault="00654594" w:rsidP="00BA69E7">
      <w:pPr>
        <w:spacing w:after="0" w:line="240" w:lineRule="auto"/>
        <w:ind w:firstLine="709"/>
        <w:jc w:val="both"/>
        <w:rPr>
          <w:rFonts w:ascii="Times New Roman" w:hAnsi="Times New Roman" w:cs="Times New Roman"/>
          <w:noProof/>
          <w:sz w:val="24"/>
          <w:szCs w:val="24"/>
        </w:rPr>
      </w:pPr>
      <w:r w:rsidRPr="00536071">
        <w:rPr>
          <w:rFonts w:ascii="Times New Roman" w:hAnsi="Times New Roman" w:cs="Times New Roman"/>
          <w:noProof/>
          <w:sz w:val="24"/>
          <w:szCs w:val="24"/>
        </w:rPr>
        <w:t>На рисунках 1 и 2 рассмотрены варианты исполнения</w:t>
      </w:r>
      <w:r w:rsidR="00C264BA" w:rsidRPr="00536071">
        <w:rPr>
          <w:rFonts w:ascii="Times New Roman" w:hAnsi="Times New Roman" w:cs="Times New Roman"/>
          <w:noProof/>
          <w:sz w:val="24"/>
          <w:szCs w:val="24"/>
        </w:rPr>
        <w:t xml:space="preserve"> сети</w:t>
      </w:r>
      <w:r w:rsidRPr="00536071">
        <w:rPr>
          <w:rFonts w:ascii="Times New Roman" w:hAnsi="Times New Roman" w:cs="Times New Roman"/>
          <w:noProof/>
          <w:sz w:val="24"/>
          <w:szCs w:val="24"/>
        </w:rPr>
        <w:t xml:space="preserve"> как внутри здания, так и снаружи</w:t>
      </w:r>
      <w:r w:rsidR="00AB76C7">
        <w:rPr>
          <w:rFonts w:ascii="Times New Roman" w:hAnsi="Times New Roman" w:cs="Times New Roman"/>
          <w:noProof/>
          <w:sz w:val="24"/>
          <w:szCs w:val="24"/>
        </w:rPr>
        <w:t xml:space="preserve">, данный </w:t>
      </w:r>
      <w:r w:rsidR="00AB76C7" w:rsidRPr="00AB76C7">
        <w:rPr>
          <w:rFonts w:ascii="Times New Roman" w:hAnsi="Times New Roman" w:cs="Times New Roman"/>
          <w:noProof/>
          <w:sz w:val="24"/>
          <w:szCs w:val="24"/>
        </w:rPr>
        <w:t>вариант использования средне-вольтной и низковольтной проводки</w:t>
      </w:r>
      <w:r w:rsidR="00AB76C7">
        <w:rPr>
          <w:rFonts w:ascii="Times New Roman" w:hAnsi="Times New Roman" w:cs="Times New Roman"/>
          <w:noProof/>
          <w:sz w:val="24"/>
          <w:szCs w:val="24"/>
        </w:rPr>
        <w:t>. П</w:t>
      </w:r>
      <w:r w:rsidR="00AB76C7" w:rsidRPr="00AB76C7">
        <w:rPr>
          <w:rFonts w:ascii="Times New Roman" w:hAnsi="Times New Roman" w:cs="Times New Roman"/>
          <w:noProof/>
          <w:sz w:val="24"/>
          <w:szCs w:val="24"/>
        </w:rPr>
        <w:t>оказаны варианты соединения с репитерами и без репитеров</w:t>
      </w:r>
      <w:r w:rsidR="00AB76C7">
        <w:rPr>
          <w:rFonts w:ascii="Times New Roman" w:hAnsi="Times New Roman" w:cs="Times New Roman"/>
          <w:noProof/>
          <w:sz w:val="24"/>
          <w:szCs w:val="24"/>
        </w:rPr>
        <w:t xml:space="preserve">. Наружный вариант использования включает в себя, организацию линий связи с внешними источниками транспортировки данных. </w:t>
      </w:r>
      <w:r w:rsidR="00AB76C7" w:rsidRPr="00AB76C7">
        <w:rPr>
          <w:rFonts w:ascii="Times New Roman" w:hAnsi="Times New Roman" w:cs="Times New Roman"/>
          <w:noProof/>
          <w:sz w:val="24"/>
          <w:szCs w:val="24"/>
        </w:rPr>
        <w:t xml:space="preserve">Управление </w:t>
      </w:r>
      <w:r w:rsidR="00AB76C7" w:rsidRPr="00AB76C7">
        <w:rPr>
          <w:rFonts w:ascii="Times New Roman" w:hAnsi="Times New Roman" w:cs="Times New Roman"/>
          <w:i/>
          <w:noProof/>
          <w:sz w:val="24"/>
          <w:szCs w:val="24"/>
        </w:rPr>
        <w:t>PLC</w:t>
      </w:r>
      <w:r w:rsidR="00AB76C7" w:rsidRPr="00AB76C7">
        <w:rPr>
          <w:rFonts w:ascii="Times New Roman" w:hAnsi="Times New Roman" w:cs="Times New Roman"/>
          <w:noProof/>
          <w:sz w:val="24"/>
          <w:szCs w:val="24"/>
        </w:rPr>
        <w:t>-сетью может осуществляться как при помощи собственной системы управления, так и с помощью систем управления сторонних производителей</w:t>
      </w:r>
      <w:r w:rsidR="00AB76C7">
        <w:rPr>
          <w:rFonts w:ascii="Times New Roman" w:hAnsi="Times New Roman" w:cs="Times New Roman"/>
          <w:noProof/>
          <w:sz w:val="24"/>
          <w:szCs w:val="24"/>
        </w:rPr>
        <w:t>. Г</w:t>
      </w:r>
      <w:r w:rsidRPr="00536071">
        <w:rPr>
          <w:rFonts w:ascii="Times New Roman" w:hAnsi="Times New Roman" w:cs="Times New Roman"/>
          <w:noProof/>
          <w:sz w:val="24"/>
          <w:szCs w:val="24"/>
        </w:rPr>
        <w:t>лавное различие наблюдается в том, какой способ подключения оборудования используется, следовательно исходя из этого и стоимость организации того или инного варианта исполнения, будет различной.</w:t>
      </w:r>
    </w:p>
    <w:p w:rsidR="00654594" w:rsidRDefault="00654594" w:rsidP="00BA69E7">
      <w:pPr>
        <w:spacing w:after="0" w:line="240" w:lineRule="auto"/>
        <w:ind w:firstLine="709"/>
        <w:jc w:val="both"/>
        <w:rPr>
          <w:rFonts w:ascii="Times New Roman" w:hAnsi="Times New Roman" w:cs="Times New Roman"/>
          <w:noProof/>
          <w:sz w:val="24"/>
          <w:szCs w:val="24"/>
        </w:rPr>
      </w:pPr>
      <w:r w:rsidRPr="00536071">
        <w:rPr>
          <w:rFonts w:ascii="Times New Roman" w:hAnsi="Times New Roman" w:cs="Times New Roman"/>
          <w:noProof/>
          <w:sz w:val="24"/>
          <w:szCs w:val="24"/>
        </w:rPr>
        <w:t>На рисунках 3 и 4 показаны более усовершенствованные способы реализации технологии</w:t>
      </w:r>
      <w:r w:rsidR="00C264BA" w:rsidRPr="00536071">
        <w:rPr>
          <w:rFonts w:ascii="Times New Roman" w:hAnsi="Times New Roman" w:cs="Times New Roman"/>
          <w:noProof/>
          <w:sz w:val="24"/>
          <w:szCs w:val="24"/>
        </w:rPr>
        <w:t>. Многосегментная сеть обычно применяется в организациях здания которых имеют от 5 и более этажей, что вызывает дополнительные проблемы в прокладке кабельных линий, тем самым увеличивая затраты на реализацию. Но плюсом данной многосегментной сети является, то что оборудования здействовано меньше чем в предыдущих реализациях.</w:t>
      </w:r>
      <w:r w:rsidR="00536071">
        <w:rPr>
          <w:rFonts w:ascii="Times New Roman" w:hAnsi="Times New Roman" w:cs="Times New Roman"/>
          <w:noProof/>
          <w:sz w:val="24"/>
          <w:szCs w:val="24"/>
        </w:rPr>
        <w:t xml:space="preserve"> </w:t>
      </w:r>
      <w:r w:rsidR="00536071" w:rsidRPr="00536071">
        <w:rPr>
          <w:rFonts w:ascii="Times New Roman" w:hAnsi="Times New Roman" w:cs="Times New Roman"/>
          <w:noProof/>
          <w:sz w:val="24"/>
          <w:szCs w:val="24"/>
        </w:rPr>
        <w:t xml:space="preserve">Особый интерес вызывает возможность совместного использования технологии </w:t>
      </w:r>
      <w:r w:rsidR="00536071" w:rsidRPr="00536071">
        <w:rPr>
          <w:rFonts w:ascii="Times New Roman" w:hAnsi="Times New Roman" w:cs="Times New Roman"/>
          <w:i/>
          <w:noProof/>
          <w:sz w:val="24"/>
          <w:szCs w:val="24"/>
        </w:rPr>
        <w:t>PLC</w:t>
      </w:r>
      <w:r w:rsidR="00536071" w:rsidRPr="00536071">
        <w:rPr>
          <w:rFonts w:ascii="Times New Roman" w:hAnsi="Times New Roman" w:cs="Times New Roman"/>
          <w:noProof/>
          <w:sz w:val="24"/>
          <w:szCs w:val="24"/>
        </w:rPr>
        <w:t xml:space="preserve"> с другими широкополосными технологиями передачи данных</w:t>
      </w:r>
      <w:r w:rsidR="00536071">
        <w:rPr>
          <w:rFonts w:ascii="Times New Roman" w:hAnsi="Times New Roman" w:cs="Times New Roman"/>
          <w:noProof/>
          <w:sz w:val="24"/>
          <w:szCs w:val="24"/>
        </w:rPr>
        <w:t>.</w:t>
      </w:r>
      <w:r w:rsidR="00C264BA" w:rsidRPr="00536071">
        <w:rPr>
          <w:rFonts w:ascii="Times New Roman" w:hAnsi="Times New Roman" w:cs="Times New Roman"/>
          <w:noProof/>
          <w:sz w:val="24"/>
          <w:szCs w:val="24"/>
        </w:rPr>
        <w:t xml:space="preserve"> В комбинированном варианте оборудование имеет возможность беспрепятственного сопряжения с другими видами техники, что облегчает реализацию сложной структуры сети, но для предоставления </w:t>
      </w:r>
      <w:r w:rsidR="00C264BA" w:rsidRPr="00536071">
        <w:rPr>
          <w:rFonts w:ascii="Times New Roman" w:hAnsi="Times New Roman" w:cs="Times New Roman"/>
          <w:noProof/>
          <w:sz w:val="24"/>
          <w:szCs w:val="24"/>
        </w:rPr>
        <w:lastRenderedPageBreak/>
        <w:t>дополнительных услуг, требуется мультимедийное оборудование, которое влечет за собой дополнительные траты при реализации сети доступа.</w:t>
      </w:r>
    </w:p>
    <w:p w:rsidR="00AB76C7" w:rsidRPr="00536071" w:rsidRDefault="00AB76C7" w:rsidP="00DE3792">
      <w:pPr>
        <w:spacing w:after="0" w:line="24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Подводя итог представленным вариантам исполнения, можно скзать, что </w:t>
      </w:r>
      <w:r w:rsidR="00DE3792">
        <w:rPr>
          <w:rFonts w:ascii="Times New Roman" w:hAnsi="Times New Roman" w:cs="Times New Roman"/>
          <w:noProof/>
          <w:sz w:val="24"/>
          <w:szCs w:val="24"/>
        </w:rPr>
        <w:t>в с</w:t>
      </w:r>
      <w:r w:rsidRPr="00AB76C7">
        <w:rPr>
          <w:rFonts w:ascii="Times New Roman" w:hAnsi="Times New Roman" w:cs="Times New Roman"/>
          <w:noProof/>
          <w:sz w:val="24"/>
          <w:szCs w:val="24"/>
        </w:rPr>
        <w:t xml:space="preserve">остав </w:t>
      </w:r>
      <w:r w:rsidRPr="00DE3792">
        <w:rPr>
          <w:rFonts w:ascii="Times New Roman" w:hAnsi="Times New Roman" w:cs="Times New Roman"/>
          <w:i/>
          <w:noProof/>
          <w:sz w:val="24"/>
          <w:szCs w:val="24"/>
        </w:rPr>
        <w:t>PLC</w:t>
      </w:r>
      <w:r w:rsidR="00DE3792">
        <w:rPr>
          <w:rFonts w:ascii="Times New Roman" w:hAnsi="Times New Roman" w:cs="Times New Roman"/>
          <w:noProof/>
          <w:sz w:val="24"/>
          <w:szCs w:val="24"/>
        </w:rPr>
        <w:t xml:space="preserve">-сети входят: </w:t>
      </w:r>
      <w:r w:rsidRPr="00AB76C7">
        <w:rPr>
          <w:rFonts w:ascii="Times New Roman" w:hAnsi="Times New Roman" w:cs="Times New Roman"/>
          <w:noProof/>
          <w:sz w:val="24"/>
          <w:szCs w:val="24"/>
        </w:rPr>
        <w:t xml:space="preserve">автоматизированные рабочие места пользователей (АРМ) </w:t>
      </w:r>
      <w:r w:rsidR="00DE3792">
        <w:rPr>
          <w:rFonts w:ascii="Times New Roman" w:hAnsi="Times New Roman" w:cs="Times New Roman"/>
          <w:noProof/>
          <w:sz w:val="24"/>
          <w:szCs w:val="24"/>
        </w:rPr>
        <w:t>–</w:t>
      </w:r>
      <w:r w:rsidRPr="00AB76C7">
        <w:rPr>
          <w:rFonts w:ascii="Times New Roman" w:hAnsi="Times New Roman" w:cs="Times New Roman"/>
          <w:noProof/>
          <w:sz w:val="24"/>
          <w:szCs w:val="24"/>
        </w:rPr>
        <w:t xml:space="preserve"> </w:t>
      </w:r>
      <w:r w:rsidR="00DE3792">
        <w:rPr>
          <w:rFonts w:ascii="Times New Roman" w:hAnsi="Times New Roman" w:cs="Times New Roman"/>
          <w:noProof/>
          <w:sz w:val="24"/>
          <w:szCs w:val="24"/>
        </w:rPr>
        <w:t>персональные компьютеры, ноутбуки</w:t>
      </w:r>
      <w:r w:rsidRPr="00AB76C7">
        <w:rPr>
          <w:rFonts w:ascii="Times New Roman" w:hAnsi="Times New Roman" w:cs="Times New Roman"/>
          <w:noProof/>
          <w:sz w:val="24"/>
          <w:szCs w:val="24"/>
        </w:rPr>
        <w:t>. Кроме того, может быть подключено различное оборудование, например, сетевые многофункциональные у</w:t>
      </w:r>
      <w:r w:rsidR="00DE3792">
        <w:rPr>
          <w:rFonts w:ascii="Times New Roman" w:hAnsi="Times New Roman" w:cs="Times New Roman"/>
          <w:noProof/>
          <w:sz w:val="24"/>
          <w:szCs w:val="24"/>
        </w:rPr>
        <w:t xml:space="preserve">стройства, телефоны/IP телефоны; </w:t>
      </w:r>
      <w:r w:rsidRPr="00AB76C7">
        <w:rPr>
          <w:rFonts w:ascii="Times New Roman" w:hAnsi="Times New Roman" w:cs="Times New Roman"/>
          <w:noProof/>
          <w:sz w:val="24"/>
          <w:szCs w:val="24"/>
        </w:rPr>
        <w:t xml:space="preserve">абонентские </w:t>
      </w:r>
      <w:r w:rsidRPr="00DE3792">
        <w:rPr>
          <w:rFonts w:ascii="Times New Roman" w:hAnsi="Times New Roman" w:cs="Times New Roman"/>
          <w:i/>
          <w:noProof/>
          <w:sz w:val="24"/>
          <w:szCs w:val="24"/>
        </w:rPr>
        <w:t>PLC</w:t>
      </w:r>
      <w:r w:rsidRPr="00AB76C7">
        <w:rPr>
          <w:rFonts w:ascii="Times New Roman" w:hAnsi="Times New Roman" w:cs="Times New Roman"/>
          <w:noProof/>
          <w:sz w:val="24"/>
          <w:szCs w:val="24"/>
        </w:rPr>
        <w:t>-устройства (адаптеры);</w:t>
      </w:r>
      <w:r w:rsidR="00DE3792">
        <w:rPr>
          <w:rFonts w:ascii="Times New Roman" w:hAnsi="Times New Roman" w:cs="Times New Roman"/>
          <w:noProof/>
          <w:sz w:val="24"/>
          <w:szCs w:val="24"/>
        </w:rPr>
        <w:t xml:space="preserve"> </w:t>
      </w:r>
      <w:r w:rsidRPr="00AB76C7">
        <w:rPr>
          <w:rFonts w:ascii="Times New Roman" w:hAnsi="Times New Roman" w:cs="Times New Roman"/>
          <w:noProof/>
          <w:sz w:val="24"/>
          <w:szCs w:val="24"/>
        </w:rPr>
        <w:t xml:space="preserve">пограничный </w:t>
      </w:r>
      <w:r w:rsidRPr="00DE3792">
        <w:rPr>
          <w:rFonts w:ascii="Times New Roman" w:hAnsi="Times New Roman" w:cs="Times New Roman"/>
          <w:i/>
          <w:noProof/>
          <w:sz w:val="24"/>
          <w:szCs w:val="24"/>
        </w:rPr>
        <w:t>PLC</w:t>
      </w:r>
      <w:r w:rsidRPr="00AB76C7">
        <w:rPr>
          <w:rFonts w:ascii="Times New Roman" w:hAnsi="Times New Roman" w:cs="Times New Roman"/>
          <w:noProof/>
          <w:sz w:val="24"/>
          <w:szCs w:val="24"/>
        </w:rPr>
        <w:t xml:space="preserve">-модем </w:t>
      </w:r>
      <w:r w:rsidR="00DE3792">
        <w:rPr>
          <w:rFonts w:ascii="Times New Roman" w:hAnsi="Times New Roman" w:cs="Times New Roman"/>
          <w:noProof/>
          <w:sz w:val="24"/>
          <w:szCs w:val="24"/>
        </w:rPr>
        <w:t>осуществляющий функции маршрутизации</w:t>
      </w:r>
      <w:r w:rsidRPr="00AB76C7">
        <w:rPr>
          <w:rFonts w:ascii="Times New Roman" w:hAnsi="Times New Roman" w:cs="Times New Roman"/>
          <w:noProof/>
          <w:sz w:val="24"/>
          <w:szCs w:val="24"/>
        </w:rPr>
        <w:t>;</w:t>
      </w:r>
      <w:r w:rsidR="00DE3792">
        <w:rPr>
          <w:rFonts w:ascii="Times New Roman" w:hAnsi="Times New Roman" w:cs="Times New Roman"/>
          <w:noProof/>
          <w:sz w:val="24"/>
          <w:szCs w:val="24"/>
        </w:rPr>
        <w:t xml:space="preserve"> компоненты электропроводки</w:t>
      </w:r>
      <w:r w:rsidRPr="00AB76C7">
        <w:rPr>
          <w:rFonts w:ascii="Times New Roman" w:hAnsi="Times New Roman" w:cs="Times New Roman"/>
          <w:noProof/>
          <w:sz w:val="24"/>
          <w:szCs w:val="24"/>
        </w:rPr>
        <w:t>.</w:t>
      </w:r>
    </w:p>
    <w:p w:rsidR="0090297A" w:rsidRDefault="00821FE0"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Осуществление управления</w:t>
      </w:r>
      <w:r w:rsidR="00434E9F" w:rsidRPr="00BA69E7">
        <w:rPr>
          <w:rFonts w:ascii="Times New Roman" w:hAnsi="Times New Roman" w:cs="Times New Roman"/>
          <w:noProof/>
          <w:color w:val="000000"/>
          <w:sz w:val="24"/>
          <w:szCs w:val="24"/>
        </w:rPr>
        <w:t xml:space="preserve"> </w:t>
      </w:r>
      <w:r w:rsidR="00434E9F" w:rsidRPr="00A326B9">
        <w:rPr>
          <w:rFonts w:ascii="Times New Roman" w:hAnsi="Times New Roman" w:cs="Times New Roman"/>
          <w:i/>
          <w:noProof/>
          <w:color w:val="000000"/>
          <w:sz w:val="24"/>
          <w:szCs w:val="24"/>
        </w:rPr>
        <w:t>PLC</w:t>
      </w:r>
      <w:r w:rsidR="00434E9F" w:rsidRPr="00BA69E7">
        <w:rPr>
          <w:rFonts w:ascii="Times New Roman" w:hAnsi="Times New Roman" w:cs="Times New Roman"/>
          <w:noProof/>
          <w:color w:val="000000"/>
          <w:sz w:val="24"/>
          <w:szCs w:val="24"/>
        </w:rPr>
        <w:t>-</w:t>
      </w:r>
      <w:r w:rsidRPr="00BA69E7">
        <w:rPr>
          <w:rFonts w:ascii="Times New Roman" w:hAnsi="Times New Roman" w:cs="Times New Roman"/>
          <w:noProof/>
          <w:color w:val="000000"/>
          <w:sz w:val="24"/>
          <w:szCs w:val="24"/>
        </w:rPr>
        <w:t>технологией</w:t>
      </w:r>
      <w:r w:rsidR="00434E9F" w:rsidRPr="00BA69E7">
        <w:rPr>
          <w:rFonts w:ascii="Times New Roman" w:hAnsi="Times New Roman" w:cs="Times New Roman"/>
          <w:noProof/>
          <w:color w:val="000000"/>
          <w:sz w:val="24"/>
          <w:szCs w:val="24"/>
        </w:rPr>
        <w:t xml:space="preserve"> может </w:t>
      </w:r>
      <w:r w:rsidRPr="00BA69E7">
        <w:rPr>
          <w:rFonts w:ascii="Times New Roman" w:hAnsi="Times New Roman" w:cs="Times New Roman"/>
          <w:noProof/>
          <w:color w:val="000000"/>
          <w:sz w:val="24"/>
          <w:szCs w:val="24"/>
        </w:rPr>
        <w:t>быть</w:t>
      </w:r>
      <w:r w:rsidR="00434E9F"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с использованием</w:t>
      </w:r>
      <w:r w:rsidR="00434E9F" w:rsidRPr="00BA69E7">
        <w:rPr>
          <w:rFonts w:ascii="Times New Roman" w:hAnsi="Times New Roman" w:cs="Times New Roman"/>
          <w:noProof/>
          <w:color w:val="000000"/>
          <w:sz w:val="24"/>
          <w:szCs w:val="24"/>
        </w:rPr>
        <w:t xml:space="preserve"> собственной системы управления, так и </w:t>
      </w:r>
      <w:r w:rsidRPr="00BA69E7">
        <w:rPr>
          <w:rFonts w:ascii="Times New Roman" w:hAnsi="Times New Roman" w:cs="Times New Roman"/>
          <w:noProof/>
          <w:color w:val="000000"/>
          <w:sz w:val="24"/>
          <w:szCs w:val="24"/>
        </w:rPr>
        <w:t xml:space="preserve">с </w:t>
      </w:r>
      <w:r w:rsidR="00434E9F" w:rsidRPr="00BA69E7">
        <w:rPr>
          <w:rFonts w:ascii="Times New Roman" w:hAnsi="Times New Roman" w:cs="Times New Roman"/>
          <w:noProof/>
          <w:color w:val="000000"/>
          <w:sz w:val="24"/>
          <w:szCs w:val="24"/>
        </w:rPr>
        <w:t>систем</w:t>
      </w:r>
      <w:r w:rsidRPr="00BA69E7">
        <w:rPr>
          <w:rFonts w:ascii="Times New Roman" w:hAnsi="Times New Roman" w:cs="Times New Roman"/>
          <w:noProof/>
          <w:color w:val="000000"/>
          <w:sz w:val="24"/>
          <w:szCs w:val="24"/>
        </w:rPr>
        <w:t>ами</w:t>
      </w:r>
      <w:r w:rsidR="00434E9F" w:rsidRPr="00BA69E7">
        <w:rPr>
          <w:rFonts w:ascii="Times New Roman" w:hAnsi="Times New Roman" w:cs="Times New Roman"/>
          <w:noProof/>
          <w:color w:val="000000"/>
          <w:sz w:val="24"/>
          <w:szCs w:val="24"/>
        </w:rPr>
        <w:t xml:space="preserve"> </w:t>
      </w:r>
      <w:r w:rsidRPr="00BA69E7">
        <w:rPr>
          <w:rFonts w:ascii="Times New Roman" w:hAnsi="Times New Roman" w:cs="Times New Roman"/>
          <w:noProof/>
          <w:color w:val="000000"/>
          <w:sz w:val="24"/>
          <w:szCs w:val="24"/>
        </w:rPr>
        <w:t>сторонних поставщиков</w:t>
      </w:r>
      <w:r w:rsidR="00434E9F" w:rsidRPr="00BA69E7">
        <w:rPr>
          <w:rFonts w:ascii="Times New Roman" w:hAnsi="Times New Roman" w:cs="Times New Roman"/>
          <w:noProof/>
          <w:color w:val="000000"/>
          <w:sz w:val="24"/>
          <w:szCs w:val="24"/>
        </w:rPr>
        <w:t>.</w:t>
      </w:r>
      <w:r w:rsidRPr="00BA69E7">
        <w:rPr>
          <w:rFonts w:ascii="Times New Roman" w:hAnsi="Times New Roman" w:cs="Times New Roman"/>
          <w:noProof/>
          <w:color w:val="000000"/>
          <w:sz w:val="24"/>
          <w:szCs w:val="24"/>
        </w:rPr>
        <w:t xml:space="preserve"> В состав сети доступа на основе </w:t>
      </w:r>
      <w:r w:rsidRPr="00A326B9">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 xml:space="preserve"> технологий могут входить:</w:t>
      </w:r>
      <w:r w:rsidR="0090297A" w:rsidRPr="00BA69E7">
        <w:rPr>
          <w:rFonts w:ascii="Times New Roman" w:hAnsi="Times New Roman" w:cs="Times New Roman"/>
          <w:noProof/>
          <w:color w:val="000000"/>
          <w:sz w:val="24"/>
          <w:szCs w:val="24"/>
        </w:rPr>
        <w:t xml:space="preserve"> </w:t>
      </w:r>
      <w:r w:rsidR="00434E9F" w:rsidRPr="00BA69E7">
        <w:rPr>
          <w:rFonts w:ascii="Times New Roman" w:hAnsi="Times New Roman" w:cs="Times New Roman"/>
          <w:noProof/>
          <w:color w:val="000000"/>
          <w:sz w:val="24"/>
          <w:szCs w:val="24"/>
        </w:rPr>
        <w:t>автоматизирован</w:t>
      </w:r>
      <w:r w:rsidR="0090297A" w:rsidRPr="00BA69E7">
        <w:rPr>
          <w:rFonts w:ascii="Times New Roman" w:hAnsi="Times New Roman" w:cs="Times New Roman"/>
          <w:noProof/>
          <w:color w:val="000000"/>
          <w:sz w:val="24"/>
          <w:szCs w:val="24"/>
        </w:rPr>
        <w:t>ные рабочие места пользователей; пользовательские</w:t>
      </w:r>
      <w:r w:rsidR="00434E9F" w:rsidRPr="00BA69E7">
        <w:rPr>
          <w:rFonts w:ascii="Times New Roman" w:hAnsi="Times New Roman" w:cs="Times New Roman"/>
          <w:noProof/>
          <w:color w:val="000000"/>
          <w:sz w:val="24"/>
          <w:szCs w:val="24"/>
        </w:rPr>
        <w:t xml:space="preserve"> </w:t>
      </w:r>
      <w:r w:rsidR="00434E9F" w:rsidRPr="00A326B9">
        <w:rPr>
          <w:rFonts w:ascii="Times New Roman" w:hAnsi="Times New Roman" w:cs="Times New Roman"/>
          <w:i/>
          <w:noProof/>
          <w:color w:val="000000"/>
          <w:sz w:val="24"/>
          <w:szCs w:val="24"/>
        </w:rPr>
        <w:t>PLC</w:t>
      </w:r>
      <w:r w:rsidR="00434E9F" w:rsidRPr="00BA69E7">
        <w:rPr>
          <w:rFonts w:ascii="Times New Roman" w:hAnsi="Times New Roman" w:cs="Times New Roman"/>
          <w:noProof/>
          <w:color w:val="000000"/>
          <w:sz w:val="24"/>
          <w:szCs w:val="24"/>
        </w:rPr>
        <w:t xml:space="preserve">-устройства; </w:t>
      </w:r>
      <w:r w:rsidR="00434E9F" w:rsidRPr="00A326B9">
        <w:rPr>
          <w:rFonts w:ascii="Times New Roman" w:hAnsi="Times New Roman" w:cs="Times New Roman"/>
          <w:i/>
          <w:noProof/>
          <w:color w:val="000000"/>
          <w:sz w:val="24"/>
          <w:szCs w:val="24"/>
        </w:rPr>
        <w:t>PLC</w:t>
      </w:r>
      <w:r w:rsidR="00434E9F" w:rsidRPr="00BA69E7">
        <w:rPr>
          <w:rFonts w:ascii="Times New Roman" w:hAnsi="Times New Roman" w:cs="Times New Roman"/>
          <w:noProof/>
          <w:color w:val="000000"/>
          <w:sz w:val="24"/>
          <w:szCs w:val="24"/>
        </w:rPr>
        <w:t>-модем;</w:t>
      </w:r>
      <w:r w:rsidR="0090297A" w:rsidRPr="00BA69E7">
        <w:rPr>
          <w:rFonts w:ascii="Times New Roman" w:hAnsi="Times New Roman" w:cs="Times New Roman"/>
          <w:noProof/>
          <w:color w:val="000000"/>
          <w:sz w:val="24"/>
          <w:szCs w:val="24"/>
        </w:rPr>
        <w:t xml:space="preserve"> линии электропередачи.</w:t>
      </w:r>
    </w:p>
    <w:p w:rsidR="00654594" w:rsidRDefault="00654594" w:rsidP="00BA69E7">
      <w:pPr>
        <w:spacing w:after="0" w:line="240" w:lineRule="auto"/>
        <w:ind w:firstLine="709"/>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Рассматривая различные топологии построения сети доступа на основе </w:t>
      </w:r>
      <w:r w:rsidRPr="00A326B9">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w:t>
      </w:r>
      <w:r>
        <w:rPr>
          <w:rFonts w:ascii="Times New Roman" w:hAnsi="Times New Roman" w:cs="Times New Roman"/>
          <w:noProof/>
          <w:color w:val="000000"/>
          <w:sz w:val="24"/>
          <w:szCs w:val="24"/>
        </w:rPr>
        <w:t xml:space="preserve">технологии, следует обратить внимание на то, что в сети используется как активное, так и пассивное оборудование. </w:t>
      </w:r>
      <w:r w:rsidRPr="00654594">
        <w:rPr>
          <w:rFonts w:ascii="Times New Roman" w:hAnsi="Times New Roman" w:cs="Times New Roman"/>
          <w:noProof/>
          <w:color w:val="000000"/>
          <w:sz w:val="24"/>
          <w:szCs w:val="24"/>
        </w:rPr>
        <w:t>В таблице</w:t>
      </w:r>
      <w:r>
        <w:rPr>
          <w:rFonts w:ascii="Times New Roman" w:hAnsi="Times New Roman" w:cs="Times New Roman"/>
          <w:noProof/>
          <w:color w:val="000000"/>
          <w:sz w:val="24"/>
          <w:szCs w:val="24"/>
        </w:rPr>
        <w:t xml:space="preserve"> 1</w:t>
      </w:r>
      <w:r w:rsidRPr="00654594">
        <w:rPr>
          <w:rFonts w:ascii="Times New Roman" w:hAnsi="Times New Roman" w:cs="Times New Roman"/>
          <w:noProof/>
          <w:color w:val="000000"/>
          <w:sz w:val="24"/>
          <w:szCs w:val="24"/>
        </w:rPr>
        <w:t xml:space="preserve"> представлен краткий обзор PLC-модемов серий 200 и 300 компании «ТелЛинк».</w:t>
      </w:r>
    </w:p>
    <w:p w:rsidR="00654594" w:rsidRDefault="00654594" w:rsidP="00654594">
      <w:pPr>
        <w:spacing w:after="0" w:line="360" w:lineRule="auto"/>
        <w:ind w:firstLine="709"/>
        <w:jc w:val="both"/>
        <w:rPr>
          <w:rFonts w:ascii="Times New Roman" w:hAnsi="Times New Roman" w:cs="Times New Roman"/>
          <w:noProof/>
          <w:color w:val="000000"/>
          <w:sz w:val="24"/>
          <w:szCs w:val="24"/>
        </w:rPr>
      </w:pPr>
      <w:r w:rsidRPr="00654594">
        <w:rPr>
          <w:rFonts w:ascii="Times New Roman" w:hAnsi="Times New Roman" w:cs="Times New Roman"/>
          <w:sz w:val="24"/>
          <w:szCs w:val="24"/>
        </w:rPr>
        <w:t>Таблица 1. Оборудование в сетях доступа</w:t>
      </w:r>
      <w:r>
        <w:rPr>
          <w:rFonts w:ascii="Times New Roman" w:hAnsi="Times New Roman" w:cs="Times New Roman"/>
          <w:sz w:val="24"/>
          <w:szCs w:val="24"/>
        </w:rPr>
        <w:t xml:space="preserve"> на основе </w:t>
      </w:r>
      <w:r w:rsidRPr="00A326B9">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w:t>
      </w:r>
      <w:r>
        <w:rPr>
          <w:rFonts w:ascii="Times New Roman" w:hAnsi="Times New Roman" w:cs="Times New Roman"/>
          <w:noProof/>
          <w:color w:val="000000"/>
          <w:sz w:val="24"/>
          <w:szCs w:val="24"/>
        </w:rPr>
        <w:t>технологии.</w:t>
      </w:r>
    </w:p>
    <w:tbl>
      <w:tblPr>
        <w:tblStyle w:val="ab"/>
        <w:tblW w:w="9567" w:type="dxa"/>
        <w:tblLook w:val="04A0"/>
      </w:tblPr>
      <w:tblGrid>
        <w:gridCol w:w="2230"/>
        <w:gridCol w:w="2821"/>
        <w:gridCol w:w="2282"/>
        <w:gridCol w:w="2234"/>
      </w:tblGrid>
      <w:tr w:rsidR="00654594" w:rsidRPr="00654594" w:rsidTr="00654594">
        <w:trPr>
          <w:trHeight w:val="731"/>
        </w:trPr>
        <w:tc>
          <w:tcPr>
            <w:tcW w:w="2230" w:type="dxa"/>
            <w:hideMark/>
          </w:tcPr>
          <w:p w:rsidR="00654594" w:rsidRPr="00654594" w:rsidRDefault="00654594" w:rsidP="00654594">
            <w:pPr>
              <w:jc w:val="center"/>
              <w:textAlignment w:val="baseline"/>
              <w:rPr>
                <w:rFonts w:ascii="Times New Roman" w:eastAsia="Times New Roman" w:hAnsi="Times New Roman" w:cs="Times New Roman"/>
                <w:color w:val="4C4B4A"/>
                <w:lang w:eastAsia="ru-RU"/>
              </w:rPr>
            </w:pPr>
            <w:r w:rsidRPr="00654594">
              <w:rPr>
                <w:rFonts w:ascii="Times New Roman" w:eastAsia="Times New Roman" w:hAnsi="Times New Roman" w:cs="Times New Roman"/>
                <w:b/>
                <w:bCs/>
                <w:color w:val="4C4B4A"/>
                <w:bdr w:val="none" w:sz="0" w:space="0" w:color="auto" w:frame="1"/>
                <w:lang w:eastAsia="ru-RU"/>
              </w:rPr>
              <w:t>Наименование</w:t>
            </w:r>
          </w:p>
        </w:tc>
        <w:tc>
          <w:tcPr>
            <w:tcW w:w="2821" w:type="dxa"/>
            <w:hideMark/>
          </w:tcPr>
          <w:p w:rsidR="00654594" w:rsidRPr="00654594" w:rsidRDefault="00654594" w:rsidP="00654594">
            <w:pPr>
              <w:jc w:val="center"/>
              <w:textAlignment w:val="baseline"/>
              <w:rPr>
                <w:rFonts w:ascii="Times New Roman" w:eastAsia="Times New Roman" w:hAnsi="Times New Roman" w:cs="Times New Roman"/>
                <w:color w:val="4C4B4A"/>
                <w:lang w:eastAsia="ru-RU"/>
              </w:rPr>
            </w:pPr>
            <w:r w:rsidRPr="00654594">
              <w:rPr>
                <w:rFonts w:ascii="Times New Roman" w:eastAsia="Times New Roman" w:hAnsi="Times New Roman" w:cs="Times New Roman"/>
                <w:b/>
                <w:bCs/>
                <w:color w:val="4C4B4A"/>
                <w:bdr w:val="none" w:sz="0" w:space="0" w:color="auto" w:frame="1"/>
                <w:lang w:eastAsia="ru-RU"/>
              </w:rPr>
              <w:t>Скорость, кбит/с, физ. уровень/ уровень приложения</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color w:val="4C4B4A"/>
                <w:lang w:eastAsia="ru-RU"/>
              </w:rPr>
            </w:pPr>
            <w:r w:rsidRPr="00654594">
              <w:rPr>
                <w:rFonts w:ascii="Times New Roman" w:eastAsia="Times New Roman" w:hAnsi="Times New Roman" w:cs="Times New Roman"/>
                <w:b/>
                <w:bCs/>
                <w:color w:val="4C4B4A"/>
                <w:bdr w:val="none" w:sz="0" w:space="0" w:color="auto" w:frame="1"/>
                <w:lang w:eastAsia="ru-RU"/>
              </w:rPr>
              <w:t>Дальность, км,</w:t>
            </w:r>
            <w:r>
              <w:rPr>
                <w:rFonts w:ascii="Times New Roman" w:eastAsia="Times New Roman" w:hAnsi="Times New Roman" w:cs="Times New Roman"/>
                <w:b/>
                <w:bCs/>
                <w:color w:val="4C4B4A"/>
                <w:bdr w:val="none" w:sz="0" w:space="0" w:color="auto" w:frame="1"/>
                <w:lang w:eastAsia="ru-RU"/>
              </w:rPr>
              <w:t xml:space="preserve"> </w:t>
            </w:r>
            <w:r w:rsidRPr="00654594">
              <w:rPr>
                <w:rFonts w:ascii="Times New Roman" w:eastAsia="Times New Roman" w:hAnsi="Times New Roman" w:cs="Times New Roman"/>
                <w:b/>
                <w:bCs/>
                <w:color w:val="4C4B4A"/>
                <w:bdr w:val="none" w:sz="0" w:space="0" w:color="auto" w:frame="1"/>
                <w:lang w:eastAsia="ru-RU"/>
              </w:rPr>
              <w:t>без учета ретрансляции</w:t>
            </w:r>
          </w:p>
        </w:tc>
        <w:tc>
          <w:tcPr>
            <w:tcW w:w="2234" w:type="dxa"/>
            <w:hideMark/>
          </w:tcPr>
          <w:p w:rsidR="00654594" w:rsidRPr="00654594" w:rsidRDefault="00654594" w:rsidP="00654594">
            <w:pPr>
              <w:jc w:val="center"/>
              <w:textAlignment w:val="baseline"/>
              <w:rPr>
                <w:rFonts w:ascii="Times New Roman" w:eastAsia="Times New Roman" w:hAnsi="Times New Roman" w:cs="Times New Roman"/>
                <w:color w:val="4C4B4A"/>
                <w:lang w:eastAsia="ru-RU"/>
              </w:rPr>
            </w:pPr>
            <w:r w:rsidRPr="00654594">
              <w:rPr>
                <w:rFonts w:ascii="Times New Roman" w:eastAsia="Times New Roman" w:hAnsi="Times New Roman" w:cs="Times New Roman"/>
                <w:b/>
                <w:bCs/>
                <w:color w:val="4C4B4A"/>
                <w:bdr w:val="none" w:sz="0" w:space="0" w:color="auto" w:frame="1"/>
                <w:lang w:eastAsia="ru-RU"/>
              </w:rPr>
              <w:t>Интерфейс</w:t>
            </w:r>
          </w:p>
        </w:tc>
      </w:tr>
      <w:tr w:rsidR="00654594" w:rsidRPr="00654594" w:rsidTr="00654594">
        <w:trPr>
          <w:trHeight w:val="190"/>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TL300(L)</w:t>
            </w:r>
          </w:p>
        </w:tc>
        <w:tc>
          <w:tcPr>
            <w:tcW w:w="2821"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480/160</w:t>
            </w:r>
            <w:r w:rsidRPr="00654594">
              <w:rPr>
                <w:rFonts w:ascii="Times New Roman" w:eastAsia="Times New Roman" w:hAnsi="Times New Roman" w:cs="Times New Roman"/>
                <w:lang w:eastAsia="ru-RU"/>
              </w:rPr>
              <w:br/>
              <w:t>Версия L 9,6</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0,5</w:t>
            </w:r>
          </w:p>
        </w:tc>
        <w:tc>
          <w:tcPr>
            <w:tcW w:w="2234"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UART/RS-485</w:t>
            </w: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TL301(L)</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1</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TL302(L)</w:t>
            </w:r>
          </w:p>
        </w:tc>
        <w:tc>
          <w:tcPr>
            <w:tcW w:w="2821"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480/160</w:t>
            </w:r>
            <w:r w:rsidRPr="00654594">
              <w:rPr>
                <w:rFonts w:ascii="Times New Roman" w:eastAsia="Times New Roman" w:hAnsi="Times New Roman" w:cs="Times New Roman"/>
                <w:lang w:eastAsia="ru-RU"/>
              </w:rPr>
              <w:br/>
              <w:t>Версия L 9,6</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2</w:t>
            </w:r>
          </w:p>
        </w:tc>
        <w:tc>
          <w:tcPr>
            <w:tcW w:w="2234"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RS-232/RS-485</w:t>
            </w: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TL303</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3</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TL304</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4</w:t>
            </w:r>
          </w:p>
        </w:tc>
        <w:tc>
          <w:tcPr>
            <w:tcW w:w="2234"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RS-232/RS-485/</w:t>
            </w:r>
            <w:proofErr w:type="spellStart"/>
            <w:r w:rsidRPr="00654594">
              <w:rPr>
                <w:rFonts w:ascii="Times New Roman" w:eastAsia="Times New Roman" w:hAnsi="Times New Roman" w:cs="Times New Roman"/>
                <w:lang w:eastAsia="ru-RU"/>
              </w:rPr>
              <w:t>Ethernet</w:t>
            </w:r>
            <w:proofErr w:type="spellEnd"/>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TL305</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5</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TL310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10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TL320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20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190"/>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TL330</w:t>
            </w:r>
          </w:p>
        </w:tc>
        <w:tc>
          <w:tcPr>
            <w:tcW w:w="2821"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480/160</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30</w:t>
            </w:r>
          </w:p>
        </w:tc>
        <w:tc>
          <w:tcPr>
            <w:tcW w:w="2234" w:type="dxa"/>
            <w:vMerge w:val="restart"/>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RS-232/RS-485/</w:t>
            </w:r>
            <w:proofErr w:type="spellStart"/>
            <w:r w:rsidRPr="00654594">
              <w:rPr>
                <w:rFonts w:ascii="Times New Roman" w:eastAsia="Times New Roman" w:hAnsi="Times New Roman" w:cs="Times New Roman"/>
                <w:lang w:eastAsia="ru-RU"/>
              </w:rPr>
              <w:t>Ethernet</w:t>
            </w:r>
            <w:proofErr w:type="spellEnd"/>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TL350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50–100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TL350E</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100</w:t>
            </w:r>
          </w:p>
        </w:tc>
        <w:tc>
          <w:tcPr>
            <w:tcW w:w="0" w:type="auto"/>
            <w:vMerge/>
            <w:hideMark/>
          </w:tcPr>
          <w:p w:rsidR="00654594" w:rsidRPr="00654594" w:rsidRDefault="00654594" w:rsidP="00654594">
            <w:pPr>
              <w:rPr>
                <w:rFonts w:ascii="Times New Roman" w:eastAsia="Times New Roman" w:hAnsi="Times New Roman" w:cs="Times New Roman"/>
                <w:lang w:eastAsia="ru-RU"/>
              </w:rPr>
            </w:pPr>
          </w:p>
        </w:tc>
      </w:tr>
      <w:tr w:rsidR="00654594" w:rsidRPr="00654594" w:rsidTr="00654594">
        <w:trPr>
          <w:trHeight w:val="365"/>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TL3010</w:t>
            </w:r>
          </w:p>
        </w:tc>
        <w:tc>
          <w:tcPr>
            <w:tcW w:w="2821"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1500/500</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100</w:t>
            </w:r>
          </w:p>
        </w:tc>
        <w:tc>
          <w:tcPr>
            <w:tcW w:w="2234"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RS-232/RS-485/</w:t>
            </w:r>
            <w:proofErr w:type="spellStart"/>
            <w:r w:rsidRPr="00654594">
              <w:rPr>
                <w:rFonts w:ascii="Times New Roman" w:eastAsia="Times New Roman" w:hAnsi="Times New Roman" w:cs="Times New Roman"/>
                <w:lang w:eastAsia="ru-RU"/>
              </w:rPr>
              <w:t>Ethernet</w:t>
            </w:r>
            <w:proofErr w:type="spellEnd"/>
          </w:p>
        </w:tc>
      </w:tr>
      <w:tr w:rsidR="00654594" w:rsidRPr="00654594" w:rsidTr="00654594">
        <w:trPr>
          <w:trHeight w:val="548"/>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TL300LED</w:t>
            </w:r>
          </w:p>
        </w:tc>
        <w:tc>
          <w:tcPr>
            <w:tcW w:w="2821"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480/160</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0,5</w:t>
            </w:r>
          </w:p>
        </w:tc>
        <w:tc>
          <w:tcPr>
            <w:tcW w:w="2234" w:type="dxa"/>
            <w:hideMark/>
          </w:tcPr>
          <w:p w:rsidR="00654594" w:rsidRPr="00654594" w:rsidRDefault="00654594" w:rsidP="00654594">
            <w:pPr>
              <w:jc w:val="center"/>
              <w:textAlignment w:val="baseline"/>
              <w:rPr>
                <w:rFonts w:ascii="Times New Roman" w:eastAsia="Times New Roman" w:hAnsi="Times New Roman" w:cs="Times New Roman"/>
                <w:lang w:eastAsia="ru-RU"/>
              </w:rPr>
            </w:pPr>
            <w:proofErr w:type="spellStart"/>
            <w:r w:rsidRPr="00654594">
              <w:rPr>
                <w:rFonts w:ascii="Times New Roman" w:eastAsia="Times New Roman" w:hAnsi="Times New Roman" w:cs="Times New Roman"/>
                <w:lang w:eastAsia="ru-RU"/>
              </w:rPr>
              <w:t>Ethernet</w:t>
            </w:r>
            <w:proofErr w:type="spellEnd"/>
            <w:r w:rsidRPr="00654594">
              <w:rPr>
                <w:rFonts w:ascii="Times New Roman" w:eastAsia="Times New Roman" w:hAnsi="Times New Roman" w:cs="Times New Roman"/>
                <w:lang w:eastAsia="ru-RU"/>
              </w:rPr>
              <w:t>, ШИМ, DALI, 1-10</w:t>
            </w:r>
          </w:p>
        </w:tc>
      </w:tr>
      <w:tr w:rsidR="00654594" w:rsidRPr="00654594" w:rsidTr="00654594">
        <w:trPr>
          <w:trHeight w:val="182"/>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TL300LoRa</w:t>
            </w:r>
          </w:p>
        </w:tc>
        <w:tc>
          <w:tcPr>
            <w:tcW w:w="5103" w:type="dxa"/>
            <w:gridSpan w:val="2"/>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 xml:space="preserve">PLC + радиомодем </w:t>
            </w:r>
            <w:proofErr w:type="spellStart"/>
            <w:r w:rsidRPr="00654594">
              <w:rPr>
                <w:rFonts w:ascii="Times New Roman" w:eastAsia="Times New Roman" w:hAnsi="Times New Roman" w:cs="Times New Roman"/>
                <w:lang w:eastAsia="ru-RU"/>
              </w:rPr>
              <w:t>LoRa</w:t>
            </w:r>
            <w:proofErr w:type="spellEnd"/>
          </w:p>
        </w:tc>
        <w:tc>
          <w:tcPr>
            <w:tcW w:w="2234"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 </w:t>
            </w:r>
          </w:p>
        </w:tc>
      </w:tr>
      <w:tr w:rsidR="00654594" w:rsidRPr="00654594" w:rsidTr="00654594">
        <w:trPr>
          <w:trHeight w:val="190"/>
        </w:trPr>
        <w:tc>
          <w:tcPr>
            <w:tcW w:w="2230"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TL2010</w:t>
            </w:r>
          </w:p>
        </w:tc>
        <w:tc>
          <w:tcPr>
            <w:tcW w:w="2821"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20 Мбит/с</w:t>
            </w:r>
          </w:p>
        </w:tc>
        <w:tc>
          <w:tcPr>
            <w:tcW w:w="2282" w:type="dxa"/>
            <w:hideMark/>
          </w:tcPr>
          <w:p w:rsidR="00654594" w:rsidRPr="00654594" w:rsidRDefault="00654594" w:rsidP="00654594">
            <w:pPr>
              <w:jc w:val="center"/>
              <w:textAlignment w:val="baseline"/>
              <w:rPr>
                <w:rFonts w:ascii="Times New Roman" w:eastAsia="Times New Roman" w:hAnsi="Times New Roman" w:cs="Times New Roman"/>
                <w:lang w:eastAsia="ru-RU"/>
              </w:rPr>
            </w:pPr>
            <w:r w:rsidRPr="00654594">
              <w:rPr>
                <w:rFonts w:ascii="Times New Roman" w:eastAsia="Times New Roman" w:hAnsi="Times New Roman" w:cs="Times New Roman"/>
                <w:lang w:eastAsia="ru-RU"/>
              </w:rPr>
              <w:t>10</w:t>
            </w:r>
          </w:p>
        </w:tc>
        <w:tc>
          <w:tcPr>
            <w:tcW w:w="2234" w:type="dxa"/>
            <w:hideMark/>
          </w:tcPr>
          <w:p w:rsidR="00654594" w:rsidRPr="00654594" w:rsidRDefault="00654594" w:rsidP="00654594">
            <w:pPr>
              <w:jc w:val="center"/>
              <w:textAlignment w:val="baseline"/>
              <w:rPr>
                <w:rFonts w:ascii="Times New Roman" w:eastAsia="Times New Roman" w:hAnsi="Times New Roman" w:cs="Times New Roman"/>
                <w:lang w:eastAsia="ru-RU"/>
              </w:rPr>
            </w:pPr>
            <w:proofErr w:type="spellStart"/>
            <w:r w:rsidRPr="00654594">
              <w:rPr>
                <w:rFonts w:ascii="Times New Roman" w:eastAsia="Times New Roman" w:hAnsi="Times New Roman" w:cs="Times New Roman"/>
                <w:lang w:eastAsia="ru-RU"/>
              </w:rPr>
              <w:t>Ethernet</w:t>
            </w:r>
            <w:proofErr w:type="spellEnd"/>
          </w:p>
        </w:tc>
      </w:tr>
    </w:tbl>
    <w:p w:rsidR="00654594" w:rsidRDefault="00654594" w:rsidP="00654594">
      <w:pPr>
        <w:spacing w:after="0" w:line="360" w:lineRule="auto"/>
        <w:ind w:firstLine="709"/>
        <w:jc w:val="both"/>
        <w:rPr>
          <w:rFonts w:ascii="Times New Roman" w:hAnsi="Times New Roman" w:cs="Times New Roman"/>
          <w:sz w:val="24"/>
          <w:szCs w:val="24"/>
        </w:rPr>
      </w:pPr>
    </w:p>
    <w:p w:rsidR="00654594" w:rsidRPr="00654594" w:rsidRDefault="00654594" w:rsidP="00654594">
      <w:pPr>
        <w:spacing w:after="0" w:line="240" w:lineRule="auto"/>
        <w:ind w:firstLine="709"/>
        <w:jc w:val="both"/>
        <w:rPr>
          <w:rFonts w:ascii="Times New Roman" w:hAnsi="Times New Roman" w:cs="Times New Roman"/>
          <w:sz w:val="24"/>
          <w:szCs w:val="24"/>
        </w:rPr>
      </w:pPr>
      <w:r w:rsidRPr="00654594">
        <w:rPr>
          <w:rFonts w:ascii="Times New Roman" w:hAnsi="Times New Roman" w:cs="Times New Roman"/>
          <w:sz w:val="24"/>
          <w:szCs w:val="24"/>
        </w:rPr>
        <w:t>Области применения PLC-модемов «</w:t>
      </w:r>
      <w:proofErr w:type="spellStart"/>
      <w:r w:rsidRPr="00654594">
        <w:rPr>
          <w:rFonts w:ascii="Times New Roman" w:hAnsi="Times New Roman" w:cs="Times New Roman"/>
          <w:sz w:val="24"/>
          <w:szCs w:val="24"/>
        </w:rPr>
        <w:t>ТелЛинк</w:t>
      </w:r>
      <w:proofErr w:type="spellEnd"/>
      <w:r w:rsidRPr="00654594">
        <w:rPr>
          <w:rFonts w:ascii="Times New Roman" w:hAnsi="Times New Roman" w:cs="Times New Roman"/>
          <w:sz w:val="24"/>
          <w:szCs w:val="24"/>
        </w:rPr>
        <w:t>»:</w:t>
      </w:r>
      <w:r>
        <w:rPr>
          <w:rFonts w:ascii="Times New Roman" w:hAnsi="Times New Roman" w:cs="Times New Roman"/>
          <w:sz w:val="24"/>
          <w:szCs w:val="24"/>
        </w:rPr>
        <w:t xml:space="preserve"> </w:t>
      </w:r>
      <w:r w:rsidRPr="00654594">
        <w:rPr>
          <w:rFonts w:ascii="Times New Roman" w:hAnsi="Times New Roman" w:cs="Times New Roman"/>
          <w:sz w:val="24"/>
          <w:szCs w:val="24"/>
        </w:rPr>
        <w:t>Энергетика</w:t>
      </w:r>
      <w:r>
        <w:rPr>
          <w:rFonts w:ascii="Times New Roman" w:hAnsi="Times New Roman" w:cs="Times New Roman"/>
          <w:sz w:val="24"/>
          <w:szCs w:val="24"/>
        </w:rPr>
        <w:t xml:space="preserve">. </w:t>
      </w:r>
      <w:r w:rsidRPr="00654594">
        <w:rPr>
          <w:rFonts w:ascii="Times New Roman" w:hAnsi="Times New Roman" w:cs="Times New Roman"/>
          <w:sz w:val="24"/>
          <w:szCs w:val="24"/>
        </w:rPr>
        <w:t xml:space="preserve">Система автоматического и диспетчерского управления, система централизованного учета энергопотребления, </w:t>
      </w:r>
      <w:proofErr w:type="spellStart"/>
      <w:r w:rsidRPr="00654594">
        <w:rPr>
          <w:rFonts w:ascii="Times New Roman" w:hAnsi="Times New Roman" w:cs="Times New Roman"/>
          <w:sz w:val="24"/>
          <w:szCs w:val="24"/>
        </w:rPr>
        <w:t>нефте</w:t>
      </w:r>
      <w:proofErr w:type="spellEnd"/>
      <w:r w:rsidRPr="00654594">
        <w:rPr>
          <w:rFonts w:ascii="Times New Roman" w:hAnsi="Times New Roman" w:cs="Times New Roman"/>
          <w:sz w:val="24"/>
          <w:szCs w:val="24"/>
        </w:rPr>
        <w:t xml:space="preserve">-, </w:t>
      </w:r>
      <w:proofErr w:type="spellStart"/>
      <w:r w:rsidRPr="00654594">
        <w:rPr>
          <w:rFonts w:ascii="Times New Roman" w:hAnsi="Times New Roman" w:cs="Times New Roman"/>
          <w:sz w:val="24"/>
          <w:szCs w:val="24"/>
        </w:rPr>
        <w:t>газо</w:t>
      </w:r>
      <w:proofErr w:type="spellEnd"/>
      <w:r w:rsidRPr="00654594">
        <w:rPr>
          <w:rFonts w:ascii="Times New Roman" w:hAnsi="Times New Roman" w:cs="Times New Roman"/>
          <w:sz w:val="24"/>
          <w:szCs w:val="24"/>
        </w:rPr>
        <w:t>- и угледобывающие отрасли.</w:t>
      </w:r>
      <w:r>
        <w:rPr>
          <w:rFonts w:ascii="Times New Roman" w:hAnsi="Times New Roman" w:cs="Times New Roman"/>
          <w:sz w:val="24"/>
          <w:szCs w:val="24"/>
        </w:rPr>
        <w:t xml:space="preserve"> Управление освещением. </w:t>
      </w:r>
      <w:r w:rsidRPr="00654594">
        <w:rPr>
          <w:rFonts w:ascii="Times New Roman" w:hAnsi="Times New Roman" w:cs="Times New Roman"/>
          <w:sz w:val="24"/>
          <w:szCs w:val="24"/>
        </w:rPr>
        <w:t>Видеонаблюдение</w:t>
      </w:r>
      <w:r>
        <w:rPr>
          <w:rFonts w:ascii="Times New Roman" w:hAnsi="Times New Roman" w:cs="Times New Roman"/>
          <w:sz w:val="24"/>
          <w:szCs w:val="24"/>
        </w:rPr>
        <w:t xml:space="preserve">. </w:t>
      </w:r>
      <w:r w:rsidRPr="00654594">
        <w:rPr>
          <w:rFonts w:ascii="Times New Roman" w:hAnsi="Times New Roman" w:cs="Times New Roman"/>
          <w:sz w:val="24"/>
          <w:szCs w:val="24"/>
        </w:rPr>
        <w:t xml:space="preserve">Зарядные станции для электромобилей по стандарту </w:t>
      </w:r>
      <w:r>
        <w:rPr>
          <w:rFonts w:ascii="Times New Roman" w:hAnsi="Times New Roman" w:cs="Times New Roman"/>
          <w:sz w:val="24"/>
          <w:szCs w:val="24"/>
        </w:rPr>
        <w:t>домашних технологий автоматизации</w:t>
      </w:r>
      <w:r w:rsidRPr="00654594">
        <w:rPr>
          <w:rFonts w:ascii="Times New Roman" w:hAnsi="Times New Roman" w:cs="Times New Roman"/>
          <w:sz w:val="24"/>
          <w:szCs w:val="24"/>
        </w:rPr>
        <w:t>.</w:t>
      </w:r>
    </w:p>
    <w:p w:rsidR="00654594" w:rsidRPr="00BA69E7" w:rsidRDefault="00654594" w:rsidP="00BA69E7">
      <w:pPr>
        <w:spacing w:after="0" w:line="240" w:lineRule="auto"/>
        <w:ind w:firstLine="709"/>
        <w:jc w:val="both"/>
        <w:rPr>
          <w:rFonts w:ascii="Times New Roman" w:hAnsi="Times New Roman" w:cs="Times New Roman"/>
          <w:noProof/>
          <w:color w:val="000000"/>
          <w:sz w:val="24"/>
          <w:szCs w:val="24"/>
        </w:rPr>
      </w:pPr>
    </w:p>
    <w:p w:rsidR="008123D0" w:rsidRPr="00BA69E7" w:rsidRDefault="0090297A" w:rsidP="00BA69E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A69E7">
        <w:rPr>
          <w:rFonts w:ascii="Times New Roman" w:hAnsi="Times New Roman" w:cs="Times New Roman"/>
          <w:color w:val="000000"/>
          <w:sz w:val="24"/>
          <w:szCs w:val="24"/>
        </w:rPr>
        <w:t xml:space="preserve">Говоря об экономическом обосновании построения сети доступа </w:t>
      </w:r>
      <w:r w:rsidRPr="00BA69E7">
        <w:rPr>
          <w:rFonts w:ascii="Times New Roman" w:hAnsi="Times New Roman" w:cs="Times New Roman"/>
          <w:noProof/>
          <w:color w:val="000000"/>
          <w:sz w:val="24"/>
          <w:szCs w:val="24"/>
        </w:rPr>
        <w:t xml:space="preserve">на основе </w:t>
      </w:r>
      <w:r w:rsidRPr="00A326B9">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 xml:space="preserve"> технологий</w:t>
      </w:r>
      <w:r w:rsidRPr="00BA69E7">
        <w:rPr>
          <w:rFonts w:ascii="Times New Roman" w:hAnsi="Times New Roman" w:cs="Times New Roman"/>
          <w:color w:val="000000"/>
          <w:sz w:val="24"/>
          <w:szCs w:val="24"/>
        </w:rPr>
        <w:t xml:space="preserve">, можно выделить </w:t>
      </w:r>
      <w:r w:rsidR="008123D0" w:rsidRPr="00BA69E7">
        <w:rPr>
          <w:rFonts w:ascii="Times New Roman" w:hAnsi="Times New Roman" w:cs="Times New Roman"/>
          <w:color w:val="000000"/>
          <w:sz w:val="24"/>
          <w:szCs w:val="24"/>
        </w:rPr>
        <w:t>следующие этапы:</w:t>
      </w:r>
      <w:r w:rsidRPr="00BA69E7">
        <w:rPr>
          <w:rFonts w:ascii="Times New Roman" w:hAnsi="Times New Roman" w:cs="Times New Roman"/>
          <w:color w:val="000000"/>
          <w:sz w:val="24"/>
          <w:szCs w:val="24"/>
        </w:rPr>
        <w:t xml:space="preserve"> </w:t>
      </w:r>
      <w:r w:rsidR="008123D0" w:rsidRPr="00BA69E7">
        <w:rPr>
          <w:rFonts w:ascii="Times New Roman" w:hAnsi="Times New Roman" w:cs="Times New Roman"/>
          <w:color w:val="000000"/>
          <w:sz w:val="24"/>
          <w:szCs w:val="24"/>
        </w:rPr>
        <w:t>определение системы показателей качества проектируемой сети; проведение оценки частных показателей технико-экономической эффективности;</w:t>
      </w:r>
      <w:r w:rsidRPr="00BA69E7">
        <w:rPr>
          <w:rFonts w:ascii="Times New Roman" w:hAnsi="Times New Roman" w:cs="Times New Roman"/>
          <w:color w:val="000000"/>
          <w:sz w:val="24"/>
          <w:szCs w:val="24"/>
        </w:rPr>
        <w:t xml:space="preserve"> </w:t>
      </w:r>
      <w:r w:rsidR="008123D0" w:rsidRPr="00BA69E7">
        <w:rPr>
          <w:rFonts w:ascii="Times New Roman" w:hAnsi="Times New Roman" w:cs="Times New Roman"/>
          <w:color w:val="000000"/>
          <w:sz w:val="24"/>
          <w:szCs w:val="24"/>
        </w:rPr>
        <w:t xml:space="preserve">формулировка выводов об </w:t>
      </w:r>
      <w:r w:rsidRPr="00BA69E7">
        <w:rPr>
          <w:rFonts w:ascii="Times New Roman" w:hAnsi="Times New Roman" w:cs="Times New Roman"/>
          <w:color w:val="000000"/>
          <w:sz w:val="24"/>
          <w:szCs w:val="24"/>
        </w:rPr>
        <w:t>эффективности</w:t>
      </w:r>
      <w:r w:rsidR="008D0140" w:rsidRPr="00BA69E7">
        <w:rPr>
          <w:rFonts w:ascii="Times New Roman" w:hAnsi="Times New Roman" w:cs="Times New Roman"/>
          <w:color w:val="000000"/>
          <w:sz w:val="24"/>
          <w:szCs w:val="24"/>
        </w:rPr>
        <w:t xml:space="preserve"> </w:t>
      </w:r>
      <w:r w:rsidR="008D0140" w:rsidRPr="00BA69E7">
        <w:rPr>
          <w:rFonts w:ascii="Times New Roman" w:eastAsia="Times New Roman" w:hAnsi="Times New Roman" w:cs="Times New Roman"/>
          <w:sz w:val="24"/>
          <w:szCs w:val="24"/>
          <w:lang w:eastAsia="ru-RU"/>
        </w:rPr>
        <w:t>[6.c. 201-205].</w:t>
      </w:r>
    </w:p>
    <w:p w:rsidR="008123D0" w:rsidRPr="00BA69E7" w:rsidRDefault="008123D0" w:rsidP="00BA69E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A69E7">
        <w:rPr>
          <w:rFonts w:ascii="Times New Roman" w:hAnsi="Times New Roman" w:cs="Times New Roman"/>
          <w:color w:val="000000"/>
          <w:sz w:val="24"/>
          <w:szCs w:val="24"/>
        </w:rPr>
        <w:t xml:space="preserve">Общая стоимость проекта оценивается исходя из стоимости подготовки технико-экономического обоснования, проектно-сметной документации, проведения экономических и технических работ. </w:t>
      </w:r>
    </w:p>
    <w:p w:rsidR="008123D0" w:rsidRPr="00BA69E7" w:rsidRDefault="008123D0" w:rsidP="00BA69E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A69E7">
        <w:rPr>
          <w:rFonts w:ascii="Times New Roman" w:hAnsi="Times New Roman" w:cs="Times New Roman"/>
          <w:color w:val="000000"/>
          <w:sz w:val="24"/>
          <w:szCs w:val="24"/>
        </w:rPr>
        <w:lastRenderedPageBreak/>
        <w:t xml:space="preserve">Для оценки экономической эффективности построения </w:t>
      </w:r>
      <w:r w:rsidR="0090297A" w:rsidRPr="00BA69E7">
        <w:rPr>
          <w:rFonts w:ascii="Times New Roman" w:hAnsi="Times New Roman" w:cs="Times New Roman"/>
          <w:color w:val="000000"/>
          <w:sz w:val="24"/>
          <w:szCs w:val="24"/>
        </w:rPr>
        <w:t>сети доступа</w:t>
      </w:r>
      <w:r w:rsidRPr="00BA69E7">
        <w:rPr>
          <w:rFonts w:ascii="Times New Roman" w:hAnsi="Times New Roman" w:cs="Times New Roman"/>
          <w:color w:val="000000"/>
          <w:sz w:val="24"/>
          <w:szCs w:val="24"/>
        </w:rPr>
        <w:t xml:space="preserve"> </w:t>
      </w:r>
      <w:r w:rsidR="00617A84" w:rsidRPr="00BA69E7">
        <w:rPr>
          <w:rFonts w:ascii="Times New Roman" w:hAnsi="Times New Roman" w:cs="Times New Roman"/>
          <w:color w:val="000000"/>
          <w:sz w:val="24"/>
          <w:szCs w:val="24"/>
        </w:rPr>
        <w:t xml:space="preserve">следует ввести </w:t>
      </w:r>
      <w:r w:rsidRPr="00BA69E7">
        <w:rPr>
          <w:rFonts w:ascii="Times New Roman" w:hAnsi="Times New Roman" w:cs="Times New Roman"/>
          <w:color w:val="000000"/>
          <w:sz w:val="24"/>
          <w:szCs w:val="24"/>
        </w:rPr>
        <w:t xml:space="preserve">ограничения: расходы на изучение порядка и правил монтажа, настройки; закупка АТС, АМТС, персональных компьютеров. </w:t>
      </w:r>
    </w:p>
    <w:p w:rsidR="008123D0" w:rsidRPr="00BA69E7" w:rsidRDefault="008123D0" w:rsidP="00BA69E7">
      <w:pPr>
        <w:spacing w:after="0" w:line="240" w:lineRule="auto"/>
        <w:ind w:firstLine="709"/>
        <w:jc w:val="both"/>
        <w:rPr>
          <w:rFonts w:ascii="Times New Roman" w:hAnsi="Times New Roman" w:cs="Times New Roman"/>
          <w:sz w:val="24"/>
          <w:szCs w:val="24"/>
        </w:rPr>
      </w:pPr>
      <w:r w:rsidRPr="00BA69E7">
        <w:rPr>
          <w:rFonts w:ascii="Times New Roman" w:hAnsi="Times New Roman" w:cs="Times New Roman"/>
          <w:sz w:val="24"/>
          <w:szCs w:val="24"/>
        </w:rPr>
        <w:t>Затраты на комплектующие изделия, определяются по формуле:</w:t>
      </w:r>
    </w:p>
    <w:p w:rsidR="008123D0" w:rsidRPr="00BA69E7" w:rsidRDefault="00617A84" w:rsidP="00BA69E7">
      <w:pPr>
        <w:tabs>
          <w:tab w:val="left" w:pos="8647"/>
        </w:tabs>
        <w:spacing w:after="0" w:line="240" w:lineRule="auto"/>
        <w:ind w:firstLine="3261"/>
        <w:jc w:val="center"/>
        <w:rPr>
          <w:rFonts w:ascii="Times New Roman" w:eastAsiaTheme="minorEastAsia" w:hAnsi="Times New Roman" w:cs="Times New Roman"/>
          <w:sz w:val="24"/>
          <w:szCs w:val="24"/>
        </w:rPr>
      </w:pPr>
      <w:r w:rsidRPr="00BA69E7">
        <w:rPr>
          <w:rFonts w:ascii="Times New Roman" w:hAnsi="Times New Roman" w:cs="Times New Roman"/>
          <w:position w:val="-30"/>
          <w:sz w:val="24"/>
          <w:szCs w:val="24"/>
        </w:rPr>
        <w:object w:dxaOrig="1300" w:dyaOrig="700">
          <v:shape id="_x0000_i1026" type="#_x0000_t75" style="width:80.85pt;height:42.8pt" o:ole="">
            <v:imagedata r:id="rId19" o:title=""/>
          </v:shape>
          <o:OLEObject Type="Embed" ProgID="Equation.DSMT4" ShapeID="_x0000_i1026" DrawAspect="Content" ObjectID="_1709232551" r:id="rId20"/>
        </w:object>
      </w:r>
      <w:r w:rsidRPr="00BA69E7">
        <w:rPr>
          <w:rFonts w:ascii="Times New Roman" w:hAnsi="Times New Roman" w:cs="Times New Roman"/>
          <w:sz w:val="24"/>
          <w:szCs w:val="24"/>
        </w:rPr>
        <w:t>,</w:t>
      </w:r>
      <w:r w:rsidRPr="00BA69E7">
        <w:rPr>
          <w:rFonts w:ascii="Times New Roman" w:hAnsi="Times New Roman" w:cs="Times New Roman"/>
          <w:sz w:val="24"/>
          <w:szCs w:val="24"/>
        </w:rPr>
        <w:tab/>
        <w:t>(</w:t>
      </w:r>
      <w:r w:rsidR="008123D0" w:rsidRPr="00BA69E7">
        <w:rPr>
          <w:rFonts w:ascii="Times New Roman" w:hAnsi="Times New Roman" w:cs="Times New Roman"/>
          <w:sz w:val="24"/>
          <w:szCs w:val="24"/>
        </w:rPr>
        <w:t>1)</w:t>
      </w:r>
    </w:p>
    <w:p w:rsidR="008123D0" w:rsidRPr="00BA69E7" w:rsidRDefault="008123D0" w:rsidP="00BA69E7">
      <w:pPr>
        <w:spacing w:after="0" w:line="240" w:lineRule="auto"/>
        <w:ind w:firstLine="709"/>
        <w:jc w:val="both"/>
        <w:rPr>
          <w:rFonts w:ascii="Times New Roman" w:eastAsiaTheme="minorEastAsia" w:hAnsi="Times New Roman" w:cs="Times New Roman"/>
          <w:sz w:val="24"/>
          <w:szCs w:val="24"/>
        </w:rPr>
      </w:pPr>
    </w:p>
    <w:p w:rsidR="008123D0" w:rsidRPr="00BA69E7" w:rsidRDefault="008123D0" w:rsidP="00BA69E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A69E7">
        <w:rPr>
          <w:rFonts w:ascii="Times New Roman" w:hAnsi="Times New Roman" w:cs="Times New Roman"/>
          <w:color w:val="000000"/>
          <w:sz w:val="24"/>
          <w:szCs w:val="24"/>
        </w:rPr>
        <w:t xml:space="preserve">где </w:t>
      </w:r>
      <w:r w:rsidRPr="00BA69E7">
        <w:rPr>
          <w:rFonts w:ascii="Times New Roman" w:hAnsi="Times New Roman" w:cs="Times New Roman"/>
          <w:i/>
          <w:iCs/>
          <w:color w:val="000000"/>
          <w:sz w:val="24"/>
          <w:szCs w:val="24"/>
        </w:rPr>
        <w:t xml:space="preserve">k </w:t>
      </w:r>
      <w:r w:rsidRPr="00BA69E7">
        <w:rPr>
          <w:rFonts w:ascii="Times New Roman" w:hAnsi="Times New Roman" w:cs="Times New Roman"/>
          <w:color w:val="000000"/>
          <w:sz w:val="24"/>
          <w:szCs w:val="24"/>
        </w:rPr>
        <w:t xml:space="preserve">– количество модемов; </w:t>
      </w:r>
      <w:r w:rsidRPr="00BA69E7">
        <w:rPr>
          <w:rFonts w:ascii="Times New Roman" w:hAnsi="Times New Roman" w:cs="Times New Roman"/>
          <w:i/>
          <w:iCs/>
          <w:color w:val="000000"/>
          <w:sz w:val="24"/>
          <w:szCs w:val="24"/>
        </w:rPr>
        <w:t>C</w:t>
      </w:r>
      <w:r w:rsidRPr="00BA69E7">
        <w:rPr>
          <w:rFonts w:ascii="Times New Roman" w:hAnsi="Times New Roman" w:cs="Times New Roman"/>
          <w:color w:val="000000"/>
          <w:sz w:val="24"/>
          <w:szCs w:val="24"/>
        </w:rPr>
        <w:t xml:space="preserve">– стоимость элементов; </w:t>
      </w:r>
      <w:r w:rsidRPr="00BA69E7">
        <w:rPr>
          <w:rFonts w:ascii="Times New Roman" w:hAnsi="Times New Roman" w:cs="Times New Roman"/>
          <w:i/>
          <w:iCs/>
          <w:color w:val="000000"/>
          <w:sz w:val="24"/>
          <w:szCs w:val="24"/>
        </w:rPr>
        <w:t xml:space="preserve">n </w:t>
      </w:r>
      <w:r w:rsidRPr="00BA69E7">
        <w:rPr>
          <w:rFonts w:ascii="Times New Roman" w:hAnsi="Times New Roman" w:cs="Times New Roman"/>
          <w:color w:val="000000"/>
          <w:sz w:val="24"/>
          <w:szCs w:val="24"/>
        </w:rPr>
        <w:t>– количество элементов.</w:t>
      </w:r>
      <w:r w:rsidR="00617A84" w:rsidRPr="00BA69E7">
        <w:rPr>
          <w:rFonts w:ascii="Times New Roman" w:hAnsi="Times New Roman" w:cs="Times New Roman"/>
          <w:color w:val="000000"/>
          <w:sz w:val="24"/>
          <w:szCs w:val="24"/>
        </w:rPr>
        <w:t xml:space="preserve"> Для наглядности </w:t>
      </w:r>
      <w:r w:rsidR="00617A84" w:rsidRPr="00BA69E7">
        <w:rPr>
          <w:rFonts w:ascii="Times New Roman" w:hAnsi="Times New Roman" w:cs="Times New Roman"/>
          <w:sz w:val="24"/>
          <w:szCs w:val="24"/>
        </w:rPr>
        <w:t>в</w:t>
      </w:r>
      <w:r w:rsidRPr="00BA69E7">
        <w:rPr>
          <w:rFonts w:ascii="Times New Roman" w:hAnsi="Times New Roman" w:cs="Times New Roman"/>
          <w:sz w:val="24"/>
          <w:szCs w:val="24"/>
        </w:rPr>
        <w:t xml:space="preserve"> таблице 1 представлены данные по типам, количеству изделий, цены и результаты расчета стоимости аппаратуры, требуемой для построения предлагаемой сети одного изделия и общей суммы. В таблице 1 также приведены данные расчетов затрат, на комплектующие изделия [</w:t>
      </w:r>
      <w:r w:rsidRPr="00BA69E7">
        <w:rPr>
          <w:rFonts w:ascii="Times New Roman" w:hAnsi="Times New Roman" w:cs="Times New Roman"/>
          <w:sz w:val="24"/>
          <w:szCs w:val="24"/>
          <w:shd w:val="clear" w:color="auto" w:fill="FFFFFF" w:themeFill="background1"/>
        </w:rPr>
        <w:t>15</w:t>
      </w:r>
      <w:r w:rsidRPr="00BA69E7">
        <w:rPr>
          <w:rFonts w:ascii="Times New Roman" w:hAnsi="Times New Roman" w:cs="Times New Roman"/>
          <w:sz w:val="24"/>
          <w:szCs w:val="24"/>
        </w:rPr>
        <w:t>].</w:t>
      </w:r>
    </w:p>
    <w:p w:rsidR="008123D0" w:rsidRPr="00BA69E7" w:rsidRDefault="00BA69E7" w:rsidP="00BA69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Таблица 1. </w:t>
      </w:r>
      <w:r w:rsidR="008123D0" w:rsidRPr="00BA69E7">
        <w:rPr>
          <w:rFonts w:ascii="Times New Roman" w:hAnsi="Times New Roman" w:cs="Times New Roman"/>
          <w:sz w:val="24"/>
          <w:szCs w:val="24"/>
        </w:rPr>
        <w:t>Данные по типам, количеству изделий, цены и результаты расчета стоимости оборудования</w:t>
      </w:r>
    </w:p>
    <w:tbl>
      <w:tblPr>
        <w:tblStyle w:val="ab"/>
        <w:tblW w:w="0" w:type="auto"/>
        <w:tblInd w:w="108" w:type="dxa"/>
        <w:tblLook w:val="04A0"/>
      </w:tblPr>
      <w:tblGrid>
        <w:gridCol w:w="4617"/>
        <w:gridCol w:w="2330"/>
        <w:gridCol w:w="2288"/>
      </w:tblGrid>
      <w:tr w:rsidR="008123D0" w:rsidRPr="00BA69E7" w:rsidTr="00617A84">
        <w:trPr>
          <w:trHeight w:val="319"/>
        </w:trPr>
        <w:tc>
          <w:tcPr>
            <w:tcW w:w="4617" w:type="dxa"/>
          </w:tcPr>
          <w:p w:rsidR="008123D0" w:rsidRPr="00BA69E7" w:rsidRDefault="008123D0" w:rsidP="00BA69E7">
            <w:pPr>
              <w:ind w:firstLine="63"/>
              <w:rPr>
                <w:rFonts w:ascii="Times New Roman" w:hAnsi="Times New Roman" w:cs="Times New Roman"/>
                <w:color w:val="000000"/>
                <w:sz w:val="20"/>
                <w:szCs w:val="20"/>
              </w:rPr>
            </w:pPr>
            <w:r w:rsidRPr="00BA69E7">
              <w:rPr>
                <w:rFonts w:ascii="Times New Roman" w:hAnsi="Times New Roman" w:cs="Times New Roman"/>
                <w:color w:val="000000"/>
                <w:sz w:val="20"/>
                <w:szCs w:val="20"/>
              </w:rPr>
              <w:t>Наименование покупного оборудования</w:t>
            </w:r>
          </w:p>
        </w:tc>
        <w:tc>
          <w:tcPr>
            <w:tcW w:w="2329" w:type="dxa"/>
          </w:tcPr>
          <w:p w:rsidR="008123D0" w:rsidRPr="00BA69E7" w:rsidRDefault="008123D0" w:rsidP="00BA69E7">
            <w:pPr>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Количество изделий</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Стоимость, руб.</w:t>
            </w:r>
          </w:p>
        </w:tc>
      </w:tr>
      <w:tr w:rsidR="008123D0" w:rsidRPr="00BA69E7" w:rsidTr="00617A84">
        <w:trPr>
          <w:trHeight w:val="282"/>
        </w:trPr>
        <w:tc>
          <w:tcPr>
            <w:tcW w:w="4617" w:type="dxa"/>
          </w:tcPr>
          <w:p w:rsidR="008123D0" w:rsidRPr="00BA69E7" w:rsidRDefault="008123D0" w:rsidP="00BA69E7">
            <w:pPr>
              <w:ind w:firstLine="63"/>
              <w:rPr>
                <w:rFonts w:ascii="Times New Roman" w:hAnsi="Times New Roman" w:cs="Times New Roman"/>
                <w:color w:val="000000"/>
                <w:sz w:val="20"/>
                <w:szCs w:val="20"/>
              </w:rPr>
            </w:pPr>
            <w:r w:rsidRPr="00BA69E7">
              <w:rPr>
                <w:rFonts w:ascii="Times New Roman" w:hAnsi="Times New Roman" w:cs="Times New Roman"/>
                <w:color w:val="000000"/>
                <w:sz w:val="20"/>
                <w:szCs w:val="20"/>
              </w:rPr>
              <w:t>Установка оборудования «</w:t>
            </w:r>
            <w:proofErr w:type="spellStart"/>
            <w:r w:rsidRPr="00BA69E7">
              <w:rPr>
                <w:rFonts w:ascii="Times New Roman" w:hAnsi="Times New Roman" w:cs="Times New Roman"/>
                <w:color w:val="000000"/>
                <w:sz w:val="20"/>
                <w:szCs w:val="20"/>
              </w:rPr>
              <w:t>ТелЛинк</w:t>
            </w:r>
            <w:proofErr w:type="spellEnd"/>
            <w:r w:rsidRPr="00BA69E7">
              <w:rPr>
                <w:rFonts w:ascii="Times New Roman" w:hAnsi="Times New Roman" w:cs="Times New Roman"/>
                <w:color w:val="000000"/>
                <w:sz w:val="20"/>
                <w:szCs w:val="20"/>
              </w:rPr>
              <w:t>»</w:t>
            </w:r>
          </w:p>
        </w:tc>
        <w:tc>
          <w:tcPr>
            <w:tcW w:w="2329"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1</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120000</w:t>
            </w:r>
          </w:p>
        </w:tc>
      </w:tr>
      <w:tr w:rsidR="008123D0" w:rsidRPr="00BA69E7" w:rsidTr="00617A84">
        <w:trPr>
          <w:trHeight w:val="257"/>
        </w:trPr>
        <w:tc>
          <w:tcPr>
            <w:tcW w:w="4617" w:type="dxa"/>
          </w:tcPr>
          <w:p w:rsidR="008123D0" w:rsidRPr="00BA69E7" w:rsidRDefault="008123D0" w:rsidP="00BA69E7">
            <w:pPr>
              <w:ind w:firstLine="63"/>
              <w:rPr>
                <w:rFonts w:ascii="Times New Roman" w:hAnsi="Times New Roman" w:cs="Times New Roman"/>
                <w:color w:val="000000"/>
                <w:sz w:val="20"/>
                <w:szCs w:val="20"/>
              </w:rPr>
            </w:pPr>
            <w:r w:rsidRPr="00BA69E7">
              <w:rPr>
                <w:rFonts w:ascii="Times New Roman" w:hAnsi="Times New Roman" w:cs="Times New Roman"/>
                <w:sz w:val="20"/>
                <w:szCs w:val="20"/>
              </w:rPr>
              <w:t>Абонентский модем TL-201HE(M)</w:t>
            </w:r>
          </w:p>
        </w:tc>
        <w:tc>
          <w:tcPr>
            <w:tcW w:w="2329"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2</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30000</w:t>
            </w:r>
          </w:p>
        </w:tc>
      </w:tr>
      <w:tr w:rsidR="008123D0" w:rsidRPr="00BA69E7" w:rsidTr="00617A84">
        <w:trPr>
          <w:trHeight w:val="262"/>
        </w:trPr>
        <w:tc>
          <w:tcPr>
            <w:tcW w:w="4617" w:type="dxa"/>
          </w:tcPr>
          <w:p w:rsidR="008123D0" w:rsidRPr="00BA69E7" w:rsidRDefault="008123D0" w:rsidP="00BA69E7">
            <w:pPr>
              <w:ind w:firstLine="63"/>
              <w:rPr>
                <w:rFonts w:ascii="Times New Roman" w:hAnsi="Times New Roman" w:cs="Times New Roman"/>
                <w:color w:val="000000"/>
                <w:sz w:val="20"/>
                <w:szCs w:val="20"/>
                <w:lang w:val="en-US"/>
              </w:rPr>
            </w:pPr>
            <w:r w:rsidRPr="00BA69E7">
              <w:rPr>
                <w:rFonts w:ascii="Times New Roman" w:hAnsi="Times New Roman" w:cs="Times New Roman"/>
                <w:sz w:val="20"/>
                <w:szCs w:val="20"/>
              </w:rPr>
              <w:t xml:space="preserve">Магистральный модем </w:t>
            </w:r>
            <w:r w:rsidRPr="00BA69E7">
              <w:rPr>
                <w:rFonts w:ascii="Times New Roman" w:hAnsi="Times New Roman" w:cs="Times New Roman"/>
                <w:bCs/>
                <w:sz w:val="20"/>
                <w:szCs w:val="20"/>
              </w:rPr>
              <w:t>TL-350(E)</w:t>
            </w:r>
          </w:p>
        </w:tc>
        <w:tc>
          <w:tcPr>
            <w:tcW w:w="2329"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2</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50000</w:t>
            </w:r>
          </w:p>
        </w:tc>
      </w:tr>
      <w:tr w:rsidR="008123D0" w:rsidRPr="00BA69E7" w:rsidTr="00617A84">
        <w:trPr>
          <w:trHeight w:val="407"/>
        </w:trPr>
        <w:tc>
          <w:tcPr>
            <w:tcW w:w="4617" w:type="dxa"/>
          </w:tcPr>
          <w:p w:rsidR="008123D0" w:rsidRPr="00BA69E7" w:rsidRDefault="008123D0" w:rsidP="00BA69E7">
            <w:pPr>
              <w:ind w:firstLine="63"/>
              <w:rPr>
                <w:rFonts w:ascii="Times New Roman" w:hAnsi="Times New Roman" w:cs="Times New Roman"/>
                <w:color w:val="000000"/>
                <w:sz w:val="20"/>
                <w:szCs w:val="20"/>
              </w:rPr>
            </w:pPr>
            <w:r w:rsidRPr="00BA69E7">
              <w:rPr>
                <w:rFonts w:ascii="Times New Roman" w:hAnsi="Times New Roman" w:cs="Times New Roman"/>
                <w:noProof/>
                <w:color w:val="000000"/>
                <w:sz w:val="20"/>
                <w:szCs w:val="20"/>
              </w:rPr>
              <w:t>УП10 Емкостное устройство присоединения</w:t>
            </w:r>
          </w:p>
        </w:tc>
        <w:tc>
          <w:tcPr>
            <w:tcW w:w="2329"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2</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20000</w:t>
            </w:r>
          </w:p>
        </w:tc>
      </w:tr>
      <w:tr w:rsidR="008123D0" w:rsidRPr="00BA69E7" w:rsidTr="00617A84">
        <w:trPr>
          <w:trHeight w:val="259"/>
        </w:trPr>
        <w:tc>
          <w:tcPr>
            <w:tcW w:w="6947" w:type="dxa"/>
            <w:gridSpan w:val="2"/>
          </w:tcPr>
          <w:p w:rsidR="008123D0" w:rsidRPr="00BA69E7" w:rsidRDefault="008123D0" w:rsidP="00BA69E7">
            <w:pPr>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Общая сумма на закупку оборудования</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220000</w:t>
            </w:r>
          </w:p>
        </w:tc>
      </w:tr>
      <w:tr w:rsidR="008123D0" w:rsidRPr="00BA69E7" w:rsidTr="00617A84">
        <w:trPr>
          <w:trHeight w:val="264"/>
        </w:trPr>
        <w:tc>
          <w:tcPr>
            <w:tcW w:w="6947" w:type="dxa"/>
            <w:gridSpan w:val="2"/>
          </w:tcPr>
          <w:p w:rsidR="008123D0" w:rsidRPr="00BA69E7" w:rsidRDefault="008123D0" w:rsidP="00BA69E7">
            <w:pPr>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Общая сумма на закупку оборудования с учетом НДС (18%)</w:t>
            </w:r>
          </w:p>
        </w:tc>
        <w:tc>
          <w:tcPr>
            <w:tcW w:w="2288" w:type="dxa"/>
          </w:tcPr>
          <w:p w:rsidR="008123D0" w:rsidRPr="00BA69E7" w:rsidRDefault="008123D0" w:rsidP="00BA69E7">
            <w:pPr>
              <w:ind w:firstLine="709"/>
              <w:jc w:val="both"/>
              <w:rPr>
                <w:rFonts w:ascii="Times New Roman" w:hAnsi="Times New Roman" w:cs="Times New Roman"/>
                <w:color w:val="000000"/>
                <w:sz w:val="20"/>
                <w:szCs w:val="20"/>
              </w:rPr>
            </w:pPr>
            <w:r w:rsidRPr="00BA69E7">
              <w:rPr>
                <w:rFonts w:ascii="Times New Roman" w:hAnsi="Times New Roman" w:cs="Times New Roman"/>
                <w:color w:val="000000"/>
                <w:sz w:val="20"/>
                <w:szCs w:val="20"/>
              </w:rPr>
              <w:t>259600</w:t>
            </w:r>
          </w:p>
        </w:tc>
      </w:tr>
    </w:tbl>
    <w:p w:rsidR="008123D0" w:rsidRPr="00BA69E7" w:rsidRDefault="008123D0" w:rsidP="00BA69E7">
      <w:pPr>
        <w:spacing w:after="0" w:line="240" w:lineRule="auto"/>
        <w:ind w:firstLine="709"/>
        <w:jc w:val="both"/>
        <w:rPr>
          <w:rFonts w:ascii="Times New Roman" w:hAnsi="Times New Roman" w:cs="Times New Roman"/>
          <w:color w:val="000000"/>
          <w:sz w:val="24"/>
          <w:szCs w:val="24"/>
        </w:rPr>
      </w:pPr>
    </w:p>
    <w:p w:rsidR="008123D0" w:rsidRPr="00BA69E7" w:rsidRDefault="008123D0" w:rsidP="00BA69E7">
      <w:pPr>
        <w:spacing w:after="0" w:line="240" w:lineRule="auto"/>
        <w:ind w:firstLine="709"/>
        <w:jc w:val="both"/>
        <w:rPr>
          <w:rFonts w:ascii="Times New Roman" w:hAnsi="Times New Roman" w:cs="Times New Roman"/>
          <w:sz w:val="24"/>
          <w:szCs w:val="24"/>
        </w:rPr>
      </w:pPr>
      <w:r w:rsidRPr="00BA69E7">
        <w:rPr>
          <w:rFonts w:ascii="Times New Roman" w:hAnsi="Times New Roman" w:cs="Times New Roman"/>
          <w:sz w:val="24"/>
          <w:szCs w:val="24"/>
        </w:rPr>
        <w:t>Так как предполагается, что обслуживанием системы будет заниматься штатный персонал, обслуживающий систе</w:t>
      </w:r>
      <w:r w:rsidR="00BA69E7">
        <w:rPr>
          <w:rFonts w:ascii="Times New Roman" w:hAnsi="Times New Roman" w:cs="Times New Roman"/>
          <w:sz w:val="24"/>
          <w:szCs w:val="24"/>
        </w:rPr>
        <w:t>му передачи данных, то дополни</w:t>
      </w:r>
      <w:r w:rsidRPr="00BA69E7">
        <w:rPr>
          <w:rFonts w:ascii="Times New Roman" w:hAnsi="Times New Roman" w:cs="Times New Roman"/>
          <w:sz w:val="24"/>
          <w:szCs w:val="24"/>
        </w:rPr>
        <w:t>тельных затрат по заработной плате не будет. Так же дополнительные затраты на ремонт не будут иметь место в соответствии с условиями гарантии.</w:t>
      </w:r>
    </w:p>
    <w:p w:rsidR="008123D0" w:rsidRPr="00BA69E7" w:rsidRDefault="008123D0" w:rsidP="00BA69E7">
      <w:pPr>
        <w:spacing w:after="0" w:line="240" w:lineRule="auto"/>
        <w:ind w:firstLine="709"/>
        <w:jc w:val="both"/>
        <w:rPr>
          <w:rFonts w:ascii="Times New Roman" w:hAnsi="Times New Roman" w:cs="Times New Roman"/>
          <w:sz w:val="24"/>
          <w:szCs w:val="24"/>
        </w:rPr>
      </w:pPr>
      <w:r w:rsidRPr="00BA69E7">
        <w:rPr>
          <w:rFonts w:ascii="Times New Roman" w:hAnsi="Times New Roman" w:cs="Times New Roman"/>
          <w:sz w:val="24"/>
          <w:szCs w:val="24"/>
        </w:rPr>
        <w:t xml:space="preserve">Таким образом, примерные расчеты показывают, что построение сети на основе использования оборудования </w:t>
      </w:r>
      <w:r w:rsidRPr="00BA69E7">
        <w:rPr>
          <w:rFonts w:ascii="Times New Roman" w:hAnsi="Times New Roman" w:cs="Times New Roman"/>
          <w:i/>
          <w:sz w:val="24"/>
          <w:szCs w:val="24"/>
          <w:lang w:val="en-US"/>
        </w:rPr>
        <w:t>PLC</w:t>
      </w:r>
      <w:r w:rsidRPr="00BA69E7">
        <w:rPr>
          <w:rFonts w:ascii="Times New Roman" w:hAnsi="Times New Roman" w:cs="Times New Roman"/>
          <w:sz w:val="24"/>
          <w:szCs w:val="24"/>
        </w:rPr>
        <w:t xml:space="preserve"> способно повысит</w:t>
      </w:r>
      <w:r w:rsidR="003D5413">
        <w:rPr>
          <w:rFonts w:ascii="Times New Roman" w:hAnsi="Times New Roman" w:cs="Times New Roman"/>
          <w:sz w:val="24"/>
          <w:szCs w:val="24"/>
        </w:rPr>
        <w:t>ь</w:t>
      </w:r>
      <w:r w:rsidRPr="00BA69E7">
        <w:rPr>
          <w:rFonts w:ascii="Times New Roman" w:hAnsi="Times New Roman" w:cs="Times New Roman"/>
          <w:sz w:val="24"/>
          <w:szCs w:val="24"/>
        </w:rPr>
        <w:t xml:space="preserve"> общую эффективность по количеству предоставляемых абоненту услуг, качеству передачи информации при рациональных</w:t>
      </w:r>
      <w:r w:rsidR="003D5413">
        <w:rPr>
          <w:rFonts w:ascii="Times New Roman" w:hAnsi="Times New Roman" w:cs="Times New Roman"/>
          <w:sz w:val="24"/>
          <w:szCs w:val="24"/>
        </w:rPr>
        <w:br/>
      </w:r>
      <w:r w:rsidR="008D0140" w:rsidRPr="00BA69E7">
        <w:rPr>
          <w:rFonts w:ascii="Times New Roman" w:hAnsi="Times New Roman" w:cs="Times New Roman"/>
          <w:sz w:val="24"/>
          <w:szCs w:val="24"/>
        </w:rPr>
        <w:t xml:space="preserve">затратах </w:t>
      </w:r>
      <w:r w:rsidR="008D0140" w:rsidRPr="00BA69E7">
        <w:rPr>
          <w:rFonts w:ascii="Times New Roman" w:eastAsia="Times New Roman" w:hAnsi="Times New Roman" w:cs="Times New Roman"/>
          <w:sz w:val="24"/>
          <w:szCs w:val="24"/>
          <w:lang w:eastAsia="ru-RU"/>
        </w:rPr>
        <w:t>[7.c. 81-86].</w:t>
      </w:r>
    </w:p>
    <w:p w:rsidR="005D3497" w:rsidRPr="00BA69E7" w:rsidRDefault="005D3497" w:rsidP="00BA69E7">
      <w:pPr>
        <w:spacing w:after="0" w:line="240" w:lineRule="auto"/>
        <w:ind w:firstLine="709"/>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 xml:space="preserve">Учитывая динамику развития сетей доступа, можно сказать, что технологии </w:t>
      </w:r>
      <w:r w:rsidRPr="00BA69E7">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 xml:space="preserve"> в течение </w:t>
      </w:r>
      <w:r w:rsidR="002B05A4" w:rsidRPr="00BA69E7">
        <w:rPr>
          <w:rFonts w:ascii="Times New Roman" w:hAnsi="Times New Roman" w:cs="Times New Roman"/>
          <w:noProof/>
          <w:color w:val="000000"/>
          <w:sz w:val="24"/>
          <w:szCs w:val="24"/>
        </w:rPr>
        <w:t>небольшого промежутка времени</w:t>
      </w:r>
      <w:r w:rsidRPr="00BA69E7">
        <w:rPr>
          <w:rFonts w:ascii="Times New Roman" w:hAnsi="Times New Roman" w:cs="Times New Roman"/>
          <w:noProof/>
          <w:color w:val="000000"/>
          <w:sz w:val="24"/>
          <w:szCs w:val="24"/>
        </w:rPr>
        <w:t xml:space="preserve"> </w:t>
      </w:r>
      <w:r w:rsidR="002B05A4" w:rsidRPr="00BA69E7">
        <w:rPr>
          <w:rFonts w:ascii="Times New Roman" w:hAnsi="Times New Roman" w:cs="Times New Roman"/>
          <w:noProof/>
          <w:color w:val="000000"/>
          <w:sz w:val="24"/>
          <w:szCs w:val="24"/>
        </w:rPr>
        <w:t>будут им</w:t>
      </w:r>
      <w:r w:rsidR="003D5413">
        <w:rPr>
          <w:rFonts w:ascii="Times New Roman" w:hAnsi="Times New Roman" w:cs="Times New Roman"/>
          <w:noProof/>
          <w:color w:val="000000"/>
          <w:sz w:val="24"/>
          <w:szCs w:val="24"/>
        </w:rPr>
        <w:t>е</w:t>
      </w:r>
      <w:r w:rsidR="002B05A4" w:rsidRPr="00BA69E7">
        <w:rPr>
          <w:rFonts w:ascii="Times New Roman" w:hAnsi="Times New Roman" w:cs="Times New Roman"/>
          <w:noProof/>
          <w:color w:val="000000"/>
          <w:sz w:val="24"/>
          <w:szCs w:val="24"/>
        </w:rPr>
        <w:t>ть</w:t>
      </w:r>
      <w:r w:rsidRPr="00BA69E7">
        <w:rPr>
          <w:rFonts w:ascii="Times New Roman" w:hAnsi="Times New Roman" w:cs="Times New Roman"/>
          <w:noProof/>
          <w:color w:val="000000"/>
          <w:sz w:val="24"/>
          <w:szCs w:val="24"/>
        </w:rPr>
        <w:t xml:space="preserve"> широкое применение в </w:t>
      </w:r>
      <w:r w:rsidR="002B05A4" w:rsidRPr="00BA69E7">
        <w:rPr>
          <w:rFonts w:ascii="Times New Roman" w:hAnsi="Times New Roman" w:cs="Times New Roman"/>
          <w:noProof/>
          <w:color w:val="000000"/>
          <w:sz w:val="24"/>
          <w:szCs w:val="24"/>
        </w:rPr>
        <w:t>построении сети доступа в различных вариацииях</w:t>
      </w:r>
      <w:r w:rsidRPr="00BA69E7">
        <w:rPr>
          <w:rFonts w:ascii="Times New Roman" w:hAnsi="Times New Roman" w:cs="Times New Roman"/>
          <w:noProof/>
          <w:color w:val="000000"/>
          <w:sz w:val="24"/>
          <w:szCs w:val="24"/>
        </w:rPr>
        <w:t>.</w:t>
      </w:r>
      <w:r w:rsidR="00FD3602">
        <w:rPr>
          <w:rFonts w:ascii="Times New Roman" w:hAnsi="Times New Roman" w:cs="Times New Roman"/>
          <w:noProof/>
          <w:color w:val="000000"/>
          <w:sz w:val="24"/>
          <w:szCs w:val="24"/>
        </w:rPr>
        <w:t xml:space="preserve"> </w:t>
      </w:r>
      <w:r w:rsidR="00F54A1B">
        <w:rPr>
          <w:rFonts w:ascii="Times New Roman" w:hAnsi="Times New Roman" w:cs="Times New Roman"/>
          <w:noProof/>
          <w:color w:val="000000"/>
          <w:sz w:val="24"/>
          <w:szCs w:val="24"/>
        </w:rPr>
        <w:t xml:space="preserve">На основании рассмотренного критерия пригодности, можно сделать вывод о том, что оборудование приведенное в таблицах ранее, удовлетворяет заданным требованиям пользователей, так же осуществляет рациональное функционирование в сетях доступа. </w:t>
      </w:r>
      <w:r w:rsidR="002B05A4" w:rsidRPr="00BA69E7">
        <w:rPr>
          <w:rFonts w:ascii="Times New Roman" w:hAnsi="Times New Roman" w:cs="Times New Roman"/>
          <w:noProof/>
          <w:color w:val="000000"/>
          <w:sz w:val="24"/>
          <w:szCs w:val="24"/>
        </w:rPr>
        <w:t>Существует множество</w:t>
      </w:r>
      <w:r w:rsidRPr="00BA69E7">
        <w:rPr>
          <w:rFonts w:ascii="Times New Roman" w:hAnsi="Times New Roman" w:cs="Times New Roman"/>
          <w:noProof/>
          <w:color w:val="000000"/>
          <w:sz w:val="24"/>
          <w:szCs w:val="24"/>
        </w:rPr>
        <w:t xml:space="preserve"> </w:t>
      </w:r>
      <w:r w:rsidR="002B05A4" w:rsidRPr="00BA69E7">
        <w:rPr>
          <w:rFonts w:ascii="Times New Roman" w:hAnsi="Times New Roman" w:cs="Times New Roman"/>
          <w:noProof/>
          <w:color w:val="000000"/>
          <w:sz w:val="24"/>
          <w:szCs w:val="24"/>
        </w:rPr>
        <w:t>основных международных стандартов</w:t>
      </w:r>
      <w:r w:rsidRPr="00BA69E7">
        <w:rPr>
          <w:rFonts w:ascii="Times New Roman" w:hAnsi="Times New Roman" w:cs="Times New Roman"/>
          <w:noProof/>
          <w:color w:val="000000"/>
          <w:sz w:val="24"/>
          <w:szCs w:val="24"/>
        </w:rPr>
        <w:t xml:space="preserve"> встраивания </w:t>
      </w:r>
      <w:r w:rsidRPr="00BA69E7">
        <w:rPr>
          <w:rFonts w:ascii="Times New Roman" w:hAnsi="Times New Roman" w:cs="Times New Roman"/>
          <w:i/>
          <w:noProof/>
          <w:color w:val="000000"/>
          <w:sz w:val="24"/>
          <w:szCs w:val="24"/>
        </w:rPr>
        <w:t>PLC</w:t>
      </w:r>
      <w:r w:rsidRPr="00BA69E7">
        <w:rPr>
          <w:rFonts w:ascii="Times New Roman" w:hAnsi="Times New Roman" w:cs="Times New Roman"/>
          <w:noProof/>
          <w:color w:val="000000"/>
          <w:sz w:val="24"/>
          <w:szCs w:val="24"/>
        </w:rPr>
        <w:t>-адаптеров практически во все приборы</w:t>
      </w:r>
      <w:r w:rsidR="002B05A4" w:rsidRPr="00BA69E7">
        <w:rPr>
          <w:rFonts w:ascii="Times New Roman" w:hAnsi="Times New Roman" w:cs="Times New Roman"/>
          <w:noProof/>
          <w:color w:val="000000"/>
          <w:sz w:val="24"/>
          <w:szCs w:val="24"/>
        </w:rPr>
        <w:t>, используемые в сетях доступа</w:t>
      </w:r>
      <w:r w:rsidRPr="00BA69E7">
        <w:rPr>
          <w:rFonts w:ascii="Times New Roman" w:hAnsi="Times New Roman" w:cs="Times New Roman"/>
          <w:noProof/>
          <w:color w:val="000000"/>
          <w:sz w:val="24"/>
          <w:szCs w:val="24"/>
        </w:rPr>
        <w:t xml:space="preserve">, предусматривающие возможность </w:t>
      </w:r>
      <w:r w:rsidR="002B05A4" w:rsidRPr="00BA69E7">
        <w:rPr>
          <w:rFonts w:ascii="Times New Roman" w:hAnsi="Times New Roman" w:cs="Times New Roman"/>
          <w:noProof/>
          <w:color w:val="000000"/>
          <w:sz w:val="24"/>
          <w:szCs w:val="24"/>
        </w:rPr>
        <w:t>транспортировку данных между взаимодействующими сегментами</w:t>
      </w:r>
      <w:r w:rsidRPr="00BA69E7">
        <w:rPr>
          <w:rFonts w:ascii="Times New Roman" w:hAnsi="Times New Roman" w:cs="Times New Roman"/>
          <w:noProof/>
          <w:color w:val="000000"/>
          <w:sz w:val="24"/>
          <w:szCs w:val="24"/>
        </w:rPr>
        <w:t>.</w:t>
      </w:r>
    </w:p>
    <w:p w:rsidR="002B05A4" w:rsidRPr="00BA69E7" w:rsidRDefault="002B05A4" w:rsidP="00BA69E7">
      <w:pPr>
        <w:spacing w:after="0" w:line="240" w:lineRule="auto"/>
        <w:ind w:firstLine="709"/>
        <w:jc w:val="both"/>
        <w:rPr>
          <w:rFonts w:ascii="Times New Roman" w:hAnsi="Times New Roman" w:cs="Times New Roman"/>
          <w:sz w:val="24"/>
          <w:szCs w:val="24"/>
        </w:rPr>
      </w:pPr>
    </w:p>
    <w:p w:rsidR="00E87CF4" w:rsidRPr="00BA69E7" w:rsidRDefault="005D3497" w:rsidP="00BA69E7">
      <w:pPr>
        <w:spacing w:after="0" w:line="240" w:lineRule="auto"/>
        <w:ind w:firstLine="709"/>
        <w:jc w:val="both"/>
        <w:rPr>
          <w:rFonts w:ascii="Times New Roman" w:hAnsi="Times New Roman" w:cs="Times New Roman"/>
          <w:i/>
          <w:noProof/>
          <w:color w:val="000000"/>
          <w:sz w:val="24"/>
          <w:szCs w:val="24"/>
        </w:rPr>
      </w:pPr>
      <w:r w:rsidRPr="00BA69E7">
        <w:rPr>
          <w:rFonts w:ascii="Times New Roman" w:hAnsi="Times New Roman" w:cs="Times New Roman"/>
          <w:i/>
          <w:noProof/>
          <w:color w:val="000000"/>
          <w:sz w:val="24"/>
          <w:szCs w:val="24"/>
        </w:rPr>
        <w:t>Библиографический список:</w:t>
      </w:r>
    </w:p>
    <w:p w:rsidR="005D3497" w:rsidRPr="00BA69E7" w:rsidRDefault="005D3497" w:rsidP="00940053">
      <w:pPr>
        <w:numPr>
          <w:ilvl w:val="0"/>
          <w:numId w:val="38"/>
        </w:numPr>
        <w:tabs>
          <w:tab w:val="left" w:pos="284"/>
        </w:tabs>
        <w:spacing w:after="0" w:line="240" w:lineRule="auto"/>
        <w:ind w:left="426" w:hanging="11"/>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Савин А.Ф. PLC – уже не экзотика</w:t>
      </w:r>
      <w:r w:rsidR="00940053">
        <w:rPr>
          <w:rFonts w:ascii="Times New Roman" w:hAnsi="Times New Roman" w:cs="Times New Roman"/>
          <w:noProof/>
          <w:color w:val="000000"/>
          <w:sz w:val="24"/>
          <w:szCs w:val="24"/>
        </w:rPr>
        <w:t>: научное издание – Пермь.</w:t>
      </w:r>
      <w:r w:rsidRPr="00BA69E7">
        <w:rPr>
          <w:rFonts w:ascii="Times New Roman" w:hAnsi="Times New Roman" w:cs="Times New Roman"/>
          <w:noProof/>
          <w:color w:val="000000"/>
          <w:sz w:val="24"/>
          <w:szCs w:val="24"/>
        </w:rPr>
        <w:t xml:space="preserve"> Вестник связи, 2018.</w:t>
      </w:r>
      <w:r w:rsidR="00087C2C" w:rsidRPr="00087C2C">
        <w:t xml:space="preserve"> </w:t>
      </w:r>
      <w:r w:rsidR="00087C2C" w:rsidRPr="00940053">
        <w:rPr>
          <w:rFonts w:ascii="Times New Roman" w:hAnsi="Times New Roman" w:cs="Times New Roman"/>
          <w:noProof/>
          <w:color w:val="000000"/>
          <w:sz w:val="24"/>
          <w:szCs w:val="24"/>
        </w:rPr>
        <w:t>–</w:t>
      </w:r>
      <w:r w:rsidR="00087C2C" w:rsidRPr="00087C2C">
        <w:rPr>
          <w:rFonts w:ascii="Times New Roman" w:hAnsi="Times New Roman" w:cs="Times New Roman"/>
          <w:noProof/>
          <w:color w:val="000000"/>
          <w:sz w:val="24"/>
          <w:szCs w:val="24"/>
        </w:rPr>
        <w:t xml:space="preserve"> 620 с.</w:t>
      </w:r>
    </w:p>
    <w:p w:rsidR="005D3497" w:rsidRPr="00BA69E7" w:rsidRDefault="005D3497" w:rsidP="00940053">
      <w:pPr>
        <w:numPr>
          <w:ilvl w:val="0"/>
          <w:numId w:val="38"/>
        </w:numPr>
        <w:tabs>
          <w:tab w:val="left" w:pos="284"/>
        </w:tabs>
        <w:spacing w:after="0" w:line="240" w:lineRule="auto"/>
        <w:ind w:left="426" w:hanging="11"/>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Павловский А. Соломасов С. PLC в России. Специфика, проблемы, решения, проек</w:t>
      </w:r>
      <w:r w:rsidR="00BA69E7">
        <w:rPr>
          <w:rFonts w:ascii="Times New Roman" w:hAnsi="Times New Roman" w:cs="Times New Roman"/>
          <w:noProof/>
          <w:color w:val="000000"/>
          <w:sz w:val="24"/>
          <w:szCs w:val="24"/>
        </w:rPr>
        <w:t>ты. ИнформКурьерСвязь</w:t>
      </w:r>
      <w:r w:rsidR="00940053">
        <w:rPr>
          <w:rFonts w:ascii="Times New Roman" w:hAnsi="Times New Roman" w:cs="Times New Roman"/>
          <w:noProof/>
          <w:color w:val="000000"/>
          <w:sz w:val="24"/>
          <w:szCs w:val="24"/>
        </w:rPr>
        <w:t xml:space="preserve">: </w:t>
      </w:r>
      <w:r w:rsidR="00940053" w:rsidRPr="00940053">
        <w:rPr>
          <w:rFonts w:ascii="Times New Roman" w:hAnsi="Times New Roman" w:cs="Times New Roman"/>
          <w:noProof/>
          <w:color w:val="000000"/>
          <w:sz w:val="24"/>
          <w:szCs w:val="24"/>
        </w:rPr>
        <w:t>учебное пособие для вузов</w:t>
      </w:r>
      <w:r w:rsidR="00F54A1B">
        <w:rPr>
          <w:rFonts w:ascii="Times New Roman" w:hAnsi="Times New Roman" w:cs="Times New Roman"/>
          <w:noProof/>
          <w:color w:val="000000"/>
          <w:sz w:val="24"/>
          <w:szCs w:val="24"/>
        </w:rPr>
        <w:t xml:space="preserve"> – Москва</w:t>
      </w:r>
      <w:r w:rsidRPr="00BA69E7">
        <w:rPr>
          <w:rFonts w:ascii="Times New Roman" w:hAnsi="Times New Roman" w:cs="Times New Roman"/>
          <w:noProof/>
          <w:color w:val="000000"/>
          <w:sz w:val="24"/>
          <w:szCs w:val="24"/>
        </w:rPr>
        <w:t>, 2019.</w:t>
      </w:r>
      <w:r w:rsidR="00087C2C" w:rsidRPr="00C525C3">
        <w:rPr>
          <w:rFonts w:ascii="Times New Roman" w:hAnsi="Times New Roman" w:cs="Times New Roman"/>
          <w:noProof/>
          <w:color w:val="000000"/>
          <w:sz w:val="24"/>
          <w:szCs w:val="24"/>
        </w:rPr>
        <w:t xml:space="preserve"> –</w:t>
      </w:r>
      <w:r w:rsidR="008C5C69">
        <w:rPr>
          <w:rFonts w:ascii="Times New Roman" w:hAnsi="Times New Roman" w:cs="Times New Roman"/>
          <w:noProof/>
          <w:color w:val="000000"/>
          <w:sz w:val="24"/>
          <w:szCs w:val="24"/>
        </w:rPr>
        <w:t xml:space="preserve"> 138</w:t>
      </w:r>
      <w:r w:rsidR="00087C2C" w:rsidRPr="00087C2C">
        <w:rPr>
          <w:rFonts w:ascii="Times New Roman" w:hAnsi="Times New Roman" w:cs="Times New Roman"/>
          <w:noProof/>
          <w:color w:val="000000"/>
          <w:sz w:val="24"/>
          <w:szCs w:val="24"/>
        </w:rPr>
        <w:t xml:space="preserve"> с.</w:t>
      </w:r>
    </w:p>
    <w:p w:rsidR="005D3497" w:rsidRPr="00BA69E7" w:rsidRDefault="005D3497" w:rsidP="00940053">
      <w:pPr>
        <w:numPr>
          <w:ilvl w:val="0"/>
          <w:numId w:val="38"/>
        </w:numPr>
        <w:tabs>
          <w:tab w:val="left" w:pos="284"/>
        </w:tabs>
        <w:spacing w:after="0" w:line="240" w:lineRule="auto"/>
        <w:ind w:left="426" w:firstLine="0"/>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Невдяев Л.М. Мост в Инте</w:t>
      </w:r>
      <w:r w:rsidR="00F21290">
        <w:rPr>
          <w:rFonts w:ascii="Times New Roman" w:hAnsi="Times New Roman" w:cs="Times New Roman"/>
          <w:noProof/>
          <w:color w:val="000000"/>
          <w:sz w:val="24"/>
          <w:szCs w:val="24"/>
        </w:rPr>
        <w:t>рнет по линиям электропередачи</w:t>
      </w:r>
      <w:r w:rsidR="00940053">
        <w:rPr>
          <w:rFonts w:ascii="Times New Roman" w:hAnsi="Times New Roman" w:cs="Times New Roman"/>
          <w:noProof/>
          <w:color w:val="000000"/>
          <w:sz w:val="24"/>
          <w:szCs w:val="24"/>
        </w:rPr>
        <w:t>: учебник для вузов</w:t>
      </w:r>
      <w:r w:rsidR="00F54A1B">
        <w:rPr>
          <w:rFonts w:ascii="Times New Roman" w:hAnsi="Times New Roman" w:cs="Times New Roman"/>
          <w:noProof/>
          <w:color w:val="000000"/>
          <w:sz w:val="24"/>
          <w:szCs w:val="24"/>
        </w:rPr>
        <w:t xml:space="preserve"> – Ростов</w:t>
      </w:r>
      <w:r w:rsidR="002B05A4" w:rsidRPr="00BA69E7">
        <w:rPr>
          <w:rFonts w:ascii="Times New Roman" w:hAnsi="Times New Roman" w:cs="Times New Roman"/>
          <w:noProof/>
          <w:color w:val="000000"/>
          <w:sz w:val="24"/>
          <w:szCs w:val="24"/>
        </w:rPr>
        <w:t>, 2019.</w:t>
      </w:r>
      <w:r w:rsidR="008C5C69" w:rsidRPr="008C5C69">
        <w:rPr>
          <w:rFonts w:ascii="Times New Roman" w:hAnsi="Times New Roman" w:cs="Times New Roman"/>
          <w:noProof/>
          <w:color w:val="000000"/>
          <w:sz w:val="24"/>
          <w:szCs w:val="24"/>
        </w:rPr>
        <w:t xml:space="preserve"> –</w:t>
      </w:r>
      <w:r w:rsidR="008C5C69">
        <w:rPr>
          <w:rFonts w:ascii="Times New Roman" w:hAnsi="Times New Roman" w:cs="Times New Roman"/>
          <w:noProof/>
          <w:color w:val="000000"/>
          <w:sz w:val="24"/>
          <w:szCs w:val="24"/>
        </w:rPr>
        <w:t xml:space="preserve"> 174</w:t>
      </w:r>
      <w:r w:rsidR="008C5C69" w:rsidRPr="00087C2C">
        <w:rPr>
          <w:rFonts w:ascii="Times New Roman" w:hAnsi="Times New Roman" w:cs="Times New Roman"/>
          <w:noProof/>
          <w:color w:val="000000"/>
          <w:sz w:val="24"/>
          <w:szCs w:val="24"/>
        </w:rPr>
        <w:t xml:space="preserve"> с.</w:t>
      </w:r>
    </w:p>
    <w:p w:rsidR="005D3497" w:rsidRPr="00BA69E7" w:rsidRDefault="005D3497" w:rsidP="00BA69E7">
      <w:pPr>
        <w:numPr>
          <w:ilvl w:val="0"/>
          <w:numId w:val="38"/>
        </w:numPr>
        <w:tabs>
          <w:tab w:val="left" w:pos="284"/>
        </w:tabs>
        <w:spacing w:after="0" w:line="240" w:lineRule="auto"/>
        <w:ind w:left="0" w:firstLine="426"/>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Курочкин Ю.С. "PLC при</w:t>
      </w:r>
      <w:r w:rsidR="00940053">
        <w:rPr>
          <w:rFonts w:ascii="Times New Roman" w:hAnsi="Times New Roman" w:cs="Times New Roman"/>
          <w:noProof/>
          <w:color w:val="000000"/>
          <w:sz w:val="24"/>
          <w:szCs w:val="24"/>
        </w:rPr>
        <w:t>ходит в Россию": научное издание</w:t>
      </w:r>
      <w:r w:rsidR="00F54A1B">
        <w:rPr>
          <w:rFonts w:ascii="Times New Roman" w:hAnsi="Times New Roman" w:cs="Times New Roman"/>
          <w:noProof/>
          <w:color w:val="000000"/>
          <w:sz w:val="24"/>
          <w:szCs w:val="24"/>
        </w:rPr>
        <w:t xml:space="preserve"> – Псков</w:t>
      </w:r>
      <w:r w:rsidRPr="00BA69E7">
        <w:rPr>
          <w:rFonts w:ascii="Times New Roman" w:hAnsi="Times New Roman" w:cs="Times New Roman"/>
          <w:noProof/>
          <w:color w:val="000000"/>
          <w:sz w:val="24"/>
          <w:szCs w:val="24"/>
        </w:rPr>
        <w:t>, 2017.</w:t>
      </w:r>
      <w:r w:rsidR="008C5C69">
        <w:rPr>
          <w:rFonts w:ascii="Times New Roman" w:hAnsi="Times New Roman" w:cs="Times New Roman"/>
          <w:noProof/>
          <w:color w:val="000000"/>
          <w:sz w:val="24"/>
          <w:szCs w:val="24"/>
        </w:rPr>
        <w:t xml:space="preserve"> </w:t>
      </w:r>
      <w:r w:rsidR="008C5C69" w:rsidRPr="00940053">
        <w:rPr>
          <w:rFonts w:ascii="Times New Roman" w:hAnsi="Times New Roman" w:cs="Times New Roman"/>
          <w:noProof/>
          <w:color w:val="000000"/>
          <w:sz w:val="24"/>
          <w:szCs w:val="24"/>
        </w:rPr>
        <w:t>–</w:t>
      </w:r>
      <w:r w:rsidR="008C5C69" w:rsidRPr="00087C2C">
        <w:rPr>
          <w:rFonts w:ascii="Times New Roman" w:hAnsi="Times New Roman" w:cs="Times New Roman"/>
          <w:noProof/>
          <w:color w:val="000000"/>
          <w:sz w:val="24"/>
          <w:szCs w:val="24"/>
        </w:rPr>
        <w:t xml:space="preserve"> </w:t>
      </w:r>
      <w:r w:rsidR="008C5C69">
        <w:rPr>
          <w:rFonts w:ascii="Times New Roman" w:hAnsi="Times New Roman" w:cs="Times New Roman"/>
          <w:noProof/>
          <w:color w:val="000000"/>
          <w:sz w:val="24"/>
          <w:szCs w:val="24"/>
        </w:rPr>
        <w:t>50-250</w:t>
      </w:r>
      <w:r w:rsidR="008C5C69" w:rsidRPr="00087C2C">
        <w:rPr>
          <w:rFonts w:ascii="Times New Roman" w:hAnsi="Times New Roman" w:cs="Times New Roman"/>
          <w:noProof/>
          <w:color w:val="000000"/>
          <w:sz w:val="24"/>
          <w:szCs w:val="24"/>
        </w:rPr>
        <w:t xml:space="preserve"> с.</w:t>
      </w:r>
    </w:p>
    <w:p w:rsidR="005D3497" w:rsidRPr="00BA69E7" w:rsidRDefault="005D3497" w:rsidP="00940053">
      <w:pPr>
        <w:numPr>
          <w:ilvl w:val="0"/>
          <w:numId w:val="38"/>
        </w:numPr>
        <w:tabs>
          <w:tab w:val="left" w:pos="284"/>
        </w:tabs>
        <w:spacing w:after="0" w:line="240" w:lineRule="auto"/>
        <w:ind w:left="426" w:firstLine="0"/>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Коноплянский Д.К. PLC - передача данных по элек</w:t>
      </w:r>
      <w:r w:rsidR="00940053">
        <w:rPr>
          <w:rFonts w:ascii="Times New Roman" w:hAnsi="Times New Roman" w:cs="Times New Roman"/>
          <w:noProof/>
          <w:color w:val="000000"/>
          <w:sz w:val="24"/>
          <w:szCs w:val="24"/>
        </w:rPr>
        <w:t xml:space="preserve">трическим сетям. Последняя миля: </w:t>
      </w:r>
      <w:r w:rsidR="00940053" w:rsidRPr="00940053">
        <w:rPr>
          <w:rFonts w:ascii="Times New Roman" w:hAnsi="Times New Roman" w:cs="Times New Roman"/>
          <w:noProof/>
          <w:color w:val="000000"/>
          <w:sz w:val="24"/>
          <w:szCs w:val="24"/>
        </w:rPr>
        <w:t>учебное пособие для вузов</w:t>
      </w:r>
      <w:r w:rsidR="00F54A1B">
        <w:rPr>
          <w:rFonts w:ascii="Times New Roman" w:hAnsi="Times New Roman" w:cs="Times New Roman"/>
          <w:noProof/>
          <w:color w:val="000000"/>
          <w:sz w:val="24"/>
          <w:szCs w:val="24"/>
        </w:rPr>
        <w:t xml:space="preserve"> – Пермь</w:t>
      </w:r>
      <w:r w:rsidR="00940053">
        <w:rPr>
          <w:rFonts w:ascii="Times New Roman" w:hAnsi="Times New Roman" w:cs="Times New Roman"/>
          <w:noProof/>
          <w:color w:val="000000"/>
          <w:sz w:val="24"/>
          <w:szCs w:val="24"/>
        </w:rPr>
        <w:t>, 2018. – 284 с.</w:t>
      </w:r>
    </w:p>
    <w:p w:rsidR="005D3497" w:rsidRPr="00BA69E7" w:rsidRDefault="005D3497" w:rsidP="00BA69E7">
      <w:pPr>
        <w:numPr>
          <w:ilvl w:val="0"/>
          <w:numId w:val="38"/>
        </w:numPr>
        <w:tabs>
          <w:tab w:val="left" w:pos="284"/>
        </w:tabs>
        <w:spacing w:after="0" w:line="240" w:lineRule="auto"/>
        <w:ind w:left="0" w:firstLine="426"/>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lastRenderedPageBreak/>
        <w:t>Даффи Д. BPL набирает силу.</w:t>
      </w:r>
      <w:r w:rsidR="00F21290">
        <w:rPr>
          <w:rFonts w:ascii="Times New Roman" w:hAnsi="Times New Roman" w:cs="Times New Roman"/>
          <w:noProof/>
          <w:color w:val="000000"/>
          <w:sz w:val="24"/>
          <w:szCs w:val="24"/>
        </w:rPr>
        <w:t xml:space="preserve"> Сети</w:t>
      </w:r>
      <w:r w:rsidR="00940053">
        <w:rPr>
          <w:rFonts w:ascii="Times New Roman" w:hAnsi="Times New Roman" w:cs="Times New Roman"/>
          <w:noProof/>
          <w:color w:val="000000"/>
          <w:sz w:val="24"/>
          <w:szCs w:val="24"/>
        </w:rPr>
        <w:t>: научное издание</w:t>
      </w:r>
      <w:r w:rsidR="00F54A1B">
        <w:rPr>
          <w:rFonts w:ascii="Times New Roman" w:hAnsi="Times New Roman" w:cs="Times New Roman"/>
          <w:noProof/>
          <w:color w:val="000000"/>
          <w:sz w:val="24"/>
          <w:szCs w:val="24"/>
        </w:rPr>
        <w:t xml:space="preserve"> – Москва</w:t>
      </w:r>
      <w:r w:rsidR="00940053">
        <w:rPr>
          <w:rFonts w:ascii="Times New Roman" w:hAnsi="Times New Roman" w:cs="Times New Roman"/>
          <w:noProof/>
          <w:color w:val="000000"/>
          <w:sz w:val="24"/>
          <w:szCs w:val="24"/>
        </w:rPr>
        <w:t>,</w:t>
      </w:r>
      <w:r w:rsidRPr="00BA69E7">
        <w:rPr>
          <w:rFonts w:ascii="Times New Roman" w:hAnsi="Times New Roman" w:cs="Times New Roman"/>
          <w:noProof/>
          <w:color w:val="000000"/>
          <w:sz w:val="24"/>
          <w:szCs w:val="24"/>
        </w:rPr>
        <w:t xml:space="preserve"> 2018.</w:t>
      </w:r>
      <w:r w:rsidR="008C5C69" w:rsidRPr="00F54A1B">
        <w:rPr>
          <w:rFonts w:ascii="Times New Roman" w:hAnsi="Times New Roman" w:cs="Times New Roman"/>
          <w:noProof/>
          <w:color w:val="000000"/>
          <w:sz w:val="24"/>
          <w:szCs w:val="24"/>
        </w:rPr>
        <w:t xml:space="preserve"> –</w:t>
      </w:r>
      <w:r w:rsidR="008C5C69">
        <w:rPr>
          <w:rFonts w:ascii="Times New Roman" w:hAnsi="Times New Roman" w:cs="Times New Roman"/>
          <w:noProof/>
          <w:color w:val="000000"/>
          <w:sz w:val="24"/>
          <w:szCs w:val="24"/>
        </w:rPr>
        <w:t xml:space="preserve"> 26-159</w:t>
      </w:r>
      <w:r w:rsidR="008C5C69" w:rsidRPr="00087C2C">
        <w:rPr>
          <w:rFonts w:ascii="Times New Roman" w:hAnsi="Times New Roman" w:cs="Times New Roman"/>
          <w:noProof/>
          <w:color w:val="000000"/>
          <w:sz w:val="24"/>
          <w:szCs w:val="24"/>
        </w:rPr>
        <w:t xml:space="preserve"> с.</w:t>
      </w:r>
    </w:p>
    <w:p w:rsidR="005D3497" w:rsidRPr="00BA69E7" w:rsidRDefault="005D3497" w:rsidP="00940053">
      <w:pPr>
        <w:numPr>
          <w:ilvl w:val="0"/>
          <w:numId w:val="38"/>
        </w:numPr>
        <w:tabs>
          <w:tab w:val="left" w:pos="284"/>
        </w:tabs>
        <w:spacing w:after="0" w:line="240" w:lineRule="auto"/>
        <w:ind w:left="426" w:firstLine="0"/>
        <w:jc w:val="both"/>
        <w:rPr>
          <w:rFonts w:ascii="Times New Roman" w:hAnsi="Times New Roman" w:cs="Times New Roman"/>
          <w:noProof/>
          <w:color w:val="000000"/>
          <w:sz w:val="24"/>
          <w:szCs w:val="24"/>
        </w:rPr>
      </w:pPr>
      <w:r w:rsidRPr="00BA69E7">
        <w:rPr>
          <w:rFonts w:ascii="Times New Roman" w:hAnsi="Times New Roman" w:cs="Times New Roman"/>
          <w:noProof/>
          <w:color w:val="000000"/>
          <w:sz w:val="24"/>
          <w:szCs w:val="24"/>
        </w:rPr>
        <w:t>Морриси П. Реализация техно</w:t>
      </w:r>
      <w:r w:rsidR="00F21290">
        <w:rPr>
          <w:rFonts w:ascii="Times New Roman" w:hAnsi="Times New Roman" w:cs="Times New Roman"/>
          <w:noProof/>
          <w:color w:val="000000"/>
          <w:sz w:val="24"/>
          <w:szCs w:val="24"/>
        </w:rPr>
        <w:t>логии BPL. Сети и системы связи</w:t>
      </w:r>
      <w:r w:rsidR="00940053">
        <w:rPr>
          <w:rFonts w:ascii="Times New Roman" w:hAnsi="Times New Roman" w:cs="Times New Roman"/>
          <w:noProof/>
          <w:color w:val="000000"/>
          <w:sz w:val="24"/>
          <w:szCs w:val="24"/>
        </w:rPr>
        <w:t>: учебное пособие для вузов</w:t>
      </w:r>
      <w:r w:rsidR="00F54A1B">
        <w:rPr>
          <w:rFonts w:ascii="Times New Roman" w:hAnsi="Times New Roman" w:cs="Times New Roman"/>
          <w:noProof/>
          <w:color w:val="000000"/>
          <w:sz w:val="24"/>
          <w:szCs w:val="24"/>
        </w:rPr>
        <w:t xml:space="preserve"> – Санкт-Петербург</w:t>
      </w:r>
      <w:r w:rsidR="00940053">
        <w:rPr>
          <w:rFonts w:ascii="Times New Roman" w:hAnsi="Times New Roman" w:cs="Times New Roman"/>
          <w:noProof/>
          <w:color w:val="000000"/>
          <w:sz w:val="24"/>
          <w:szCs w:val="24"/>
        </w:rPr>
        <w:t>,</w:t>
      </w:r>
      <w:r w:rsidRPr="00BA69E7">
        <w:rPr>
          <w:rFonts w:ascii="Times New Roman" w:hAnsi="Times New Roman" w:cs="Times New Roman"/>
          <w:noProof/>
          <w:color w:val="000000"/>
          <w:sz w:val="24"/>
          <w:szCs w:val="24"/>
        </w:rPr>
        <w:t xml:space="preserve"> 2018.</w:t>
      </w:r>
      <w:r w:rsidR="00087C2C">
        <w:rPr>
          <w:rFonts w:ascii="Times New Roman" w:hAnsi="Times New Roman" w:cs="Times New Roman"/>
          <w:noProof/>
          <w:color w:val="000000"/>
          <w:sz w:val="24"/>
          <w:szCs w:val="24"/>
        </w:rPr>
        <w:t xml:space="preserve"> </w:t>
      </w:r>
      <w:r w:rsidR="00087C2C" w:rsidRPr="00087C2C">
        <w:rPr>
          <w:rFonts w:ascii="Times New Roman" w:hAnsi="Times New Roman" w:cs="Times New Roman"/>
          <w:noProof/>
          <w:color w:val="000000"/>
          <w:sz w:val="24"/>
          <w:szCs w:val="24"/>
        </w:rPr>
        <w:t xml:space="preserve">– </w:t>
      </w:r>
      <w:r w:rsidR="008C5C69">
        <w:rPr>
          <w:rFonts w:ascii="Times New Roman" w:hAnsi="Times New Roman" w:cs="Times New Roman"/>
          <w:noProof/>
          <w:color w:val="000000"/>
          <w:sz w:val="24"/>
          <w:szCs w:val="24"/>
        </w:rPr>
        <w:t>70-200</w:t>
      </w:r>
      <w:r w:rsidR="00087C2C" w:rsidRPr="00087C2C">
        <w:rPr>
          <w:rFonts w:ascii="Times New Roman" w:hAnsi="Times New Roman" w:cs="Times New Roman"/>
          <w:noProof/>
          <w:color w:val="000000"/>
          <w:sz w:val="24"/>
          <w:szCs w:val="24"/>
        </w:rPr>
        <w:t xml:space="preserve"> с.</w:t>
      </w:r>
    </w:p>
    <w:sectPr w:rsidR="005D3497" w:rsidRPr="00BA69E7" w:rsidSect="00E01B4F">
      <w:footerReference w:type="default" r:id="rId21"/>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AAD" w:rsidRDefault="00703AAD" w:rsidP="00916285">
      <w:pPr>
        <w:spacing w:after="0" w:line="240" w:lineRule="auto"/>
      </w:pPr>
      <w:r>
        <w:separator/>
      </w:r>
    </w:p>
  </w:endnote>
  <w:endnote w:type="continuationSeparator" w:id="0">
    <w:p w:rsidR="00703AAD" w:rsidRDefault="00703AAD" w:rsidP="00916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0770F7B2-B822-4597-9BDF-020A242CED69}"/>
    <w:embedItalic r:id="rId2" w:fontKey="{77616395-9379-4B11-83A8-273814D0423E}"/>
  </w:font>
  <w:font w:name="Tahoma">
    <w:panose1 w:val="020B0604030504040204"/>
    <w:charset w:val="CC"/>
    <w:family w:val="swiss"/>
    <w:pitch w:val="variable"/>
    <w:sig w:usb0="E1002EFF" w:usb1="C000605B" w:usb2="00000029" w:usb3="00000000" w:csb0="000101FF" w:csb1="00000000"/>
    <w:embedRegular r:id="rId3" w:fontKey="{E6D2E9EF-4561-4901-BA4C-0843D1BE2EE4}"/>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embedRegular r:id="rId4" w:fontKey="{4BEBDD1E-2B3F-4407-96C7-0E212178F387}"/>
    <w:embedItalic r:id="rId5" w:fontKey="{FF6B2CB3-53DA-424D-AD33-28A1C25D5C6B}"/>
  </w:font>
  <w:font w:name="Calibri Light">
    <w:panose1 w:val="020F0302020204030204"/>
    <w:charset w:val="CC"/>
    <w:family w:val="swiss"/>
    <w:pitch w:val="variable"/>
    <w:sig w:usb0="A00002EF" w:usb1="4000207B" w:usb2="00000000" w:usb3="00000000" w:csb0="0000019F" w:csb1="00000000"/>
    <w:embedRegular r:id="rId6" w:fontKey="{B53724FD-1C07-45AC-B999-F544C7E6F7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9971874"/>
      <w:docPartObj>
        <w:docPartGallery w:val="Page Numbers (Bottom of Page)"/>
        <w:docPartUnique/>
      </w:docPartObj>
    </w:sdtPr>
    <w:sdtEndPr>
      <w:rPr>
        <w:rFonts w:ascii="Times New Roman" w:hAnsi="Times New Roman" w:cs="Times New Roman"/>
        <w:sz w:val="24"/>
        <w:szCs w:val="24"/>
      </w:rPr>
    </w:sdtEndPr>
    <w:sdtContent>
      <w:p w:rsidR="00E01B4F" w:rsidRPr="00E01B4F" w:rsidRDefault="00BE6AA3">
        <w:pPr>
          <w:pStyle w:val="a5"/>
          <w:jc w:val="center"/>
          <w:rPr>
            <w:rFonts w:ascii="Times New Roman" w:hAnsi="Times New Roman" w:cs="Times New Roman"/>
            <w:sz w:val="24"/>
            <w:szCs w:val="24"/>
          </w:rPr>
        </w:pPr>
        <w:r w:rsidRPr="00E01B4F">
          <w:rPr>
            <w:rFonts w:ascii="Times New Roman" w:hAnsi="Times New Roman" w:cs="Times New Roman"/>
            <w:sz w:val="24"/>
            <w:szCs w:val="24"/>
          </w:rPr>
          <w:fldChar w:fldCharType="begin"/>
        </w:r>
        <w:r w:rsidR="00E01B4F" w:rsidRPr="00E01B4F">
          <w:rPr>
            <w:rFonts w:ascii="Times New Roman" w:hAnsi="Times New Roman" w:cs="Times New Roman"/>
            <w:sz w:val="24"/>
            <w:szCs w:val="24"/>
          </w:rPr>
          <w:instrText>PAGE   \* MERGEFORMAT</w:instrText>
        </w:r>
        <w:r w:rsidRPr="00E01B4F">
          <w:rPr>
            <w:rFonts w:ascii="Times New Roman" w:hAnsi="Times New Roman" w:cs="Times New Roman"/>
            <w:sz w:val="24"/>
            <w:szCs w:val="24"/>
          </w:rPr>
          <w:fldChar w:fldCharType="separate"/>
        </w:r>
        <w:r w:rsidR="00177B5A">
          <w:rPr>
            <w:rFonts w:ascii="Times New Roman" w:hAnsi="Times New Roman" w:cs="Times New Roman"/>
            <w:noProof/>
            <w:sz w:val="24"/>
            <w:szCs w:val="24"/>
          </w:rPr>
          <w:t>1</w:t>
        </w:r>
        <w:r w:rsidRPr="00E01B4F">
          <w:rPr>
            <w:rFonts w:ascii="Times New Roman" w:hAnsi="Times New Roman" w:cs="Times New Roman"/>
            <w:sz w:val="24"/>
            <w:szCs w:val="24"/>
          </w:rPr>
          <w:fldChar w:fldCharType="end"/>
        </w:r>
      </w:p>
    </w:sdtContent>
  </w:sdt>
  <w:p w:rsidR="00916285" w:rsidRDefault="0091628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AAD" w:rsidRDefault="00703AAD" w:rsidP="00916285">
      <w:pPr>
        <w:spacing w:after="0" w:line="240" w:lineRule="auto"/>
      </w:pPr>
      <w:r>
        <w:separator/>
      </w:r>
    </w:p>
  </w:footnote>
  <w:footnote w:type="continuationSeparator" w:id="0">
    <w:p w:rsidR="00703AAD" w:rsidRDefault="00703AAD" w:rsidP="009162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7403"/>
    <w:multiLevelType w:val="multilevel"/>
    <w:tmpl w:val="F5BA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866F1"/>
    <w:multiLevelType w:val="hybridMultilevel"/>
    <w:tmpl w:val="0158EA8C"/>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CB5AE3"/>
    <w:multiLevelType w:val="multilevel"/>
    <w:tmpl w:val="5C84BDA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D61D0"/>
    <w:multiLevelType w:val="multilevel"/>
    <w:tmpl w:val="7F3C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666E74"/>
    <w:multiLevelType w:val="hybridMultilevel"/>
    <w:tmpl w:val="6BF613F2"/>
    <w:lvl w:ilvl="0" w:tplc="357EB1C6">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B51D61"/>
    <w:multiLevelType w:val="hybridMultilevel"/>
    <w:tmpl w:val="7CD68B9A"/>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C47D7B"/>
    <w:multiLevelType w:val="hybridMultilevel"/>
    <w:tmpl w:val="77E4C3C2"/>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F63DD"/>
    <w:multiLevelType w:val="hybridMultilevel"/>
    <w:tmpl w:val="87A41E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605ECB"/>
    <w:multiLevelType w:val="multilevel"/>
    <w:tmpl w:val="840C614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9">
    <w:nsid w:val="1BB4002B"/>
    <w:multiLevelType w:val="hybridMultilevel"/>
    <w:tmpl w:val="1F265BD2"/>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033FED"/>
    <w:multiLevelType w:val="hybridMultilevel"/>
    <w:tmpl w:val="A582E8A4"/>
    <w:lvl w:ilvl="0" w:tplc="5E9AA3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82B3A51"/>
    <w:multiLevelType w:val="hybridMultilevel"/>
    <w:tmpl w:val="0C5CAA86"/>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E70E95"/>
    <w:multiLevelType w:val="hybridMultilevel"/>
    <w:tmpl w:val="4B208854"/>
    <w:lvl w:ilvl="0" w:tplc="BD70FCF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C8C2085"/>
    <w:multiLevelType w:val="multilevel"/>
    <w:tmpl w:val="75A24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C404A2"/>
    <w:multiLevelType w:val="multilevel"/>
    <w:tmpl w:val="C1429FE6"/>
    <w:lvl w:ilvl="0">
      <w:start w:val="2"/>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33450904"/>
    <w:multiLevelType w:val="hybridMultilevel"/>
    <w:tmpl w:val="0824B02A"/>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934DAC"/>
    <w:multiLevelType w:val="multilevel"/>
    <w:tmpl w:val="1A82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0968FB"/>
    <w:multiLevelType w:val="hybridMultilevel"/>
    <w:tmpl w:val="8A5A1928"/>
    <w:lvl w:ilvl="0" w:tplc="221E1C2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705668E"/>
    <w:multiLevelType w:val="hybridMultilevel"/>
    <w:tmpl w:val="4094B85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399968E3"/>
    <w:multiLevelType w:val="hybridMultilevel"/>
    <w:tmpl w:val="31F2A26C"/>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0138DF"/>
    <w:multiLevelType w:val="multilevel"/>
    <w:tmpl w:val="FA844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085EBF"/>
    <w:multiLevelType w:val="hybridMultilevel"/>
    <w:tmpl w:val="0194EA4E"/>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E60FBF"/>
    <w:multiLevelType w:val="hybridMultilevel"/>
    <w:tmpl w:val="9FFAE766"/>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234487"/>
    <w:multiLevelType w:val="hybridMultilevel"/>
    <w:tmpl w:val="68B66B6A"/>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272A8C"/>
    <w:multiLevelType w:val="hybridMultilevel"/>
    <w:tmpl w:val="CEB463D6"/>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1D51E39"/>
    <w:multiLevelType w:val="hybridMultilevel"/>
    <w:tmpl w:val="53DEFFD6"/>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6B64C8D"/>
    <w:multiLevelType w:val="hybridMultilevel"/>
    <w:tmpl w:val="ED706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834FFC"/>
    <w:multiLevelType w:val="hybridMultilevel"/>
    <w:tmpl w:val="87A41E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C143BF5"/>
    <w:multiLevelType w:val="hybridMultilevel"/>
    <w:tmpl w:val="C5329A7E"/>
    <w:lvl w:ilvl="0" w:tplc="BD70FCF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nsid w:val="5CB27109"/>
    <w:multiLevelType w:val="multilevel"/>
    <w:tmpl w:val="5A50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180148"/>
    <w:multiLevelType w:val="hybridMultilevel"/>
    <w:tmpl w:val="ACD4EB08"/>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282248"/>
    <w:multiLevelType w:val="hybridMultilevel"/>
    <w:tmpl w:val="D9EE2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15C5A34"/>
    <w:multiLevelType w:val="hybridMultilevel"/>
    <w:tmpl w:val="7EB8CEF4"/>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821EBF"/>
    <w:multiLevelType w:val="multilevel"/>
    <w:tmpl w:val="6CFE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875D84"/>
    <w:multiLevelType w:val="hybridMultilevel"/>
    <w:tmpl w:val="90EE71C8"/>
    <w:lvl w:ilvl="0" w:tplc="BD70FC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30C655B"/>
    <w:multiLevelType w:val="multilevel"/>
    <w:tmpl w:val="5A90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D36102"/>
    <w:multiLevelType w:val="multilevel"/>
    <w:tmpl w:val="AA98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6D2A1C"/>
    <w:multiLevelType w:val="multilevel"/>
    <w:tmpl w:val="5D40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3"/>
  </w:num>
  <w:num w:numId="3">
    <w:abstractNumId w:val="2"/>
  </w:num>
  <w:num w:numId="4">
    <w:abstractNumId w:val="10"/>
    <w:lvlOverride w:ilvl="0">
      <w:startOverride w:val="1"/>
    </w:lvlOverride>
  </w:num>
  <w:num w:numId="5">
    <w:abstractNumId w:val="27"/>
  </w:num>
  <w:num w:numId="6">
    <w:abstractNumId w:val="12"/>
  </w:num>
  <w:num w:numId="7">
    <w:abstractNumId w:val="30"/>
  </w:num>
  <w:num w:numId="8">
    <w:abstractNumId w:val="5"/>
  </w:num>
  <w:num w:numId="9">
    <w:abstractNumId w:val="25"/>
  </w:num>
  <w:num w:numId="10">
    <w:abstractNumId w:val="19"/>
  </w:num>
  <w:num w:numId="11">
    <w:abstractNumId w:val="24"/>
  </w:num>
  <w:num w:numId="12">
    <w:abstractNumId w:val="9"/>
  </w:num>
  <w:num w:numId="13">
    <w:abstractNumId w:val="6"/>
  </w:num>
  <w:num w:numId="14">
    <w:abstractNumId w:val="34"/>
  </w:num>
  <w:num w:numId="15">
    <w:abstractNumId w:val="15"/>
  </w:num>
  <w:num w:numId="16">
    <w:abstractNumId w:val="21"/>
  </w:num>
  <w:num w:numId="17">
    <w:abstractNumId w:val="1"/>
  </w:num>
  <w:num w:numId="18">
    <w:abstractNumId w:val="11"/>
  </w:num>
  <w:num w:numId="19">
    <w:abstractNumId w:val="22"/>
  </w:num>
  <w:num w:numId="20">
    <w:abstractNumId w:val="28"/>
  </w:num>
  <w:num w:numId="21">
    <w:abstractNumId w:val="23"/>
  </w:num>
  <w:num w:numId="22">
    <w:abstractNumId w:val="32"/>
  </w:num>
  <w:num w:numId="23">
    <w:abstractNumId w:val="14"/>
  </w:num>
  <w:num w:numId="24">
    <w:abstractNumId w:val="4"/>
  </w:num>
  <w:num w:numId="25">
    <w:abstractNumId w:val="17"/>
  </w:num>
  <w:num w:numId="26">
    <w:abstractNumId w:val="7"/>
  </w:num>
  <w:num w:numId="27">
    <w:abstractNumId w:val="3"/>
  </w:num>
  <w:num w:numId="28">
    <w:abstractNumId w:val="37"/>
  </w:num>
  <w:num w:numId="2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0"/>
  </w:num>
  <w:num w:numId="31">
    <w:abstractNumId w:val="0"/>
  </w:num>
  <w:num w:numId="32">
    <w:abstractNumId w:val="13"/>
  </w:num>
  <w:num w:numId="33">
    <w:abstractNumId w:val="35"/>
  </w:num>
  <w:num w:numId="34">
    <w:abstractNumId w:val="29"/>
  </w:num>
  <w:num w:numId="35">
    <w:abstractNumId w:val="36"/>
  </w:num>
  <w:num w:numId="36">
    <w:abstractNumId w:val="26"/>
  </w:num>
  <w:num w:numId="37">
    <w:abstractNumId w:val="31"/>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rsids>
    <w:rsidRoot w:val="006020C6"/>
    <w:rsid w:val="000605E1"/>
    <w:rsid w:val="00087C2C"/>
    <w:rsid w:val="00177B5A"/>
    <w:rsid w:val="0018782B"/>
    <w:rsid w:val="001A1B11"/>
    <w:rsid w:val="001C1948"/>
    <w:rsid w:val="0020169C"/>
    <w:rsid w:val="002403DD"/>
    <w:rsid w:val="002B05A4"/>
    <w:rsid w:val="00310C0E"/>
    <w:rsid w:val="003738C2"/>
    <w:rsid w:val="003A51AD"/>
    <w:rsid w:val="003D5413"/>
    <w:rsid w:val="00423BEC"/>
    <w:rsid w:val="00434E9F"/>
    <w:rsid w:val="00536071"/>
    <w:rsid w:val="005446D9"/>
    <w:rsid w:val="005C11B2"/>
    <w:rsid w:val="005D2622"/>
    <w:rsid w:val="005D3497"/>
    <w:rsid w:val="006020C6"/>
    <w:rsid w:val="00617A84"/>
    <w:rsid w:val="00654594"/>
    <w:rsid w:val="006E5E4C"/>
    <w:rsid w:val="00703AAD"/>
    <w:rsid w:val="00704BCD"/>
    <w:rsid w:val="00743BFD"/>
    <w:rsid w:val="00757636"/>
    <w:rsid w:val="0076059F"/>
    <w:rsid w:val="0078219D"/>
    <w:rsid w:val="007A225E"/>
    <w:rsid w:val="007E1261"/>
    <w:rsid w:val="007F0574"/>
    <w:rsid w:val="008123D0"/>
    <w:rsid w:val="00821FE0"/>
    <w:rsid w:val="008628BD"/>
    <w:rsid w:val="00885474"/>
    <w:rsid w:val="008C5C69"/>
    <w:rsid w:val="008D0140"/>
    <w:rsid w:val="0090297A"/>
    <w:rsid w:val="00916285"/>
    <w:rsid w:val="00930030"/>
    <w:rsid w:val="00933B7D"/>
    <w:rsid w:val="00940053"/>
    <w:rsid w:val="009D0BC0"/>
    <w:rsid w:val="009E24F5"/>
    <w:rsid w:val="009F4D3E"/>
    <w:rsid w:val="00A326B9"/>
    <w:rsid w:val="00AA6B62"/>
    <w:rsid w:val="00AB76C7"/>
    <w:rsid w:val="00AC1023"/>
    <w:rsid w:val="00BA69E7"/>
    <w:rsid w:val="00BB6043"/>
    <w:rsid w:val="00BD4ED1"/>
    <w:rsid w:val="00BE6AA3"/>
    <w:rsid w:val="00BF6AB0"/>
    <w:rsid w:val="00C12551"/>
    <w:rsid w:val="00C264BA"/>
    <w:rsid w:val="00C525C3"/>
    <w:rsid w:val="00C71221"/>
    <w:rsid w:val="00CC7A09"/>
    <w:rsid w:val="00D3336C"/>
    <w:rsid w:val="00DE3792"/>
    <w:rsid w:val="00DE6A1E"/>
    <w:rsid w:val="00DF6BDC"/>
    <w:rsid w:val="00E01B4F"/>
    <w:rsid w:val="00E529C3"/>
    <w:rsid w:val="00E87CF4"/>
    <w:rsid w:val="00EA2C12"/>
    <w:rsid w:val="00F11CB0"/>
    <w:rsid w:val="00F21290"/>
    <w:rsid w:val="00F22F19"/>
    <w:rsid w:val="00F51E9E"/>
    <w:rsid w:val="00F54A1B"/>
    <w:rsid w:val="00FD36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574"/>
  </w:style>
  <w:style w:type="paragraph" w:styleId="1">
    <w:name w:val="heading 1"/>
    <w:basedOn w:val="a"/>
    <w:next w:val="a"/>
    <w:link w:val="10"/>
    <w:uiPriority w:val="9"/>
    <w:qFormat/>
    <w:rsid w:val="008123D0"/>
    <w:pPr>
      <w:keepNext/>
      <w:keepLines/>
      <w:spacing w:before="480" w:after="0" w:line="276"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8123D0"/>
    <w:pPr>
      <w:keepNext/>
      <w:keepLines/>
      <w:spacing w:before="200" w:after="0"/>
      <w:jc w:val="center"/>
      <w:outlineLvl w:val="1"/>
    </w:pPr>
    <w:rPr>
      <w:rFonts w:ascii="Times New Roman" w:eastAsiaTheme="majorEastAsia" w:hAnsi="Times New Roman" w:cstheme="majorBidi"/>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628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16285"/>
  </w:style>
  <w:style w:type="paragraph" w:styleId="a5">
    <w:name w:val="footer"/>
    <w:basedOn w:val="a"/>
    <w:link w:val="a6"/>
    <w:uiPriority w:val="99"/>
    <w:unhideWhenUsed/>
    <w:rsid w:val="0091628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16285"/>
  </w:style>
  <w:style w:type="character" w:customStyle="1" w:styleId="10">
    <w:name w:val="Заголовок 1 Знак"/>
    <w:basedOn w:val="a0"/>
    <w:link w:val="1"/>
    <w:uiPriority w:val="9"/>
    <w:rsid w:val="008123D0"/>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8123D0"/>
    <w:rPr>
      <w:rFonts w:ascii="Times New Roman" w:eastAsiaTheme="majorEastAsia" w:hAnsi="Times New Roman" w:cstheme="majorBidi"/>
      <w:bCs/>
      <w:sz w:val="28"/>
      <w:szCs w:val="26"/>
    </w:rPr>
  </w:style>
  <w:style w:type="paragraph" w:styleId="a7">
    <w:name w:val="List Paragraph"/>
    <w:basedOn w:val="a"/>
    <w:uiPriority w:val="34"/>
    <w:qFormat/>
    <w:rsid w:val="008123D0"/>
    <w:pPr>
      <w:spacing w:after="200" w:line="276" w:lineRule="auto"/>
      <w:ind w:left="720"/>
      <w:contextualSpacing/>
    </w:pPr>
  </w:style>
  <w:style w:type="paragraph" w:styleId="a8">
    <w:name w:val="Normal (Web)"/>
    <w:basedOn w:val="a"/>
    <w:uiPriority w:val="99"/>
    <w:semiHidden/>
    <w:unhideWhenUsed/>
    <w:rsid w:val="008123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OC Heading"/>
    <w:basedOn w:val="1"/>
    <w:next w:val="a"/>
    <w:uiPriority w:val="39"/>
    <w:unhideWhenUsed/>
    <w:qFormat/>
    <w:rsid w:val="008123D0"/>
    <w:pPr>
      <w:outlineLvl w:val="9"/>
    </w:pPr>
    <w:rPr>
      <w:lang w:eastAsia="ru-RU"/>
    </w:rPr>
  </w:style>
  <w:style w:type="character" w:styleId="aa">
    <w:name w:val="Hyperlink"/>
    <w:basedOn w:val="a0"/>
    <w:uiPriority w:val="99"/>
    <w:unhideWhenUsed/>
    <w:rsid w:val="008123D0"/>
    <w:rPr>
      <w:noProof/>
      <w:color w:val="0563C1" w:themeColor="hyperlink"/>
      <w:szCs w:val="28"/>
      <w:u w:val="single"/>
    </w:rPr>
  </w:style>
  <w:style w:type="paragraph" w:styleId="11">
    <w:name w:val="toc 1"/>
    <w:basedOn w:val="a"/>
    <w:next w:val="a"/>
    <w:autoRedefine/>
    <w:uiPriority w:val="39"/>
    <w:unhideWhenUsed/>
    <w:qFormat/>
    <w:rsid w:val="008123D0"/>
    <w:pPr>
      <w:tabs>
        <w:tab w:val="left" w:pos="440"/>
        <w:tab w:val="right" w:leader="dot" w:pos="9356"/>
      </w:tabs>
      <w:spacing w:after="0" w:line="360" w:lineRule="auto"/>
    </w:pPr>
    <w:rPr>
      <w:rFonts w:ascii="Times New Roman" w:eastAsia="Times New Roman" w:hAnsi="Times New Roman" w:cs="Times New Roman"/>
      <w:sz w:val="28"/>
      <w:szCs w:val="20"/>
      <w:lang w:eastAsia="ar-SA"/>
    </w:rPr>
  </w:style>
  <w:style w:type="paragraph" w:styleId="21">
    <w:name w:val="toc 2"/>
    <w:basedOn w:val="a"/>
    <w:next w:val="a"/>
    <w:autoRedefine/>
    <w:uiPriority w:val="39"/>
    <w:unhideWhenUsed/>
    <w:qFormat/>
    <w:rsid w:val="008123D0"/>
    <w:pPr>
      <w:tabs>
        <w:tab w:val="left" w:pos="142"/>
        <w:tab w:val="left" w:pos="440"/>
        <w:tab w:val="right" w:leader="dot" w:pos="9498"/>
      </w:tabs>
      <w:spacing w:after="0" w:line="360" w:lineRule="auto"/>
    </w:pPr>
    <w:rPr>
      <w:rFonts w:ascii="Times New Roman" w:eastAsia="Times New Roman" w:hAnsi="Times New Roman" w:cs="Times New Roman"/>
      <w:sz w:val="28"/>
      <w:szCs w:val="20"/>
      <w:lang w:eastAsia="ar-SA"/>
    </w:rPr>
  </w:style>
  <w:style w:type="table" w:styleId="ab">
    <w:name w:val="Table Grid"/>
    <w:basedOn w:val="a1"/>
    <w:uiPriority w:val="59"/>
    <w:rsid w:val="008123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unhideWhenUsed/>
    <w:qFormat/>
    <w:rsid w:val="008123D0"/>
    <w:pPr>
      <w:tabs>
        <w:tab w:val="right" w:leader="dot" w:pos="9345"/>
      </w:tabs>
      <w:spacing w:after="100" w:line="360" w:lineRule="auto"/>
      <w:ind w:left="440"/>
      <w:jc w:val="both"/>
    </w:pPr>
    <w:rPr>
      <w:rFonts w:eastAsiaTheme="minorEastAsia"/>
      <w:lang w:eastAsia="ru-RU"/>
    </w:rPr>
  </w:style>
  <w:style w:type="paragraph" w:styleId="ac">
    <w:name w:val="Balloon Text"/>
    <w:basedOn w:val="a"/>
    <w:link w:val="ad"/>
    <w:uiPriority w:val="99"/>
    <w:semiHidden/>
    <w:unhideWhenUsed/>
    <w:rsid w:val="008123D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123D0"/>
    <w:rPr>
      <w:rFonts w:ascii="Tahoma" w:hAnsi="Tahoma" w:cs="Tahoma"/>
      <w:sz w:val="16"/>
      <w:szCs w:val="16"/>
    </w:rPr>
  </w:style>
  <w:style w:type="character" w:customStyle="1" w:styleId="tooltip">
    <w:name w:val="tooltip"/>
    <w:basedOn w:val="a0"/>
    <w:rsid w:val="008123D0"/>
  </w:style>
  <w:style w:type="paragraph" w:customStyle="1" w:styleId="Default">
    <w:name w:val="Default"/>
    <w:rsid w:val="008123D0"/>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Placeholder Text"/>
    <w:basedOn w:val="a0"/>
    <w:uiPriority w:val="99"/>
    <w:semiHidden/>
    <w:rsid w:val="008123D0"/>
    <w:rPr>
      <w:color w:val="808080"/>
    </w:rPr>
  </w:style>
  <w:style w:type="paragraph" w:customStyle="1" w:styleId="headertext">
    <w:name w:val="headertext"/>
    <w:basedOn w:val="a"/>
    <w:rsid w:val="008123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8123D0"/>
    <w:rPr>
      <w:b/>
      <w:bCs/>
    </w:rPr>
  </w:style>
  <w:style w:type="character" w:customStyle="1" w:styleId="oth">
    <w:name w:val="oth"/>
    <w:basedOn w:val="a0"/>
    <w:rsid w:val="008123D0"/>
  </w:style>
  <w:style w:type="paragraph" w:styleId="af0">
    <w:name w:val="No Spacing"/>
    <w:uiPriority w:val="1"/>
    <w:qFormat/>
    <w:rsid w:val="00654594"/>
    <w:pPr>
      <w:spacing w:after="0" w:line="240" w:lineRule="auto"/>
    </w:pPr>
  </w:style>
</w:styles>
</file>

<file path=word/webSettings.xml><?xml version="1.0" encoding="utf-8"?>
<w:webSettings xmlns:r="http://schemas.openxmlformats.org/officeDocument/2006/relationships" xmlns:w="http://schemas.openxmlformats.org/wordprocessingml/2006/main">
  <w:divs>
    <w:div w:id="607272356">
      <w:bodyDiv w:val="1"/>
      <w:marLeft w:val="0"/>
      <w:marRight w:val="0"/>
      <w:marTop w:val="0"/>
      <w:marBottom w:val="0"/>
      <w:divBdr>
        <w:top w:val="none" w:sz="0" w:space="0" w:color="auto"/>
        <w:left w:val="none" w:sz="0" w:space="0" w:color="auto"/>
        <w:bottom w:val="none" w:sz="0" w:space="0" w:color="auto"/>
        <w:right w:val="none" w:sz="0" w:space="0" w:color="auto"/>
      </w:divBdr>
    </w:div>
    <w:div w:id="936134577">
      <w:bodyDiv w:val="1"/>
      <w:marLeft w:val="0"/>
      <w:marRight w:val="0"/>
      <w:marTop w:val="0"/>
      <w:marBottom w:val="0"/>
      <w:divBdr>
        <w:top w:val="none" w:sz="0" w:space="0" w:color="auto"/>
        <w:left w:val="none" w:sz="0" w:space="0" w:color="auto"/>
        <w:bottom w:val="none" w:sz="0" w:space="0" w:color="auto"/>
        <w:right w:val="none" w:sz="0" w:space="0" w:color="auto"/>
      </w:divBdr>
    </w:div>
    <w:div w:id="208791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lu71@bk.ru" TargetMode="Externa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mailto:ivlu71@bk.ru"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89F9D-C299-4D86-9797-02823787B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2880</Words>
  <Characters>16418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2022-02-26T07:48:00Z</dcterms:created>
  <dcterms:modified xsi:type="dcterms:W3CDTF">2022-03-19T19:03:00Z</dcterms:modified>
</cp:coreProperties>
</file>