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3" w:rsidRPr="00AB5E83" w:rsidRDefault="00AB5E83" w:rsidP="00AB5E83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AB5E8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Областное государственное автономное профессиональное образовательное учреждение  </w:t>
      </w:r>
    </w:p>
    <w:p w:rsidR="00AB5E83" w:rsidRPr="00AB5E83" w:rsidRDefault="00AB5E83" w:rsidP="00AB5E83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E8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B5E8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Борисовский</w:t>
      </w:r>
      <w:proofErr w:type="spellEnd"/>
      <w:r w:rsidRPr="00AB5E8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AB5E8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агромеханический</w:t>
      </w:r>
      <w:proofErr w:type="spellEnd"/>
      <w:r w:rsidRPr="00AB5E83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техникум»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AB5E8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x-none"/>
        </w:rPr>
      </w:pPr>
      <w:r w:rsidRPr="00AB5E83">
        <w:rPr>
          <w:rFonts w:ascii="Times New Roman" w:eastAsia="Times New Roman" w:hAnsi="Times New Roman" w:cs="Times New Roman"/>
          <w:b/>
          <w:bCs/>
          <w:sz w:val="72"/>
          <w:szCs w:val="72"/>
          <w:lang w:eastAsia="x-none"/>
        </w:rPr>
        <w:t>Кроссворд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AB5E8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</w:pPr>
      <w:r w:rsidRPr="00AB5E83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 xml:space="preserve">по </w:t>
      </w:r>
      <w:proofErr w:type="spellStart"/>
      <w:r w:rsidRPr="00AB5E83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>МДК</w:t>
      </w:r>
      <w:proofErr w:type="spellEnd"/>
      <w:r w:rsidRPr="00AB5E83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 xml:space="preserve"> 05.02 «Процессы приготовления, подготовки к реализации хлебобулочных, мучных кондитерских изделий»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</w:pPr>
      <w:r w:rsidRPr="00AB5E83">
        <w:rPr>
          <w:rFonts w:ascii="Times New Roman" w:eastAsia="Times New Roman" w:hAnsi="Times New Roman" w:cs="Times New Roman"/>
          <w:bCs/>
          <w:sz w:val="40"/>
          <w:szCs w:val="40"/>
          <w:lang w:eastAsia="x-none"/>
        </w:rPr>
        <w:t>по теме: «Вафельное тесто»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x-none"/>
        </w:rPr>
      </w:pPr>
      <w:r w:rsidRPr="00AB5E83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 xml:space="preserve">Профессия </w:t>
      </w:r>
      <w:proofErr w:type="spellStart"/>
      <w:r w:rsidRPr="00AB5E83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>СПО</w:t>
      </w:r>
      <w:proofErr w:type="spellEnd"/>
      <w:r w:rsidRPr="00AB5E83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eastAsia="x-none"/>
        </w:rPr>
        <w:t xml:space="preserve"> 43.01.09 Повар, кондитер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AB5E83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Составила: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x-none"/>
        </w:rPr>
      </w:pPr>
      <w:r w:rsidRPr="00AB5E8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x-none"/>
        </w:rPr>
        <w:t>Петрякова Ангелина Сергеевна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AB5E83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>студентка группы №8 «Повар, кондитер»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</w:pPr>
      <w:r w:rsidRPr="00AB5E83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>Руководитель: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AB5E8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x-none"/>
        </w:rPr>
        <w:t>Борзенко Инна Ивановна</w:t>
      </w:r>
      <w:r w:rsidRPr="00AB5E83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 </w:t>
      </w:r>
      <w:r w:rsidRPr="00AB5E83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 xml:space="preserve">преподаватель дисциплин </w:t>
      </w:r>
    </w:p>
    <w:p w:rsidR="00AB5E83" w:rsidRPr="00AB5E83" w:rsidRDefault="00AB5E83" w:rsidP="00AB5E83">
      <w:pPr>
        <w:widowControl w:val="0"/>
        <w:spacing w:after="0" w:line="240" w:lineRule="auto"/>
        <w:ind w:right="141"/>
        <w:jc w:val="right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</w:pPr>
      <w:r w:rsidRPr="00AB5E83">
        <w:rPr>
          <w:rFonts w:ascii="Times New Roman" w:eastAsia="Times New Roman" w:hAnsi="Times New Roman" w:cs="Times New Roman"/>
          <w:bCs/>
          <w:sz w:val="32"/>
          <w:szCs w:val="32"/>
          <w:lang w:eastAsia="x-none"/>
        </w:rPr>
        <w:t xml:space="preserve">профессионального цикла </w:t>
      </w: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AB5E83" w:rsidRPr="00AB5E83" w:rsidRDefault="00AB5E83" w:rsidP="00AB5E83">
      <w:pPr>
        <w:widowControl w:val="0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x-none"/>
        </w:rPr>
      </w:pPr>
      <w:r w:rsidRPr="00AB5E83">
        <w:rPr>
          <w:rFonts w:ascii="Times New Roman" w:eastAsia="Times New Roman" w:hAnsi="Times New Roman" w:cs="Times New Roman"/>
          <w:b/>
          <w:bCs/>
          <w:sz w:val="32"/>
          <w:szCs w:val="32"/>
          <w:lang w:eastAsia="x-none"/>
        </w:rPr>
        <w:t xml:space="preserve">                </w:t>
      </w: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32"/>
          <w:szCs w:val="32"/>
          <w:lang w:eastAsia="ru-RU"/>
        </w:rPr>
      </w:pP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AB5E83" w:rsidRPr="00AB5E83" w:rsidRDefault="00AB5E83" w:rsidP="00AB5E83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  <w:r w:rsidRPr="00AB5E83"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t>Борисовка, 2021г.</w:t>
      </w:r>
    </w:p>
    <w:p w:rsidR="00AB5E83" w:rsidRPr="00AB5E83" w:rsidRDefault="00AB5E83" w:rsidP="00AB5E8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</w:pPr>
      <w:r w:rsidRPr="00AB5E83"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  <w:lastRenderedPageBreak/>
        <w:t>Кроссворд</w:t>
      </w:r>
    </w:p>
    <w:p w:rsidR="00AB5E83" w:rsidRPr="00AB5E83" w:rsidRDefault="00AB5E83" w:rsidP="00AB5E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5E83">
        <w:rPr>
          <w:rFonts w:ascii="Times New Roman" w:hAnsi="Times New Roman" w:cs="Times New Roman"/>
          <w:b/>
          <w:sz w:val="28"/>
          <w:szCs w:val="28"/>
        </w:rPr>
        <w:t>По вертикали: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2. При его отсутствии вафельные листы теряют хрустящие свойства.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3. Разрыхлитель теста.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4. Часть яйца уменьшающая «отек» при выпечке вафель.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5. Белки муки.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B5E83">
        <w:rPr>
          <w:rFonts w:ascii="Times New Roman" w:hAnsi="Times New Roman" w:cs="Times New Roman"/>
          <w:sz w:val="28"/>
          <w:szCs w:val="28"/>
        </w:rPr>
        <w:t>Яйцепродукт</w:t>
      </w:r>
      <w:proofErr w:type="spellEnd"/>
      <w:r w:rsidRPr="00AB5E83">
        <w:rPr>
          <w:rFonts w:ascii="Times New Roman" w:hAnsi="Times New Roman" w:cs="Times New Roman"/>
          <w:sz w:val="28"/>
          <w:szCs w:val="28"/>
        </w:rPr>
        <w:t>, которым можно заменить яйца.</w:t>
      </w:r>
    </w:p>
    <w:p w:rsidR="00AB5E83" w:rsidRPr="00AB5E83" w:rsidRDefault="00AB5E83" w:rsidP="00AB5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E83" w:rsidRPr="00AB5E83" w:rsidRDefault="00AB5E83" w:rsidP="00AB5E83">
      <w:pPr>
        <w:rPr>
          <w:rFonts w:ascii="Times New Roman" w:hAnsi="Times New Roman" w:cs="Times New Roman"/>
          <w:b/>
          <w:sz w:val="28"/>
          <w:szCs w:val="28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5E8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F5066A2" wp14:editId="5A7E31D6">
            <wp:simplePos x="0" y="0"/>
            <wp:positionH relativeFrom="column">
              <wp:posOffset>4283075</wp:posOffset>
            </wp:positionH>
            <wp:positionV relativeFrom="paragraph">
              <wp:posOffset>133985</wp:posOffset>
            </wp:positionV>
            <wp:extent cx="1730375" cy="1152525"/>
            <wp:effectExtent l="0" t="0" r="3175" b="9525"/>
            <wp:wrapTight wrapText="bothSides">
              <wp:wrapPolygon edited="0">
                <wp:start x="0" y="0"/>
                <wp:lineTo x="0" y="21421"/>
                <wp:lineTo x="21402" y="21421"/>
                <wp:lineTo x="21402" y="0"/>
                <wp:lineTo x="0" y="0"/>
              </wp:wrapPolygon>
            </wp:wrapTight>
            <wp:docPr id="1" name="Рисунок 1" descr="http://topvkusniashki.ru/wp-content/uploads/2020/02/vafli_v_elektrovafelnice_-_13_luchshix_receptov__topvkusniashki_r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topvkusniashki.ru/wp-content/uploads/2020/02/vafli_v_elektrovafelnice_-_13_luchshix_receptov__topvkusniashki_ru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E83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1.Аппарат для выпечки вафель.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6. Они образуются при плохом взбивании теста миксером.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 xml:space="preserve">7. Тесто аналогичное </w:t>
      </w:r>
      <w:proofErr w:type="gramStart"/>
      <w:r w:rsidRPr="00AB5E83">
        <w:rPr>
          <w:rFonts w:ascii="Times New Roman" w:hAnsi="Times New Roman" w:cs="Times New Roman"/>
          <w:sz w:val="28"/>
          <w:szCs w:val="28"/>
        </w:rPr>
        <w:t>блинному</w:t>
      </w:r>
      <w:proofErr w:type="gramEnd"/>
      <w:r w:rsidRPr="00AB5E83">
        <w:rPr>
          <w:rFonts w:ascii="Times New Roman" w:hAnsi="Times New Roman" w:cs="Times New Roman"/>
          <w:sz w:val="28"/>
          <w:szCs w:val="28"/>
        </w:rPr>
        <w:t>.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8. Основное сырье теста.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E83">
        <w:rPr>
          <w:rFonts w:ascii="Times New Roman" w:hAnsi="Times New Roman" w:cs="Times New Roman"/>
          <w:sz w:val="28"/>
          <w:szCs w:val="28"/>
        </w:rPr>
        <w:t>9. Рабочий орган миксера для взбивания теста.</w:t>
      </w: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04"/>
        </w:trPr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7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AB5E83" w:rsidRPr="00AB5E83" w:rsidRDefault="00AB5E83" w:rsidP="00AB5E8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5E83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AB5E83" w:rsidRPr="00AB5E83" w:rsidRDefault="00AB5E83" w:rsidP="00AB5E8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5E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Эталон ответов</w:t>
      </w:r>
    </w:p>
    <w:p w:rsidR="00AB5E83" w:rsidRPr="00AB5E83" w:rsidRDefault="00AB5E83" w:rsidP="00AB5E83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5E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кроссворду по теме «Вафельное тесто»</w:t>
      </w:r>
    </w:p>
    <w:p w:rsidR="00AB5E83" w:rsidRPr="00AB5E83" w:rsidRDefault="00AB5E83" w:rsidP="00AB5E83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й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э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B5E83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AB5E83" w:rsidRPr="00AB5E83" w:rsidTr="0032477D">
        <w:trPr>
          <w:trHeight w:val="330"/>
        </w:trPr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AB5E83" w:rsidRPr="00AB5E83" w:rsidRDefault="00AB5E83" w:rsidP="00AB5E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B5E8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</w:tbl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8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Использованные источники</w:t>
      </w:r>
    </w:p>
    <w:p w:rsidR="00AB5E83" w:rsidRPr="00AB5E83" w:rsidRDefault="00AB5E83" w:rsidP="00AB5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E83" w:rsidRPr="00AB5E83" w:rsidRDefault="00AB5E83" w:rsidP="00AB5E83">
      <w:pPr>
        <w:numPr>
          <w:ilvl w:val="0"/>
          <w:numId w:val="2"/>
        </w:numPr>
        <w:spacing w:before="115"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B5E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Анфимова Н. А. Кулинария. – Москва: Академия, 2018.</w:t>
      </w:r>
    </w:p>
    <w:p w:rsidR="00AB5E83" w:rsidRPr="00AB5E83" w:rsidRDefault="00AB5E83" w:rsidP="00AB5E83">
      <w:pPr>
        <w:numPr>
          <w:ilvl w:val="0"/>
          <w:numId w:val="2"/>
        </w:num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5E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Бутейкис</w:t>
      </w:r>
      <w:proofErr w:type="spellEnd"/>
      <w:r w:rsidRPr="00AB5E8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Н. Г. Технология приготовления мучных кондитерских изделий. – Москва: Академия, 2018.</w:t>
      </w:r>
    </w:p>
    <w:p w:rsidR="00AB5E83" w:rsidRPr="00AB5E83" w:rsidRDefault="00AB5E83" w:rsidP="00AB5E83">
      <w:pPr>
        <w:spacing w:before="11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E8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Картинки</w:t>
      </w:r>
      <w:r w:rsidRPr="00AB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vafli_v_elektrovafelnice_-_13_luchshix_receptov__topvkusniashki.ru/wp-content/uploads/2020/02/topvkusniashki_ru-3.jpg</w:t>
      </w: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E83" w:rsidRPr="00AB5E83" w:rsidRDefault="00AB5E83" w:rsidP="00AB5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7E3" w:rsidRDefault="008B27E3">
      <w:bookmarkStart w:id="0" w:name="_GoBack"/>
      <w:bookmarkEnd w:id="0"/>
    </w:p>
    <w:sectPr w:rsidR="008B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7C1F"/>
    <w:multiLevelType w:val="hybridMultilevel"/>
    <w:tmpl w:val="4A18D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E9"/>
    <w:rsid w:val="008B27E3"/>
    <w:rsid w:val="00AB5E83"/>
    <w:rsid w:val="00C4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E83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E8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5E83"/>
  </w:style>
  <w:style w:type="character" w:styleId="a3">
    <w:name w:val="Hyperlink"/>
    <w:basedOn w:val="a0"/>
    <w:uiPriority w:val="99"/>
    <w:semiHidden/>
    <w:unhideWhenUsed/>
    <w:rsid w:val="00AB5E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5E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B5E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E8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B5E8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5E83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E8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5E83"/>
  </w:style>
  <w:style w:type="character" w:styleId="a3">
    <w:name w:val="Hyperlink"/>
    <w:basedOn w:val="a0"/>
    <w:uiPriority w:val="99"/>
    <w:semiHidden/>
    <w:unhideWhenUsed/>
    <w:rsid w:val="00AB5E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5E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B5E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E8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B5E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2569</Characters>
  <Application>Microsoft Office Word</Application>
  <DocSecurity>0</DocSecurity>
  <Lines>21</Lines>
  <Paragraphs>6</Paragraphs>
  <ScaleCrop>false</ScaleCrop>
  <Company>Hewlett-Packard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2021-12-27T16:02:00Z</dcterms:created>
  <dcterms:modified xsi:type="dcterms:W3CDTF">2021-12-27T16:02:00Z</dcterms:modified>
</cp:coreProperties>
</file>