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1E" w:rsidRDefault="00A7541E" w:rsidP="0005302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образовательной деятельности в подготовительной группе по теме:</w:t>
      </w:r>
      <w:r w:rsidRPr="00AD4E00">
        <w:rPr>
          <w:rStyle w:val="c2"/>
          <w:b/>
          <w:bCs/>
          <w:sz w:val="28"/>
          <w:szCs w:val="28"/>
        </w:rPr>
        <w:t> </w:t>
      </w:r>
      <w:r w:rsidRPr="00AD4E00">
        <w:rPr>
          <w:rStyle w:val="c4"/>
          <w:sz w:val="28"/>
          <w:szCs w:val="28"/>
        </w:rPr>
        <w:t>«</w:t>
      </w:r>
      <w:r>
        <w:rPr>
          <w:rStyle w:val="c2"/>
          <w:b/>
          <w:bCs/>
          <w:sz w:val="28"/>
          <w:szCs w:val="28"/>
        </w:rPr>
        <w:t>Фронтовое письмо</w:t>
      </w:r>
      <w:r w:rsidRPr="00AD4E00">
        <w:rPr>
          <w:rStyle w:val="c4"/>
          <w:sz w:val="28"/>
          <w:szCs w:val="28"/>
        </w:rPr>
        <w:t>»</w:t>
      </w:r>
    </w:p>
    <w:p w:rsidR="00A7541E" w:rsidRDefault="00053022" w:rsidP="00053022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Автор</w:t>
      </w:r>
      <w:bookmarkStart w:id="0" w:name="_GoBack"/>
      <w:bookmarkEnd w:id="0"/>
      <w:r w:rsidR="00A7541E">
        <w:rPr>
          <w:b/>
          <w:bCs/>
          <w:color w:val="000000"/>
          <w:sz w:val="28"/>
          <w:szCs w:val="28"/>
        </w:rPr>
        <w:t xml:space="preserve"> конспекта</w:t>
      </w:r>
      <w:r w:rsidR="00A7541E">
        <w:rPr>
          <w:color w:val="000000"/>
          <w:sz w:val="28"/>
          <w:szCs w:val="28"/>
        </w:rPr>
        <w:t>: Мартыненко Светлана Федо</w:t>
      </w:r>
      <w:r>
        <w:rPr>
          <w:color w:val="000000"/>
          <w:sz w:val="28"/>
          <w:szCs w:val="28"/>
        </w:rPr>
        <w:t>ровна, воспитатели МА</w:t>
      </w:r>
      <w:r w:rsidR="00A7541E">
        <w:rPr>
          <w:color w:val="000000"/>
          <w:sz w:val="28"/>
          <w:szCs w:val="28"/>
        </w:rPr>
        <w:t>ДОУ МО г.  Краснодар «Детский сад №228»</w:t>
      </w:r>
    </w:p>
    <w:p w:rsidR="00245728" w:rsidRPr="00053022" w:rsidRDefault="00245728" w:rsidP="00053022">
      <w:pPr>
        <w:spacing w:before="150"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историей фронтового письма, научить складывать фронтовой треугольник.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Продолжать знакомить с понятиями прошло</w:t>
      </w:r>
      <w:r w:rsidR="0034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настоящее с помощью 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панно «Река времени».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Познакомить детей с различием современных писем и писем с фронта во время Великой отечественной войны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Расширить знания детей о войне; заинтересовать неизвестными историческими фактами.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патриотические чувства, побуждение интереса к истории своей страны, малой родины.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уважение к защитникам Родины.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е: панно «Река времени», конверты и треугольники - писем военные лет, фотографии военных лет.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Подборка стихотворений о войне.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Рассматривание иллюстраций о Великой Отечественной войне.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Чтение рассказов: Ю. Симоненков «Письмо на фронт»,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Дементьев «Письмо отца», Е. Ф. Трутнева «Фронтовой треугольник».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ь:</w:t>
      </w:r>
      <w:r w:rsid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вчера получила письмо и очень ему обрадовалась. Это письмо от моей подруги, с которой я не виделась много лет.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мне захотелось поговорить сегодня с вами о том, нужны ли нам письма?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(ответы детей)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Люди пишут письма и сообщения родным, любимым и друзьям, когда хотят поделиться какой-то важной новостью, передать свои мысли и эмоции, поздравить с праздником или знаменательной датой. Новые 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послания необходимо как можно чаще писать тем, кто вам дорог. Они являются проявлением вашей заботы и любви, жестом внимания.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Необходимость разговаривать у людей появилась в древности. Скажите, пожалуйста, а вы знаете, при помощи чего раньше общались люди?</w:t>
      </w:r>
      <w:r w:rsid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(выслушиваю предположения детей)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хотите узнать? Хорошо, но перед этим я хотела бы кое-что у вас узнать.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как можно назвать время, в котором мы с вами живем? (настоящее)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как будет называться время о прошлых событиях? (прошлое)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возможно человеку вернуться в прошлое? Почему вы так думаете? (время движется в одну сторону, его нельзя повернуть назад).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Правильно, мы можем только представить, пофантазировать, как мы окажемся в прошлом. Ребята вы любите путешествовать? Как вы любите это делать?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не хотели бы отправиться в путешествие по «Реке времени»?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именно по реке. Оказывается, течет не только вода, но и время. И сегодня я вас приглашаю отправиться в путешествие по волшебной реке времени в далекое-далекое прошлое, на несколько веков назад и побывать в гостях у наших предков.</w:t>
      </w:r>
      <w:r w:rsidR="002E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Садимся удобнее в наши скоростные лодки и в путь.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первая наша остановка называется </w:t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«Древность»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Наши предки не могли писать и читать, и приходилось им общаться при помощи рисунков. Вспомните, на чем они наносили свои первые рисунки? (выслушиваю ответы детей).</w:t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(Показ иллюстрация рисунка на камне)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теперь я предлагаю вам попробовать самим написать письмо при помощи рисунков.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Например, изобразите на бумаге при помощи рисунка такую фразу "Я сегодня на охоте убил одного мамонта".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выполняют творческое задание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Позднее информация передавалась дымом костров, ударами в 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барабан, звуками труб. Позже стали посылать гонцов, которые заучивали текст наизусть и рассказывали его адресату.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Первым шагом к современному письму было использование предметов, которые не передавали мысль, а напоминали о ней, например узелки на память.</w:t>
      </w:r>
      <w:r w:rsidR="00053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(показ иллюстрации)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3022" w:rsidRDefault="00245728" w:rsidP="00053022">
      <w:pPr>
        <w:spacing w:before="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Вспомните, на чем еще писали люди в древности? (на глине, бересте, папирусе и т.д.), </w:t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(показ иллюстраций)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E4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следующая остановка </w:t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«Старина»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мы с вами уже много знаем о военном времени. Как вы думаете, что бы вы увидели, если бы оказались в тех далеких военных годах?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EB67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Прошло уже более 74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после победы в войне. Я вам хочу показать фотографию своего дедушки. Он прошел через всю войну и вер</w:t>
      </w:r>
      <w:r w:rsidR="002E4B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нулся домой живым.</w:t>
      </w:r>
      <w:r w:rsidR="002E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2E4B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Физ. минутка</w:t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Раз-два – аты-баты,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Три-четыре – мы солдаты.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Маршируем, как пехота.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Раз-два – повороты.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 кабину сели самолета,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Три-четыре, мы пилоты.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Вниз-вверх, вниз-вверх,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Наши крылья лучше всех.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А теперь на кораблях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Мы качаемся в волнах.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Сквозь бинокль вдаль посмотрим –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Нелегко служить на флоте.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что устали немножко? Давайте присядем, отдохнем. Вот так и солдаты очень уставали. Отдыхали они очень мало. Как вы думаете, что они делали во время отдыха?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(ответы детей)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еще солдаты очень скучали по дому и по своим родным. Вот сейчас вы соскучились по маме, папе, бабушке? А как бы вы выразили им это?(ответы детей)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военное времена нашим прадедушкам уехать домой, просто так, было нельзя, командир не отпустит. Что делали люди?(писали письма)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Солдаты во время отдыха писали письма домой. Но письма были не такие как сегодня.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(показ военного письма-треугольника)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что за это письмо? (предположения детей).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Это ребята – фронтовое письмо, написанное солдатом и сохранившиеся до наших дней, с Великой Отечественной войны. И сегодня мы поговорим именно об этих памятных исторических письмах.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Какая форма у этого письма? Видите письмо без конверта, как вы думаете, почему? (ответы детей)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были тяжелые времена, найти конверт было трудно. Солдаты придумали складывать письма треугольником и отправлять домой. Писали солдаты, на чем придется: на листах из тетрадей, на простых белых листах, бланках.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 время войны письма доставлялись по адресатам самыми разными способами: их везли на военных машинах, отправляли самолетами ночью, передавали из рук в руки. Можно себе представить, как ждали эти маленькие фронтовые письма – треугольники жены, матери и дети солдат. Письма, пришедшие с фронта, берегли, ведь это были вести от родного человека. Все письма хранили у сердца, лаская их дрожащей рукой.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о чем может рассказать фронтовой треугольник?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(предположения детей: как найти родных, как проходил бой…)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Послушайте письмо одного с</w:t>
      </w:r>
      <w:r w:rsidR="002E4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олдата.</w:t>
      </w:r>
      <w:r w:rsidR="002E4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(Чтение </w:t>
      </w:r>
      <w:r w:rsidR="002E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</w:t>
      </w:r>
      <w:r w:rsidR="008D4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«Фронтовой треугольник» Е. Ф. Трутнёва)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Дорогие, мои родные! Ночь.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Дрожит огонек свечи.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Вспоминаю уже не впервые,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Как вы спите на теплой печи.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 нашей маленькой старой избушке,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Что в глухих затерялась лесах.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Вспоминаю я поле, речушку.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Вновь и вновь вспоминаю вас.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Мои братья и сестры родные,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Завтра снова я в бой иду.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За Отчизну свою, за Россию,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Что попала в лихую беду.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Соберу свое мужество, силу.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Стану недругов наших громить.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Чтобы вам ничего не грозило,</w:t>
      </w:r>
      <w:r w:rsidRPr="00A7541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Чтоб могли вы учиться и жить.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солдат такие письма — не просто связь с родными. Оно словно кусочек родного дома, с запахом Родины и ароматом маленького ничем незаменимого счастья. Солдаты писали письма домой. Но не всегда успевали отправлять свои весточки, потому что начинался бой.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чтобы вы сказали в письме солдату?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(выслушиваем рассказы детей)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Я думаю, такие письма понравилось бы каждому солдату на фронте и поддержало их боевой дух! К сожалению, не всегда полевая почта приносила хорошие новости, очень много было и грустных писем, в которых сообщали, что солдат геройски погиб</w:t>
      </w:r>
      <w:r w:rsidR="008D4A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бою защищая нашу Родину.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Ребята, посмотрите, что я еще принесла! </w:t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(письмо в современном конверте)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вы думаете, что это такое? (ответы детей) 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наша последняя остановка называется </w:t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«Наше время».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Чем же отличаю</w:t>
      </w:r>
      <w:r w:rsidR="008D4AA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эти 2 письма? (ответы детей).</w:t>
      </w:r>
      <w:r w:rsidR="008D4A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(У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писем разная форм: одно письмо прямоугольной формы, а другое письмо – треугольной. По цвету они тоже разные: конверт белый, разноцветный, новый, а другое письмо коричневого цвета, старое).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Всем людям всегда приятно и даже жизненно необходимо получать весточки от родных и близких людей. Особенно это было важно во времен</w:t>
      </w:r>
      <w:r w:rsidR="000530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Великой Отечественной войны.</w:t>
      </w:r>
      <w:r w:rsidR="00053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солдат слал домой военное письмо треугольником. Как сложить его знал даже новичок в военном деле. Для этого прямоугольный лист бумаги по диагонали складывался справа налево, а потом пополам – слева направо. Поскольку листы были прямоугольными, внизу всегда оставалась узкая полоска. Она служила своеобразным клапаном, который заправлялся внутрь треугольника с предварительно загнутыми углами. Письма не заклеивались. На лицевой стороне писали адреса, а тыльную сторону оставляли чистой. Все остальное пространство листа исписывали мелким почерком, чтобы как можно больше информации о себе сообщить близким, ведь письма ходили нечасто.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И сегодня я предлагаю сложить такое письмо.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(дети складывают письмо-треуголку, используя схему и показ воспитателя)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Давайте украсим наши письма, как открытку для ветерана.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(дети украшают свои письма рисунками)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Мне понравилось с вами путешествовать!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многое сегодня узнала. А что узнали вы? Что для вас было самым </w:t>
      </w:r>
      <w:r w:rsidR="008D4A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интересным?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предлагаю показать нашу ленту родителям и рассказать о том, какие раньше были письма у наших предков.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4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ребята, а на ленте ещё есть место. Я предлагаю назвать ее остановкой нашего будущего. И вы подумаете, какие письма будут в будущем.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45728" w:rsidRPr="00A7541E" w:rsidRDefault="00245728" w:rsidP="00053022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Вывод: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Знакомясь с фронтовыми письмами, дети узнали: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фронтовые письма были короткими, всего лишь на пол странички или страницу ученической тетради, но слова эти жгли сердце;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тяжело давалась победа солдатам; · что, каждое письмо наполнено тоской и болью за родной дом, семью;</w:t>
      </w:r>
      <w:r w:rsidRPr="00A75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 освоили технику застраивания бумаги и складывания письма в треугольник.</w:t>
      </w:r>
    </w:p>
    <w:p w:rsidR="008D4AAC" w:rsidRDefault="008D4AAC" w:rsidP="00053022">
      <w:pPr>
        <w:spacing w:before="0"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053022">
      <w:pPr>
        <w:spacing w:before="0"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bottom</wp:align>
            </wp:positionV>
            <wp:extent cx="5991225" cy="3438525"/>
            <wp:effectExtent l="0" t="0" r="9525" b="9525"/>
            <wp:wrapSquare wrapText="bothSides"/>
            <wp:docPr id="7" name="Рисунок 7" descr="https://kladraz.ru/upload/blogs2/2017/5/12275_379dfef6b31a8abce0616f44a6c256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5/12275_379dfef6b31a8abce0616f44a6c2560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728" w:rsidRPr="00A7541E" w:rsidRDefault="00245728" w:rsidP="00245728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E885254" wp14:editId="5ECB4A1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71640" cy="3819525"/>
            <wp:effectExtent l="0" t="0" r="0" b="9525"/>
            <wp:wrapSquare wrapText="bothSides"/>
            <wp:docPr id="6" name="Рисунок 6" descr="https://kladraz.ru/upload/blogs2/2017/5/12275_f1f8e3c00077d845a634852ad7677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7/5/12275_f1f8e3c00077d845a634852ad7677a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A8D0E60" wp14:editId="606D2CE0">
            <wp:extent cx="4305300" cy="5715000"/>
            <wp:effectExtent l="0" t="0" r="0" b="0"/>
            <wp:docPr id="5" name="Рисунок 5" descr="https://kladraz.ru/upload/blogs2/2017/5/12275_ee5fdd7e9a449b5f3c520ec0b0c45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7/5/12275_ee5fdd7e9a449b5f3c520ec0b0c4587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28" w:rsidRPr="00A7541E" w:rsidRDefault="00245728" w:rsidP="00245728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5F6976" wp14:editId="025DB6C7">
            <wp:extent cx="4667250" cy="5715000"/>
            <wp:effectExtent l="0" t="0" r="0" b="0"/>
            <wp:docPr id="4" name="Рисунок 4" descr="https://kladraz.ru/upload/blogs2/2017/5/12275_96f29a9775335a8a757e76142bd3b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7/5/12275_96f29a9775335a8a757e76142bd3bf4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28" w:rsidRPr="00A7541E" w:rsidRDefault="00245728" w:rsidP="00245728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EAD8CC" wp14:editId="2B8C0212">
            <wp:simplePos x="1076325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5953125" cy="3133725"/>
            <wp:effectExtent l="0" t="0" r="9525" b="9525"/>
            <wp:wrapSquare wrapText="bothSides"/>
            <wp:docPr id="2" name="Рисунок 2" descr="https://kladraz.ru/upload/blogs2/2017/5/12275_39fa01bc03a041327631804db7f91e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7/5/12275_39fa01bc03a041327631804db7f91e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728" w:rsidRPr="00A7541E" w:rsidRDefault="00245728" w:rsidP="00245728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2290373" wp14:editId="3A762905">
            <wp:simplePos x="0" y="0"/>
            <wp:positionH relativeFrom="margin">
              <wp:posOffset>-711835</wp:posOffset>
            </wp:positionH>
            <wp:positionV relativeFrom="margin">
              <wp:posOffset>2730500</wp:posOffset>
            </wp:positionV>
            <wp:extent cx="7096125" cy="3914775"/>
            <wp:effectExtent l="0" t="0" r="9525" b="9525"/>
            <wp:wrapSquare wrapText="bothSides"/>
            <wp:docPr id="3" name="Рисунок 3" descr="https://kladraz.ru/upload/blogs2/2017/5/12275_87d0d8b58e4d7e1c6e963692323ec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7/5/12275_87d0d8b58e4d7e1c6e963692323ec44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AC" w:rsidRDefault="008D4AAC" w:rsidP="00245728">
      <w:pPr>
        <w:spacing w:before="0" w:after="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45728" w:rsidRPr="00A7541E" w:rsidRDefault="00245728" w:rsidP="00245728">
      <w:p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734DAF" wp14:editId="20781003">
            <wp:extent cx="5981700" cy="4762500"/>
            <wp:effectExtent l="0" t="0" r="0" b="0"/>
            <wp:docPr id="1" name="Рисунок 1" descr="https://kladraz.ru/upload/blogs2/2017/5/12275_cfed77bb035dccbcad6ae00da36c4b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7/5/12275_cfed77bb035dccbcad6ae00da36c4b6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728" w:rsidRPr="00A7541E" w:rsidRDefault="00245728" w:rsidP="00245728">
      <w:pPr>
        <w:numPr>
          <w:ilvl w:val="0"/>
          <w:numId w:val="1"/>
        </w:numPr>
        <w:spacing w:before="0" w:after="0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5728" w:rsidRPr="00A7541E" w:rsidRDefault="00245728" w:rsidP="00245728">
      <w:pPr>
        <w:numPr>
          <w:ilvl w:val="0"/>
          <w:numId w:val="1"/>
        </w:numPr>
        <w:spacing w:before="0" w:after="0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5728" w:rsidRPr="00A7541E" w:rsidRDefault="00245728" w:rsidP="00245728">
      <w:pPr>
        <w:numPr>
          <w:ilvl w:val="0"/>
          <w:numId w:val="1"/>
        </w:numPr>
        <w:spacing w:before="0" w:after="0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5728" w:rsidRPr="00A7541E" w:rsidRDefault="00245728" w:rsidP="00245728">
      <w:pPr>
        <w:numPr>
          <w:ilvl w:val="0"/>
          <w:numId w:val="1"/>
        </w:numPr>
        <w:spacing w:before="0" w:after="0"/>
        <w:ind w:left="0" w:right="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45728" w:rsidRPr="00A7541E" w:rsidRDefault="00245728" w:rsidP="00245728">
      <w:pPr>
        <w:numPr>
          <w:ilvl w:val="0"/>
          <w:numId w:val="1"/>
        </w:numPr>
        <w:spacing w:before="0" w:after="0"/>
        <w:ind w:left="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176D" w:rsidRPr="00A7541E" w:rsidRDefault="00B6176D">
      <w:pPr>
        <w:rPr>
          <w:sz w:val="28"/>
          <w:szCs w:val="28"/>
        </w:rPr>
      </w:pPr>
    </w:p>
    <w:p w:rsidR="00A7541E" w:rsidRPr="00A7541E" w:rsidRDefault="00A7541E">
      <w:pPr>
        <w:rPr>
          <w:sz w:val="28"/>
          <w:szCs w:val="28"/>
        </w:rPr>
      </w:pPr>
    </w:p>
    <w:sectPr w:rsidR="00A7541E" w:rsidRPr="00A7541E" w:rsidSect="000118CD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B9D"/>
    <w:multiLevelType w:val="multilevel"/>
    <w:tmpl w:val="A16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28"/>
    <w:rsid w:val="000118CD"/>
    <w:rsid w:val="00053022"/>
    <w:rsid w:val="00185961"/>
    <w:rsid w:val="00245728"/>
    <w:rsid w:val="002E4BFF"/>
    <w:rsid w:val="0034774F"/>
    <w:rsid w:val="008D4AAC"/>
    <w:rsid w:val="00A7541E"/>
    <w:rsid w:val="00B6176D"/>
    <w:rsid w:val="00EB67EA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986A"/>
  <w15:docId w15:val="{855AA85A-CB6A-4414-824F-490F8FFF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F7961"/>
  </w:style>
  <w:style w:type="paragraph" w:styleId="a5">
    <w:name w:val="footer"/>
    <w:basedOn w:val="a"/>
    <w:link w:val="a6"/>
    <w:uiPriority w:val="99"/>
    <w:unhideWhenUsed/>
    <w:rsid w:val="00FF79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F7961"/>
  </w:style>
  <w:style w:type="character" w:styleId="a7">
    <w:name w:val="Hyperlink"/>
    <w:basedOn w:val="a0"/>
    <w:uiPriority w:val="99"/>
    <w:semiHidden/>
    <w:unhideWhenUsed/>
    <w:rsid w:val="00FF796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F79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4572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57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728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A7541E"/>
  </w:style>
  <w:style w:type="paragraph" w:customStyle="1" w:styleId="c0">
    <w:name w:val="c0"/>
    <w:basedOn w:val="a"/>
    <w:rsid w:val="00A754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541E"/>
  </w:style>
  <w:style w:type="paragraph" w:customStyle="1" w:styleId="Standard">
    <w:name w:val="Standard"/>
    <w:rsid w:val="00A7541E"/>
    <w:pPr>
      <w:widowControl w:val="0"/>
      <w:suppressAutoHyphens/>
      <w:autoSpaceDN w:val="0"/>
      <w:spacing w:before="0" w:after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6</cp:revision>
  <cp:lastPrinted>2019-05-05T17:31:00Z</cp:lastPrinted>
  <dcterms:created xsi:type="dcterms:W3CDTF">2019-04-11T18:46:00Z</dcterms:created>
  <dcterms:modified xsi:type="dcterms:W3CDTF">2021-11-18T12:51:00Z</dcterms:modified>
</cp:coreProperties>
</file>