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19" w:rsidRPr="00155419" w:rsidRDefault="00155419" w:rsidP="00155419">
      <w:pPr>
        <w:spacing w:after="0" w:line="240" w:lineRule="auto"/>
        <w:ind w:right="-24"/>
        <w:rPr>
          <w:rFonts w:ascii="Times New Roman" w:eastAsia="Calibri" w:hAnsi="Times New Roman" w:cs="Times New Roman"/>
          <w:b/>
          <w:sz w:val="24"/>
          <w:szCs w:val="24"/>
        </w:rPr>
      </w:pPr>
      <w:r w:rsidRPr="00155419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</w:t>
      </w:r>
      <w:r w:rsidRPr="00155419">
        <w:rPr>
          <w:rFonts w:ascii="Times New Roman" w:hAnsi="Times New Roman"/>
          <w:b/>
          <w:sz w:val="24"/>
          <w:szCs w:val="24"/>
        </w:rPr>
        <w:t>НОД</w:t>
      </w:r>
      <w:r w:rsidRPr="00155419">
        <w:rPr>
          <w:rFonts w:ascii="Times New Roman" w:eastAsia="Calibri" w:hAnsi="Times New Roman" w:cs="Times New Roman"/>
          <w:b/>
          <w:sz w:val="24"/>
          <w:szCs w:val="24"/>
        </w:rPr>
        <w:t xml:space="preserve"> (СОД) Тема:</w:t>
      </w:r>
      <w:r w:rsidRPr="00155419">
        <w:rPr>
          <w:rFonts w:ascii="Times New Roman" w:hAnsi="Times New Roman" w:cs="Times New Roman"/>
          <w:b/>
          <w:sz w:val="24"/>
          <w:szCs w:val="24"/>
        </w:rPr>
        <w:t xml:space="preserve"> ФЭМП «Будем весело играть»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55419">
        <w:rPr>
          <w:rFonts w:ascii="Times New Roman" w:hAnsi="Times New Roman" w:cs="Times New Roman"/>
          <w:b/>
          <w:sz w:val="24"/>
          <w:szCs w:val="24"/>
        </w:rPr>
        <w:t>для младшей группы</w:t>
      </w:r>
    </w:p>
    <w:p w:rsidR="00155419" w:rsidRPr="00155419" w:rsidRDefault="00155419" w:rsidP="00155419">
      <w:pPr>
        <w:spacing w:after="0" w:line="240" w:lineRule="auto"/>
        <w:ind w:left="426" w:right="-24"/>
        <w:jc w:val="center"/>
        <w:rPr>
          <w:rFonts w:ascii="Times New Roman" w:hAnsi="Times New Roman" w:cs="Times New Roman"/>
          <w:sz w:val="24"/>
          <w:szCs w:val="24"/>
        </w:rPr>
      </w:pPr>
    </w:p>
    <w:p w:rsidR="00155419" w:rsidRDefault="00155419" w:rsidP="00155419">
      <w:pPr>
        <w:ind w:right="-24"/>
        <w:rPr>
          <w:rFonts w:ascii="Times New Roman" w:hAnsi="Times New Roman" w:cs="Times New Roman"/>
          <w:sz w:val="24"/>
          <w:szCs w:val="24"/>
        </w:rPr>
      </w:pPr>
      <w:proofErr w:type="gramStart"/>
      <w:r w:rsidRPr="00155419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155419">
        <w:rPr>
          <w:rFonts w:ascii="Times New Roman" w:hAnsi="Times New Roman" w:cs="Times New Roman"/>
          <w:sz w:val="24"/>
          <w:szCs w:val="24"/>
        </w:rPr>
        <w:t xml:space="preserve">: воспитателем  первой квалификационной категории </w:t>
      </w:r>
    </w:p>
    <w:p w:rsidR="00155419" w:rsidRPr="00155419" w:rsidRDefault="00155419" w:rsidP="00155419">
      <w:pPr>
        <w:ind w:right="-24"/>
        <w:rPr>
          <w:rFonts w:ascii="Times New Roman" w:hAnsi="Times New Roman" w:cs="Times New Roman"/>
          <w:b/>
          <w:sz w:val="24"/>
          <w:szCs w:val="24"/>
        </w:rPr>
      </w:pPr>
      <w:r w:rsidRPr="00155419">
        <w:rPr>
          <w:rFonts w:ascii="Times New Roman" w:hAnsi="Times New Roman" w:cs="Times New Roman"/>
          <w:b/>
          <w:sz w:val="24"/>
          <w:szCs w:val="24"/>
        </w:rPr>
        <w:t>Капраловой Натальей  Юрьевной</w:t>
      </w:r>
    </w:p>
    <w:p w:rsidR="00DE1F0D" w:rsidRPr="00155419" w:rsidRDefault="00DE1F0D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Тема ОД: ФЭМП «</w:t>
      </w:r>
      <w:r w:rsidRPr="00155419">
        <w:rPr>
          <w:rFonts w:cstheme="minorHAnsi"/>
          <w:b/>
          <w:sz w:val="24"/>
          <w:szCs w:val="24"/>
        </w:rPr>
        <w:t>Будем весело играть</w:t>
      </w:r>
      <w:r w:rsidRPr="00155419">
        <w:rPr>
          <w:rFonts w:cstheme="minorHAnsi"/>
          <w:sz w:val="24"/>
          <w:szCs w:val="24"/>
        </w:rPr>
        <w:t xml:space="preserve">». </w:t>
      </w:r>
    </w:p>
    <w:p w:rsidR="00DE1F0D" w:rsidRPr="00155419" w:rsidRDefault="00DE1F0D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Реализация ОО «Познавательное развитие».</w:t>
      </w:r>
    </w:p>
    <w:p w:rsidR="00DE1F0D" w:rsidRPr="00155419" w:rsidRDefault="00DE1F0D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1F0D" w:rsidRPr="00155419" w:rsidRDefault="00DE1F0D" w:rsidP="006214D3">
      <w:pPr>
        <w:tabs>
          <w:tab w:val="left" w:pos="225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 xml:space="preserve">Цель: </w:t>
      </w:r>
      <w:r w:rsidRPr="00155419">
        <w:rPr>
          <w:rFonts w:eastAsia="Calibri" w:cstheme="minorHAnsi"/>
          <w:bCs/>
          <w:sz w:val="24"/>
          <w:szCs w:val="24"/>
        </w:rPr>
        <w:t xml:space="preserve">Систематизировать </w:t>
      </w:r>
      <w:r w:rsidR="003F6372" w:rsidRPr="00155419">
        <w:rPr>
          <w:rFonts w:eastAsia="Times New Roman" w:cstheme="minorHAnsi"/>
          <w:sz w:val="24"/>
          <w:szCs w:val="24"/>
        </w:rPr>
        <w:t>сенсорные представления</w:t>
      </w:r>
      <w:r w:rsidRPr="00155419">
        <w:rPr>
          <w:rFonts w:eastAsia="Calibri" w:cstheme="minorHAnsi"/>
          <w:bCs/>
          <w:sz w:val="24"/>
          <w:szCs w:val="24"/>
        </w:rPr>
        <w:t xml:space="preserve"> и коммуникативные качества детей</w:t>
      </w:r>
      <w:r w:rsidR="00FD03C1" w:rsidRPr="00155419">
        <w:rPr>
          <w:rFonts w:eastAsia="Calibri" w:cstheme="minorHAnsi"/>
          <w:bCs/>
          <w:sz w:val="24"/>
          <w:szCs w:val="24"/>
        </w:rPr>
        <w:t xml:space="preserve"> </w:t>
      </w:r>
      <w:r w:rsidR="00941076" w:rsidRPr="00155419">
        <w:rPr>
          <w:rFonts w:cstheme="minorHAnsi"/>
          <w:sz w:val="24"/>
          <w:szCs w:val="24"/>
        </w:rPr>
        <w:t xml:space="preserve">через </w:t>
      </w:r>
      <w:r w:rsidR="00FD03C1" w:rsidRPr="00155419">
        <w:rPr>
          <w:rFonts w:cstheme="minorHAnsi"/>
          <w:sz w:val="24"/>
          <w:szCs w:val="24"/>
        </w:rPr>
        <w:t xml:space="preserve">использование </w:t>
      </w:r>
      <w:r w:rsidR="00941076" w:rsidRPr="00155419">
        <w:rPr>
          <w:rFonts w:cstheme="minorHAnsi"/>
          <w:sz w:val="24"/>
          <w:szCs w:val="24"/>
        </w:rPr>
        <w:t>развивающ</w:t>
      </w:r>
      <w:r w:rsidR="00FD03C1" w:rsidRPr="00155419">
        <w:rPr>
          <w:rFonts w:cstheme="minorHAnsi"/>
          <w:sz w:val="24"/>
          <w:szCs w:val="24"/>
        </w:rPr>
        <w:t>их игр</w:t>
      </w:r>
      <w:r w:rsidR="00941076" w:rsidRPr="00155419">
        <w:rPr>
          <w:rFonts w:cstheme="minorHAnsi"/>
          <w:sz w:val="24"/>
          <w:szCs w:val="24"/>
        </w:rPr>
        <w:t>.</w:t>
      </w:r>
    </w:p>
    <w:p w:rsidR="00941076" w:rsidRPr="00155419" w:rsidRDefault="00941076" w:rsidP="006214D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941076" w:rsidRPr="00155419" w:rsidRDefault="00DE1F0D" w:rsidP="006214D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155419">
        <w:rPr>
          <w:rFonts w:eastAsia="Times New Roman" w:cstheme="minorHAnsi"/>
          <w:bCs/>
          <w:sz w:val="24"/>
          <w:szCs w:val="24"/>
        </w:rPr>
        <w:t>Задачи:</w:t>
      </w:r>
    </w:p>
    <w:p w:rsidR="00941076" w:rsidRPr="00155419" w:rsidRDefault="00941076" w:rsidP="006214D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 xml:space="preserve">1. </w:t>
      </w:r>
      <w:r w:rsidR="00FD03C1" w:rsidRPr="00155419">
        <w:rPr>
          <w:rFonts w:eastAsia="Times New Roman" w:cstheme="minorHAnsi"/>
          <w:bCs/>
          <w:sz w:val="24"/>
          <w:szCs w:val="24"/>
          <w:lang w:eastAsia="ru-RU"/>
        </w:rPr>
        <w:t>Закрепля</w:t>
      </w:r>
      <w:r w:rsidRPr="00155419">
        <w:rPr>
          <w:rFonts w:eastAsia="Times New Roman" w:cstheme="minorHAnsi"/>
          <w:bCs/>
          <w:sz w:val="24"/>
          <w:szCs w:val="24"/>
          <w:lang w:eastAsia="ru-RU"/>
        </w:rPr>
        <w:t>ть понятие «</w:t>
      </w:r>
      <w:proofErr w:type="gramStart"/>
      <w:r w:rsidRPr="00155419">
        <w:rPr>
          <w:rFonts w:eastAsia="Times New Roman" w:cstheme="minorHAnsi"/>
          <w:bCs/>
          <w:sz w:val="24"/>
          <w:szCs w:val="24"/>
          <w:lang w:eastAsia="ru-RU"/>
        </w:rPr>
        <w:t>широкая</w:t>
      </w:r>
      <w:proofErr w:type="gramEnd"/>
      <w:r w:rsidRPr="00155419">
        <w:rPr>
          <w:rFonts w:eastAsia="Times New Roman" w:cstheme="minorHAnsi"/>
          <w:bCs/>
          <w:sz w:val="24"/>
          <w:szCs w:val="24"/>
          <w:lang w:eastAsia="ru-RU"/>
        </w:rPr>
        <w:t xml:space="preserve"> – длинная»</w:t>
      </w:r>
      <w:r w:rsidRPr="00155419">
        <w:rPr>
          <w:rFonts w:cstheme="minorHAnsi"/>
          <w:sz w:val="24"/>
          <w:szCs w:val="24"/>
        </w:rPr>
        <w:t>, использовать в речи слова длинная, короткая, длиннее, короче.</w:t>
      </w:r>
    </w:p>
    <w:p w:rsidR="00FD03C1" w:rsidRPr="00155419" w:rsidRDefault="00FD03C1" w:rsidP="006214D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2. Формировать умение различать и называть геометрические фигуры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 (треугольник, квадрат, круг, прямоугольник),</w:t>
      </w:r>
      <w:r w:rsidRPr="00155419">
        <w:rPr>
          <w:rFonts w:cstheme="minorHAnsi"/>
          <w:sz w:val="24"/>
          <w:szCs w:val="24"/>
        </w:rPr>
        <w:t xml:space="preserve"> их цвет и форму.</w:t>
      </w:r>
    </w:p>
    <w:p w:rsidR="004E7785" w:rsidRPr="00155419" w:rsidRDefault="00FD03C1" w:rsidP="006214D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>3. Развивать познавательный интерес</w:t>
      </w:r>
      <w:r w:rsidR="004E7785" w:rsidRPr="00155419">
        <w:rPr>
          <w:rFonts w:cstheme="minorHAnsi"/>
          <w:sz w:val="24"/>
          <w:szCs w:val="24"/>
        </w:rPr>
        <w:t>,</w:t>
      </w:r>
      <w:r w:rsidR="004E7785" w:rsidRPr="00155419">
        <w:rPr>
          <w:rFonts w:eastAsia="Times New Roman" w:cstheme="minorHAnsi"/>
          <w:sz w:val="24"/>
          <w:szCs w:val="24"/>
          <w:lang w:eastAsia="ru-RU"/>
        </w:rPr>
        <w:t xml:space="preserve"> мелкую моторику рук.</w:t>
      </w:r>
    </w:p>
    <w:p w:rsidR="00FD03C1" w:rsidRPr="00155419" w:rsidRDefault="004E7785" w:rsidP="006214D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sz w:val="24"/>
          <w:szCs w:val="24"/>
          <w:lang w:eastAsia="ru-RU"/>
        </w:rPr>
        <w:t>4.</w:t>
      </w:r>
      <w:r w:rsidR="00FD03C1" w:rsidRPr="00155419">
        <w:rPr>
          <w:rFonts w:eastAsia="Times New Roman" w:cstheme="minorHAnsi"/>
          <w:bCs/>
          <w:sz w:val="24"/>
          <w:szCs w:val="24"/>
        </w:rPr>
        <w:t xml:space="preserve"> Воспитывать </w:t>
      </w:r>
      <w:r w:rsidR="00FD03C1" w:rsidRPr="00155419">
        <w:rPr>
          <w:rFonts w:eastAsia="Times New Roman" w:cstheme="minorHAnsi"/>
          <w:sz w:val="24"/>
          <w:szCs w:val="24"/>
          <w:lang w:eastAsia="ru-RU"/>
        </w:rPr>
        <w:t>бережное отношение к игрушкам.</w:t>
      </w:r>
    </w:p>
    <w:p w:rsidR="00DE1F0D" w:rsidRPr="00155419" w:rsidRDefault="00DE1F0D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1F0D" w:rsidRPr="00155419" w:rsidRDefault="00DE1F0D" w:rsidP="006214D3">
      <w:pPr>
        <w:tabs>
          <w:tab w:val="left" w:pos="100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 xml:space="preserve">Интеграция образовательных областей: познавательное, социально-личностное, </w:t>
      </w:r>
      <w:r w:rsidR="002F3CF1" w:rsidRPr="00155419">
        <w:rPr>
          <w:rFonts w:eastAsia="Calibri" w:cstheme="minorHAnsi"/>
          <w:sz w:val="24"/>
          <w:szCs w:val="24"/>
        </w:rPr>
        <w:t>речевое</w:t>
      </w:r>
      <w:r w:rsidR="004E7785" w:rsidRPr="00155419">
        <w:rPr>
          <w:rFonts w:cstheme="minorHAnsi"/>
          <w:sz w:val="24"/>
          <w:szCs w:val="24"/>
        </w:rPr>
        <w:t xml:space="preserve"> развитие.</w:t>
      </w:r>
    </w:p>
    <w:p w:rsidR="00DE1F0D" w:rsidRPr="00155419" w:rsidRDefault="00DE1F0D" w:rsidP="006214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>Предварительная  работа:</w:t>
      </w:r>
      <w:r w:rsidRPr="00155419">
        <w:rPr>
          <w:rFonts w:eastAsia="Times New Roman" w:cstheme="minorHAnsi"/>
          <w:color w:val="333333"/>
          <w:sz w:val="24"/>
          <w:szCs w:val="24"/>
        </w:rPr>
        <w:t xml:space="preserve"> 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П</w:t>
      </w:r>
      <w:r w:rsidR="00DE1F0D" w:rsidRPr="00155419">
        <w:rPr>
          <w:rFonts w:cstheme="minorHAnsi"/>
          <w:sz w:val="24"/>
          <w:szCs w:val="24"/>
        </w:rPr>
        <w:t>одбор методической литературы по теме;</w:t>
      </w:r>
      <w:r w:rsidR="00DE1F0D" w:rsidRPr="00155419">
        <w:rPr>
          <w:rFonts w:cstheme="minorHAnsi"/>
          <w:color w:val="FF0000"/>
          <w:sz w:val="24"/>
          <w:szCs w:val="24"/>
        </w:rPr>
        <w:t xml:space="preserve"> 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И</w:t>
      </w:r>
      <w:r w:rsidR="00DE1F0D" w:rsidRPr="00155419">
        <w:rPr>
          <w:rFonts w:cstheme="minorHAnsi"/>
          <w:sz w:val="24"/>
          <w:szCs w:val="24"/>
        </w:rPr>
        <w:t>ллюстративного материа</w:t>
      </w:r>
      <w:r w:rsidRPr="00155419">
        <w:rPr>
          <w:rFonts w:cstheme="minorHAnsi"/>
          <w:sz w:val="24"/>
          <w:szCs w:val="24"/>
        </w:rPr>
        <w:t xml:space="preserve">ла («Умные карточки», </w:t>
      </w:r>
      <w:r w:rsidR="00DE1F0D" w:rsidRPr="00155419">
        <w:rPr>
          <w:rFonts w:cstheme="minorHAnsi"/>
          <w:sz w:val="24"/>
          <w:szCs w:val="24"/>
        </w:rPr>
        <w:t xml:space="preserve"> ил</w:t>
      </w:r>
      <w:r w:rsidRPr="00155419">
        <w:rPr>
          <w:rFonts w:cstheme="minorHAnsi"/>
          <w:sz w:val="24"/>
          <w:szCs w:val="24"/>
        </w:rPr>
        <w:t>люстрации из детских книг пр.);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Н</w:t>
      </w:r>
      <w:r w:rsidR="00DE1F0D" w:rsidRPr="00155419">
        <w:rPr>
          <w:rFonts w:cstheme="minorHAnsi"/>
          <w:sz w:val="24"/>
          <w:szCs w:val="24"/>
        </w:rPr>
        <w:t>астольно – печатные, сенсо</w:t>
      </w:r>
      <w:r w:rsidR="00D410AB" w:rsidRPr="00155419">
        <w:rPr>
          <w:rFonts w:cstheme="minorHAnsi"/>
          <w:sz w:val="24"/>
          <w:szCs w:val="24"/>
        </w:rPr>
        <w:t>рные игры</w:t>
      </w:r>
      <w:r w:rsidRPr="00155419">
        <w:rPr>
          <w:rFonts w:cstheme="minorHAnsi"/>
          <w:sz w:val="24"/>
          <w:szCs w:val="24"/>
        </w:rPr>
        <w:t>: («Покажи, какого цвета»</w:t>
      </w:r>
      <w:r w:rsidR="00DE1F0D" w:rsidRPr="00155419">
        <w:rPr>
          <w:rFonts w:cstheme="minorHAnsi"/>
          <w:sz w:val="24"/>
          <w:szCs w:val="24"/>
        </w:rPr>
        <w:t>,</w:t>
      </w:r>
      <w:r w:rsidRPr="00155419">
        <w:rPr>
          <w:rFonts w:cstheme="minorHAnsi"/>
          <w:sz w:val="24"/>
          <w:szCs w:val="24"/>
        </w:rPr>
        <w:t xml:space="preserve"> «Большой – мал</w:t>
      </w:r>
      <w:r w:rsidR="00D410AB" w:rsidRPr="00155419">
        <w:rPr>
          <w:rFonts w:cstheme="minorHAnsi"/>
          <w:sz w:val="24"/>
          <w:szCs w:val="24"/>
        </w:rPr>
        <w:t>енький»)</w:t>
      </w:r>
    </w:p>
    <w:p w:rsidR="00DE1F0D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Д</w:t>
      </w:r>
      <w:r w:rsidR="00DE1F0D" w:rsidRPr="00155419">
        <w:rPr>
          <w:rFonts w:cstheme="minorHAnsi"/>
          <w:sz w:val="24"/>
          <w:szCs w:val="24"/>
        </w:rPr>
        <w:t>идактические иг</w:t>
      </w:r>
      <w:r w:rsidRPr="00155419">
        <w:rPr>
          <w:rFonts w:cstheme="minorHAnsi"/>
          <w:sz w:val="24"/>
          <w:szCs w:val="24"/>
        </w:rPr>
        <w:t>ры (</w:t>
      </w:r>
      <w:r w:rsidR="00DE1F0D" w:rsidRPr="00155419">
        <w:rPr>
          <w:rFonts w:cstheme="minorHAnsi"/>
          <w:sz w:val="24"/>
          <w:szCs w:val="24"/>
        </w:rPr>
        <w:t>«Кто внимательный?»,</w:t>
      </w:r>
      <w:r w:rsidRPr="00155419">
        <w:rPr>
          <w:rFonts w:cstheme="minorHAnsi"/>
          <w:sz w:val="24"/>
          <w:szCs w:val="24"/>
        </w:rPr>
        <w:t xml:space="preserve"> «Состав фигуру», «Волшебный мешочек»,</w:t>
      </w:r>
      <w:r w:rsidR="00DE1F0D" w:rsidRPr="00155419">
        <w:rPr>
          <w:rFonts w:cstheme="minorHAnsi"/>
          <w:sz w:val="24"/>
          <w:szCs w:val="24"/>
        </w:rPr>
        <w:t xml:space="preserve"> </w:t>
      </w:r>
      <w:r w:rsidRPr="00155419">
        <w:rPr>
          <w:rFonts w:eastAsia="Times New Roman" w:cstheme="minorHAnsi"/>
          <w:sz w:val="24"/>
          <w:szCs w:val="24"/>
        </w:rPr>
        <w:t>«Эмоции»</w:t>
      </w:r>
      <w:r w:rsidR="00DE1F0D" w:rsidRPr="00155419">
        <w:rPr>
          <w:rFonts w:cstheme="minorHAnsi"/>
          <w:sz w:val="24"/>
          <w:szCs w:val="24"/>
        </w:rPr>
        <w:t xml:space="preserve">, </w:t>
      </w:r>
      <w:r w:rsidRPr="00155419">
        <w:rPr>
          <w:rFonts w:cstheme="minorHAnsi"/>
          <w:sz w:val="24"/>
          <w:szCs w:val="24"/>
        </w:rPr>
        <w:t>«Что сначала, что потом?», «Можно и нельзя»,</w:t>
      </w:r>
      <w:r w:rsidR="00DE1F0D" w:rsidRPr="00155419">
        <w:rPr>
          <w:rFonts w:cstheme="minorHAnsi"/>
          <w:sz w:val="24"/>
          <w:szCs w:val="24"/>
        </w:rPr>
        <w:t xml:space="preserve"> «Мы – помощники», развивающие игры на основе обучающих инновационных пособий «Логические бло</w:t>
      </w:r>
      <w:r w:rsidRPr="00155419">
        <w:rPr>
          <w:rFonts w:cstheme="minorHAnsi"/>
          <w:sz w:val="24"/>
          <w:szCs w:val="24"/>
        </w:rPr>
        <w:t>ки Дьенеша»</w:t>
      </w:r>
      <w:r w:rsidR="00DE1F0D" w:rsidRPr="00155419">
        <w:rPr>
          <w:rFonts w:cstheme="minorHAnsi"/>
          <w:sz w:val="24"/>
          <w:szCs w:val="24"/>
        </w:rPr>
        <w:t>);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Наглядно – дидактические пособия: Плакаты «Цвет»; «Форма»</w:t>
      </w:r>
      <w:r w:rsidR="00D410AB" w:rsidRPr="00155419">
        <w:rPr>
          <w:rFonts w:cstheme="minorHAnsi"/>
          <w:sz w:val="24"/>
          <w:szCs w:val="24"/>
        </w:rPr>
        <w:t>.</w:t>
      </w:r>
    </w:p>
    <w:p w:rsidR="00DE1F0D" w:rsidRPr="00155419" w:rsidRDefault="00DE1F0D" w:rsidP="006214D3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Чтение худ</w:t>
      </w:r>
      <w:r w:rsidR="00D05F44" w:rsidRPr="00155419">
        <w:rPr>
          <w:rFonts w:cstheme="minorHAnsi"/>
          <w:sz w:val="24"/>
          <w:szCs w:val="24"/>
        </w:rPr>
        <w:t>ожественной литературы: стихи про цвета</w:t>
      </w:r>
      <w:r w:rsidRPr="00155419">
        <w:rPr>
          <w:rFonts w:eastAsia="Times New Roman" w:cstheme="minorHAnsi"/>
          <w:sz w:val="24"/>
          <w:szCs w:val="24"/>
        </w:rPr>
        <w:t>,</w:t>
      </w:r>
      <w:r w:rsidRPr="00155419">
        <w:rPr>
          <w:rFonts w:cstheme="minorHAnsi"/>
          <w:sz w:val="24"/>
          <w:szCs w:val="24"/>
        </w:rPr>
        <w:t xml:space="preserve"> загадки</w:t>
      </w:r>
      <w:r w:rsidR="00D05F44" w:rsidRPr="00155419">
        <w:rPr>
          <w:rFonts w:cstheme="minorHAnsi"/>
          <w:sz w:val="24"/>
          <w:szCs w:val="24"/>
        </w:rPr>
        <w:t xml:space="preserve">: </w:t>
      </w:r>
      <w:r w:rsidRPr="00155419">
        <w:rPr>
          <w:rFonts w:cstheme="minorHAnsi"/>
          <w:sz w:val="24"/>
          <w:szCs w:val="24"/>
        </w:rPr>
        <w:t>«Правила поведения для послушных детей»</w:t>
      </w:r>
      <w:r w:rsidR="00D05F44" w:rsidRPr="00155419">
        <w:rPr>
          <w:rFonts w:cstheme="minorHAnsi"/>
          <w:sz w:val="24"/>
          <w:szCs w:val="24"/>
        </w:rPr>
        <w:t>; сказки: «Три медведя», «Колобок» «Репка».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Электронные образовательные ресурсы: «Развивающая методика», «Найди  такой же»</w:t>
      </w:r>
      <w:r w:rsidR="00840E6D" w:rsidRPr="00155419">
        <w:rPr>
          <w:rFonts w:cstheme="minorHAnsi"/>
          <w:sz w:val="24"/>
          <w:szCs w:val="24"/>
        </w:rPr>
        <w:t>;</w:t>
      </w:r>
    </w:p>
    <w:p w:rsidR="00D05F44" w:rsidRPr="00155419" w:rsidRDefault="00D05F44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Подвижные игры: «По ровненькой дорожке», «Наши ножки шли по дорожке», «Разноцветные круги»</w:t>
      </w:r>
      <w:r w:rsidR="00D410AB" w:rsidRPr="00155419">
        <w:rPr>
          <w:rFonts w:cstheme="minorHAnsi"/>
          <w:sz w:val="24"/>
          <w:szCs w:val="24"/>
        </w:rPr>
        <w:t xml:space="preserve"> «Дорожки широкие и узкие».</w:t>
      </w:r>
    </w:p>
    <w:p w:rsidR="00D05F44" w:rsidRPr="00155419" w:rsidRDefault="00D410AB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- Разучивание</w:t>
      </w:r>
      <w:r w:rsidR="00D05F44" w:rsidRPr="00155419">
        <w:rPr>
          <w:rFonts w:cstheme="minorHAnsi"/>
          <w:sz w:val="24"/>
          <w:szCs w:val="24"/>
        </w:rPr>
        <w:t xml:space="preserve"> музыкально ритмически</w:t>
      </w:r>
      <w:r w:rsidRPr="00155419">
        <w:rPr>
          <w:rFonts w:cstheme="minorHAnsi"/>
          <w:sz w:val="24"/>
          <w:szCs w:val="24"/>
        </w:rPr>
        <w:t>х и музыкально – игровых движений</w:t>
      </w:r>
      <w:r w:rsidR="00D05F44" w:rsidRPr="00155419">
        <w:rPr>
          <w:rFonts w:cstheme="minorHAnsi"/>
          <w:sz w:val="24"/>
          <w:szCs w:val="24"/>
        </w:rPr>
        <w:t>.</w:t>
      </w:r>
    </w:p>
    <w:p w:rsidR="00D410AB" w:rsidRPr="00155419" w:rsidRDefault="00D410AB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1F0D" w:rsidRPr="00155419" w:rsidRDefault="00DE1F0D" w:rsidP="006214D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 xml:space="preserve">Материал и образовательные ресурсы: </w:t>
      </w:r>
      <w:r w:rsidR="00D05F44" w:rsidRPr="00155419">
        <w:rPr>
          <w:rFonts w:cstheme="minorHAnsi"/>
          <w:sz w:val="24"/>
          <w:szCs w:val="24"/>
        </w:rPr>
        <w:t>игрушка Зайка,</w:t>
      </w:r>
      <w:r w:rsidR="00840E6D" w:rsidRPr="00155419">
        <w:rPr>
          <w:rFonts w:cstheme="minorHAnsi"/>
          <w:sz w:val="24"/>
          <w:szCs w:val="24"/>
        </w:rPr>
        <w:t xml:space="preserve"> шар</w:t>
      </w:r>
      <w:r w:rsidR="00D410AB" w:rsidRPr="00155419">
        <w:rPr>
          <w:rFonts w:cstheme="minorHAnsi"/>
          <w:sz w:val="24"/>
          <w:szCs w:val="24"/>
        </w:rPr>
        <w:t xml:space="preserve">ики </w:t>
      </w:r>
      <w:r w:rsidR="00D05F44" w:rsidRPr="00155419">
        <w:rPr>
          <w:rFonts w:cstheme="minorHAnsi"/>
          <w:sz w:val="24"/>
          <w:szCs w:val="24"/>
        </w:rPr>
        <w:t>разных цветов,</w:t>
      </w:r>
      <w:r w:rsidR="00D05F44" w:rsidRPr="00155419">
        <w:rPr>
          <w:rFonts w:cstheme="minorHAnsi"/>
          <w:b/>
          <w:sz w:val="24"/>
          <w:szCs w:val="24"/>
        </w:rPr>
        <w:t xml:space="preserve"> </w:t>
      </w:r>
      <w:r w:rsidRPr="00155419">
        <w:rPr>
          <w:rFonts w:cstheme="minorHAnsi"/>
          <w:sz w:val="24"/>
          <w:szCs w:val="24"/>
        </w:rPr>
        <w:t>музыка для физкультминутки</w:t>
      </w:r>
      <w:r w:rsidR="00D05F44" w:rsidRPr="00155419">
        <w:rPr>
          <w:rFonts w:cstheme="minorHAnsi"/>
          <w:sz w:val="24"/>
          <w:szCs w:val="24"/>
        </w:rPr>
        <w:t xml:space="preserve">, </w:t>
      </w:r>
      <w:r w:rsidR="00840E6D" w:rsidRPr="00155419">
        <w:rPr>
          <w:rFonts w:cstheme="minorHAnsi"/>
          <w:sz w:val="24"/>
          <w:szCs w:val="24"/>
        </w:rPr>
        <w:t>дидактическая игра «Бусы», круг</w:t>
      </w:r>
      <w:r w:rsidR="00D05F44" w:rsidRPr="00155419">
        <w:rPr>
          <w:rFonts w:cstheme="minorHAnsi"/>
          <w:sz w:val="24"/>
          <w:szCs w:val="24"/>
        </w:rPr>
        <w:t>и основных цветов, волшебный мешочек,</w:t>
      </w:r>
      <w:r w:rsidR="00840E6D" w:rsidRPr="00155419">
        <w:rPr>
          <w:rFonts w:cstheme="minorHAnsi"/>
          <w:sz w:val="24"/>
          <w:szCs w:val="24"/>
        </w:rPr>
        <w:t xml:space="preserve"> пособие</w:t>
      </w:r>
      <w:r w:rsidR="00D05F44" w:rsidRPr="00155419">
        <w:rPr>
          <w:rFonts w:cstheme="minorHAnsi"/>
          <w:sz w:val="24"/>
          <w:szCs w:val="24"/>
        </w:rPr>
        <w:t xml:space="preserve"> «Логические блоки Дьенеша», </w:t>
      </w:r>
      <w:r w:rsidR="00840E6D" w:rsidRPr="00155419">
        <w:rPr>
          <w:rFonts w:cstheme="minorHAnsi"/>
          <w:sz w:val="24"/>
          <w:szCs w:val="24"/>
        </w:rPr>
        <w:t xml:space="preserve">альбом «Блоки Дьенеша для самых маленьких»: </w:t>
      </w:r>
      <w:r w:rsidR="00D05F44" w:rsidRPr="00155419">
        <w:rPr>
          <w:rFonts w:cstheme="minorHAnsi"/>
          <w:sz w:val="24"/>
          <w:szCs w:val="24"/>
        </w:rPr>
        <w:t xml:space="preserve">карточки </w:t>
      </w:r>
      <w:r w:rsidR="00D410AB" w:rsidRPr="00155419">
        <w:rPr>
          <w:rFonts w:cstheme="minorHAnsi"/>
          <w:sz w:val="24"/>
          <w:szCs w:val="24"/>
        </w:rPr>
        <w:t>с картинками животных</w:t>
      </w:r>
      <w:r w:rsidR="00D05F44" w:rsidRPr="00155419">
        <w:rPr>
          <w:rFonts w:cstheme="minorHAnsi"/>
          <w:sz w:val="24"/>
          <w:szCs w:val="24"/>
        </w:rPr>
        <w:t>.</w:t>
      </w:r>
    </w:p>
    <w:p w:rsidR="00D05F44" w:rsidRPr="00155419" w:rsidRDefault="00D05F44" w:rsidP="006214D3">
      <w:pPr>
        <w:shd w:val="clear" w:color="auto" w:fill="FFFFFF"/>
        <w:spacing w:after="0" w:line="240" w:lineRule="auto"/>
        <w:jc w:val="both"/>
        <w:rPr>
          <w:rFonts w:cstheme="minorHAnsi"/>
          <w:b/>
          <w:color w:val="333333"/>
          <w:sz w:val="24"/>
          <w:szCs w:val="24"/>
        </w:rPr>
      </w:pPr>
    </w:p>
    <w:p w:rsidR="00DE1F0D" w:rsidRPr="00155419" w:rsidRDefault="00DE1F0D" w:rsidP="006214D3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>Ход ОД:</w:t>
      </w:r>
    </w:p>
    <w:p w:rsidR="004E7785" w:rsidRPr="00155419" w:rsidRDefault="004E7785" w:rsidP="006214D3">
      <w:pPr>
        <w:shd w:val="clear" w:color="auto" w:fill="FFFFFF"/>
        <w:spacing w:after="0" w:line="240" w:lineRule="auto"/>
        <w:jc w:val="both"/>
        <w:rPr>
          <w:rFonts w:cstheme="minorHAnsi"/>
          <w:b/>
          <w:color w:val="333333"/>
          <w:sz w:val="24"/>
          <w:szCs w:val="24"/>
        </w:rPr>
      </w:pPr>
    </w:p>
    <w:p w:rsidR="004E7785" w:rsidRPr="00155419" w:rsidRDefault="004E7785" w:rsidP="006214D3">
      <w:pPr>
        <w:shd w:val="clear" w:color="auto" w:fill="FFFFFF"/>
        <w:spacing w:after="0" w:line="240" w:lineRule="atLeast"/>
        <w:jc w:val="both"/>
        <w:rPr>
          <w:rFonts w:cstheme="minorHAnsi"/>
          <w:i/>
          <w:sz w:val="24"/>
          <w:szCs w:val="24"/>
        </w:rPr>
      </w:pPr>
      <w:r w:rsidRPr="00155419">
        <w:rPr>
          <w:rFonts w:cstheme="minorHAnsi"/>
          <w:i/>
          <w:sz w:val="24"/>
          <w:szCs w:val="24"/>
        </w:rPr>
        <w:t>Вхождение в занятие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cstheme="minorHAnsi"/>
          <w:bCs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Кто меня видит - топните ножкой,     </w:t>
      </w:r>
      <w:r w:rsidRPr="00155419">
        <w:rPr>
          <w:rFonts w:cstheme="minorHAnsi"/>
          <w:bCs/>
          <w:sz w:val="24"/>
          <w:szCs w:val="24"/>
        </w:rPr>
        <w:t xml:space="preserve">  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Cs/>
          <w:sz w:val="24"/>
          <w:szCs w:val="24"/>
        </w:rPr>
        <w:t xml:space="preserve">Кто меня слышит </w:t>
      </w:r>
      <w:r w:rsidRPr="00155419">
        <w:rPr>
          <w:rFonts w:cstheme="minorHAnsi"/>
          <w:sz w:val="24"/>
          <w:szCs w:val="24"/>
        </w:rPr>
        <w:t>– хлопни в ладошки!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cstheme="minorHAnsi"/>
          <w:bCs/>
          <w:sz w:val="24"/>
          <w:szCs w:val="24"/>
        </w:rPr>
      </w:pPr>
      <w:r w:rsidRPr="00155419">
        <w:rPr>
          <w:rFonts w:cstheme="minorHAnsi"/>
          <w:bCs/>
          <w:sz w:val="24"/>
          <w:szCs w:val="24"/>
        </w:rPr>
        <w:t xml:space="preserve">Раз, два, три </w:t>
      </w:r>
      <w:r w:rsidRPr="00155419">
        <w:rPr>
          <w:rFonts w:cstheme="minorHAnsi"/>
          <w:sz w:val="24"/>
          <w:szCs w:val="24"/>
        </w:rPr>
        <w:t xml:space="preserve">- все ко мне скорей беги!   </w:t>
      </w:r>
      <w:r w:rsidRPr="00155419">
        <w:rPr>
          <w:rFonts w:cstheme="minorHAnsi"/>
          <w:bCs/>
          <w:sz w:val="24"/>
          <w:szCs w:val="24"/>
        </w:rPr>
        <w:t xml:space="preserve"> 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 xml:space="preserve">Становитесь дети в круг, 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 xml:space="preserve">Я твой друг, и ты мой друг,                      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>Дружно за руки возьмемся -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>И друг другу улыбнемся!</w:t>
      </w:r>
    </w:p>
    <w:p w:rsidR="004E7785" w:rsidRPr="00155419" w:rsidRDefault="004E7785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В.: - Ребята, давайте улыбнёмся друг другу, покажем, хорошее настроение.  </w:t>
      </w:r>
    </w:p>
    <w:p w:rsidR="00DE1F0D" w:rsidRPr="00155419" w:rsidRDefault="00DE1F0D" w:rsidP="006214D3">
      <w:pPr>
        <w:spacing w:after="0" w:line="240" w:lineRule="atLeast"/>
        <w:jc w:val="both"/>
        <w:rPr>
          <w:rFonts w:eastAsia="Times New Roman" w:cstheme="minorHAnsi"/>
          <w:b/>
          <w:sz w:val="24"/>
          <w:szCs w:val="24"/>
        </w:rPr>
      </w:pPr>
      <w:r w:rsidRPr="00155419">
        <w:rPr>
          <w:rFonts w:eastAsia="Times New Roman" w:cstheme="minorHAnsi"/>
          <w:b/>
          <w:i/>
          <w:sz w:val="24"/>
          <w:szCs w:val="24"/>
          <w:lang w:val="en-US"/>
        </w:rPr>
        <w:lastRenderedPageBreak/>
        <w:t>I</w:t>
      </w:r>
      <w:r w:rsidRPr="00155419">
        <w:rPr>
          <w:rFonts w:eastAsia="Times New Roman" w:cstheme="minorHAnsi"/>
          <w:b/>
          <w:i/>
          <w:sz w:val="24"/>
          <w:szCs w:val="24"/>
        </w:rPr>
        <w:t>.</w:t>
      </w:r>
      <w:r w:rsidRPr="00155419">
        <w:rPr>
          <w:rFonts w:eastAsia="Times New Roman" w:cstheme="minorHAnsi"/>
          <w:i/>
          <w:sz w:val="24"/>
          <w:szCs w:val="24"/>
        </w:rPr>
        <w:t xml:space="preserve"> </w:t>
      </w:r>
      <w:r w:rsidRPr="00155419">
        <w:rPr>
          <w:rFonts w:eastAsia="Times New Roman" w:cstheme="minorHAnsi"/>
          <w:b/>
          <w:sz w:val="24"/>
          <w:szCs w:val="24"/>
        </w:rPr>
        <w:t>Вступительная (мотивационная) часть</w:t>
      </w:r>
    </w:p>
    <w:p w:rsidR="00DE1F0D" w:rsidRPr="00155419" w:rsidRDefault="00DE1F0D" w:rsidP="006214D3">
      <w:pPr>
        <w:pStyle w:val="a8"/>
        <w:numPr>
          <w:ilvl w:val="0"/>
          <w:numId w:val="4"/>
        </w:numPr>
        <w:spacing w:after="0" w:line="240" w:lineRule="atLeast"/>
        <w:ind w:left="0" w:firstLine="0"/>
        <w:jc w:val="both"/>
        <w:rPr>
          <w:rFonts w:eastAsia="Times New Roman" w:cstheme="minorHAnsi"/>
          <w:i/>
          <w:sz w:val="24"/>
          <w:szCs w:val="24"/>
          <w:u w:val="single"/>
        </w:rPr>
      </w:pPr>
      <w:proofErr w:type="gramStart"/>
      <w:r w:rsidRPr="00155419">
        <w:rPr>
          <w:rFonts w:cstheme="minorHAnsi"/>
          <w:i/>
          <w:sz w:val="24"/>
          <w:szCs w:val="24"/>
          <w:u w:val="single"/>
        </w:rPr>
        <w:t>О</w:t>
      </w:r>
      <w:proofErr w:type="gramEnd"/>
      <w:r w:rsidRPr="00155419">
        <w:rPr>
          <w:rFonts w:eastAsia="Times New Roman" w:cstheme="minorHAnsi"/>
          <w:i/>
          <w:sz w:val="24"/>
          <w:szCs w:val="24"/>
          <w:u w:val="single"/>
        </w:rPr>
        <w:t xml:space="preserve"> Область «Познавательное развитие», в процессе общения взрослого и детей 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>Раз, два, три, четыре, пять – будем весело играть!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eastAsia="Calibri" w:cstheme="minorHAnsi"/>
          <w:sz w:val="24"/>
          <w:szCs w:val="24"/>
        </w:rPr>
        <w:t>Руки вверх поднимай скорей, чтобы было веселей!</w:t>
      </w:r>
    </w:p>
    <w:p w:rsidR="004E7785" w:rsidRPr="00155419" w:rsidRDefault="004E7785" w:rsidP="006214D3">
      <w:pPr>
        <w:pStyle w:val="a8"/>
        <w:spacing w:after="0" w:line="240" w:lineRule="atLeast"/>
        <w:ind w:left="0"/>
        <w:jc w:val="both"/>
        <w:rPr>
          <w:rFonts w:eastAsia="Calibri"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В.: - </w:t>
      </w:r>
      <w:r w:rsidRPr="00155419">
        <w:rPr>
          <w:rFonts w:eastAsia="Calibri" w:cstheme="minorHAnsi"/>
          <w:sz w:val="24"/>
          <w:szCs w:val="24"/>
        </w:rPr>
        <w:t>Вот это да!  Сколько, много у нас ребят. А эти ребята любят играть?</w:t>
      </w:r>
    </w:p>
    <w:p w:rsidR="00C05597" w:rsidRPr="00155419" w:rsidRDefault="00C05597" w:rsidP="006214D3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  <w:u w:val="single"/>
        </w:rPr>
      </w:pPr>
    </w:p>
    <w:p w:rsidR="00C05597" w:rsidRPr="00155419" w:rsidRDefault="00C05597" w:rsidP="006214D3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</w:rPr>
      </w:pPr>
      <w:r w:rsidRPr="00155419">
        <w:rPr>
          <w:rFonts w:eastAsia="Times New Roman" w:cstheme="minorHAnsi"/>
          <w:i/>
          <w:sz w:val="24"/>
          <w:szCs w:val="24"/>
          <w:u w:val="single"/>
        </w:rPr>
        <w:t>Проблемная ситуация</w:t>
      </w:r>
      <w:r w:rsidRPr="00155419">
        <w:rPr>
          <w:rFonts w:eastAsia="Times New Roman" w:cstheme="minorHAnsi"/>
          <w:i/>
          <w:sz w:val="24"/>
          <w:szCs w:val="24"/>
        </w:rPr>
        <w:t xml:space="preserve"> </w:t>
      </w:r>
    </w:p>
    <w:p w:rsidR="00C05597" w:rsidRPr="00155419" w:rsidRDefault="004E7785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>В.: - Смотрите, перед нами две дорожки, одна дорожка широкая, а другая</w:t>
      </w:r>
      <w:r w:rsidR="00C05597" w:rsidRPr="00155419">
        <w:rPr>
          <w:rFonts w:asciiTheme="minorHAnsi" w:hAnsiTheme="minorHAnsi" w:cstheme="minorHAnsi"/>
        </w:rPr>
        <w:t>?</w:t>
      </w:r>
    </w:p>
    <w:p w:rsidR="00C05597" w:rsidRPr="00155419" w:rsidRDefault="00C05597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>В.: - Покажите, г</w:t>
      </w:r>
      <w:r w:rsidR="004E7785" w:rsidRPr="00155419">
        <w:rPr>
          <w:rFonts w:asciiTheme="minorHAnsi" w:hAnsiTheme="minorHAnsi" w:cstheme="minorHAnsi"/>
        </w:rPr>
        <w:t xml:space="preserve">де широкая дорожка? </w:t>
      </w:r>
    </w:p>
    <w:p w:rsidR="00C05597" w:rsidRPr="00155419" w:rsidRDefault="00C05597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В.: - </w:t>
      </w:r>
      <w:r w:rsidR="004E7785" w:rsidRPr="00155419">
        <w:rPr>
          <w:rFonts w:asciiTheme="minorHAnsi" w:hAnsiTheme="minorHAnsi" w:cstheme="minorHAnsi"/>
        </w:rPr>
        <w:t xml:space="preserve">А где узкая? </w:t>
      </w:r>
    </w:p>
    <w:p w:rsidR="004E7785" w:rsidRPr="00155419" w:rsidRDefault="00C05597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В.: - </w:t>
      </w:r>
      <w:r w:rsidR="004E7785" w:rsidRPr="00155419">
        <w:rPr>
          <w:rFonts w:asciiTheme="minorHAnsi" w:hAnsiTheme="minorHAnsi" w:cstheme="minorHAnsi"/>
        </w:rPr>
        <w:t>Посмотрите</w:t>
      </w:r>
      <w:r w:rsidRPr="00155419">
        <w:rPr>
          <w:rFonts w:asciiTheme="minorHAnsi" w:hAnsiTheme="minorHAnsi" w:cstheme="minorHAnsi"/>
        </w:rPr>
        <w:t>,</w:t>
      </w:r>
      <w:r w:rsidR="004E7785" w:rsidRPr="00155419">
        <w:rPr>
          <w:rFonts w:asciiTheme="minorHAnsi" w:hAnsiTheme="minorHAnsi" w:cstheme="minorHAnsi"/>
        </w:rPr>
        <w:t xml:space="preserve"> сколько нас много. </w:t>
      </w:r>
      <w:r w:rsidRPr="00155419">
        <w:rPr>
          <w:rFonts w:asciiTheme="minorHAnsi" w:hAnsiTheme="minorHAnsi" w:cstheme="minorHAnsi"/>
        </w:rPr>
        <w:t xml:space="preserve">Давайте встанем друг за другом и пройдём по </w:t>
      </w:r>
      <w:r w:rsidR="004E7785" w:rsidRPr="00155419">
        <w:rPr>
          <w:rFonts w:asciiTheme="minorHAnsi" w:hAnsiTheme="minorHAnsi" w:cstheme="minorHAnsi"/>
        </w:rPr>
        <w:t>широкой дорожке.</w:t>
      </w:r>
    </w:p>
    <w:p w:rsidR="009B51C9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9B51C9" w:rsidRPr="00155419" w:rsidRDefault="009B51C9" w:rsidP="006214D3">
      <w:pPr>
        <w:spacing w:after="0" w:line="240" w:lineRule="atLeast"/>
        <w:jc w:val="both"/>
        <w:rPr>
          <w:rFonts w:cstheme="minorHAnsi"/>
          <w:b/>
          <w:sz w:val="24"/>
          <w:szCs w:val="24"/>
          <w:u w:val="single"/>
        </w:rPr>
      </w:pPr>
      <w:r w:rsidRPr="00155419">
        <w:rPr>
          <w:rFonts w:cstheme="minorHAnsi"/>
          <w:b/>
          <w:sz w:val="24"/>
          <w:szCs w:val="24"/>
          <w:u w:val="single"/>
          <w:lang w:val="en-US"/>
        </w:rPr>
        <w:t>II</w:t>
      </w:r>
      <w:proofErr w:type="gramStart"/>
      <w:r w:rsidRPr="00155419">
        <w:rPr>
          <w:rFonts w:cstheme="minorHAnsi"/>
          <w:b/>
          <w:sz w:val="24"/>
          <w:szCs w:val="24"/>
          <w:u w:val="single"/>
        </w:rPr>
        <w:t>.  Основная</w:t>
      </w:r>
      <w:proofErr w:type="gramEnd"/>
      <w:r w:rsidRPr="00155419">
        <w:rPr>
          <w:rFonts w:cstheme="minorHAnsi"/>
          <w:b/>
          <w:sz w:val="24"/>
          <w:szCs w:val="24"/>
          <w:u w:val="single"/>
        </w:rPr>
        <w:t xml:space="preserve"> часть. </w:t>
      </w:r>
    </w:p>
    <w:p w:rsidR="009B51C9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C05597" w:rsidRPr="00155419" w:rsidRDefault="00840E6D" w:rsidP="006214D3">
      <w:pPr>
        <w:pStyle w:val="a8"/>
        <w:spacing w:after="0" w:line="240" w:lineRule="atLeast"/>
        <w:ind w:left="0"/>
        <w:jc w:val="both"/>
        <w:rPr>
          <w:rFonts w:eastAsia="Times New Roman" w:cstheme="minorHAnsi"/>
          <w:i/>
          <w:sz w:val="24"/>
          <w:szCs w:val="24"/>
          <w:u w:val="single"/>
        </w:rPr>
      </w:pPr>
      <w:r w:rsidRPr="00155419">
        <w:rPr>
          <w:rFonts w:cstheme="minorHAnsi"/>
          <w:i/>
          <w:sz w:val="24"/>
          <w:szCs w:val="24"/>
          <w:u w:val="single"/>
        </w:rPr>
        <w:t xml:space="preserve">1. </w:t>
      </w:r>
      <w:proofErr w:type="gramStart"/>
      <w:r w:rsidR="00C05597" w:rsidRPr="00155419">
        <w:rPr>
          <w:rFonts w:cstheme="minorHAnsi"/>
          <w:i/>
          <w:sz w:val="24"/>
          <w:szCs w:val="24"/>
          <w:u w:val="single"/>
        </w:rPr>
        <w:t>О</w:t>
      </w:r>
      <w:proofErr w:type="gramEnd"/>
      <w:r w:rsidR="00C05597" w:rsidRPr="00155419">
        <w:rPr>
          <w:rFonts w:eastAsia="Times New Roman" w:cstheme="minorHAnsi"/>
          <w:i/>
          <w:sz w:val="24"/>
          <w:szCs w:val="24"/>
          <w:u w:val="single"/>
        </w:rPr>
        <w:t xml:space="preserve"> Область «Познавательное развитие», в процессе игровой деятельности 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C05597" w:rsidRPr="00155419" w:rsidRDefault="00C05597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bCs/>
          <w:sz w:val="24"/>
          <w:szCs w:val="24"/>
          <w:lang w:eastAsia="ru-RU"/>
        </w:rPr>
        <w:t>Словесная игра «Наши ножки шли по дорожке»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  Воспитатель идет впереди, за ним друг за другом идут дети (подходят к двигательному центру).  </w:t>
      </w:r>
    </w:p>
    <w:p w:rsidR="00C05597" w:rsidRPr="00155419" w:rsidRDefault="00C05597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sz w:val="24"/>
          <w:szCs w:val="24"/>
          <w:lang w:eastAsia="ru-RU"/>
        </w:rPr>
        <w:t xml:space="preserve">В.: </w:t>
      </w:r>
      <w:r w:rsidR="009B51C9" w:rsidRPr="00155419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Смотрите, кто это? (зайка). 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 xml:space="preserve">В.: - </w:t>
      </w:r>
      <w:r w:rsidR="00C05597" w:rsidRPr="00155419">
        <w:rPr>
          <w:rFonts w:eastAsia="Times New Roman" w:cstheme="minorHAnsi"/>
          <w:sz w:val="24"/>
          <w:szCs w:val="24"/>
          <w:lang w:eastAsia="ru-RU"/>
        </w:rPr>
        <w:t xml:space="preserve">Что любит делать зайка? 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 xml:space="preserve">В.: - </w:t>
      </w:r>
      <w:r w:rsidR="00C05597" w:rsidRPr="00155419">
        <w:rPr>
          <w:rFonts w:eastAsia="Times New Roman" w:cstheme="minorHAnsi"/>
          <w:sz w:val="24"/>
          <w:szCs w:val="24"/>
          <w:lang w:eastAsia="ru-RU"/>
        </w:rPr>
        <w:t xml:space="preserve">Зайка любит играть с разноцветными мячиками. А где, у нас мячи? (в 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сухом </w:t>
      </w:r>
      <w:r w:rsidR="00C05597" w:rsidRPr="00155419">
        <w:rPr>
          <w:rFonts w:eastAsia="Times New Roman" w:cstheme="minorHAnsi"/>
          <w:sz w:val="24"/>
          <w:szCs w:val="24"/>
          <w:lang w:eastAsia="ru-RU"/>
        </w:rPr>
        <w:t>бассейне).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9B51C9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sz w:val="24"/>
          <w:szCs w:val="24"/>
          <w:lang w:eastAsia="ru-RU"/>
        </w:rPr>
        <w:t>Игровое упражнение «Разноцветные шары</w:t>
      </w:r>
      <w:r w:rsidR="009B51C9" w:rsidRPr="00155419">
        <w:rPr>
          <w:rFonts w:eastAsia="Times New Roman" w:cstheme="minorHAnsi"/>
          <w:b/>
          <w:sz w:val="24"/>
          <w:szCs w:val="24"/>
          <w:lang w:eastAsia="ru-RU"/>
        </w:rPr>
        <w:t>»</w:t>
      </w:r>
      <w:r w:rsidR="003F6372"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. </w:t>
      </w:r>
      <w:r w:rsidR="009B51C9"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Цель: </w:t>
      </w:r>
      <w:r w:rsidR="009B51C9" w:rsidRPr="00155419">
        <w:rPr>
          <w:rFonts w:cstheme="minorHAnsi"/>
          <w:sz w:val="24"/>
          <w:szCs w:val="24"/>
        </w:rPr>
        <w:t>формировать умение различать и называть цвет предмета.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i/>
          <w:sz w:val="24"/>
          <w:szCs w:val="24"/>
          <w:lang w:eastAsia="ru-RU"/>
        </w:rPr>
        <w:t>Описание игры:</w:t>
      </w:r>
      <w:r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155419">
        <w:rPr>
          <w:rFonts w:eastAsia="Times New Roman" w:cstheme="minorHAnsi"/>
          <w:sz w:val="24"/>
          <w:szCs w:val="24"/>
          <w:lang w:eastAsia="ru-RU"/>
        </w:rPr>
        <w:t>де</w:t>
      </w:r>
      <w:r w:rsidR="00840E6D" w:rsidRPr="00155419">
        <w:rPr>
          <w:rFonts w:eastAsia="Times New Roman" w:cstheme="minorHAnsi"/>
          <w:sz w:val="24"/>
          <w:szCs w:val="24"/>
          <w:lang w:eastAsia="ru-RU"/>
        </w:rPr>
        <w:t>ти берут шарик</w:t>
      </w:r>
      <w:r w:rsidRPr="00155419">
        <w:rPr>
          <w:rFonts w:eastAsia="Times New Roman" w:cstheme="minorHAnsi"/>
          <w:sz w:val="24"/>
          <w:szCs w:val="24"/>
          <w:lang w:eastAsia="ru-RU"/>
        </w:rPr>
        <w:t>, называют его цвет и дарят его зайке.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bCs/>
          <w:sz w:val="24"/>
          <w:szCs w:val="24"/>
          <w:lang w:eastAsia="ru-RU"/>
        </w:rPr>
        <w:t>Словесная игра «Наши ножки шли по дорожке»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  Воспитатель идет впереди, за ним друг за другом идут дети (подходят к кукольному центру). 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3F6372" w:rsidRPr="00155419" w:rsidRDefault="003F6372" w:rsidP="006214D3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</w:rPr>
      </w:pPr>
      <w:r w:rsidRPr="00155419">
        <w:rPr>
          <w:rFonts w:eastAsia="Times New Roman" w:cstheme="minorHAnsi"/>
          <w:i/>
          <w:sz w:val="24"/>
          <w:szCs w:val="24"/>
          <w:u w:val="single"/>
        </w:rPr>
        <w:t>Проблемная ситуация</w:t>
      </w:r>
      <w:r w:rsidRPr="00155419">
        <w:rPr>
          <w:rFonts w:eastAsia="Times New Roman" w:cstheme="minorHAnsi"/>
          <w:i/>
          <w:sz w:val="24"/>
          <w:szCs w:val="24"/>
        </w:rPr>
        <w:t xml:space="preserve"> </w:t>
      </w:r>
    </w:p>
    <w:p w:rsidR="003F6372" w:rsidRPr="00155419" w:rsidRDefault="003F6372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 xml:space="preserve">В.: - </w:t>
      </w:r>
      <w:r w:rsidRPr="00155419">
        <w:rPr>
          <w:rFonts w:eastAsia="Times New Roman" w:cstheme="minorHAnsi"/>
          <w:sz w:val="24"/>
          <w:szCs w:val="24"/>
          <w:lang w:eastAsia="ru-RU"/>
        </w:rPr>
        <w:t>Ребята, посмотрите, у кукол рассыпались бусы (на ковре рассыпаны бусы геометрической формы).</w:t>
      </w:r>
    </w:p>
    <w:p w:rsidR="009B51C9" w:rsidRPr="00155419" w:rsidRDefault="003F6372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 xml:space="preserve">В.: - Что будем делать? </w:t>
      </w:r>
    </w:p>
    <w:p w:rsidR="009B51C9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cstheme="minorHAnsi"/>
          <w:sz w:val="24"/>
          <w:szCs w:val="24"/>
        </w:rPr>
        <w:t>В.: -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. Поможем </w:t>
      </w:r>
      <w:r w:rsidR="003F6372" w:rsidRPr="00155419">
        <w:rPr>
          <w:rFonts w:eastAsia="Times New Roman" w:cstheme="minorHAnsi"/>
          <w:sz w:val="24"/>
          <w:szCs w:val="24"/>
          <w:lang w:eastAsia="ru-RU"/>
        </w:rPr>
        <w:t>куклам собрать бусы.</w:t>
      </w:r>
    </w:p>
    <w:p w:rsidR="00840E6D" w:rsidRPr="00155419" w:rsidRDefault="00840E6D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eastAsia="Times New Roman" w:cstheme="minorHAnsi"/>
          <w:b/>
          <w:sz w:val="24"/>
          <w:szCs w:val="24"/>
          <w:lang w:eastAsia="ru-RU"/>
        </w:rPr>
        <w:t>Дидактическая игра</w:t>
      </w:r>
      <w:r w:rsidR="009B51C9"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 «Соберём куклам бусы»</w:t>
      </w:r>
      <w:r w:rsidR="009B51C9" w:rsidRPr="00155419">
        <w:rPr>
          <w:rFonts w:cstheme="minorHAnsi"/>
          <w:sz w:val="24"/>
          <w:szCs w:val="24"/>
        </w:rPr>
        <w:t xml:space="preserve"> </w:t>
      </w:r>
    </w:p>
    <w:p w:rsidR="003F6372" w:rsidRPr="00155419" w:rsidRDefault="009B51C9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Цель:</w:t>
      </w:r>
      <w:r w:rsidR="003F6372" w:rsidRPr="00155419">
        <w:rPr>
          <w:rFonts w:cstheme="minorHAnsi"/>
          <w:sz w:val="24"/>
          <w:szCs w:val="24"/>
        </w:rPr>
        <w:t xml:space="preserve"> формировать умение различать и называть цвет, форму предмета.</w:t>
      </w:r>
    </w:p>
    <w:p w:rsidR="00840E6D" w:rsidRPr="00155419" w:rsidRDefault="009B51C9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i/>
          <w:sz w:val="24"/>
          <w:szCs w:val="24"/>
          <w:lang w:eastAsia="ru-RU"/>
        </w:rPr>
        <w:t>Описание игры:</w:t>
      </w:r>
      <w:r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155419">
        <w:rPr>
          <w:rFonts w:eastAsia="Times New Roman" w:cstheme="minorHAnsi"/>
          <w:sz w:val="24"/>
          <w:szCs w:val="24"/>
          <w:lang w:eastAsia="ru-RU"/>
        </w:rPr>
        <w:t>Де</w:t>
      </w:r>
      <w:r w:rsidR="003F6372" w:rsidRPr="00155419">
        <w:rPr>
          <w:rFonts w:eastAsia="Times New Roman" w:cstheme="minorHAnsi"/>
          <w:sz w:val="24"/>
          <w:szCs w:val="24"/>
          <w:lang w:eastAsia="ru-RU"/>
        </w:rPr>
        <w:t>ти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 нанизывают бусы на ниточки. </w:t>
      </w:r>
    </w:p>
    <w:p w:rsidR="00840E6D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i/>
          <w:sz w:val="24"/>
          <w:szCs w:val="24"/>
          <w:lang w:eastAsia="ru-RU"/>
        </w:rPr>
        <w:t>Индивидуальная работа</w:t>
      </w:r>
      <w:r w:rsidRPr="00155419">
        <w:rPr>
          <w:rFonts w:eastAsia="Times New Roman" w:cstheme="minorHAnsi"/>
          <w:sz w:val="24"/>
          <w:szCs w:val="24"/>
          <w:lang w:eastAsia="ru-RU"/>
        </w:rPr>
        <w:t>: воспитатель в процессе игры закрепляет у детей цвет и форму предмета.</w:t>
      </w:r>
    </w:p>
    <w:p w:rsidR="003F6372" w:rsidRPr="00155419" w:rsidRDefault="003F6372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C774D7" w:rsidRPr="00155419" w:rsidRDefault="00C774D7" w:rsidP="006214D3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jc w:val="both"/>
        <w:rPr>
          <w:rFonts w:asciiTheme="minorHAnsi" w:hAnsiTheme="minorHAnsi" w:cstheme="minorHAnsi"/>
          <w:b/>
        </w:rPr>
      </w:pPr>
      <w:r w:rsidRPr="00155419">
        <w:rPr>
          <w:rFonts w:asciiTheme="minorHAnsi" w:hAnsiTheme="minorHAnsi" w:cstheme="minorHAnsi"/>
          <w:i/>
          <w:u w:val="single"/>
        </w:rPr>
        <w:t xml:space="preserve">2. </w:t>
      </w:r>
      <w:proofErr w:type="gramStart"/>
      <w:r w:rsidRPr="00155419">
        <w:rPr>
          <w:rFonts w:asciiTheme="minorHAnsi" w:hAnsiTheme="minorHAnsi" w:cstheme="minorHAnsi"/>
          <w:i/>
          <w:u w:val="single"/>
        </w:rPr>
        <w:t>О</w:t>
      </w:r>
      <w:proofErr w:type="gramEnd"/>
      <w:r w:rsidRPr="00155419">
        <w:rPr>
          <w:rFonts w:asciiTheme="minorHAnsi" w:hAnsiTheme="minorHAnsi" w:cstheme="minorHAnsi"/>
          <w:i/>
          <w:u w:val="single"/>
        </w:rPr>
        <w:t xml:space="preserve"> Область «Физическое развитие», двигательная деятельность</w:t>
      </w:r>
    </w:p>
    <w:p w:rsidR="00840E6D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sz w:val="24"/>
          <w:szCs w:val="24"/>
          <w:lang w:eastAsia="ru-RU"/>
        </w:rPr>
        <w:t xml:space="preserve">Физминутка, </w:t>
      </w:r>
      <w:r w:rsidRPr="00155419">
        <w:rPr>
          <w:rFonts w:eastAsia="Times New Roman" w:cstheme="minorHAnsi"/>
          <w:i/>
          <w:sz w:val="24"/>
          <w:szCs w:val="24"/>
          <w:lang w:eastAsia="ru-RU"/>
        </w:rPr>
        <w:t>под музыку.</w:t>
      </w:r>
    </w:p>
    <w:p w:rsidR="00840E6D" w:rsidRPr="00155419" w:rsidRDefault="00840E6D" w:rsidP="006214D3">
      <w:pPr>
        <w:spacing w:after="0" w:line="240" w:lineRule="atLeast"/>
        <w:jc w:val="both"/>
        <w:rPr>
          <w:rFonts w:cstheme="minorHAnsi"/>
          <w:b/>
          <w:i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>Подвижная игра</w:t>
      </w:r>
      <w:r w:rsidR="009B51C9" w:rsidRPr="00155419">
        <w:rPr>
          <w:rFonts w:cstheme="minorHAnsi"/>
          <w:b/>
          <w:sz w:val="24"/>
          <w:szCs w:val="24"/>
        </w:rPr>
        <w:t xml:space="preserve"> </w:t>
      </w:r>
      <w:r w:rsidRPr="00155419">
        <w:rPr>
          <w:rFonts w:cstheme="minorHAnsi"/>
          <w:b/>
          <w:sz w:val="24"/>
          <w:szCs w:val="24"/>
        </w:rPr>
        <w:t>«Запоминай и по сигналу выполняй</w:t>
      </w:r>
      <w:r w:rsidR="009B51C9" w:rsidRPr="00155419">
        <w:rPr>
          <w:rFonts w:cstheme="minorHAnsi"/>
          <w:b/>
          <w:sz w:val="24"/>
          <w:szCs w:val="24"/>
        </w:rPr>
        <w:t>»</w:t>
      </w:r>
      <w:r w:rsidR="009B51C9" w:rsidRPr="00155419">
        <w:rPr>
          <w:rFonts w:cstheme="minorHAnsi"/>
          <w:b/>
          <w:i/>
          <w:sz w:val="24"/>
          <w:szCs w:val="24"/>
        </w:rPr>
        <w:t xml:space="preserve"> </w:t>
      </w:r>
    </w:p>
    <w:p w:rsidR="00840E6D" w:rsidRPr="00155419" w:rsidRDefault="009B51C9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Цель: </w:t>
      </w:r>
      <w:r w:rsidR="00840E6D" w:rsidRPr="00155419">
        <w:rPr>
          <w:rFonts w:cstheme="minorHAnsi"/>
          <w:sz w:val="24"/>
          <w:szCs w:val="24"/>
        </w:rPr>
        <w:t xml:space="preserve">упражнять детей в выполнении определённых движений по предварительному  заданию воспитателя, развивать память, двигательную реакцию. </w:t>
      </w:r>
    </w:p>
    <w:p w:rsidR="00840E6D" w:rsidRPr="00155419" w:rsidRDefault="009B51C9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/>
          <w:i/>
          <w:sz w:val="24"/>
          <w:szCs w:val="24"/>
        </w:rPr>
        <w:t>Описание игры.</w:t>
      </w:r>
      <w:r w:rsidRPr="00155419">
        <w:rPr>
          <w:rFonts w:cstheme="minorHAnsi"/>
          <w:sz w:val="24"/>
          <w:szCs w:val="24"/>
        </w:rPr>
        <w:t xml:space="preserve"> </w:t>
      </w:r>
      <w:r w:rsidR="00840E6D" w:rsidRPr="00155419">
        <w:rPr>
          <w:rFonts w:cstheme="minorHAnsi"/>
          <w:sz w:val="24"/>
          <w:szCs w:val="24"/>
        </w:rPr>
        <w:t xml:space="preserve"> В начале игры дети закрепляют движения согласно предложенному заданию воспитателя (например: когда ведущий поднимает круг  красного цвета – дети  подпрыгивают; зеленого – хлопают  в ладоши; синего – шагают  на месте, желтого – берутся  за руки). </w:t>
      </w:r>
    </w:p>
    <w:p w:rsidR="00840E6D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840E6D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bCs/>
          <w:sz w:val="24"/>
          <w:szCs w:val="24"/>
          <w:lang w:eastAsia="ru-RU"/>
        </w:rPr>
        <w:t>Словесная игра «Наши ножки шли по дорожке»</w:t>
      </w:r>
      <w:r w:rsidRPr="00155419">
        <w:rPr>
          <w:rFonts w:eastAsia="Times New Roman" w:cstheme="minorHAnsi"/>
          <w:sz w:val="24"/>
          <w:szCs w:val="24"/>
          <w:lang w:eastAsia="ru-RU"/>
        </w:rPr>
        <w:t xml:space="preserve">  Воспитатель идет впереди, за ним друг за другом идут дети (подходят к центру сенсорного развития). </w:t>
      </w:r>
    </w:p>
    <w:p w:rsidR="009B51C9" w:rsidRPr="00155419" w:rsidRDefault="00840E6D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lastRenderedPageBreak/>
        <w:t xml:space="preserve"> </w:t>
      </w:r>
    </w:p>
    <w:p w:rsidR="00840E6D" w:rsidRPr="00155419" w:rsidRDefault="00840E6D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</w:rPr>
      </w:pPr>
      <w:r w:rsidRPr="00155419">
        <w:rPr>
          <w:rFonts w:asciiTheme="minorHAnsi" w:hAnsiTheme="minorHAnsi" w:cstheme="minorHAnsi"/>
          <w:b/>
          <w:bCs/>
        </w:rPr>
        <w:t>Словесная игра</w:t>
      </w:r>
      <w:r w:rsidR="009B51C9" w:rsidRPr="00155419">
        <w:rPr>
          <w:rFonts w:asciiTheme="minorHAnsi" w:hAnsiTheme="minorHAnsi" w:cstheme="minorHAnsi"/>
          <w:b/>
        </w:rPr>
        <w:t xml:space="preserve"> </w:t>
      </w:r>
      <w:r w:rsidRPr="00155419">
        <w:rPr>
          <w:rFonts w:asciiTheme="minorHAnsi" w:hAnsiTheme="minorHAnsi" w:cstheme="minorHAnsi"/>
          <w:b/>
        </w:rPr>
        <w:t>«Мешочек»</w:t>
      </w:r>
    </w:p>
    <w:p w:rsidR="00840E6D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По дорожке дети шли,    </w:t>
      </w:r>
    </w:p>
    <w:p w:rsidR="009B51C9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 Мешочек по пути нашли.</w:t>
      </w:r>
    </w:p>
    <w:p w:rsidR="00840E6D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А мешочек,  не простой,    </w:t>
      </w:r>
    </w:p>
    <w:p w:rsidR="009B51C9" w:rsidRPr="00155419" w:rsidRDefault="009B51C9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>Он волшебный — вот какой!</w:t>
      </w:r>
    </w:p>
    <w:p w:rsidR="00840E6D" w:rsidRPr="00155419" w:rsidRDefault="00840E6D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840E6D" w:rsidRPr="00155419" w:rsidRDefault="00840E6D" w:rsidP="006214D3">
      <w:pPr>
        <w:spacing w:after="0" w:line="240" w:lineRule="atLeast"/>
        <w:jc w:val="both"/>
        <w:rPr>
          <w:rFonts w:eastAsia="Times New Roman" w:cstheme="minorHAnsi"/>
          <w:i/>
          <w:sz w:val="24"/>
          <w:szCs w:val="24"/>
        </w:rPr>
      </w:pPr>
      <w:r w:rsidRPr="00155419">
        <w:rPr>
          <w:rFonts w:eastAsia="Times New Roman" w:cstheme="minorHAnsi"/>
          <w:i/>
          <w:sz w:val="24"/>
          <w:szCs w:val="24"/>
          <w:u w:val="single"/>
        </w:rPr>
        <w:t>Проблемная ситуация</w:t>
      </w:r>
      <w:r w:rsidRPr="00155419">
        <w:rPr>
          <w:rFonts w:eastAsia="Times New Roman" w:cstheme="minorHAnsi"/>
          <w:i/>
          <w:sz w:val="24"/>
          <w:szCs w:val="24"/>
        </w:rPr>
        <w:t xml:space="preserve"> </w:t>
      </w:r>
    </w:p>
    <w:p w:rsidR="009B51C9" w:rsidRPr="00155419" w:rsidRDefault="00840E6D" w:rsidP="006214D3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55419">
        <w:rPr>
          <w:rFonts w:asciiTheme="minorHAnsi" w:hAnsiTheme="minorHAnsi" w:cstheme="minorHAnsi"/>
        </w:rPr>
        <w:t xml:space="preserve">В.: - </w:t>
      </w:r>
      <w:r w:rsidR="009B51C9" w:rsidRPr="00155419">
        <w:rPr>
          <w:rFonts w:asciiTheme="minorHAnsi" w:hAnsiTheme="minorHAnsi" w:cstheme="minorHAnsi"/>
        </w:rPr>
        <w:t> Ребята,</w:t>
      </w:r>
      <w:r w:rsidRPr="00155419">
        <w:rPr>
          <w:rFonts w:asciiTheme="minorHAnsi" w:hAnsiTheme="minorHAnsi" w:cstheme="minorHAnsi"/>
        </w:rPr>
        <w:t xml:space="preserve"> как Вы думаете,</w:t>
      </w:r>
      <w:r w:rsidR="009B51C9" w:rsidRPr="00155419">
        <w:rPr>
          <w:rFonts w:asciiTheme="minorHAnsi" w:hAnsiTheme="minorHAnsi" w:cstheme="minorHAnsi"/>
        </w:rPr>
        <w:t xml:space="preserve">  что в мешочке? </w:t>
      </w:r>
    </w:p>
    <w:p w:rsidR="00840E6D" w:rsidRPr="00155419" w:rsidRDefault="009B51C9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 xml:space="preserve"> </w:t>
      </w:r>
      <w:r w:rsidR="00840E6D" w:rsidRPr="00155419">
        <w:rPr>
          <w:rFonts w:cstheme="minorHAnsi"/>
          <w:sz w:val="24"/>
          <w:szCs w:val="24"/>
        </w:rPr>
        <w:t>В.: - А как проверим?</w:t>
      </w:r>
    </w:p>
    <w:p w:rsidR="00840E6D" w:rsidRPr="00155419" w:rsidRDefault="00840E6D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:rsidR="00840E6D" w:rsidRPr="00155419" w:rsidRDefault="00C774D7" w:rsidP="006214D3">
      <w:pPr>
        <w:pStyle w:val="a8"/>
        <w:spacing w:after="0" w:line="240" w:lineRule="atLeast"/>
        <w:ind w:left="0"/>
        <w:jc w:val="both"/>
        <w:rPr>
          <w:rFonts w:cstheme="minorHAnsi"/>
          <w:sz w:val="24"/>
          <w:szCs w:val="24"/>
          <w:u w:val="single"/>
        </w:rPr>
      </w:pPr>
      <w:r w:rsidRPr="00155419">
        <w:rPr>
          <w:rFonts w:eastAsia="Times New Roman" w:cstheme="minorHAnsi"/>
          <w:i/>
          <w:sz w:val="24"/>
          <w:szCs w:val="24"/>
          <w:u w:val="single"/>
        </w:rPr>
        <w:t>3</w:t>
      </w:r>
      <w:r w:rsidR="00840E6D" w:rsidRPr="00155419">
        <w:rPr>
          <w:rFonts w:eastAsia="Times New Roman" w:cstheme="minorHAnsi"/>
          <w:i/>
          <w:sz w:val="24"/>
          <w:szCs w:val="24"/>
          <w:u w:val="single"/>
        </w:rPr>
        <w:t xml:space="preserve">. О Область «Познавательное развитие», «Социально-коммуникативное  развитие» совместная </w:t>
      </w:r>
      <w:r w:rsidR="00840E6D" w:rsidRPr="00155419">
        <w:rPr>
          <w:rFonts w:cstheme="minorHAnsi"/>
          <w:i/>
          <w:sz w:val="24"/>
          <w:szCs w:val="24"/>
          <w:u w:val="single"/>
        </w:rPr>
        <w:t xml:space="preserve">игровая деятельность, </w:t>
      </w:r>
      <w:r w:rsidR="00840E6D" w:rsidRPr="00155419">
        <w:rPr>
          <w:rFonts w:eastAsia="Times New Roman" w:cstheme="minorHAnsi"/>
          <w:i/>
          <w:sz w:val="24"/>
          <w:szCs w:val="24"/>
          <w:u w:val="single"/>
        </w:rPr>
        <w:t>общение</w:t>
      </w:r>
      <w:proofErr w:type="gramStart"/>
      <w:r w:rsidR="00840E6D" w:rsidRPr="00155419">
        <w:rPr>
          <w:rFonts w:eastAsia="Times New Roman" w:cstheme="minorHAnsi"/>
          <w:i/>
          <w:sz w:val="24"/>
          <w:szCs w:val="24"/>
          <w:u w:val="single"/>
        </w:rPr>
        <w:t>.</w:t>
      </w:r>
      <w:proofErr w:type="gramEnd"/>
      <w:r w:rsidR="0070449F" w:rsidRPr="00155419">
        <w:rPr>
          <w:rFonts w:eastAsia="Times New Roman" w:cstheme="minorHAnsi"/>
          <w:i/>
          <w:sz w:val="24"/>
          <w:szCs w:val="24"/>
          <w:u w:val="single"/>
        </w:rPr>
        <w:t xml:space="preserve"> </w:t>
      </w:r>
      <w:proofErr w:type="gramStart"/>
      <w:r w:rsidR="002F3CF1" w:rsidRPr="00155419">
        <w:rPr>
          <w:rFonts w:eastAsia="Times New Roman" w:cstheme="minorHAnsi"/>
          <w:i/>
          <w:sz w:val="24"/>
          <w:szCs w:val="24"/>
          <w:u w:val="single"/>
        </w:rPr>
        <w:t>в</w:t>
      </w:r>
      <w:proofErr w:type="gramEnd"/>
      <w:r w:rsidR="00840E6D" w:rsidRPr="00155419">
        <w:rPr>
          <w:rFonts w:cstheme="minorHAnsi"/>
          <w:i/>
          <w:sz w:val="24"/>
          <w:szCs w:val="24"/>
          <w:u w:val="single"/>
        </w:rPr>
        <w:t>заимопомощь</w:t>
      </w:r>
      <w:r w:rsidR="002F3CF1" w:rsidRPr="00155419">
        <w:rPr>
          <w:rFonts w:cstheme="minorHAnsi"/>
          <w:i/>
          <w:sz w:val="24"/>
          <w:szCs w:val="24"/>
          <w:u w:val="single"/>
        </w:rPr>
        <w:t>.</w:t>
      </w:r>
    </w:p>
    <w:p w:rsidR="00840E6D" w:rsidRPr="00155419" w:rsidRDefault="00840E6D" w:rsidP="006214D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840E6D" w:rsidRPr="00155419" w:rsidRDefault="00840E6D" w:rsidP="006214D3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 xml:space="preserve">Развивающая игра </w:t>
      </w:r>
      <w:r w:rsidRPr="00155419">
        <w:rPr>
          <w:rFonts w:cstheme="minorHAnsi"/>
          <w:sz w:val="24"/>
          <w:szCs w:val="24"/>
        </w:rPr>
        <w:t>с</w:t>
      </w:r>
      <w:r w:rsidRPr="00155419">
        <w:rPr>
          <w:rFonts w:cstheme="minorHAnsi"/>
          <w:b/>
          <w:sz w:val="24"/>
          <w:szCs w:val="24"/>
        </w:rPr>
        <w:t xml:space="preserve"> </w:t>
      </w:r>
      <w:r w:rsidRPr="00155419">
        <w:rPr>
          <w:rFonts w:cstheme="minorHAnsi"/>
          <w:sz w:val="24"/>
          <w:szCs w:val="24"/>
        </w:rPr>
        <w:t>использованием альбома</w:t>
      </w:r>
      <w:r w:rsidRPr="00155419">
        <w:rPr>
          <w:rFonts w:cstheme="minorHAnsi"/>
          <w:b/>
          <w:sz w:val="24"/>
          <w:szCs w:val="24"/>
        </w:rPr>
        <w:t xml:space="preserve"> «</w:t>
      </w:r>
      <w:r w:rsidRPr="00155419">
        <w:rPr>
          <w:rFonts w:cstheme="minorHAnsi"/>
          <w:sz w:val="24"/>
          <w:szCs w:val="24"/>
        </w:rPr>
        <w:t xml:space="preserve">Блоки Дьенеша </w:t>
      </w:r>
      <w:r w:rsidR="00053DB5" w:rsidRPr="00155419">
        <w:rPr>
          <w:rFonts w:cstheme="minorHAnsi"/>
          <w:sz w:val="24"/>
          <w:szCs w:val="24"/>
        </w:rPr>
        <w:t xml:space="preserve">для самых маленьких» (карточки </w:t>
      </w:r>
      <w:r w:rsidRPr="00155419">
        <w:rPr>
          <w:rFonts w:cstheme="minorHAnsi"/>
          <w:sz w:val="24"/>
          <w:szCs w:val="24"/>
        </w:rPr>
        <w:t>с картинками животных</w:t>
      </w:r>
      <w:r w:rsidR="00053DB5" w:rsidRPr="00155419">
        <w:rPr>
          <w:rFonts w:cstheme="minorHAnsi"/>
          <w:sz w:val="24"/>
          <w:szCs w:val="24"/>
        </w:rPr>
        <w:t>)</w:t>
      </w:r>
      <w:r w:rsidRPr="00155419">
        <w:rPr>
          <w:rFonts w:cstheme="minorHAnsi"/>
          <w:sz w:val="24"/>
          <w:szCs w:val="24"/>
        </w:rPr>
        <w:t>.</w:t>
      </w:r>
      <w:r w:rsidR="009B51C9" w:rsidRPr="00155419">
        <w:rPr>
          <w:rFonts w:cstheme="minorHAnsi"/>
          <w:b/>
          <w:sz w:val="24"/>
          <w:szCs w:val="24"/>
        </w:rPr>
        <w:t xml:space="preserve"> </w:t>
      </w:r>
    </w:p>
    <w:p w:rsidR="00840E6D" w:rsidRPr="00155419" w:rsidRDefault="009B51C9" w:rsidP="006214D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/>
          <w:sz w:val="24"/>
          <w:szCs w:val="24"/>
        </w:rPr>
        <w:t>Цель:</w:t>
      </w:r>
      <w:r w:rsidR="00840E6D" w:rsidRPr="00155419">
        <w:rPr>
          <w:rFonts w:cstheme="minorHAnsi"/>
          <w:sz w:val="24"/>
          <w:szCs w:val="24"/>
        </w:rPr>
        <w:t xml:space="preserve"> формировать умение различать и называть геометрические фигуры</w:t>
      </w:r>
      <w:r w:rsidR="00840E6D" w:rsidRPr="00155419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840E6D" w:rsidRPr="00155419">
        <w:rPr>
          <w:rFonts w:cstheme="minorHAnsi"/>
          <w:sz w:val="24"/>
          <w:szCs w:val="24"/>
        </w:rPr>
        <w:t xml:space="preserve">их цвет, размер и форму </w:t>
      </w:r>
      <w:r w:rsidR="00840E6D" w:rsidRPr="00155419">
        <w:rPr>
          <w:rFonts w:eastAsia="Times New Roman" w:cstheme="minorHAnsi"/>
          <w:sz w:val="24"/>
          <w:szCs w:val="24"/>
          <w:lang w:eastAsia="ru-RU"/>
        </w:rPr>
        <w:t>(треугольная, квадратная, круглая, прямоугольная)</w:t>
      </w:r>
    </w:p>
    <w:p w:rsidR="009B51C9" w:rsidRPr="00155419" w:rsidRDefault="009B51C9" w:rsidP="006214D3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b/>
          <w:i/>
          <w:sz w:val="24"/>
          <w:szCs w:val="24"/>
        </w:rPr>
        <w:t>Описание игры:</w:t>
      </w:r>
      <w:r w:rsidR="00840E6D" w:rsidRPr="00155419">
        <w:rPr>
          <w:rFonts w:cstheme="minorHAnsi"/>
          <w:sz w:val="24"/>
          <w:szCs w:val="24"/>
        </w:rPr>
        <w:t xml:space="preserve"> Воспитатель из мешочка высыпает на ковер геометрические фигуры. Дети по желанию выбирают карточки и накладывают цветные блоки на цветные изображения на карточке, составляя</w:t>
      </w:r>
      <w:r w:rsidRPr="00155419">
        <w:rPr>
          <w:rFonts w:cstheme="minorHAnsi"/>
          <w:sz w:val="24"/>
          <w:szCs w:val="24"/>
        </w:rPr>
        <w:t xml:space="preserve"> </w:t>
      </w:r>
      <w:r w:rsidR="00840E6D" w:rsidRPr="00155419">
        <w:rPr>
          <w:rFonts w:cstheme="minorHAnsi"/>
          <w:sz w:val="24"/>
          <w:szCs w:val="24"/>
        </w:rPr>
        <w:t>и называя</w:t>
      </w:r>
      <w:r w:rsidRPr="00155419">
        <w:rPr>
          <w:rFonts w:cstheme="minorHAnsi"/>
          <w:sz w:val="24"/>
          <w:szCs w:val="24"/>
        </w:rPr>
        <w:t xml:space="preserve"> жи</w:t>
      </w:r>
      <w:r w:rsidR="00840E6D" w:rsidRPr="00155419">
        <w:rPr>
          <w:rFonts w:cstheme="minorHAnsi"/>
          <w:sz w:val="24"/>
          <w:szCs w:val="24"/>
        </w:rPr>
        <w:t>вотных</w:t>
      </w:r>
      <w:r w:rsidRPr="00155419">
        <w:rPr>
          <w:rFonts w:cstheme="minorHAnsi"/>
          <w:sz w:val="24"/>
          <w:szCs w:val="24"/>
        </w:rPr>
        <w:t>.</w:t>
      </w:r>
    </w:p>
    <w:p w:rsidR="00840E6D" w:rsidRPr="00155419" w:rsidRDefault="002F3CF1" w:rsidP="006214D3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ru-RU"/>
        </w:rPr>
      </w:pPr>
      <w:r w:rsidRPr="00155419">
        <w:rPr>
          <w:rFonts w:eastAsia="Times New Roman" w:cstheme="minorHAnsi"/>
          <w:i/>
          <w:sz w:val="24"/>
          <w:szCs w:val="24"/>
          <w:lang w:eastAsia="ru-RU"/>
        </w:rPr>
        <w:t>Индивидуальная работа</w:t>
      </w:r>
      <w:r w:rsidRPr="00155419">
        <w:rPr>
          <w:rFonts w:eastAsia="Times New Roman" w:cstheme="minorHAnsi"/>
          <w:sz w:val="24"/>
          <w:szCs w:val="24"/>
          <w:lang w:eastAsia="ru-RU"/>
        </w:rPr>
        <w:t>: воспитатель в процессе игры закрепляет у детей цвет, размер и форму предмета, название животного.</w:t>
      </w:r>
    </w:p>
    <w:p w:rsidR="00C207AC" w:rsidRPr="00155419" w:rsidRDefault="00C207AC" w:rsidP="006214D3">
      <w:pPr>
        <w:spacing w:line="240" w:lineRule="atLeast"/>
        <w:jc w:val="both"/>
        <w:rPr>
          <w:rFonts w:cstheme="minorHAnsi"/>
          <w:b/>
          <w:sz w:val="24"/>
          <w:szCs w:val="24"/>
        </w:rPr>
      </w:pPr>
    </w:p>
    <w:p w:rsidR="00DE1F0D" w:rsidRPr="00155419" w:rsidRDefault="00DE1F0D" w:rsidP="006214D3">
      <w:pPr>
        <w:spacing w:line="240" w:lineRule="atLeast"/>
        <w:jc w:val="both"/>
        <w:rPr>
          <w:rFonts w:cstheme="minorHAnsi"/>
          <w:b/>
          <w:sz w:val="24"/>
          <w:szCs w:val="24"/>
        </w:rPr>
      </w:pPr>
      <w:r w:rsidRPr="00155419">
        <w:rPr>
          <w:rFonts w:cstheme="minorHAnsi"/>
          <w:b/>
          <w:sz w:val="24"/>
          <w:szCs w:val="24"/>
          <w:lang w:val="en-US"/>
        </w:rPr>
        <w:t>III</w:t>
      </w:r>
      <w:r w:rsidRPr="00155419">
        <w:rPr>
          <w:rFonts w:cstheme="minorHAnsi"/>
          <w:b/>
          <w:sz w:val="24"/>
          <w:szCs w:val="24"/>
        </w:rPr>
        <w:t xml:space="preserve">. Заключительная часть </w:t>
      </w:r>
    </w:p>
    <w:p w:rsidR="00DE1F0D" w:rsidRPr="00155419" w:rsidRDefault="00DE1F0D" w:rsidP="006214D3">
      <w:pPr>
        <w:pStyle w:val="a8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i/>
          <w:sz w:val="24"/>
          <w:szCs w:val="24"/>
        </w:rPr>
        <w:t>1.Рефлексия</w:t>
      </w:r>
      <w:r w:rsidRPr="00155419">
        <w:rPr>
          <w:rFonts w:cstheme="minorHAnsi"/>
          <w:sz w:val="24"/>
          <w:szCs w:val="24"/>
        </w:rPr>
        <w:t xml:space="preserve"> (самооценка), подведение итогов.</w:t>
      </w:r>
    </w:p>
    <w:p w:rsidR="002F3CF1" w:rsidRPr="00155419" w:rsidRDefault="002F3CF1" w:rsidP="006214D3">
      <w:pPr>
        <w:pStyle w:val="a8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В: - </w:t>
      </w:r>
      <w:r w:rsidRPr="00155419">
        <w:rPr>
          <w:rFonts w:eastAsia="Times New Roman" w:cstheme="minorHAnsi"/>
          <w:color w:val="333333"/>
          <w:sz w:val="24"/>
          <w:szCs w:val="24"/>
        </w:rPr>
        <w:t>Итак, давайте подведём итог нашей интересной совместной с Вами деятельности.</w:t>
      </w:r>
    </w:p>
    <w:p w:rsidR="002F3CF1" w:rsidRPr="00155419" w:rsidRDefault="002F3CF1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В: - Чем мы сегодня занимались? </w:t>
      </w:r>
    </w:p>
    <w:p w:rsidR="002F3CF1" w:rsidRPr="00155419" w:rsidRDefault="002F3CF1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155419">
        <w:rPr>
          <w:rFonts w:cstheme="minorHAnsi"/>
          <w:sz w:val="24"/>
          <w:szCs w:val="24"/>
        </w:rPr>
        <w:t>В</w:t>
      </w:r>
      <w:proofErr w:type="gramEnd"/>
      <w:r w:rsidRPr="00155419">
        <w:rPr>
          <w:rFonts w:cstheme="minorHAnsi"/>
          <w:sz w:val="24"/>
          <w:szCs w:val="24"/>
        </w:rPr>
        <w:t xml:space="preserve">: - Что тебе больше всего понравилось делать? </w:t>
      </w:r>
    </w:p>
    <w:p w:rsidR="002F3CF1" w:rsidRPr="00155419" w:rsidRDefault="002F3CF1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 xml:space="preserve">В: - А тебе, понравилось играть </w:t>
      </w:r>
      <w:proofErr w:type="gramStart"/>
      <w:r w:rsidRPr="00155419">
        <w:rPr>
          <w:rFonts w:cstheme="minorHAnsi"/>
          <w:sz w:val="24"/>
          <w:szCs w:val="24"/>
        </w:rPr>
        <w:t>в</w:t>
      </w:r>
      <w:proofErr w:type="gramEnd"/>
      <w:r w:rsidRPr="00155419">
        <w:rPr>
          <w:rFonts w:cstheme="minorHAnsi"/>
          <w:sz w:val="24"/>
          <w:szCs w:val="24"/>
        </w:rPr>
        <w:t>…?</w:t>
      </w:r>
    </w:p>
    <w:p w:rsidR="002F3CF1" w:rsidRPr="00155419" w:rsidRDefault="002F3CF1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В: - Кого вы хотите похвалить?</w:t>
      </w:r>
    </w:p>
    <w:p w:rsidR="002F3CF1" w:rsidRPr="00155419" w:rsidRDefault="002F3CF1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5419">
        <w:rPr>
          <w:rFonts w:cstheme="minorHAnsi"/>
          <w:sz w:val="24"/>
          <w:szCs w:val="24"/>
        </w:rPr>
        <w:t>В: - Похвалите себя. (Дети хлопают в ладоши). Давайте все вместе дружно скажем: «Мы – молодцы!»</w:t>
      </w:r>
    </w:p>
    <w:p w:rsidR="006214D3" w:rsidRPr="00155419" w:rsidRDefault="006214D3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1F4C" w:rsidRPr="00155419" w:rsidRDefault="002B1F4C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1F4C" w:rsidRPr="00155419" w:rsidRDefault="002B1F4C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1F4C" w:rsidRPr="00155419" w:rsidRDefault="002B1F4C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1F4C" w:rsidRPr="00155419" w:rsidRDefault="002B1F4C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14D3" w:rsidRPr="00155419" w:rsidRDefault="006214D3" w:rsidP="006214D3">
      <w:pPr>
        <w:shd w:val="clear" w:color="auto" w:fill="FFFFFF"/>
        <w:spacing w:before="168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5541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6214D3" w:rsidRPr="00155419" w:rsidRDefault="002B1F4C" w:rsidP="006214D3">
      <w:pPr>
        <w:shd w:val="clear" w:color="auto" w:fill="FFFFFF"/>
        <w:spacing w:before="168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1. </w:t>
      </w:r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Данилова В.В., </w:t>
      </w:r>
      <w:proofErr w:type="spell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Рихтерман</w:t>
      </w:r>
      <w:proofErr w:type="spell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Т.Д</w:t>
      </w:r>
      <w:proofErr w:type="gram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,, </w:t>
      </w:r>
      <w:proofErr w:type="gram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Михайлова З.А. Обучение математике в детском саду: </w:t>
      </w:r>
      <w:proofErr w:type="gram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Практические</w:t>
      </w:r>
      <w:proofErr w:type="gram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, семинарские и лабораторные занятия; Для студентов средних педагогических заведений. - М.: Пр</w:t>
      </w:r>
      <w:r w:rsidR="00F0113F" w:rsidRPr="00155419">
        <w:rPr>
          <w:rFonts w:eastAsia="Times New Roman" w:cstheme="minorHAnsi"/>
          <w:color w:val="000000"/>
          <w:sz w:val="24"/>
          <w:szCs w:val="24"/>
          <w:lang w:eastAsia="ru-RU"/>
        </w:rPr>
        <w:t>о</w:t>
      </w:r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свещение, 1998 - 160 </w:t>
      </w:r>
      <w:proofErr w:type="gram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214D3" w:rsidRPr="00155419" w:rsidRDefault="002B1F4C" w:rsidP="006214D3">
      <w:pPr>
        <w:shd w:val="clear" w:color="auto" w:fill="FFFFFF"/>
        <w:spacing w:before="168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 </w:t>
      </w:r>
      <w:proofErr w:type="spell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Фидлер</w:t>
      </w:r>
      <w:proofErr w:type="spell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М. Математика уже в детском саду. - М.: Просвещение, 1981 - 159 </w:t>
      </w:r>
      <w:proofErr w:type="gramStart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214D3" w:rsidRPr="0015541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214D3" w:rsidRPr="00155419" w:rsidRDefault="006214D3" w:rsidP="006214D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214D3" w:rsidRPr="00155419" w:rsidSect="006214D3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F90"/>
    <w:multiLevelType w:val="hybridMultilevel"/>
    <w:tmpl w:val="32E0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E4721"/>
    <w:multiLevelType w:val="multilevel"/>
    <w:tmpl w:val="BD5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76597"/>
    <w:multiLevelType w:val="hybridMultilevel"/>
    <w:tmpl w:val="F942FFAE"/>
    <w:lvl w:ilvl="0" w:tplc="57889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E77E5"/>
    <w:multiLevelType w:val="hybridMultilevel"/>
    <w:tmpl w:val="061E0DDA"/>
    <w:lvl w:ilvl="0" w:tplc="F76460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91B01C6"/>
    <w:multiLevelType w:val="hybridMultilevel"/>
    <w:tmpl w:val="7032C51C"/>
    <w:lvl w:ilvl="0" w:tplc="68502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34C1"/>
    <w:rsid w:val="0003327D"/>
    <w:rsid w:val="000407FD"/>
    <w:rsid w:val="00053DB5"/>
    <w:rsid w:val="00065265"/>
    <w:rsid w:val="000F5688"/>
    <w:rsid w:val="001168FB"/>
    <w:rsid w:val="0013170D"/>
    <w:rsid w:val="00155419"/>
    <w:rsid w:val="001A74E7"/>
    <w:rsid w:val="001D2990"/>
    <w:rsid w:val="00202A42"/>
    <w:rsid w:val="002A33C6"/>
    <w:rsid w:val="002B1F4C"/>
    <w:rsid w:val="002F3CF1"/>
    <w:rsid w:val="003B7173"/>
    <w:rsid w:val="003D19D3"/>
    <w:rsid w:val="003F6372"/>
    <w:rsid w:val="00420C01"/>
    <w:rsid w:val="004D4D35"/>
    <w:rsid w:val="004E7785"/>
    <w:rsid w:val="004F4934"/>
    <w:rsid w:val="00522268"/>
    <w:rsid w:val="005A7909"/>
    <w:rsid w:val="005D4F45"/>
    <w:rsid w:val="00614CF6"/>
    <w:rsid w:val="006214D3"/>
    <w:rsid w:val="00693CF2"/>
    <w:rsid w:val="0070449F"/>
    <w:rsid w:val="00736CD7"/>
    <w:rsid w:val="0083099A"/>
    <w:rsid w:val="008358A0"/>
    <w:rsid w:val="00840E6D"/>
    <w:rsid w:val="00941076"/>
    <w:rsid w:val="009918C2"/>
    <w:rsid w:val="009B51C9"/>
    <w:rsid w:val="009D0F75"/>
    <w:rsid w:val="009D6536"/>
    <w:rsid w:val="00A2027F"/>
    <w:rsid w:val="00AC643A"/>
    <w:rsid w:val="00AD65A9"/>
    <w:rsid w:val="00B26D6E"/>
    <w:rsid w:val="00B833EF"/>
    <w:rsid w:val="00BA20FB"/>
    <w:rsid w:val="00BC6C13"/>
    <w:rsid w:val="00C05597"/>
    <w:rsid w:val="00C207AC"/>
    <w:rsid w:val="00C46756"/>
    <w:rsid w:val="00C748DC"/>
    <w:rsid w:val="00C774D7"/>
    <w:rsid w:val="00C828F6"/>
    <w:rsid w:val="00C91B30"/>
    <w:rsid w:val="00D05F44"/>
    <w:rsid w:val="00D410AB"/>
    <w:rsid w:val="00D5178A"/>
    <w:rsid w:val="00D84A99"/>
    <w:rsid w:val="00D934C1"/>
    <w:rsid w:val="00DE1F0D"/>
    <w:rsid w:val="00E171FB"/>
    <w:rsid w:val="00E247E1"/>
    <w:rsid w:val="00E730A8"/>
    <w:rsid w:val="00F0113F"/>
    <w:rsid w:val="00FA059C"/>
    <w:rsid w:val="00FD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75"/>
  </w:style>
  <w:style w:type="paragraph" w:styleId="1">
    <w:name w:val="heading 1"/>
    <w:basedOn w:val="a"/>
    <w:link w:val="10"/>
    <w:uiPriority w:val="9"/>
    <w:qFormat/>
    <w:rsid w:val="00D93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3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4C1"/>
    <w:rPr>
      <w:b/>
      <w:bCs/>
    </w:rPr>
  </w:style>
  <w:style w:type="character" w:styleId="a5">
    <w:name w:val="Emphasis"/>
    <w:basedOn w:val="a0"/>
    <w:uiPriority w:val="20"/>
    <w:qFormat/>
    <w:rsid w:val="00D934C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934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D8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A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4CF6"/>
    <w:pPr>
      <w:ind w:left="720"/>
      <w:contextualSpacing/>
    </w:pPr>
  </w:style>
  <w:style w:type="table" w:styleId="a9">
    <w:name w:val="Table Grid"/>
    <w:basedOn w:val="a1"/>
    <w:uiPriority w:val="59"/>
    <w:rsid w:val="00DE1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VALERA</dc:creator>
  <cp:lastModifiedBy>VALERA</cp:lastModifiedBy>
  <cp:revision>24</cp:revision>
  <cp:lastPrinted>2015-11-02T15:50:00Z</cp:lastPrinted>
  <dcterms:created xsi:type="dcterms:W3CDTF">2015-02-04T15:36:00Z</dcterms:created>
  <dcterms:modified xsi:type="dcterms:W3CDTF">2016-02-03T10:02:00Z</dcterms:modified>
</cp:coreProperties>
</file>