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38" w:rsidRPr="00011CFC" w:rsidRDefault="00C35838" w:rsidP="005A2DB4">
      <w:pPr>
        <w:spacing w:after="0" w:line="240" w:lineRule="auto"/>
        <w:jc w:val="center"/>
        <w:rPr>
          <w:rFonts w:ascii="Times New Roman" w:hAnsi="Times New Roman"/>
          <w:b/>
          <w:i/>
          <w:sz w:val="24"/>
          <w:szCs w:val="24"/>
        </w:rPr>
      </w:pPr>
    </w:p>
    <w:p w:rsidR="00C35838" w:rsidRPr="00011CFC" w:rsidRDefault="00C35838" w:rsidP="005A2DB4">
      <w:pPr>
        <w:spacing w:after="0" w:line="240" w:lineRule="auto"/>
        <w:jc w:val="center"/>
        <w:rPr>
          <w:rFonts w:ascii="Times New Roman" w:hAnsi="Times New Roman"/>
          <w:sz w:val="28"/>
          <w:szCs w:val="28"/>
        </w:rPr>
      </w:pPr>
      <w:r w:rsidRPr="00011CFC">
        <w:rPr>
          <w:rFonts w:ascii="Times New Roman" w:hAnsi="Times New Roman"/>
          <w:sz w:val="28"/>
          <w:szCs w:val="28"/>
        </w:rPr>
        <w:t>Управление образования мэрии г. Череповца</w:t>
      </w:r>
    </w:p>
    <w:p w:rsidR="00C35838" w:rsidRPr="00011CFC" w:rsidRDefault="00C35838" w:rsidP="005A2DB4">
      <w:pPr>
        <w:spacing w:after="0" w:line="240" w:lineRule="auto"/>
        <w:jc w:val="center"/>
        <w:rPr>
          <w:rFonts w:ascii="Times New Roman" w:hAnsi="Times New Roman"/>
          <w:sz w:val="28"/>
          <w:szCs w:val="28"/>
        </w:rPr>
      </w:pPr>
      <w:r w:rsidRPr="00011CFC">
        <w:rPr>
          <w:rFonts w:ascii="Times New Roman" w:hAnsi="Times New Roman"/>
          <w:sz w:val="28"/>
          <w:szCs w:val="28"/>
        </w:rPr>
        <w:t>Городская методическая служба управления образования города Череповца</w:t>
      </w:r>
    </w:p>
    <w:p w:rsidR="00C35838" w:rsidRPr="00011CFC" w:rsidRDefault="00C35838" w:rsidP="005A2DB4">
      <w:pPr>
        <w:spacing w:after="0" w:line="240" w:lineRule="auto"/>
        <w:jc w:val="center"/>
        <w:rPr>
          <w:rFonts w:ascii="Times New Roman" w:hAnsi="Times New Roman"/>
          <w:sz w:val="28"/>
          <w:szCs w:val="28"/>
        </w:rPr>
      </w:pPr>
    </w:p>
    <w:p w:rsidR="00C35838" w:rsidRDefault="00C35838" w:rsidP="005A2DB4">
      <w:pPr>
        <w:spacing w:after="0" w:line="240" w:lineRule="auto"/>
        <w:jc w:val="center"/>
        <w:rPr>
          <w:rFonts w:ascii="Times New Roman" w:hAnsi="Times New Roman"/>
          <w:sz w:val="28"/>
          <w:szCs w:val="28"/>
        </w:rPr>
      </w:pPr>
    </w:p>
    <w:p w:rsidR="00C35838" w:rsidRPr="00011CFC" w:rsidRDefault="00C35838" w:rsidP="005A2DB4">
      <w:pPr>
        <w:spacing w:after="0" w:line="240" w:lineRule="auto"/>
        <w:rPr>
          <w:rFonts w:ascii="Times New Roman" w:hAnsi="Times New Roman"/>
          <w:sz w:val="28"/>
          <w:szCs w:val="28"/>
        </w:rPr>
      </w:pPr>
    </w:p>
    <w:p w:rsidR="00C35838" w:rsidRPr="00011CFC" w:rsidRDefault="00C35838" w:rsidP="005A2DB4">
      <w:pPr>
        <w:spacing w:after="0" w:line="240" w:lineRule="auto"/>
        <w:rPr>
          <w:rFonts w:ascii="Times New Roman" w:hAnsi="Times New Roman"/>
          <w:b/>
          <w:i/>
          <w:sz w:val="28"/>
          <w:szCs w:val="28"/>
        </w:rPr>
      </w:pPr>
    </w:p>
    <w:p w:rsidR="00451E2A" w:rsidRPr="002B0814" w:rsidRDefault="00451E2A" w:rsidP="005A2DB4">
      <w:pPr>
        <w:spacing w:after="0" w:line="240" w:lineRule="auto"/>
        <w:jc w:val="center"/>
        <w:rPr>
          <w:rFonts w:ascii="Times New Roman" w:hAnsi="Times New Roman"/>
          <w:b/>
          <w:sz w:val="36"/>
          <w:szCs w:val="36"/>
        </w:rPr>
      </w:pPr>
    </w:p>
    <w:p w:rsidR="00451E2A" w:rsidRPr="002B0814" w:rsidRDefault="00451E2A" w:rsidP="005A2DB4">
      <w:pPr>
        <w:spacing w:after="0" w:line="240" w:lineRule="auto"/>
        <w:jc w:val="center"/>
        <w:rPr>
          <w:rFonts w:ascii="Times New Roman" w:hAnsi="Times New Roman"/>
          <w:b/>
          <w:sz w:val="36"/>
          <w:szCs w:val="36"/>
        </w:rPr>
      </w:pPr>
    </w:p>
    <w:p w:rsidR="00451E2A" w:rsidRPr="002B0814" w:rsidRDefault="00451E2A" w:rsidP="005A2DB4">
      <w:pPr>
        <w:spacing w:after="0" w:line="240" w:lineRule="auto"/>
        <w:jc w:val="center"/>
        <w:rPr>
          <w:rFonts w:ascii="Times New Roman" w:hAnsi="Times New Roman"/>
          <w:b/>
          <w:sz w:val="36"/>
          <w:szCs w:val="36"/>
        </w:rPr>
      </w:pPr>
    </w:p>
    <w:p w:rsidR="00451E2A" w:rsidRPr="002B0814" w:rsidRDefault="00451E2A" w:rsidP="005A2DB4">
      <w:pPr>
        <w:spacing w:after="0" w:line="240" w:lineRule="auto"/>
        <w:jc w:val="center"/>
        <w:rPr>
          <w:rFonts w:ascii="Times New Roman" w:hAnsi="Times New Roman"/>
          <w:b/>
          <w:sz w:val="36"/>
          <w:szCs w:val="36"/>
        </w:rPr>
      </w:pPr>
    </w:p>
    <w:p w:rsidR="00451E2A" w:rsidRPr="002B0814" w:rsidRDefault="00451E2A" w:rsidP="005A2DB4">
      <w:pPr>
        <w:spacing w:after="0" w:line="240" w:lineRule="auto"/>
        <w:jc w:val="center"/>
        <w:rPr>
          <w:rFonts w:ascii="Times New Roman" w:hAnsi="Times New Roman"/>
          <w:b/>
          <w:sz w:val="36"/>
          <w:szCs w:val="36"/>
        </w:rPr>
      </w:pPr>
    </w:p>
    <w:p w:rsidR="00451E2A" w:rsidRPr="002B0814" w:rsidRDefault="00451E2A" w:rsidP="005A2DB4">
      <w:pPr>
        <w:spacing w:after="0" w:line="240" w:lineRule="auto"/>
        <w:jc w:val="center"/>
        <w:rPr>
          <w:rFonts w:ascii="Times New Roman" w:hAnsi="Times New Roman"/>
          <w:b/>
          <w:sz w:val="36"/>
          <w:szCs w:val="36"/>
        </w:rPr>
      </w:pPr>
    </w:p>
    <w:p w:rsidR="00C35838" w:rsidRPr="00011CFC" w:rsidRDefault="00C35838" w:rsidP="005A2DB4">
      <w:pPr>
        <w:spacing w:after="0" w:line="240" w:lineRule="auto"/>
        <w:jc w:val="center"/>
        <w:rPr>
          <w:rFonts w:ascii="Times New Roman" w:hAnsi="Times New Roman"/>
          <w:b/>
          <w:sz w:val="36"/>
          <w:szCs w:val="36"/>
        </w:rPr>
      </w:pPr>
      <w:r>
        <w:rPr>
          <w:rFonts w:ascii="Times New Roman" w:hAnsi="Times New Roman"/>
          <w:b/>
          <w:sz w:val="36"/>
          <w:szCs w:val="36"/>
        </w:rPr>
        <w:t>«Геометрический ориентир»</w:t>
      </w:r>
    </w:p>
    <w:p w:rsidR="00C35838" w:rsidRPr="00011CFC" w:rsidRDefault="00C35838" w:rsidP="005A2DB4">
      <w:pPr>
        <w:spacing w:after="0" w:line="240" w:lineRule="auto"/>
        <w:jc w:val="center"/>
        <w:rPr>
          <w:rFonts w:ascii="Times New Roman" w:hAnsi="Times New Roman"/>
          <w:b/>
          <w:sz w:val="36"/>
          <w:szCs w:val="36"/>
        </w:rPr>
      </w:pPr>
      <w:r>
        <w:rPr>
          <w:rFonts w:ascii="Times New Roman" w:hAnsi="Times New Roman"/>
          <w:b/>
          <w:sz w:val="36"/>
          <w:szCs w:val="36"/>
        </w:rPr>
        <w:t>для детей 4-5</w:t>
      </w:r>
      <w:r w:rsidRPr="00011CFC">
        <w:rPr>
          <w:rFonts w:ascii="Times New Roman" w:hAnsi="Times New Roman"/>
          <w:b/>
          <w:sz w:val="36"/>
          <w:szCs w:val="36"/>
        </w:rPr>
        <w:t xml:space="preserve"> лет</w:t>
      </w:r>
    </w:p>
    <w:p w:rsidR="00C35838" w:rsidRPr="00011CFC" w:rsidRDefault="00C35838" w:rsidP="005A2DB4">
      <w:pPr>
        <w:spacing w:after="0" w:line="240" w:lineRule="auto"/>
        <w:jc w:val="center"/>
        <w:rPr>
          <w:rFonts w:ascii="Times New Roman" w:hAnsi="Times New Roman"/>
          <w:b/>
          <w:i/>
          <w:sz w:val="28"/>
          <w:szCs w:val="28"/>
        </w:rPr>
      </w:pPr>
    </w:p>
    <w:p w:rsidR="00C35838" w:rsidRDefault="00C35838" w:rsidP="005A2DB4">
      <w:pPr>
        <w:spacing w:after="0" w:line="240" w:lineRule="auto"/>
        <w:jc w:val="center"/>
        <w:rPr>
          <w:rFonts w:ascii="Times New Roman" w:hAnsi="Times New Roman"/>
          <w:b/>
          <w:i/>
          <w:sz w:val="28"/>
          <w:szCs w:val="28"/>
        </w:rPr>
      </w:pPr>
    </w:p>
    <w:p w:rsidR="00C35838" w:rsidRPr="00011CFC" w:rsidRDefault="00C35838" w:rsidP="005A2DB4">
      <w:pPr>
        <w:spacing w:after="0" w:line="240" w:lineRule="auto"/>
        <w:jc w:val="center"/>
        <w:rPr>
          <w:rFonts w:ascii="Times New Roman" w:hAnsi="Times New Roman"/>
          <w:b/>
          <w:i/>
          <w:sz w:val="28"/>
          <w:szCs w:val="28"/>
        </w:rPr>
      </w:pPr>
    </w:p>
    <w:p w:rsidR="00C35838" w:rsidRPr="00011CFC" w:rsidRDefault="00C35838" w:rsidP="005A2DB4">
      <w:pPr>
        <w:spacing w:after="0" w:line="240" w:lineRule="auto"/>
        <w:jc w:val="center"/>
        <w:rPr>
          <w:rFonts w:ascii="Times New Roman" w:hAnsi="Times New Roman"/>
          <w:b/>
          <w:i/>
          <w:sz w:val="28"/>
          <w:szCs w:val="28"/>
        </w:rPr>
      </w:pPr>
    </w:p>
    <w:p w:rsidR="00C35838" w:rsidRPr="00011CFC" w:rsidRDefault="00C35838" w:rsidP="005A2DB4">
      <w:pPr>
        <w:spacing w:after="0" w:line="240" w:lineRule="auto"/>
        <w:jc w:val="right"/>
        <w:rPr>
          <w:rFonts w:ascii="Times New Roman" w:hAnsi="Times New Roman"/>
          <w:sz w:val="28"/>
          <w:szCs w:val="28"/>
        </w:rPr>
      </w:pPr>
      <w:r>
        <w:rPr>
          <w:rFonts w:ascii="Times New Roman" w:hAnsi="Times New Roman"/>
          <w:sz w:val="28"/>
          <w:szCs w:val="28"/>
        </w:rPr>
        <w:t>Романова Анна Васильевна</w:t>
      </w:r>
      <w:r w:rsidR="005A2DB4">
        <w:rPr>
          <w:rFonts w:ascii="Times New Roman" w:hAnsi="Times New Roman"/>
          <w:sz w:val="28"/>
          <w:szCs w:val="28"/>
        </w:rPr>
        <w:t xml:space="preserve">, </w:t>
      </w:r>
      <w:r w:rsidRPr="00011CFC">
        <w:rPr>
          <w:rFonts w:ascii="Times New Roman" w:hAnsi="Times New Roman"/>
          <w:sz w:val="28"/>
          <w:szCs w:val="28"/>
        </w:rPr>
        <w:t xml:space="preserve"> воспитатель</w:t>
      </w:r>
    </w:p>
    <w:p w:rsidR="005A2DB4" w:rsidRDefault="005A2DB4" w:rsidP="005A2DB4">
      <w:pPr>
        <w:spacing w:after="0" w:line="240" w:lineRule="auto"/>
        <w:jc w:val="center"/>
        <w:rPr>
          <w:rFonts w:ascii="Times New Roman" w:hAnsi="Times New Roman"/>
          <w:sz w:val="28"/>
          <w:szCs w:val="28"/>
        </w:rPr>
      </w:pPr>
      <w:r>
        <w:rPr>
          <w:rFonts w:ascii="Times New Roman" w:hAnsi="Times New Roman"/>
          <w:sz w:val="28"/>
          <w:szCs w:val="28"/>
        </w:rPr>
        <w:t xml:space="preserve">                                          </w:t>
      </w:r>
      <w:r w:rsidR="00C35838">
        <w:rPr>
          <w:rFonts w:ascii="Times New Roman" w:hAnsi="Times New Roman"/>
          <w:sz w:val="28"/>
          <w:szCs w:val="28"/>
        </w:rPr>
        <w:t>МБДОУ «Детский сад № 128</w:t>
      </w:r>
      <w:r w:rsidR="00C35838" w:rsidRPr="00011CFC">
        <w:rPr>
          <w:rFonts w:ascii="Times New Roman" w:hAnsi="Times New Roman"/>
          <w:sz w:val="28"/>
          <w:szCs w:val="28"/>
        </w:rPr>
        <w:t>»</w:t>
      </w:r>
      <w:r>
        <w:rPr>
          <w:rFonts w:ascii="Times New Roman" w:hAnsi="Times New Roman"/>
          <w:sz w:val="28"/>
          <w:szCs w:val="28"/>
        </w:rPr>
        <w:t xml:space="preserve">, </w:t>
      </w:r>
    </w:p>
    <w:p w:rsidR="00C35838" w:rsidRPr="005A2DB4" w:rsidRDefault="005A2DB4" w:rsidP="005A2DB4">
      <w:pPr>
        <w:spacing w:after="0" w:line="240" w:lineRule="auto"/>
        <w:jc w:val="center"/>
        <w:rPr>
          <w:rFonts w:ascii="Times New Roman" w:hAnsi="Times New Roman"/>
          <w:sz w:val="28"/>
          <w:szCs w:val="28"/>
        </w:rPr>
      </w:pPr>
      <w:r>
        <w:rPr>
          <w:rFonts w:ascii="Times New Roman" w:hAnsi="Times New Roman"/>
          <w:sz w:val="28"/>
          <w:szCs w:val="28"/>
        </w:rPr>
        <w:t xml:space="preserve">                                          1 квалификационная категория</w:t>
      </w:r>
    </w:p>
    <w:p w:rsidR="00C35838" w:rsidRPr="00011CFC" w:rsidRDefault="00C35838" w:rsidP="005A2DB4">
      <w:pPr>
        <w:spacing w:after="0" w:line="240" w:lineRule="auto"/>
        <w:jc w:val="center"/>
        <w:rPr>
          <w:rFonts w:ascii="Times New Roman" w:hAnsi="Times New Roman"/>
          <w:b/>
          <w:i/>
          <w:sz w:val="28"/>
          <w:szCs w:val="28"/>
        </w:rPr>
      </w:pPr>
    </w:p>
    <w:p w:rsidR="00C35838" w:rsidRPr="00011CFC" w:rsidRDefault="00C35838" w:rsidP="005A2DB4">
      <w:pPr>
        <w:spacing w:after="0" w:line="240" w:lineRule="auto"/>
        <w:jc w:val="center"/>
        <w:rPr>
          <w:rFonts w:ascii="Times New Roman" w:hAnsi="Times New Roman"/>
          <w:b/>
          <w:i/>
          <w:sz w:val="28"/>
          <w:szCs w:val="28"/>
        </w:rPr>
      </w:pPr>
    </w:p>
    <w:p w:rsidR="00C35838" w:rsidRPr="00011CFC" w:rsidRDefault="00C35838" w:rsidP="005A2DB4">
      <w:pPr>
        <w:spacing w:after="0" w:line="240" w:lineRule="auto"/>
        <w:jc w:val="center"/>
        <w:rPr>
          <w:rFonts w:ascii="Times New Roman" w:hAnsi="Times New Roman"/>
          <w:b/>
          <w:i/>
          <w:sz w:val="28"/>
          <w:szCs w:val="28"/>
        </w:rPr>
      </w:pPr>
    </w:p>
    <w:p w:rsidR="00C35838" w:rsidRPr="00011CFC" w:rsidRDefault="00C35838" w:rsidP="005A2DB4">
      <w:pPr>
        <w:spacing w:after="0" w:line="240" w:lineRule="auto"/>
        <w:jc w:val="center"/>
        <w:rPr>
          <w:rFonts w:ascii="Times New Roman" w:hAnsi="Times New Roman"/>
          <w:b/>
          <w:i/>
          <w:sz w:val="28"/>
          <w:szCs w:val="28"/>
        </w:rPr>
      </w:pPr>
    </w:p>
    <w:p w:rsidR="00C35838" w:rsidRDefault="00C35838" w:rsidP="005A2DB4">
      <w:pPr>
        <w:spacing w:after="0" w:line="240" w:lineRule="auto"/>
        <w:jc w:val="center"/>
        <w:rPr>
          <w:rFonts w:ascii="Times New Roman" w:hAnsi="Times New Roman"/>
          <w:b/>
          <w:i/>
          <w:sz w:val="28"/>
          <w:szCs w:val="28"/>
        </w:rPr>
      </w:pPr>
    </w:p>
    <w:p w:rsidR="005A2DB4" w:rsidRDefault="005A2DB4" w:rsidP="005A2DB4">
      <w:pPr>
        <w:spacing w:after="0" w:line="240" w:lineRule="auto"/>
        <w:jc w:val="center"/>
        <w:rPr>
          <w:rFonts w:ascii="Times New Roman" w:hAnsi="Times New Roman"/>
          <w:b/>
          <w:i/>
          <w:sz w:val="28"/>
          <w:szCs w:val="28"/>
        </w:rPr>
      </w:pPr>
    </w:p>
    <w:p w:rsidR="005A2DB4" w:rsidRDefault="005A2DB4" w:rsidP="005A2DB4">
      <w:pPr>
        <w:spacing w:after="0" w:line="240" w:lineRule="auto"/>
        <w:jc w:val="center"/>
        <w:rPr>
          <w:rFonts w:ascii="Times New Roman" w:hAnsi="Times New Roman"/>
          <w:b/>
          <w:i/>
          <w:sz w:val="28"/>
          <w:szCs w:val="28"/>
        </w:rPr>
      </w:pPr>
    </w:p>
    <w:p w:rsidR="005A2DB4" w:rsidRDefault="005A2DB4" w:rsidP="005A2DB4">
      <w:pPr>
        <w:spacing w:after="0" w:line="240" w:lineRule="auto"/>
        <w:jc w:val="center"/>
        <w:rPr>
          <w:rFonts w:ascii="Times New Roman" w:hAnsi="Times New Roman"/>
          <w:b/>
          <w:i/>
          <w:sz w:val="28"/>
          <w:szCs w:val="28"/>
        </w:rPr>
      </w:pPr>
    </w:p>
    <w:p w:rsidR="005A2DB4" w:rsidRDefault="005A2DB4" w:rsidP="005A2DB4">
      <w:pPr>
        <w:spacing w:after="0" w:line="240" w:lineRule="auto"/>
        <w:jc w:val="center"/>
        <w:rPr>
          <w:rFonts w:ascii="Times New Roman" w:hAnsi="Times New Roman"/>
          <w:b/>
          <w:i/>
          <w:sz w:val="28"/>
          <w:szCs w:val="28"/>
        </w:rPr>
      </w:pPr>
    </w:p>
    <w:p w:rsidR="005A2DB4" w:rsidRDefault="005A2DB4" w:rsidP="005A2DB4">
      <w:pPr>
        <w:spacing w:after="0" w:line="240" w:lineRule="auto"/>
        <w:jc w:val="center"/>
        <w:rPr>
          <w:rFonts w:ascii="Times New Roman" w:hAnsi="Times New Roman"/>
          <w:b/>
          <w:i/>
          <w:sz w:val="28"/>
          <w:szCs w:val="28"/>
        </w:rPr>
      </w:pPr>
    </w:p>
    <w:p w:rsidR="005A2DB4" w:rsidRDefault="005A2DB4" w:rsidP="005A2DB4">
      <w:pPr>
        <w:spacing w:after="0" w:line="240" w:lineRule="auto"/>
        <w:jc w:val="center"/>
        <w:rPr>
          <w:rFonts w:ascii="Times New Roman" w:hAnsi="Times New Roman"/>
          <w:b/>
          <w:i/>
          <w:sz w:val="28"/>
          <w:szCs w:val="28"/>
        </w:rPr>
      </w:pPr>
    </w:p>
    <w:p w:rsidR="005A2DB4" w:rsidRDefault="005A2DB4" w:rsidP="005A2DB4">
      <w:pPr>
        <w:spacing w:after="0" w:line="240" w:lineRule="auto"/>
        <w:jc w:val="center"/>
        <w:rPr>
          <w:rFonts w:ascii="Times New Roman" w:hAnsi="Times New Roman"/>
          <w:b/>
          <w:i/>
          <w:sz w:val="28"/>
          <w:szCs w:val="28"/>
        </w:rPr>
      </w:pPr>
    </w:p>
    <w:p w:rsidR="005A2DB4" w:rsidRDefault="005A2DB4" w:rsidP="005A2DB4">
      <w:pPr>
        <w:spacing w:after="0" w:line="240" w:lineRule="auto"/>
        <w:jc w:val="center"/>
        <w:rPr>
          <w:rFonts w:ascii="Times New Roman" w:hAnsi="Times New Roman"/>
          <w:b/>
          <w:i/>
          <w:sz w:val="28"/>
          <w:szCs w:val="28"/>
        </w:rPr>
      </w:pPr>
    </w:p>
    <w:p w:rsidR="005A2DB4" w:rsidRDefault="005A2DB4" w:rsidP="005A2DB4">
      <w:pPr>
        <w:spacing w:after="0" w:line="240" w:lineRule="auto"/>
        <w:jc w:val="center"/>
        <w:rPr>
          <w:rFonts w:ascii="Times New Roman" w:hAnsi="Times New Roman"/>
          <w:b/>
          <w:i/>
          <w:sz w:val="28"/>
          <w:szCs w:val="28"/>
        </w:rPr>
      </w:pPr>
    </w:p>
    <w:p w:rsidR="005A2DB4" w:rsidRDefault="005A2DB4" w:rsidP="005A2DB4">
      <w:pPr>
        <w:spacing w:after="0" w:line="240" w:lineRule="auto"/>
        <w:jc w:val="center"/>
        <w:rPr>
          <w:rFonts w:ascii="Times New Roman" w:hAnsi="Times New Roman"/>
          <w:b/>
          <w:i/>
          <w:sz w:val="28"/>
          <w:szCs w:val="28"/>
        </w:rPr>
      </w:pPr>
    </w:p>
    <w:p w:rsidR="005A2DB4" w:rsidRPr="00011CFC" w:rsidRDefault="005A2DB4" w:rsidP="005A2DB4">
      <w:pPr>
        <w:spacing w:after="0" w:line="240" w:lineRule="auto"/>
        <w:jc w:val="center"/>
        <w:rPr>
          <w:rFonts w:ascii="Times New Roman" w:hAnsi="Times New Roman"/>
          <w:b/>
          <w:i/>
          <w:sz w:val="28"/>
          <w:szCs w:val="28"/>
        </w:rPr>
      </w:pPr>
    </w:p>
    <w:p w:rsidR="00C35838" w:rsidRPr="00011CFC" w:rsidRDefault="00C35838" w:rsidP="005A2DB4">
      <w:pPr>
        <w:spacing w:after="0" w:line="240" w:lineRule="auto"/>
        <w:rPr>
          <w:rFonts w:ascii="Times New Roman" w:hAnsi="Times New Roman"/>
          <w:b/>
          <w:i/>
          <w:sz w:val="28"/>
          <w:szCs w:val="28"/>
        </w:rPr>
      </w:pPr>
    </w:p>
    <w:p w:rsidR="005A2DB4" w:rsidRDefault="00C35838" w:rsidP="005A2DB4">
      <w:pPr>
        <w:spacing w:after="0" w:line="240" w:lineRule="auto"/>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Череповец, 2021</w:t>
      </w:r>
      <w:r w:rsidR="005A2DB4">
        <w:rPr>
          <w:rFonts w:ascii="Times New Roman" w:hAnsi="Times New Roman"/>
          <w:sz w:val="28"/>
          <w:szCs w:val="28"/>
        </w:rPr>
        <w:t xml:space="preserve"> г.</w:t>
      </w:r>
    </w:p>
    <w:p w:rsidR="005A2DB4" w:rsidRDefault="005A2DB4" w:rsidP="005A2DB4">
      <w:pPr>
        <w:spacing w:after="0" w:line="240" w:lineRule="auto"/>
        <w:rPr>
          <w:rFonts w:ascii="Times New Roman" w:hAnsi="Times New Roman"/>
          <w:sz w:val="28"/>
          <w:szCs w:val="28"/>
        </w:rPr>
      </w:pPr>
    </w:p>
    <w:p w:rsidR="005A2DB4" w:rsidRDefault="005A2DB4" w:rsidP="005A2DB4">
      <w:pPr>
        <w:spacing w:after="0" w:line="240" w:lineRule="auto"/>
        <w:rPr>
          <w:rFonts w:ascii="Times New Roman" w:hAnsi="Times New Roman"/>
          <w:sz w:val="28"/>
          <w:szCs w:val="28"/>
        </w:rPr>
      </w:pPr>
    </w:p>
    <w:p w:rsidR="005A2DB4" w:rsidRDefault="005A2DB4" w:rsidP="005A2DB4">
      <w:pPr>
        <w:spacing w:after="0" w:line="240" w:lineRule="auto"/>
        <w:rPr>
          <w:rFonts w:ascii="Times New Roman" w:hAnsi="Times New Roman"/>
          <w:sz w:val="28"/>
          <w:szCs w:val="28"/>
        </w:rPr>
      </w:pPr>
    </w:p>
    <w:p w:rsidR="00C7379E" w:rsidRPr="00277826" w:rsidRDefault="002F56A0" w:rsidP="005A2DB4">
      <w:pPr>
        <w:spacing w:after="0" w:line="240" w:lineRule="auto"/>
        <w:jc w:val="center"/>
        <w:rPr>
          <w:rFonts w:ascii="Times New Roman" w:hAnsi="Times New Roman"/>
          <w:sz w:val="28"/>
          <w:szCs w:val="28"/>
        </w:rPr>
      </w:pPr>
      <w:r w:rsidRPr="00277826">
        <w:rPr>
          <w:rFonts w:ascii="Times New Roman" w:hAnsi="Times New Roman"/>
          <w:sz w:val="28"/>
          <w:szCs w:val="28"/>
        </w:rPr>
        <w:lastRenderedPageBreak/>
        <w:t xml:space="preserve">Интерактивная игра </w:t>
      </w:r>
      <w:r w:rsidR="0054792B" w:rsidRPr="00277826">
        <w:rPr>
          <w:rFonts w:ascii="Times New Roman" w:hAnsi="Times New Roman"/>
          <w:sz w:val="28"/>
          <w:szCs w:val="28"/>
        </w:rPr>
        <w:t>«Геометрический ориентир»</w:t>
      </w:r>
      <w:r w:rsidRPr="00277826">
        <w:rPr>
          <w:rFonts w:ascii="Times New Roman" w:hAnsi="Times New Roman"/>
          <w:sz w:val="28"/>
          <w:szCs w:val="28"/>
        </w:rPr>
        <w:t>.</w:t>
      </w:r>
    </w:p>
    <w:p w:rsidR="005A2DB4" w:rsidRPr="00277826" w:rsidRDefault="005A2DB4" w:rsidP="005A2DB4">
      <w:pPr>
        <w:spacing w:after="0" w:line="240" w:lineRule="auto"/>
        <w:rPr>
          <w:rFonts w:ascii="Times New Roman" w:hAnsi="Times New Roman"/>
          <w:sz w:val="28"/>
          <w:szCs w:val="28"/>
        </w:rPr>
      </w:pPr>
    </w:p>
    <w:p w:rsidR="0054792B" w:rsidRPr="00277826" w:rsidRDefault="0054792B" w:rsidP="005A2DB4">
      <w:pPr>
        <w:spacing w:after="0" w:line="240" w:lineRule="auto"/>
        <w:rPr>
          <w:rFonts w:ascii="Times New Roman" w:hAnsi="Times New Roman"/>
          <w:sz w:val="28"/>
          <w:szCs w:val="28"/>
        </w:rPr>
      </w:pPr>
      <w:r w:rsidRPr="00277826">
        <w:rPr>
          <w:rFonts w:ascii="Times New Roman" w:hAnsi="Times New Roman"/>
          <w:sz w:val="28"/>
          <w:szCs w:val="28"/>
        </w:rPr>
        <w:t>Автор-составитель: Романова Анна Васильевна.</w:t>
      </w:r>
    </w:p>
    <w:p w:rsidR="005A2DB4" w:rsidRPr="00277826" w:rsidRDefault="005A2DB4" w:rsidP="005A2DB4">
      <w:pPr>
        <w:spacing w:after="0" w:line="240" w:lineRule="auto"/>
        <w:rPr>
          <w:rFonts w:ascii="Times New Roman" w:hAnsi="Times New Roman"/>
          <w:sz w:val="28"/>
          <w:szCs w:val="28"/>
        </w:rPr>
      </w:pPr>
    </w:p>
    <w:p w:rsidR="0054792B" w:rsidRPr="00277826" w:rsidRDefault="0054792B" w:rsidP="005A2DB4">
      <w:pPr>
        <w:spacing w:after="0" w:line="240" w:lineRule="auto"/>
        <w:rPr>
          <w:rFonts w:ascii="Times New Roman" w:hAnsi="Times New Roman"/>
          <w:sz w:val="28"/>
          <w:szCs w:val="28"/>
        </w:rPr>
      </w:pPr>
      <w:r w:rsidRPr="00277826">
        <w:rPr>
          <w:rFonts w:ascii="Times New Roman" w:hAnsi="Times New Roman"/>
          <w:sz w:val="28"/>
          <w:szCs w:val="28"/>
        </w:rPr>
        <w:t>Перечень компонентов игры: поле с геометрическими фигурами</w:t>
      </w:r>
      <w:r w:rsidR="000F0F50" w:rsidRPr="00277826">
        <w:rPr>
          <w:rFonts w:ascii="Times New Roman" w:hAnsi="Times New Roman"/>
          <w:sz w:val="28"/>
          <w:szCs w:val="28"/>
        </w:rPr>
        <w:t xml:space="preserve"> разного цвета (красные, зеленые, желтые и синие)</w:t>
      </w:r>
      <w:r w:rsidRPr="00277826">
        <w:rPr>
          <w:rFonts w:ascii="Times New Roman" w:hAnsi="Times New Roman"/>
          <w:sz w:val="28"/>
          <w:szCs w:val="28"/>
        </w:rPr>
        <w:t>, в</w:t>
      </w:r>
      <w:r w:rsidR="002F56A0" w:rsidRPr="00277826">
        <w:rPr>
          <w:rFonts w:ascii="Times New Roman" w:hAnsi="Times New Roman"/>
          <w:sz w:val="28"/>
          <w:szCs w:val="28"/>
        </w:rPr>
        <w:t>ариативные карточки с заданиями, табло со стрелкой, фишки.</w:t>
      </w:r>
    </w:p>
    <w:p w:rsidR="005A2DB4" w:rsidRPr="00277826" w:rsidRDefault="005A2DB4" w:rsidP="005A2DB4">
      <w:pPr>
        <w:spacing w:after="0" w:line="240" w:lineRule="auto"/>
        <w:rPr>
          <w:rFonts w:ascii="Times New Roman" w:hAnsi="Times New Roman"/>
          <w:sz w:val="28"/>
          <w:szCs w:val="28"/>
        </w:rPr>
      </w:pPr>
    </w:p>
    <w:p w:rsidR="0054792B" w:rsidRPr="00277826" w:rsidRDefault="0054792B" w:rsidP="005A2DB4">
      <w:pPr>
        <w:spacing w:after="0" w:line="240" w:lineRule="auto"/>
        <w:rPr>
          <w:rFonts w:ascii="Times New Roman" w:hAnsi="Times New Roman"/>
          <w:sz w:val="28"/>
          <w:szCs w:val="28"/>
        </w:rPr>
      </w:pPr>
      <w:r w:rsidRPr="00277826">
        <w:rPr>
          <w:rFonts w:ascii="Times New Roman" w:hAnsi="Times New Roman"/>
          <w:sz w:val="28"/>
          <w:szCs w:val="28"/>
        </w:rPr>
        <w:t>Возраст</w:t>
      </w:r>
      <w:r w:rsidR="00FD2383" w:rsidRPr="00277826">
        <w:rPr>
          <w:rFonts w:ascii="Times New Roman" w:hAnsi="Times New Roman"/>
          <w:sz w:val="28"/>
          <w:szCs w:val="28"/>
        </w:rPr>
        <w:t xml:space="preserve"> детей: средняя группа, 4-5 лет (допускается использование игрового поля на второй мл</w:t>
      </w:r>
      <w:proofErr w:type="gramStart"/>
      <w:r w:rsidR="00FD2383" w:rsidRPr="00277826">
        <w:rPr>
          <w:rFonts w:ascii="Times New Roman" w:hAnsi="Times New Roman"/>
          <w:sz w:val="28"/>
          <w:szCs w:val="28"/>
        </w:rPr>
        <w:t>.</w:t>
      </w:r>
      <w:proofErr w:type="gramEnd"/>
      <w:r w:rsidR="00FD2383" w:rsidRPr="00277826">
        <w:rPr>
          <w:rFonts w:ascii="Times New Roman" w:hAnsi="Times New Roman"/>
          <w:sz w:val="28"/>
          <w:szCs w:val="28"/>
        </w:rPr>
        <w:t xml:space="preserve"> </w:t>
      </w:r>
      <w:proofErr w:type="gramStart"/>
      <w:r w:rsidR="00FD2383" w:rsidRPr="00277826">
        <w:rPr>
          <w:rFonts w:ascii="Times New Roman" w:hAnsi="Times New Roman"/>
          <w:sz w:val="28"/>
          <w:szCs w:val="28"/>
        </w:rPr>
        <w:t>г</w:t>
      </w:r>
      <w:proofErr w:type="gramEnd"/>
      <w:r w:rsidR="00FD2383" w:rsidRPr="00277826">
        <w:rPr>
          <w:rFonts w:ascii="Times New Roman" w:hAnsi="Times New Roman"/>
          <w:sz w:val="28"/>
          <w:szCs w:val="28"/>
        </w:rPr>
        <w:t>руппе (3-4 года) в упрощенных вариантах.</w:t>
      </w:r>
    </w:p>
    <w:p w:rsidR="0054792B" w:rsidRPr="00277826" w:rsidRDefault="0054792B" w:rsidP="005A2DB4">
      <w:pPr>
        <w:spacing w:after="0" w:line="240" w:lineRule="auto"/>
        <w:rPr>
          <w:rFonts w:ascii="Times New Roman" w:hAnsi="Times New Roman"/>
          <w:sz w:val="28"/>
          <w:szCs w:val="28"/>
        </w:rPr>
      </w:pPr>
      <w:r w:rsidRPr="00277826">
        <w:rPr>
          <w:rFonts w:ascii="Times New Roman" w:hAnsi="Times New Roman"/>
          <w:sz w:val="28"/>
          <w:szCs w:val="28"/>
        </w:rPr>
        <w:t>Предполагается ис</w:t>
      </w:r>
      <w:r w:rsidR="00CE1658" w:rsidRPr="00277826">
        <w:rPr>
          <w:rFonts w:ascii="Times New Roman" w:hAnsi="Times New Roman"/>
          <w:sz w:val="28"/>
          <w:szCs w:val="28"/>
        </w:rPr>
        <w:t>пользовать на занятиях</w:t>
      </w:r>
      <w:r w:rsidR="005A2DB4" w:rsidRPr="00277826">
        <w:rPr>
          <w:rFonts w:ascii="Times New Roman" w:hAnsi="Times New Roman"/>
          <w:sz w:val="28"/>
          <w:szCs w:val="28"/>
        </w:rPr>
        <w:t>: познавательное развитие</w:t>
      </w:r>
      <w:r w:rsidRPr="00277826">
        <w:rPr>
          <w:rFonts w:ascii="Times New Roman" w:hAnsi="Times New Roman"/>
          <w:sz w:val="28"/>
          <w:szCs w:val="28"/>
        </w:rPr>
        <w:t>, ФЭМП, физическая культура, свободная игра в совместной и самостоятельной деятельности.</w:t>
      </w:r>
    </w:p>
    <w:p w:rsidR="00CE1658" w:rsidRPr="00277826" w:rsidRDefault="00CE1658" w:rsidP="005A2DB4">
      <w:pPr>
        <w:spacing w:after="0" w:line="240" w:lineRule="auto"/>
        <w:rPr>
          <w:rFonts w:ascii="Times New Roman" w:hAnsi="Times New Roman"/>
          <w:sz w:val="28"/>
          <w:szCs w:val="28"/>
        </w:rPr>
      </w:pPr>
      <w:r w:rsidRPr="00277826">
        <w:rPr>
          <w:rFonts w:ascii="Times New Roman" w:hAnsi="Times New Roman"/>
          <w:sz w:val="28"/>
          <w:szCs w:val="28"/>
        </w:rPr>
        <w:t>Образовательная область: Познание + физическая культура.</w:t>
      </w:r>
    </w:p>
    <w:p w:rsidR="005A2DB4" w:rsidRPr="00277826" w:rsidRDefault="005A2DB4" w:rsidP="005A2DB4">
      <w:pPr>
        <w:shd w:val="clear" w:color="auto" w:fill="FFFFFF"/>
        <w:spacing w:after="0" w:line="240" w:lineRule="auto"/>
        <w:rPr>
          <w:rFonts w:ascii="Times New Roman" w:hAnsi="Times New Roman"/>
          <w:sz w:val="28"/>
          <w:szCs w:val="28"/>
        </w:rPr>
      </w:pPr>
    </w:p>
    <w:p w:rsidR="00CD00E4" w:rsidRPr="00277826" w:rsidRDefault="00CE1658" w:rsidP="005A2DB4">
      <w:pPr>
        <w:shd w:val="clear" w:color="auto" w:fill="FFFFFF"/>
        <w:spacing w:after="0" w:line="240" w:lineRule="auto"/>
        <w:rPr>
          <w:rFonts w:ascii="Times New Roman" w:hAnsi="Times New Roman"/>
          <w:bCs/>
          <w:sz w:val="28"/>
        </w:rPr>
      </w:pPr>
      <w:r w:rsidRPr="00277826">
        <w:rPr>
          <w:rFonts w:ascii="Times New Roman" w:hAnsi="Times New Roman"/>
          <w:sz w:val="28"/>
          <w:szCs w:val="28"/>
        </w:rPr>
        <w:t>Цель работы:</w:t>
      </w:r>
      <w:r w:rsidR="00CD00E4" w:rsidRPr="00277826">
        <w:rPr>
          <w:rFonts w:ascii="Times New Roman" w:hAnsi="Times New Roman"/>
          <w:bCs/>
          <w:sz w:val="28"/>
        </w:rPr>
        <w:t xml:space="preserve"> развитие координации движения рук и ног, ориентировка в схеме собственного тела, в пространстве, развитие межполушарного взаимодействия, закрепление у детей знаний о</w:t>
      </w:r>
      <w:r w:rsidR="00FD2383" w:rsidRPr="00277826">
        <w:rPr>
          <w:rFonts w:ascii="Times New Roman" w:hAnsi="Times New Roman"/>
          <w:bCs/>
          <w:sz w:val="28"/>
        </w:rPr>
        <w:t xml:space="preserve"> цвете и</w:t>
      </w:r>
      <w:r w:rsidR="00CD00E4" w:rsidRPr="00277826">
        <w:rPr>
          <w:rFonts w:ascii="Times New Roman" w:hAnsi="Times New Roman"/>
          <w:bCs/>
          <w:sz w:val="28"/>
        </w:rPr>
        <w:t xml:space="preserve"> геометрических фигурах на основе словесного описания и зрительного восприятия.</w:t>
      </w:r>
    </w:p>
    <w:p w:rsidR="005A2DB4" w:rsidRPr="00277826" w:rsidRDefault="005A2DB4" w:rsidP="005A2DB4">
      <w:pPr>
        <w:tabs>
          <w:tab w:val="left" w:pos="0"/>
        </w:tabs>
        <w:spacing w:after="0" w:line="240" w:lineRule="auto"/>
        <w:rPr>
          <w:rFonts w:ascii="Times New Roman" w:hAnsi="Times New Roman"/>
          <w:bCs/>
          <w:sz w:val="28"/>
        </w:rPr>
      </w:pPr>
      <w:r w:rsidRPr="00277826">
        <w:rPr>
          <w:rFonts w:ascii="Times New Roman" w:hAnsi="Times New Roman"/>
          <w:bCs/>
          <w:sz w:val="28"/>
        </w:rPr>
        <w:t xml:space="preserve"> </w:t>
      </w:r>
    </w:p>
    <w:p w:rsidR="00A41710" w:rsidRPr="00277826" w:rsidRDefault="00B66DFC" w:rsidP="005A2DB4">
      <w:pPr>
        <w:tabs>
          <w:tab w:val="left" w:pos="0"/>
        </w:tabs>
        <w:spacing w:after="0" w:line="240" w:lineRule="auto"/>
        <w:rPr>
          <w:rFonts w:ascii="Times New Roman" w:hAnsi="Times New Roman"/>
          <w:sz w:val="28"/>
          <w:szCs w:val="28"/>
        </w:rPr>
      </w:pPr>
      <w:r w:rsidRPr="00277826">
        <w:rPr>
          <w:rFonts w:ascii="Times New Roman" w:hAnsi="Times New Roman"/>
          <w:sz w:val="28"/>
          <w:szCs w:val="28"/>
        </w:rPr>
        <w:t xml:space="preserve">Задачи: </w:t>
      </w:r>
    </w:p>
    <w:p w:rsidR="005A2DB4" w:rsidRPr="00277826" w:rsidRDefault="00B66DFC" w:rsidP="005A2DB4">
      <w:pPr>
        <w:tabs>
          <w:tab w:val="left" w:pos="0"/>
        </w:tabs>
        <w:spacing w:after="0" w:line="240" w:lineRule="auto"/>
        <w:ind w:firstLine="720"/>
        <w:jc w:val="both"/>
        <w:rPr>
          <w:rFonts w:ascii="Times New Roman" w:hAnsi="Times New Roman"/>
          <w:sz w:val="28"/>
          <w:szCs w:val="28"/>
          <w:u w:val="single"/>
        </w:rPr>
      </w:pPr>
      <w:r w:rsidRPr="00277826">
        <w:rPr>
          <w:rFonts w:ascii="Times New Roman" w:hAnsi="Times New Roman"/>
          <w:sz w:val="28"/>
          <w:szCs w:val="28"/>
          <w:u w:val="single"/>
        </w:rPr>
        <w:t xml:space="preserve">Оздоровительные: </w:t>
      </w:r>
    </w:p>
    <w:p w:rsidR="00B66DFC" w:rsidRPr="00277826" w:rsidRDefault="00B66DFC" w:rsidP="005A2DB4">
      <w:pPr>
        <w:tabs>
          <w:tab w:val="left" w:pos="0"/>
        </w:tabs>
        <w:spacing w:after="0" w:line="240" w:lineRule="auto"/>
        <w:ind w:firstLine="720"/>
        <w:jc w:val="both"/>
        <w:rPr>
          <w:rFonts w:ascii="Times New Roman" w:hAnsi="Times New Roman"/>
          <w:sz w:val="28"/>
          <w:szCs w:val="28"/>
        </w:rPr>
      </w:pPr>
      <w:r w:rsidRPr="00277826">
        <w:rPr>
          <w:rFonts w:ascii="Times New Roman" w:hAnsi="Times New Roman"/>
          <w:sz w:val="28"/>
          <w:szCs w:val="28"/>
        </w:rPr>
        <w:t xml:space="preserve">- укрепление физического и психического здоровья детей; развивать дыхание, внимание, моторные функции детей; </w:t>
      </w:r>
    </w:p>
    <w:p w:rsidR="00B66DFC" w:rsidRPr="00277826" w:rsidRDefault="00B66DFC" w:rsidP="005A2DB4">
      <w:pPr>
        <w:spacing w:after="0" w:line="240" w:lineRule="auto"/>
        <w:jc w:val="both"/>
        <w:rPr>
          <w:rFonts w:ascii="Times New Roman" w:hAnsi="Times New Roman"/>
          <w:sz w:val="28"/>
          <w:szCs w:val="28"/>
        </w:rPr>
      </w:pPr>
      <w:r w:rsidRPr="00277826">
        <w:rPr>
          <w:rFonts w:ascii="Times New Roman" w:hAnsi="Times New Roman"/>
          <w:sz w:val="28"/>
          <w:szCs w:val="28"/>
        </w:rPr>
        <w:t>- изучить основные двигательные умения и навыки;</w:t>
      </w:r>
    </w:p>
    <w:p w:rsidR="00B66DFC" w:rsidRPr="00277826" w:rsidRDefault="00B66DFC" w:rsidP="005A2DB4">
      <w:pPr>
        <w:spacing w:after="0" w:line="240" w:lineRule="auto"/>
        <w:jc w:val="both"/>
        <w:rPr>
          <w:rFonts w:ascii="Times New Roman" w:hAnsi="Times New Roman"/>
          <w:sz w:val="28"/>
          <w:szCs w:val="28"/>
        </w:rPr>
      </w:pPr>
      <w:r w:rsidRPr="00277826">
        <w:rPr>
          <w:rFonts w:ascii="Times New Roman" w:hAnsi="Times New Roman"/>
          <w:sz w:val="28"/>
          <w:szCs w:val="28"/>
        </w:rPr>
        <w:t xml:space="preserve"> </w:t>
      </w:r>
      <w:r w:rsidRPr="00277826">
        <w:rPr>
          <w:rFonts w:ascii="Times New Roman" w:hAnsi="Times New Roman"/>
          <w:sz w:val="28"/>
        </w:rPr>
        <w:t>-синхронизировать работу полушарий головного мозга;</w:t>
      </w:r>
    </w:p>
    <w:p w:rsidR="005A2DB4" w:rsidRPr="00277826" w:rsidRDefault="00B66DFC" w:rsidP="005A2DB4">
      <w:pPr>
        <w:spacing w:after="0" w:line="240" w:lineRule="auto"/>
        <w:ind w:firstLine="720"/>
        <w:jc w:val="both"/>
        <w:rPr>
          <w:rFonts w:ascii="Times New Roman" w:hAnsi="Times New Roman"/>
          <w:sz w:val="28"/>
          <w:szCs w:val="28"/>
          <w:u w:val="single"/>
        </w:rPr>
      </w:pPr>
      <w:r w:rsidRPr="00277826">
        <w:rPr>
          <w:rFonts w:ascii="Times New Roman" w:hAnsi="Times New Roman"/>
          <w:sz w:val="28"/>
          <w:szCs w:val="28"/>
          <w:u w:val="single"/>
        </w:rPr>
        <w:t xml:space="preserve">Образовательные: </w:t>
      </w:r>
    </w:p>
    <w:p w:rsidR="00B66DFC" w:rsidRPr="00277826" w:rsidRDefault="00B66DFC" w:rsidP="005A2DB4">
      <w:pPr>
        <w:spacing w:after="0" w:line="240" w:lineRule="auto"/>
        <w:ind w:firstLine="720"/>
        <w:jc w:val="both"/>
        <w:rPr>
          <w:rFonts w:ascii="Times New Roman" w:hAnsi="Times New Roman"/>
          <w:sz w:val="28"/>
          <w:szCs w:val="28"/>
        </w:rPr>
      </w:pPr>
      <w:r w:rsidRPr="00277826">
        <w:rPr>
          <w:rFonts w:ascii="Times New Roman" w:hAnsi="Times New Roman"/>
          <w:sz w:val="28"/>
          <w:szCs w:val="28"/>
        </w:rPr>
        <w:t>- способствовать формированию устойчивого интереса к совместным играм;</w:t>
      </w:r>
    </w:p>
    <w:p w:rsidR="00B66DFC" w:rsidRPr="00277826" w:rsidRDefault="00B66DFC" w:rsidP="005A2DB4">
      <w:pPr>
        <w:spacing w:after="0" w:line="240" w:lineRule="auto"/>
        <w:jc w:val="both"/>
        <w:rPr>
          <w:rFonts w:ascii="Times New Roman" w:hAnsi="Times New Roman"/>
          <w:sz w:val="28"/>
          <w:szCs w:val="28"/>
        </w:rPr>
      </w:pPr>
      <w:r w:rsidRPr="00277826">
        <w:rPr>
          <w:rFonts w:ascii="Times New Roman" w:hAnsi="Times New Roman"/>
          <w:sz w:val="28"/>
          <w:szCs w:val="28"/>
        </w:rPr>
        <w:t xml:space="preserve"> - активизировать готовность детей к совместной деятельности; - способствовать развитию самостоятельности и инициативности;</w:t>
      </w:r>
    </w:p>
    <w:p w:rsidR="005A2DB4" w:rsidRPr="00277826" w:rsidRDefault="00B66DFC" w:rsidP="005A2DB4">
      <w:pPr>
        <w:spacing w:after="0" w:line="240" w:lineRule="auto"/>
        <w:ind w:firstLine="720"/>
        <w:jc w:val="both"/>
        <w:rPr>
          <w:rFonts w:ascii="Times New Roman" w:hAnsi="Times New Roman"/>
          <w:sz w:val="28"/>
          <w:szCs w:val="28"/>
          <w:u w:val="single"/>
        </w:rPr>
      </w:pPr>
      <w:r w:rsidRPr="00277826">
        <w:rPr>
          <w:rFonts w:ascii="Times New Roman" w:hAnsi="Times New Roman"/>
          <w:sz w:val="28"/>
          <w:szCs w:val="28"/>
          <w:u w:val="single"/>
        </w:rPr>
        <w:t xml:space="preserve">Развивающие: </w:t>
      </w:r>
    </w:p>
    <w:p w:rsidR="00B66DFC" w:rsidRPr="00277826" w:rsidRDefault="00B66DFC" w:rsidP="005A2DB4">
      <w:pPr>
        <w:spacing w:after="0" w:line="240" w:lineRule="auto"/>
        <w:ind w:firstLine="720"/>
        <w:jc w:val="both"/>
        <w:rPr>
          <w:rFonts w:ascii="Times New Roman" w:hAnsi="Times New Roman"/>
          <w:sz w:val="28"/>
          <w:szCs w:val="28"/>
        </w:rPr>
      </w:pPr>
      <w:r w:rsidRPr="00277826">
        <w:rPr>
          <w:rFonts w:ascii="Times New Roman" w:hAnsi="Times New Roman"/>
          <w:sz w:val="28"/>
          <w:szCs w:val="28"/>
        </w:rPr>
        <w:t>- способствовать развитию у детей двигательной, зрительной, слуховой, долговременной памяти;</w:t>
      </w:r>
    </w:p>
    <w:p w:rsidR="00B66DFC" w:rsidRPr="00277826" w:rsidRDefault="00B66DFC" w:rsidP="005A2DB4">
      <w:pPr>
        <w:spacing w:after="0" w:line="240" w:lineRule="auto"/>
        <w:jc w:val="both"/>
        <w:rPr>
          <w:rFonts w:ascii="Times New Roman" w:hAnsi="Times New Roman"/>
          <w:sz w:val="28"/>
          <w:szCs w:val="28"/>
        </w:rPr>
      </w:pPr>
      <w:r w:rsidRPr="00277826">
        <w:rPr>
          <w:rFonts w:ascii="Times New Roman" w:hAnsi="Times New Roman"/>
          <w:sz w:val="28"/>
          <w:szCs w:val="28"/>
        </w:rPr>
        <w:t xml:space="preserve">- способствовать развитию способностей к обучению и усвоению информации, восстановлению работоспособности и продуктивности, снятию стресса, напряжения, усталости. </w:t>
      </w:r>
    </w:p>
    <w:p w:rsidR="005A2DB4" w:rsidRPr="00277826" w:rsidRDefault="00B66DFC" w:rsidP="005A2DB4">
      <w:pPr>
        <w:spacing w:after="0" w:line="240" w:lineRule="auto"/>
        <w:ind w:firstLine="720"/>
        <w:jc w:val="both"/>
        <w:rPr>
          <w:rFonts w:ascii="Times New Roman" w:hAnsi="Times New Roman"/>
          <w:sz w:val="28"/>
          <w:szCs w:val="28"/>
          <w:u w:val="single"/>
        </w:rPr>
      </w:pPr>
      <w:r w:rsidRPr="00277826">
        <w:rPr>
          <w:rFonts w:ascii="Times New Roman" w:hAnsi="Times New Roman"/>
          <w:sz w:val="28"/>
          <w:szCs w:val="28"/>
          <w:u w:val="single"/>
        </w:rPr>
        <w:t xml:space="preserve">Воспитательные: </w:t>
      </w:r>
    </w:p>
    <w:p w:rsidR="00B66DFC" w:rsidRPr="00277826" w:rsidRDefault="00B66DFC" w:rsidP="005A2DB4">
      <w:pPr>
        <w:spacing w:after="0" w:line="240" w:lineRule="auto"/>
        <w:ind w:firstLine="720"/>
        <w:jc w:val="both"/>
        <w:rPr>
          <w:rFonts w:ascii="Times New Roman" w:hAnsi="Times New Roman"/>
          <w:sz w:val="28"/>
          <w:szCs w:val="28"/>
        </w:rPr>
      </w:pPr>
      <w:r w:rsidRPr="00277826">
        <w:rPr>
          <w:rFonts w:ascii="Times New Roman" w:hAnsi="Times New Roman"/>
          <w:sz w:val="28"/>
          <w:szCs w:val="28"/>
        </w:rPr>
        <w:t>- воспитывать чувство удовлетворения от участия в коллективной деятельности;</w:t>
      </w:r>
    </w:p>
    <w:p w:rsidR="00B66DFC" w:rsidRPr="00277826" w:rsidRDefault="00B66DFC" w:rsidP="005A2DB4">
      <w:pPr>
        <w:spacing w:after="0" w:line="240" w:lineRule="auto"/>
        <w:jc w:val="both"/>
        <w:rPr>
          <w:rFonts w:ascii="Times New Roman" w:hAnsi="Times New Roman"/>
          <w:sz w:val="28"/>
          <w:szCs w:val="28"/>
        </w:rPr>
      </w:pPr>
      <w:r w:rsidRPr="00277826">
        <w:rPr>
          <w:rFonts w:ascii="Times New Roman" w:hAnsi="Times New Roman"/>
          <w:sz w:val="28"/>
          <w:szCs w:val="28"/>
        </w:rPr>
        <w:t xml:space="preserve"> - эмоционально зарядить детей на предстоящий день;</w:t>
      </w:r>
    </w:p>
    <w:p w:rsidR="00CD00E4" w:rsidRPr="00277826" w:rsidRDefault="00CD00E4" w:rsidP="005A2DB4">
      <w:pPr>
        <w:shd w:val="clear" w:color="auto" w:fill="FFFFFF"/>
        <w:spacing w:after="0" w:line="240" w:lineRule="auto"/>
        <w:rPr>
          <w:rFonts w:ascii="Times New Roman" w:hAnsi="Times New Roman"/>
          <w:bCs/>
          <w:sz w:val="28"/>
        </w:rPr>
      </w:pPr>
    </w:p>
    <w:p w:rsidR="005A2DB4" w:rsidRPr="00277826" w:rsidRDefault="008748EB" w:rsidP="005A2DB4">
      <w:pPr>
        <w:shd w:val="clear" w:color="auto" w:fill="FFFFFF"/>
        <w:spacing w:after="0" w:line="240" w:lineRule="auto"/>
        <w:rPr>
          <w:rFonts w:ascii="Times New Roman" w:hAnsi="Times New Roman"/>
          <w:bCs/>
          <w:sz w:val="28"/>
        </w:rPr>
      </w:pPr>
      <w:r w:rsidRPr="00277826">
        <w:rPr>
          <w:rFonts w:ascii="Times New Roman" w:hAnsi="Times New Roman"/>
          <w:bCs/>
          <w:sz w:val="28"/>
        </w:rPr>
        <w:t>Варианты работы с игрой:</w:t>
      </w:r>
    </w:p>
    <w:p w:rsidR="00CD00E4" w:rsidRDefault="005A2DB4" w:rsidP="005A2DB4">
      <w:pPr>
        <w:shd w:val="clear" w:color="auto" w:fill="FFFFFF"/>
        <w:spacing w:after="0" w:line="240" w:lineRule="auto"/>
        <w:rPr>
          <w:rFonts w:ascii="Times New Roman" w:hAnsi="Times New Roman"/>
          <w:bCs/>
          <w:sz w:val="28"/>
        </w:rPr>
      </w:pPr>
      <w:r w:rsidRPr="00277826">
        <w:rPr>
          <w:rFonts w:ascii="Times New Roman" w:hAnsi="Times New Roman"/>
          <w:bCs/>
          <w:sz w:val="28"/>
        </w:rPr>
        <w:t xml:space="preserve"> 1. В</w:t>
      </w:r>
      <w:r w:rsidR="008748EB" w:rsidRPr="00277826">
        <w:rPr>
          <w:rFonts w:ascii="Times New Roman" w:hAnsi="Times New Roman"/>
          <w:bCs/>
          <w:sz w:val="28"/>
        </w:rPr>
        <w:t xml:space="preserve"> первом варианте д</w:t>
      </w:r>
      <w:r w:rsidR="00CD00E4" w:rsidRPr="00277826">
        <w:rPr>
          <w:rFonts w:ascii="Times New Roman" w:hAnsi="Times New Roman"/>
          <w:bCs/>
          <w:sz w:val="28"/>
        </w:rPr>
        <w:t>етям предлагаются карточками с вариантами заданий</w:t>
      </w:r>
      <w:r w:rsidR="000F0F50" w:rsidRPr="00277826">
        <w:rPr>
          <w:rFonts w:ascii="Times New Roman" w:hAnsi="Times New Roman"/>
          <w:bCs/>
          <w:sz w:val="28"/>
        </w:rPr>
        <w:t xml:space="preserve">: в первом варианте ребенок выполняет действия, в соответствии с заданием, </w:t>
      </w:r>
      <w:r w:rsidR="000F0F50" w:rsidRPr="00277826">
        <w:rPr>
          <w:rFonts w:ascii="Times New Roman" w:hAnsi="Times New Roman"/>
          <w:bCs/>
          <w:sz w:val="28"/>
        </w:rPr>
        <w:lastRenderedPageBreak/>
        <w:t>прыжки на левой, правой или двух ногах ориентируясь на алгоритм действий, например, на правой ноге прыгни по алгоритму: синий круг – желтый шестиугольник – зеленый квадрат – красный круг</w:t>
      </w:r>
      <w:r w:rsidR="008748EB" w:rsidRPr="00277826">
        <w:rPr>
          <w:rFonts w:ascii="Times New Roman" w:hAnsi="Times New Roman"/>
          <w:bCs/>
          <w:sz w:val="28"/>
        </w:rPr>
        <w:t xml:space="preserve"> – желтая звезда, при </w:t>
      </w:r>
      <w:proofErr w:type="gramStart"/>
      <w:r w:rsidR="008748EB" w:rsidRPr="00277826">
        <w:rPr>
          <w:rFonts w:ascii="Times New Roman" w:hAnsi="Times New Roman"/>
          <w:bCs/>
          <w:sz w:val="28"/>
        </w:rPr>
        <w:t>этом</w:t>
      </w:r>
      <w:proofErr w:type="gramEnd"/>
      <w:r w:rsidR="008748EB" w:rsidRPr="00277826">
        <w:rPr>
          <w:rFonts w:ascii="Times New Roman" w:hAnsi="Times New Roman"/>
          <w:bCs/>
          <w:sz w:val="28"/>
        </w:rPr>
        <w:t xml:space="preserve"> не меняя ногу. За правильное выполнение задания дается «фишка»</w:t>
      </w:r>
      <w:proofErr w:type="gramStart"/>
      <w:r w:rsidR="008748EB" w:rsidRPr="00277826">
        <w:rPr>
          <w:rFonts w:ascii="Times New Roman" w:hAnsi="Times New Roman"/>
          <w:bCs/>
          <w:sz w:val="28"/>
        </w:rPr>
        <w:t>.</w:t>
      </w:r>
      <w:proofErr w:type="gramEnd"/>
      <w:r w:rsidR="008748EB" w:rsidRPr="00277826">
        <w:rPr>
          <w:rFonts w:ascii="Times New Roman" w:hAnsi="Times New Roman"/>
          <w:bCs/>
          <w:sz w:val="28"/>
        </w:rPr>
        <w:t xml:space="preserve"> (</w:t>
      </w:r>
      <w:proofErr w:type="gramStart"/>
      <w:r w:rsidR="008748EB" w:rsidRPr="00277826">
        <w:rPr>
          <w:rFonts w:ascii="Times New Roman" w:hAnsi="Times New Roman"/>
          <w:bCs/>
          <w:sz w:val="28"/>
        </w:rPr>
        <w:t>к</w:t>
      </w:r>
      <w:proofErr w:type="gramEnd"/>
      <w:r w:rsidR="008748EB" w:rsidRPr="00277826">
        <w:rPr>
          <w:rFonts w:ascii="Times New Roman" w:hAnsi="Times New Roman"/>
          <w:bCs/>
          <w:sz w:val="28"/>
        </w:rPr>
        <w:t xml:space="preserve">арточки прилагаются к игре) Карточки просты в использование, алгоритм </w:t>
      </w:r>
      <w:r w:rsidR="00B73BDF" w:rsidRPr="00277826">
        <w:rPr>
          <w:rFonts w:ascii="Times New Roman" w:hAnsi="Times New Roman"/>
          <w:bCs/>
          <w:sz w:val="28"/>
        </w:rPr>
        <w:t>на карточке изображен графически.</w:t>
      </w:r>
    </w:p>
    <w:p w:rsidR="002B0814" w:rsidRPr="00277826" w:rsidRDefault="002B0814" w:rsidP="005A2DB4">
      <w:pPr>
        <w:shd w:val="clear" w:color="auto" w:fill="FFFFFF"/>
        <w:spacing w:after="0" w:line="240" w:lineRule="auto"/>
        <w:rPr>
          <w:rFonts w:ascii="Times New Roman" w:hAnsi="Times New Roman"/>
          <w:bCs/>
          <w:sz w:val="28"/>
        </w:rPr>
      </w:pPr>
      <w:r>
        <w:rPr>
          <w:noProof/>
        </w:rPr>
        <w:drawing>
          <wp:inline distT="0" distB="0" distL="0" distR="0">
            <wp:extent cx="5008812" cy="6675120"/>
            <wp:effectExtent l="19050" t="0" r="1338" b="0"/>
            <wp:docPr id="1" name="Рисунок 1" descr="https://sun9-72.userapi.com/impg/mAo-8oRcM6Gm6ObQu9ci7xVlEVo-GGKRD-dPJA/silsy53T7T0.jpg?size=810x1080&amp;quality=96&amp;sign=36fca9c96508d3f4104cfd8d4e9af32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2.userapi.com/impg/mAo-8oRcM6Gm6ObQu9ci7xVlEVo-GGKRD-dPJA/silsy53T7T0.jpg?size=810x1080&amp;quality=96&amp;sign=36fca9c96508d3f4104cfd8d4e9af326&amp;type=album"/>
                    <pic:cNvPicPr>
                      <a:picLocks noChangeAspect="1" noChangeArrowheads="1"/>
                    </pic:cNvPicPr>
                  </pic:nvPicPr>
                  <pic:blipFill>
                    <a:blip r:embed="rId4" cstate="print"/>
                    <a:srcRect/>
                    <a:stretch>
                      <a:fillRect/>
                    </a:stretch>
                  </pic:blipFill>
                  <pic:spPr bwMode="auto">
                    <a:xfrm>
                      <a:off x="0" y="0"/>
                      <a:ext cx="5008481" cy="6674679"/>
                    </a:xfrm>
                    <a:prstGeom prst="rect">
                      <a:avLst/>
                    </a:prstGeom>
                    <a:noFill/>
                    <a:ln w="9525">
                      <a:noFill/>
                      <a:miter lim="800000"/>
                      <a:headEnd/>
                      <a:tailEnd/>
                    </a:ln>
                  </pic:spPr>
                </pic:pic>
              </a:graphicData>
            </a:graphic>
          </wp:inline>
        </w:drawing>
      </w:r>
    </w:p>
    <w:p w:rsidR="008748EB" w:rsidRPr="00277826" w:rsidRDefault="008748EB" w:rsidP="005A2DB4">
      <w:pPr>
        <w:shd w:val="clear" w:color="auto" w:fill="FFFFFF"/>
        <w:spacing w:after="0" w:line="240" w:lineRule="auto"/>
        <w:rPr>
          <w:rFonts w:ascii="Times New Roman" w:hAnsi="Times New Roman"/>
          <w:bCs/>
          <w:sz w:val="28"/>
        </w:rPr>
      </w:pPr>
    </w:p>
    <w:p w:rsidR="00B73BDF" w:rsidRDefault="008748EB" w:rsidP="005A2DB4">
      <w:pPr>
        <w:shd w:val="clear" w:color="auto" w:fill="FFFFFF"/>
        <w:spacing w:after="0" w:line="240" w:lineRule="auto"/>
        <w:rPr>
          <w:rFonts w:ascii="Times New Roman" w:hAnsi="Times New Roman"/>
          <w:bCs/>
          <w:sz w:val="28"/>
        </w:rPr>
      </w:pPr>
      <w:r w:rsidRPr="00277826">
        <w:rPr>
          <w:rFonts w:ascii="Times New Roman" w:hAnsi="Times New Roman"/>
          <w:bCs/>
          <w:sz w:val="28"/>
        </w:rPr>
        <w:t xml:space="preserve"> </w:t>
      </w:r>
      <w:r w:rsidR="005A2DB4" w:rsidRPr="00277826">
        <w:rPr>
          <w:rFonts w:ascii="Times New Roman" w:hAnsi="Times New Roman"/>
          <w:bCs/>
          <w:sz w:val="28"/>
        </w:rPr>
        <w:t>2.</w:t>
      </w:r>
      <w:r w:rsidRPr="00277826">
        <w:rPr>
          <w:rFonts w:ascii="Times New Roman" w:hAnsi="Times New Roman"/>
          <w:bCs/>
          <w:sz w:val="28"/>
        </w:rPr>
        <w:t>Во втором варианте де</w:t>
      </w:r>
      <w:r w:rsidR="00A652A6" w:rsidRPr="00277826">
        <w:rPr>
          <w:rFonts w:ascii="Times New Roman" w:hAnsi="Times New Roman"/>
          <w:bCs/>
          <w:sz w:val="28"/>
        </w:rPr>
        <w:t>тям предлагается</w:t>
      </w:r>
      <w:r w:rsidRPr="00277826">
        <w:rPr>
          <w:rFonts w:ascii="Times New Roman" w:hAnsi="Times New Roman"/>
          <w:bCs/>
          <w:sz w:val="28"/>
        </w:rPr>
        <w:t xml:space="preserve">: пройди путь на правой ноге по всем зеленым фигурам по алгоритму: зеленый овал – зеленый прямоугольник – зеленый треугольник – зеленая трапеция, при </w:t>
      </w:r>
      <w:proofErr w:type="gramStart"/>
      <w:r w:rsidRPr="00277826">
        <w:rPr>
          <w:rFonts w:ascii="Times New Roman" w:hAnsi="Times New Roman"/>
          <w:bCs/>
          <w:sz w:val="28"/>
        </w:rPr>
        <w:t>этом</w:t>
      </w:r>
      <w:proofErr w:type="gramEnd"/>
      <w:r w:rsidRPr="00277826">
        <w:rPr>
          <w:rFonts w:ascii="Times New Roman" w:hAnsi="Times New Roman"/>
          <w:bCs/>
          <w:sz w:val="28"/>
        </w:rPr>
        <w:t xml:space="preserve"> не меняя ногу, держа равновесие. </w:t>
      </w:r>
    </w:p>
    <w:p w:rsidR="002B0814" w:rsidRPr="00277826" w:rsidRDefault="002B0814" w:rsidP="005A2DB4">
      <w:pPr>
        <w:shd w:val="clear" w:color="auto" w:fill="FFFFFF"/>
        <w:spacing w:after="0" w:line="240" w:lineRule="auto"/>
        <w:rPr>
          <w:rFonts w:ascii="Times New Roman" w:hAnsi="Times New Roman"/>
          <w:bCs/>
          <w:sz w:val="28"/>
        </w:rPr>
      </w:pPr>
      <w:r>
        <w:rPr>
          <w:noProof/>
        </w:rPr>
        <w:lastRenderedPageBreak/>
        <w:drawing>
          <wp:inline distT="0" distB="0" distL="0" distR="0">
            <wp:extent cx="5357599" cy="7139940"/>
            <wp:effectExtent l="19050" t="0" r="0" b="0"/>
            <wp:docPr id="4" name="Рисунок 4" descr="https://sun9-2.userapi.com/impg/0kLWCz37M6Q6v04CpVcwwOT_fkE0PwQf6j2t8Q/aaRzaTrjexg.jpg?size=810x1080&amp;quality=96&amp;sign=9db9bb164b4f4657dd9a549d12f5499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2.userapi.com/impg/0kLWCz37M6Q6v04CpVcwwOT_fkE0PwQf6j2t8Q/aaRzaTrjexg.jpg?size=810x1080&amp;quality=96&amp;sign=9db9bb164b4f4657dd9a549d12f5499a&amp;type=album"/>
                    <pic:cNvPicPr>
                      <a:picLocks noChangeAspect="1" noChangeArrowheads="1"/>
                    </pic:cNvPicPr>
                  </pic:nvPicPr>
                  <pic:blipFill>
                    <a:blip r:embed="rId5" cstate="print"/>
                    <a:srcRect/>
                    <a:stretch>
                      <a:fillRect/>
                    </a:stretch>
                  </pic:blipFill>
                  <pic:spPr bwMode="auto">
                    <a:xfrm>
                      <a:off x="0" y="0"/>
                      <a:ext cx="5357245" cy="7139468"/>
                    </a:xfrm>
                    <a:prstGeom prst="rect">
                      <a:avLst/>
                    </a:prstGeom>
                    <a:noFill/>
                    <a:ln w="9525">
                      <a:noFill/>
                      <a:miter lim="800000"/>
                      <a:headEnd/>
                      <a:tailEnd/>
                    </a:ln>
                  </pic:spPr>
                </pic:pic>
              </a:graphicData>
            </a:graphic>
          </wp:inline>
        </w:drawing>
      </w:r>
    </w:p>
    <w:p w:rsidR="00B73BDF" w:rsidRPr="00277826" w:rsidRDefault="00B73BDF" w:rsidP="005A2DB4">
      <w:pPr>
        <w:shd w:val="clear" w:color="auto" w:fill="FFFFFF"/>
        <w:spacing w:after="0" w:line="240" w:lineRule="auto"/>
        <w:rPr>
          <w:rFonts w:ascii="Times New Roman" w:hAnsi="Times New Roman"/>
          <w:bCs/>
          <w:sz w:val="28"/>
        </w:rPr>
      </w:pPr>
    </w:p>
    <w:p w:rsidR="008748EB" w:rsidRPr="00277826" w:rsidRDefault="005A2DB4" w:rsidP="005A2DB4">
      <w:pPr>
        <w:shd w:val="clear" w:color="auto" w:fill="FFFFFF"/>
        <w:spacing w:after="0" w:line="240" w:lineRule="auto"/>
        <w:rPr>
          <w:rFonts w:ascii="Times New Roman" w:hAnsi="Times New Roman"/>
          <w:bCs/>
          <w:sz w:val="28"/>
        </w:rPr>
      </w:pPr>
      <w:r w:rsidRPr="00277826">
        <w:rPr>
          <w:rFonts w:ascii="Times New Roman" w:hAnsi="Times New Roman"/>
          <w:bCs/>
          <w:sz w:val="28"/>
        </w:rPr>
        <w:t>3.</w:t>
      </w:r>
      <w:r w:rsidR="00F43AD2" w:rsidRPr="00277826">
        <w:rPr>
          <w:rFonts w:ascii="Times New Roman" w:hAnsi="Times New Roman"/>
          <w:bCs/>
          <w:sz w:val="28"/>
        </w:rPr>
        <w:t xml:space="preserve">В третьем варианте </w:t>
      </w:r>
      <w:r w:rsidR="00A652A6" w:rsidRPr="00277826">
        <w:rPr>
          <w:rFonts w:ascii="Times New Roman" w:hAnsi="Times New Roman"/>
          <w:bCs/>
          <w:sz w:val="28"/>
        </w:rPr>
        <w:t>(</w:t>
      </w:r>
      <w:r w:rsidR="00284A25" w:rsidRPr="00277826">
        <w:rPr>
          <w:rFonts w:ascii="Times New Roman" w:hAnsi="Times New Roman"/>
          <w:bCs/>
          <w:sz w:val="28"/>
        </w:rPr>
        <w:t>по типу «</w:t>
      </w:r>
      <w:proofErr w:type="spellStart"/>
      <w:r w:rsidR="00284A25" w:rsidRPr="00277826">
        <w:rPr>
          <w:rFonts w:ascii="Times New Roman" w:hAnsi="Times New Roman"/>
          <w:bCs/>
          <w:sz w:val="28"/>
        </w:rPr>
        <w:t>Твистера</w:t>
      </w:r>
      <w:proofErr w:type="spellEnd"/>
      <w:r w:rsidR="00284A25" w:rsidRPr="00277826">
        <w:rPr>
          <w:rFonts w:ascii="Times New Roman" w:hAnsi="Times New Roman"/>
          <w:bCs/>
          <w:sz w:val="28"/>
        </w:rPr>
        <w:t>»)</w:t>
      </w:r>
      <w:r w:rsidR="00F43AD2" w:rsidRPr="00277826">
        <w:rPr>
          <w:rFonts w:ascii="Times New Roman" w:hAnsi="Times New Roman"/>
          <w:bCs/>
          <w:sz w:val="28"/>
        </w:rPr>
        <w:t xml:space="preserve"> </w:t>
      </w:r>
      <w:r w:rsidR="00284A25" w:rsidRPr="00277826">
        <w:rPr>
          <w:rFonts w:ascii="Times New Roman" w:hAnsi="Times New Roman"/>
          <w:bCs/>
          <w:sz w:val="28"/>
        </w:rPr>
        <w:t>играют два игрока и ведущий. В соответствии с заданием игроки становятся на пр</w:t>
      </w:r>
      <w:r w:rsidR="000C29CB" w:rsidRPr="00277826">
        <w:rPr>
          <w:rFonts w:ascii="Times New Roman" w:hAnsi="Times New Roman"/>
          <w:bCs/>
          <w:sz w:val="28"/>
        </w:rPr>
        <w:t>отивоположные стороны поля, первый</w:t>
      </w:r>
      <w:r w:rsidR="00284A25" w:rsidRPr="00277826">
        <w:rPr>
          <w:rFonts w:ascii="Times New Roman" w:hAnsi="Times New Roman"/>
          <w:bCs/>
          <w:sz w:val="28"/>
        </w:rPr>
        <w:t xml:space="preserve"> игрок правой на зеленый треугольник, левой на желтый прямоугольник, второй игрок правой ногой на красный треугольник, левой на зеленый прямоугольник. И</w:t>
      </w:r>
      <w:r w:rsidR="00F43AD2" w:rsidRPr="00277826">
        <w:rPr>
          <w:rFonts w:ascii="Times New Roman" w:hAnsi="Times New Roman"/>
          <w:bCs/>
          <w:sz w:val="28"/>
        </w:rPr>
        <w:t>спользуя табло со стрелкой, выбра</w:t>
      </w:r>
      <w:r w:rsidR="00284A25" w:rsidRPr="00277826">
        <w:rPr>
          <w:rFonts w:ascii="Times New Roman" w:hAnsi="Times New Roman"/>
          <w:bCs/>
          <w:sz w:val="28"/>
        </w:rPr>
        <w:t>нный ведущий вращает стрелку и по очереди называет выпавшее задание. Нельзя вставать на фигуру несколько частей тела, если там уже стоит нога или рука соседа, то крутим стрелку еще раз. Кто падает или касается локтем или коленом коврика считается проигравшим.</w:t>
      </w:r>
    </w:p>
    <w:p w:rsidR="00284A25" w:rsidRPr="00277826" w:rsidRDefault="00284A25" w:rsidP="005A2DB4">
      <w:pPr>
        <w:shd w:val="clear" w:color="auto" w:fill="FFFFFF"/>
        <w:spacing w:after="0" w:line="240" w:lineRule="auto"/>
        <w:rPr>
          <w:rFonts w:ascii="Times New Roman" w:hAnsi="Times New Roman"/>
          <w:bCs/>
          <w:sz w:val="28"/>
        </w:rPr>
      </w:pPr>
    </w:p>
    <w:p w:rsidR="00284A25" w:rsidRPr="00277826" w:rsidRDefault="005A2DB4" w:rsidP="005A2DB4">
      <w:pPr>
        <w:shd w:val="clear" w:color="auto" w:fill="FFFFFF"/>
        <w:spacing w:after="0" w:line="240" w:lineRule="auto"/>
        <w:rPr>
          <w:rFonts w:ascii="Times New Roman" w:hAnsi="Times New Roman"/>
          <w:bCs/>
          <w:sz w:val="28"/>
        </w:rPr>
      </w:pPr>
      <w:r w:rsidRPr="00277826">
        <w:rPr>
          <w:rFonts w:ascii="Times New Roman" w:hAnsi="Times New Roman"/>
          <w:bCs/>
          <w:sz w:val="28"/>
        </w:rPr>
        <w:t>4.</w:t>
      </w:r>
      <w:r w:rsidR="00284A25" w:rsidRPr="00277826">
        <w:rPr>
          <w:rFonts w:ascii="Times New Roman" w:hAnsi="Times New Roman"/>
          <w:bCs/>
          <w:sz w:val="28"/>
        </w:rPr>
        <w:t xml:space="preserve">В четвертом варианте ведущий </w:t>
      </w:r>
      <w:r w:rsidR="00B2481A" w:rsidRPr="00277826">
        <w:rPr>
          <w:rFonts w:ascii="Times New Roman" w:hAnsi="Times New Roman"/>
          <w:bCs/>
          <w:sz w:val="28"/>
        </w:rPr>
        <w:t>называет фигуру и цвет на свое усмотрение. Игрок (игроки) передвигаются на поле по заданным цветовым фигурам.</w:t>
      </w:r>
    </w:p>
    <w:p w:rsidR="00CE1658" w:rsidRPr="00277826" w:rsidRDefault="00CE1658" w:rsidP="005A2DB4">
      <w:pPr>
        <w:spacing w:after="0" w:line="240" w:lineRule="auto"/>
        <w:rPr>
          <w:rFonts w:ascii="Times New Roman" w:hAnsi="Times New Roman"/>
          <w:sz w:val="28"/>
          <w:szCs w:val="28"/>
        </w:rPr>
      </w:pPr>
    </w:p>
    <w:p w:rsidR="0054792B" w:rsidRPr="00277826" w:rsidRDefault="0054792B" w:rsidP="005A2DB4">
      <w:pPr>
        <w:spacing w:after="0" w:line="240" w:lineRule="auto"/>
        <w:rPr>
          <w:rFonts w:ascii="Times New Roman" w:hAnsi="Times New Roman"/>
          <w:sz w:val="28"/>
          <w:szCs w:val="28"/>
        </w:rPr>
      </w:pPr>
    </w:p>
    <w:sectPr w:rsidR="0054792B" w:rsidRPr="00277826" w:rsidSect="00C73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5838"/>
    <w:rsid w:val="000C29CB"/>
    <w:rsid w:val="000F0F50"/>
    <w:rsid w:val="00277826"/>
    <w:rsid w:val="00284A25"/>
    <w:rsid w:val="002B0814"/>
    <w:rsid w:val="002F56A0"/>
    <w:rsid w:val="00451E2A"/>
    <w:rsid w:val="0054792B"/>
    <w:rsid w:val="0059080B"/>
    <w:rsid w:val="005A2DB4"/>
    <w:rsid w:val="005F1DF4"/>
    <w:rsid w:val="00745C1A"/>
    <w:rsid w:val="008748EB"/>
    <w:rsid w:val="00A41710"/>
    <w:rsid w:val="00A652A6"/>
    <w:rsid w:val="00B2481A"/>
    <w:rsid w:val="00B66DFC"/>
    <w:rsid w:val="00B73BDF"/>
    <w:rsid w:val="00C35838"/>
    <w:rsid w:val="00C7379E"/>
    <w:rsid w:val="00CD00E4"/>
    <w:rsid w:val="00CE1658"/>
    <w:rsid w:val="00D86754"/>
    <w:rsid w:val="00EC602F"/>
    <w:rsid w:val="00F43AD2"/>
    <w:rsid w:val="00F45153"/>
    <w:rsid w:val="00FD2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83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2DB4"/>
    <w:pPr>
      <w:ind w:left="720"/>
      <w:contextualSpacing/>
    </w:pPr>
  </w:style>
  <w:style w:type="paragraph" w:styleId="a4">
    <w:name w:val="Balloon Text"/>
    <w:basedOn w:val="a"/>
    <w:link w:val="a5"/>
    <w:uiPriority w:val="99"/>
    <w:semiHidden/>
    <w:unhideWhenUsed/>
    <w:rsid w:val="002B08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081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00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554</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cp:revision>
  <dcterms:created xsi:type="dcterms:W3CDTF">2021-03-24T06:35:00Z</dcterms:created>
  <dcterms:modified xsi:type="dcterms:W3CDTF">2021-04-22T18:31:00Z</dcterms:modified>
</cp:coreProperties>
</file>