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5C" w:rsidRPr="009E5E21" w:rsidRDefault="0078175C" w:rsidP="0078175C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E21">
        <w:rPr>
          <w:rFonts w:ascii="Times New Roman" w:hAnsi="Times New Roman" w:cs="Times New Roman"/>
          <w:b/>
          <w:sz w:val="28"/>
          <w:szCs w:val="28"/>
        </w:rPr>
        <w:t>Муниципальное казённое общеобразовательное учреждение</w:t>
      </w:r>
    </w:p>
    <w:p w:rsidR="0078175C" w:rsidRPr="009E5E21" w:rsidRDefault="0078175C" w:rsidP="0078175C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E21">
        <w:rPr>
          <w:rFonts w:ascii="Times New Roman" w:hAnsi="Times New Roman" w:cs="Times New Roman"/>
          <w:b/>
          <w:sz w:val="28"/>
          <w:szCs w:val="28"/>
        </w:rPr>
        <w:t>Краснологская средняя общеобразовательная школа</w:t>
      </w:r>
    </w:p>
    <w:p w:rsidR="0078175C" w:rsidRDefault="0078175C" w:rsidP="0078175C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 «</w:t>
      </w:r>
      <w:r w:rsidRPr="009E5E21">
        <w:rPr>
          <w:rFonts w:ascii="Times New Roman" w:hAnsi="Times New Roman" w:cs="Times New Roman"/>
          <w:b/>
          <w:sz w:val="28"/>
          <w:szCs w:val="28"/>
        </w:rPr>
        <w:t>Детский сад»</w:t>
      </w:r>
    </w:p>
    <w:p w:rsidR="0078175C" w:rsidRDefault="0078175C" w:rsidP="0078175C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78175C" w:rsidRDefault="0078175C" w:rsidP="0078175C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78175C" w:rsidRPr="009E5E21" w:rsidRDefault="0078175C" w:rsidP="0078175C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P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17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Информационно-исследовательский  проект </w:t>
      </w: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"Загадочный  космос"</w:t>
      </w: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Pr="009225BE" w:rsidRDefault="0078175C" w:rsidP="0078175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175C" w:rsidRP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78175C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CB1A3C">
        <w:rPr>
          <w:rFonts w:ascii="Times New Roman" w:hAnsi="Times New Roman" w:cs="Times New Roman"/>
          <w:sz w:val="28"/>
          <w:szCs w:val="28"/>
        </w:rPr>
        <w:t xml:space="preserve"> в</w:t>
      </w:r>
      <w:r w:rsidRPr="0078175C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78175C" w:rsidRP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78175C">
        <w:rPr>
          <w:rFonts w:ascii="Times New Roman" w:hAnsi="Times New Roman" w:cs="Times New Roman"/>
          <w:sz w:val="28"/>
          <w:szCs w:val="28"/>
        </w:rPr>
        <w:t>старшей группы</w:t>
      </w:r>
      <w:proofErr w:type="gramStart"/>
      <w:r w:rsidR="00CB1A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8175C">
        <w:rPr>
          <w:rFonts w:ascii="Times New Roman" w:hAnsi="Times New Roman" w:cs="Times New Roman"/>
          <w:sz w:val="28"/>
          <w:szCs w:val="28"/>
        </w:rPr>
        <w:t xml:space="preserve"> Муравлева И.А.</w:t>
      </w: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78175C" w:rsidRPr="004E75B9" w:rsidRDefault="0078175C" w:rsidP="007817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75C" w:rsidRPr="004E75B9" w:rsidRDefault="0078175C" w:rsidP="0078175C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75B9">
        <w:rPr>
          <w:rFonts w:ascii="Times New Roman" w:hAnsi="Times New Roman" w:cs="Times New Roman"/>
          <w:sz w:val="28"/>
          <w:szCs w:val="28"/>
        </w:rPr>
        <w:t xml:space="preserve">                                      С Красный Лог       </w:t>
      </w:r>
    </w:p>
    <w:p w:rsidR="0078175C" w:rsidRPr="004E75B9" w:rsidRDefault="0078175C" w:rsidP="0078175C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75B9">
        <w:rPr>
          <w:rFonts w:ascii="Times New Roman" w:hAnsi="Times New Roman" w:cs="Times New Roman"/>
          <w:sz w:val="28"/>
          <w:szCs w:val="28"/>
        </w:rPr>
        <w:t xml:space="preserve">                                             20</w:t>
      </w:r>
      <w:r w:rsidR="00CC6A19">
        <w:rPr>
          <w:rFonts w:ascii="Times New Roman" w:hAnsi="Times New Roman" w:cs="Times New Roman"/>
          <w:sz w:val="28"/>
          <w:szCs w:val="28"/>
        </w:rPr>
        <w:t>21</w:t>
      </w:r>
      <w:bookmarkStart w:id="0" w:name="_GoBack"/>
      <w:bookmarkEnd w:id="0"/>
      <w:r w:rsidRPr="004E75B9">
        <w:rPr>
          <w:rFonts w:ascii="Times New Roman" w:hAnsi="Times New Roman" w:cs="Times New Roman"/>
          <w:sz w:val="28"/>
          <w:szCs w:val="28"/>
        </w:rPr>
        <w:t xml:space="preserve">  год</w:t>
      </w:r>
    </w:p>
    <w:p w:rsidR="0078175C" w:rsidRDefault="0078175C" w:rsidP="0078175C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    </w:t>
      </w:r>
      <w:r w:rsidR="00A260F5" w:rsidRPr="009225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Информационно-исследовательский проект "</w:t>
      </w:r>
      <w:r w:rsidR="006448A9" w:rsidRPr="009225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Загадочный </w:t>
      </w:r>
      <w:r w:rsidR="00A260F5" w:rsidRPr="009225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космос"</w:t>
      </w:r>
    </w:p>
    <w:p w:rsidR="0078175C" w:rsidRDefault="00CB1A3C" w:rsidP="00CB1A3C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</w:t>
      </w:r>
      <w:r w:rsidR="007817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Паспорт проекта </w:t>
      </w:r>
    </w:p>
    <w:p w:rsidR="00A260F5" w:rsidRPr="0078175C" w:rsidRDefault="00A260F5" w:rsidP="0078175C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proofErr w:type="gramStart"/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1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proofErr w:type="gramEnd"/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“Человечество не останется вечно на земле, но, </w:t>
      </w: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 погоне за светом и пространством, </w:t>
      </w: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сначала робко проникнет за пределы атмосферы, </w:t>
      </w: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затем завоюет себе все околосолнечное пространство”</w:t>
      </w: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К. Циолковский</w:t>
      </w:r>
    </w:p>
    <w:p w:rsidR="00A260F5" w:rsidRPr="009225BE" w:rsidRDefault="006448A9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</w:p>
    <w:p w:rsidR="00A260F5" w:rsidRPr="009225BE" w:rsidRDefault="006448A9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древних времен взоры людей были устремлены в небо. Начиная с первых шагов</w:t>
      </w:r>
      <w:r w:rsidR="00A260F5"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земле человек, ощущал свою зависимость от неба, его жизнь и деятельность во многом зависели от него. Наши предки хорошо знали и разбирались в “повадках” неба. Для них небо было живым, наполненным, многообразно себя проявляющим.</w:t>
      </w:r>
    </w:p>
    <w:p w:rsidR="00A260F5" w:rsidRPr="009225BE" w:rsidRDefault="006448A9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A260F5"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ротко рассказать о большом космосе нельзя! Увлекаясь каким-либо фактом, каждого захватывают, словно на космическом корабле, приключения на далекие и </w:t>
      </w:r>
      <w:r w:rsidR="00A260F5" w:rsidRPr="009225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неизведанные планеты </w:t>
      </w:r>
      <w:hyperlink r:id="rId8" w:anchor="solnechnaya-sistema" w:history="1">
        <w:r w:rsidR="00A260F5" w:rsidRPr="009225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солнечной системы</w:t>
        </w:r>
      </w:hyperlink>
      <w:r w:rsidR="00A260F5"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при формировании представлений о космосе у детей старшего дошкольного возраста была выбрана проектная методика. Система работы по теме «</w:t>
      </w:r>
      <w:r w:rsidR="003D500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Загадочный к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осмос» предполагает личностно-ориентированный подход к развитию ребёнка. Деятельность направлена на развитие умственных, познавательных, коммуникативных способностей, которые осуществляется через различные виды детской деятельности. Содержание образовательной деятельности доступно возрасту, даёт детям способность выразить свои эмоциональные переживания и освоенные знания о космосе.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3D500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Расширение </w:t>
      </w:r>
      <w:r w:rsidR="00C76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дошкольников</w:t>
      </w:r>
      <w:r w:rsidR="00C76DB0" w:rsidRPr="00C76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00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космосе.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A260F5" w:rsidRPr="009225BE" w:rsidRDefault="00A260F5" w:rsidP="003D50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детские представления о Вселенной, Солнечной системе и ее планетах</w:t>
      </w:r>
      <w:r w:rsidR="003D500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60F5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понятие о себе, как о жителе планеты Земля;</w:t>
      </w:r>
    </w:p>
    <w:p w:rsidR="003D5008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лексический запас по теме «Космос»;</w:t>
      </w:r>
    </w:p>
    <w:p w:rsidR="00A260F5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познавательных и интеллектуальных способностей детей, их творческого потенциала;</w:t>
      </w:r>
    </w:p>
    <w:p w:rsidR="00A260F5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чувства гордости за достижения отечественных ученых и космонавтов;</w:t>
      </w:r>
    </w:p>
    <w:p w:rsidR="00A260F5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бережного отношения к тому, что есть на нашей планете;</w:t>
      </w:r>
    </w:p>
    <w:p w:rsidR="00A260F5" w:rsidRPr="009225BE" w:rsidRDefault="003D5008" w:rsidP="00A260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коммуникативных навыков, дружеских взаимоотношений.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A260F5" w:rsidRPr="009225BE" w:rsidRDefault="00A260F5" w:rsidP="00A260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родителей к проблеме развития познавательной сферы ребенка, используя анкетирование, создание </w:t>
      </w:r>
      <w:r w:rsidR="003D500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совместных работ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60F5" w:rsidRPr="009225BE" w:rsidRDefault="00A260F5" w:rsidP="00A260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творческую активность родителей через участие в конкурсах, мероприятиях, досугах;</w:t>
      </w:r>
    </w:p>
    <w:p w:rsidR="00A260F5" w:rsidRPr="009225BE" w:rsidRDefault="00A260F5" w:rsidP="00A260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установлению партнерских отношений родителей и педагогов в вопросах воспитания и образования детей</w:t>
      </w:r>
    </w:p>
    <w:p w:rsidR="00A260F5" w:rsidRPr="009225BE" w:rsidRDefault="00A260F5" w:rsidP="00A260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дружеских связей с другими родителями, что ведёт к объединению по интересам;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</w:t>
      </w:r>
    </w:p>
    <w:p w:rsidR="00A260F5" w:rsidRPr="009225BE" w:rsidRDefault="00A260F5" w:rsidP="00A260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реализацию воспитательных, развивающих и обучающих задач через освоение детьми образовательных областей;</w:t>
      </w:r>
    </w:p>
    <w:p w:rsidR="00A260F5" w:rsidRPr="009225BE" w:rsidRDefault="00A260F5" w:rsidP="00A260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самостоятельной и совместной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деятельности детей в рамках реализуемого проекта;</w:t>
      </w:r>
    </w:p>
    <w:p w:rsidR="00A260F5" w:rsidRPr="009225BE" w:rsidRDefault="00A260F5" w:rsidP="00A260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и обогащение методического, дидактического и наглядного материала по теме «Космос».</w:t>
      </w:r>
    </w:p>
    <w:p w:rsidR="00A260F5" w:rsidRPr="009225BE" w:rsidRDefault="00A260F5" w:rsidP="00A260F5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</w:p>
    <w:p w:rsidR="00A260F5" w:rsidRPr="009225BE" w:rsidRDefault="00A260F5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элементарных знаний по теме «Космос»</w:t>
      </w:r>
    </w:p>
    <w:p w:rsidR="00A260F5" w:rsidRPr="009225BE" w:rsidRDefault="00A260F5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нравственно-патриотически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реализации проекта</w:t>
      </w:r>
    </w:p>
    <w:p w:rsidR="00A260F5" w:rsidRPr="009225BE" w:rsidRDefault="00A260F5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 детей темой о космосе, проявление их познавательной активности: вместе с родителями находят информацию по теме, рассказывают и делятся своими знаниями с другими детьми в детском саду.</w:t>
      </w:r>
    </w:p>
    <w:p w:rsidR="00A260F5" w:rsidRPr="009225BE" w:rsidRDefault="00A260F5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Инициативное конструирование детьми из строительного материала, конструктора, бумаги ракет по своему представлению, проявление творчества и детальности в работе.</w:t>
      </w:r>
    </w:p>
    <w:p w:rsidR="00A260F5" w:rsidRDefault="00A260F5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участия в презентации проекта, где дети смогут применить имеющиеся знания о космосе, космических явлениях, поучаствовать в веселых конкурсах и соревнованиях, представить свои рисунки, поделки.</w:t>
      </w:r>
    </w:p>
    <w:p w:rsidR="00347DC8" w:rsidRPr="009225BE" w:rsidRDefault="00347DC8" w:rsidP="00A260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Родители</w:t>
      </w:r>
    </w:p>
    <w:p w:rsidR="00A260F5" w:rsidRPr="009225BE" w:rsidRDefault="00A260F5" w:rsidP="00A260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родителями знаний и практических навыков при взаимодействии с ребенком.</w:t>
      </w:r>
    </w:p>
    <w:p w:rsidR="00A260F5" w:rsidRPr="009225BE" w:rsidRDefault="00A260F5" w:rsidP="003D500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опытом семейного воспитания педагогов и родителей</w:t>
      </w:r>
    </w:p>
    <w:p w:rsidR="00A260F5" w:rsidRPr="009225BE" w:rsidRDefault="00A260F5" w:rsidP="00A260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партнерских отношений родителей и педагогов в совместной организации жизни группы.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</w:t>
      </w:r>
    </w:p>
    <w:p w:rsidR="00A260F5" w:rsidRPr="009225BE" w:rsidRDefault="00A260F5" w:rsidP="00A260F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</w:t>
      </w:r>
    </w:p>
    <w:p w:rsidR="00A260F5" w:rsidRPr="009225BE" w:rsidRDefault="00A260F5" w:rsidP="00A260F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педагогической компетентности в освоении современных образовательных технологий (метод проектов);</w:t>
      </w:r>
    </w:p>
    <w:p w:rsidR="00A260F5" w:rsidRPr="009225BE" w:rsidRDefault="00A260F5" w:rsidP="00A260F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педагогического опыта в использовании нетрадиционных изобразительных технологий, мнемотехники, электронных образовательных ресурсов.</w:t>
      </w:r>
    </w:p>
    <w:p w:rsidR="00A260F5" w:rsidRPr="009225BE" w:rsidRDefault="00A260F5" w:rsidP="00A260F5">
      <w:pPr>
        <w:shd w:val="clear" w:color="auto" w:fill="FFFFFF"/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</w:p>
    <w:p w:rsidR="00A260F5" w:rsidRPr="009225BE" w:rsidRDefault="00A260F5" w:rsidP="00A260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первоначальных знаний детей о космосе.</w:t>
      </w:r>
    </w:p>
    <w:p w:rsidR="00A260F5" w:rsidRPr="009225BE" w:rsidRDefault="00A260F5" w:rsidP="00A260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родителей о предстоящей деятельности.</w:t>
      </w:r>
    </w:p>
    <w:p w:rsidR="00A260F5" w:rsidRPr="009225BE" w:rsidRDefault="00A260F5" w:rsidP="00A260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литературы о космосе, фотографий, плакатов.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</w:p>
    <w:p w:rsidR="00A260F5" w:rsidRPr="009225BE" w:rsidRDefault="00A260F5" w:rsidP="00A260F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по разработанной технологии;</w:t>
      </w:r>
    </w:p>
    <w:p w:rsidR="00A260F5" w:rsidRPr="009225BE" w:rsidRDefault="00A260F5" w:rsidP="00A260F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по заданной теме</w:t>
      </w:r>
    </w:p>
    <w:p w:rsidR="00A260F5" w:rsidRPr="009225BE" w:rsidRDefault="00A260F5" w:rsidP="00A260F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сюжетно - ролевых, дидактических и подвижных игр.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</w:t>
      </w:r>
    </w:p>
    <w:p w:rsidR="00A260F5" w:rsidRPr="009225BE" w:rsidRDefault="00A260F5" w:rsidP="00D35E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выставки детск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работ.</w:t>
      </w:r>
    </w:p>
    <w:p w:rsidR="00A260F5" w:rsidRPr="009225BE" w:rsidRDefault="00A260F5" w:rsidP="00A260F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модели Солнечной системы</w:t>
      </w:r>
    </w:p>
    <w:p w:rsidR="00A260F5" w:rsidRPr="009225BE" w:rsidRDefault="00A260F5" w:rsidP="00A260F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Коллективное панно «Космический коллаж»</w:t>
      </w:r>
    </w:p>
    <w:p w:rsidR="00A260F5" w:rsidRPr="009225BE" w:rsidRDefault="00A260F5" w:rsidP="00A260F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чтецов «Стихи о космосе»</w:t>
      </w:r>
    </w:p>
    <w:p w:rsidR="00A260F5" w:rsidRPr="009225BE" w:rsidRDefault="00A260F5" w:rsidP="00A260F5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A260F5" w:rsidRPr="009225BE" w:rsidRDefault="00A260F5" w:rsidP="00A260F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наглядного материала и познавательной литературы.</w:t>
      </w:r>
    </w:p>
    <w:p w:rsidR="00A260F5" w:rsidRPr="009225BE" w:rsidRDefault="00A260F5" w:rsidP="00A260F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рекомендаций для родителей «Праздник - День космонавтики», «Что рассказать ребенку о космосе?</w:t>
      </w:r>
    </w:p>
    <w:p w:rsidR="00A260F5" w:rsidRPr="009225BE" w:rsidRDefault="00A260F5" w:rsidP="00A260F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 детьми Е.П.Левитан "Твоя Вселенная"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"Звёздные сказки" , К.А.Порцевский “Моя первая книга о Космосе”</w:t>
      </w:r>
    </w:p>
    <w:p w:rsidR="00A260F5" w:rsidRPr="009225BE" w:rsidRDefault="00A260F5" w:rsidP="00A260F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Просмотр иллюстраций и энциклопедий по теме “Космос”</w:t>
      </w:r>
    </w:p>
    <w:p w:rsidR="00A260F5" w:rsidRPr="009225BE" w:rsidRDefault="00A260F5" w:rsidP="00D35E6E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0F5" w:rsidRPr="009225BE" w:rsidRDefault="00A260F5" w:rsidP="00A260F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Выявление первоначальных знаний детей о космосе.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о развитии по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знавательной активности детей, Л.С. Выготский отмечал, что при отсутствии знаний вопросы не возникают. Следовательно, вопро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сы, задаваемые детьми, отражают уровень их осведомленности в той или иной области знаний и позволяют выявить зону ближай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шего развития.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вопросов у нас возникло очень много: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днем Луна какая-то бе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лая, а ночью она желтая?»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«Почему в космосе темно?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же солнышко светит?»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«Откуда утром выходит Со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нце? Где живет Луна?»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Луна далеко или близко? Почему мы Луну видим здесь, а она у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 тоже светит?»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«Почему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достать до неба?»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много-много разнообразных вопросов:</w:t>
      </w:r>
    </w:p>
    <w:p w:rsidR="00A260F5" w:rsidRPr="009225BE" w:rsidRDefault="00D35E6E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«Почему Солнце горячее?»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Луна идет за нам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когда мы дви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жемся?»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чему Луна бывает круглой, а иногда как хлебная краюшка, как в загадке? Почему Луна похожа то на блинчи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то на кусочек сыра?»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«Звезды круглые или квад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ратные? Почему они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ночью видны, а днем нет?»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«Куда дева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звездочки,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 неба па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дают?»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«Почему Луна не падает, а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 падают?»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такие космонавты? Космонавты — это летчики?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летают в космос?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вопросов, которые дети задавали о космосе и космических объектах, позволил сделать ряд важных выводов.</w:t>
      </w:r>
    </w:p>
    <w:p w:rsidR="00A260F5" w:rsidRPr="009225BE" w:rsidRDefault="00A260F5" w:rsidP="00A260F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возможно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дошкольников в области ес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тествознания очень велики.</w:t>
      </w:r>
    </w:p>
    <w:p w:rsidR="00A260F5" w:rsidRPr="009225BE" w:rsidRDefault="00A260F5" w:rsidP="00A260F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большинство вопросов возникает у детей на основе наблюдений реальных явлений и собственных логичес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рассуждений.</w:t>
      </w:r>
    </w:p>
    <w:p w:rsidR="00A260F5" w:rsidRPr="009225BE" w:rsidRDefault="00A260F5" w:rsidP="00A260F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Удовлетворять их запросы можно только при условии от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каза от «школьных» методов обучения и учете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специфики мыслительных процессов детей первых семи лет жизни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0F5" w:rsidRPr="009225BE" w:rsidRDefault="00A260F5" w:rsidP="00A260F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найти ответы на все интересующие вопросы: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- Юля предложила попросить родителей найти фотографии или картинки про космос в Интернете;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Софья сказала, что о космосе можно прочитать в энциклопедии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Данил решил попросить взрослых рассказать то, что они знают о космосе, планетах и космонавтах.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 Также на данном этапе была проведена следующая работа: изучение литературы, обновление содержания предметно-развивающей среды, составление конспектов, картотек игр, опытов, пособий, определение тем консультаций и мероприятий для родителей, тестирование, анкетирование детей и родителей.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- реализация проекта</w:t>
      </w:r>
    </w:p>
    <w:p w:rsidR="00347DC8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составлен план реализации</w:t>
      </w:r>
      <w:r w:rsidR="00F707E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соответствии с образовательными областями, а также тематический план распределения деятельности детей и взрослых в </w:t>
      </w:r>
      <w:r w:rsidR="00347DC8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особыми названиями образовательных центров.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проекту осуществлялась в различных направлениях (с детьми и их родителями) </w:t>
      </w:r>
    </w:p>
    <w:p w:rsidR="00A260F5" w:rsidRPr="009225BE" w:rsidRDefault="00347DC8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0F5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был предложен наглядный и дидактический материал: карта-схема Солнечной системы, глобус, карты звёздного неба, иллюстрации, фотографии и т.д. В процессе деятельности дети учились моделировать, рассуждать, анализировать. Работа проходила последовательно и в системе.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работы учитывались возрастные индивидуальные и психологические особенности детей (развитие мышления, памяти, воображения, восприятия). Содержание деятельности ориентировано на умственное, личностное и психологическое развитие ребёнка.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дети получили представление о планетах Солнечной системы, о Земле как планете: форме, размере, движении вокруг Солнца и своей оси. Узнали имя первого космонавта Земли.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и узнали о значение новых слов «космонавт», «скафандр», «спутник», «созвездие», «метеорит», «орбита», «телескоп».</w:t>
      </w:r>
      <w:proofErr w:type="gramEnd"/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деятельность способствовала развитию логического мышления, творческого воображения, а также умения детей устанавливать причинно-следственные связи объектов и явлений.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реализации проекта использовались вариативные формы работы: проблемно-поисковые ситуации, интегрированное, комплексное обучение, разбор проблемных ситуаций.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было уделено созданию условий для развития познавательно-речевой активности старших дошкольников, а также развитию их любознательности, стремления к самостоятельному познанию и размышлению, развитию умственных способностей и речи, что способствовало всестороннему гармоничному развитию личности.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и дидактический материалы были скомплектованы по принципу тематического планирования. Суть тематического планирования</w:t>
      </w: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что:</w:t>
      </w:r>
    </w:p>
    <w:p w:rsidR="00A260F5" w:rsidRPr="009225BE" w:rsidRDefault="00A260F5" w:rsidP="00A260F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ознакомлении с окружающим миром дети знакомились с новой темой посвященной космосу;</w:t>
      </w:r>
    </w:p>
    <w:p w:rsidR="00A260F5" w:rsidRPr="009225BE" w:rsidRDefault="00A260F5" w:rsidP="00A260F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остальные виды деятельности (развитие речи, лепка и другие) продолжают данную тему;</w:t>
      </w:r>
    </w:p>
    <w:p w:rsidR="00A260F5" w:rsidRPr="009225BE" w:rsidRDefault="00A260F5" w:rsidP="00A260F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предлагаются рекомендации, советы по проведению наблюдений, домашнему чтению детям, для закрепления пройденного материала;</w:t>
      </w:r>
    </w:p>
    <w:p w:rsidR="00A260F5" w:rsidRPr="009225BE" w:rsidRDefault="00A260F5" w:rsidP="00A260F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праздники, досуги, викторины не только помогают закреплять и совершенствовать знания детей, но и дают возможность реализовать эти знания в играх (сюжетно-ролевых, режиссерских, подвижных).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построение воспитательно-образовательной работы позволяет учесть принципы дошкольной дидактики:</w:t>
      </w:r>
    </w:p>
    <w:p w:rsidR="00A260F5" w:rsidRPr="009225BE" w:rsidRDefault="00A260F5" w:rsidP="00A260F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взаимосвязи всех направлений работы с детьми дошкольного возраста.</w:t>
      </w:r>
    </w:p>
    <w:p w:rsidR="00A260F5" w:rsidRPr="009225BE" w:rsidRDefault="00A260F5" w:rsidP="00A260F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последовательности.</w:t>
      </w:r>
    </w:p>
    <w:p w:rsidR="00A260F5" w:rsidRPr="009225BE" w:rsidRDefault="00A260F5" w:rsidP="00A260F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систематичности.</w:t>
      </w:r>
    </w:p>
    <w:p w:rsidR="00A260F5" w:rsidRPr="009225BE" w:rsidRDefault="00A260F5" w:rsidP="00A260F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повторности.</w:t>
      </w:r>
    </w:p>
    <w:p w:rsidR="00A260F5" w:rsidRPr="009225BE" w:rsidRDefault="00A260F5" w:rsidP="00A260F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тематическом планировании предусматриваются все формы работы с детьми: непосредственная организованная деятельность, свободная игра, индивидуальная работа с детьми, чтение художественной литературы, беседы с детьми, развлечения, викторины, т.д. Все эти формы служат достижению цели проекта - это всестороннее развитие детей старшего дошкольного возраста, развитие умения ребенка открывать в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обыденном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новые, неожиданные возможности, развивать умение систематизировать и обобщать свои знания.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познавательного развития с детьми мы проводили еженедельные беседы на темы «Зачем нужно изучать космос?», «Юрий Гагарин – первый космонавт планеты», «Планеты и звезды», «Какие бывают космические 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корабли», «Звезды и созвездия», «Земля - наш дом во Вселенной», «Солнце - источник жизни на Земле». Целью данных бесед является расширение представлений дошкольников о Вселенной.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Занимаясь художественной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 делали аппликации из цветной бумаги, на тему </w:t>
      </w:r>
      <w:r w:rsidR="00D35E6E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«Земля и луна», 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«Звезды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«Созвездие «Бол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шая медведица»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изображали свои представления о полете в космос. Создавали макеты « Ракета на старте», панно « Космический коллаж». Все эти поделки выставлялись на выставке «Загадочный космос».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Первоначальные представления о Вселенной, о первом полете на Луну, запуске спутника и ученых-изобретателях в доступной и увлекательной форме дошкольники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получали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отправляясь в космические путешествия в процессе познавательной деятельности и сюжетно – ролевых игр.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популярностью среди воспитанников пользуются дидактические игры</w:t>
      </w:r>
      <w:r w:rsidR="00636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«Космос»,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«Звездный путь», «Разные картинки», «Подбери одежду для космонавта», цель которых - закрепление полученных знаний.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по теме «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Загадочный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космос» предполагает полет фантазии, свободе самовыражения и конечно, знания и представления о вселенной, Солнечной системе, космических исследованиях и путешествиях. При подготовке детей к лепке и рисованию мы читали сначала художественную литературу: прекрасную сказку Антуана де Сент-Экзюпери «Маленький принц», «Незнайку на Луне» Н.Носова, рассказы и стихи о космосе и космонавта разных авторов, рассматривали иллюстрированные издания для детей по астрономии. Лепка по темам «В далеком небе, или звездное небо» (лепка), «Летающие тарелки и пришельцы из космоса». «Покорители космоса» завершилась большой коллективной работой « Космическая панорама». Мы собрали все поделки на космическую тему. На стене прикрепили картину «Звездное небо», рядом с ней поставили панораму «Космодром». Эти работы не просто стали выставкой, но и возможностью «оживить» созданный самими детьми «космос». У детей появилось желание обыграть, «оживить» созданную композицию. Космические корабли запускались в открытый космос, там же совершают свои полеты спутники. Космонавты готовятся к полету, летят, выходят в открытый космос или высаживаются на Луне. Прилетают инопланетяне на летающих тарелках. Развивается игра, к которой дети возвращаются снова и снова, придумывают все новые и новые сюжеты. Разве есть еще более значимое и эффективное средство для закрепления полученных знаний и активизации желания получить новые.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эффективной является совместная деятельность детей, педагогов и родителей по изучению темы к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осмоса. 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родителей был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AE9"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 поделки из соленого теста «Планеты солнечной системы», в стиле нетрадиционной технике  рисования картина «Космическое путешествие», поделка «Космонавт в открытом космосе».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 стали нашими активными участниками и помощниками. Участвовали в сборе наглядной информации для выставок (открыток, значков, сувениров о космосе), изготовлении панно, атрибутов для дидактических игр.</w:t>
      </w:r>
    </w:p>
    <w:p w:rsidR="00034293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нашей работы с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7D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познавательно-тематический праздник «Загадочный космос». 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процессе реализации проекта «Удивительный космос» у наших ребят наряду с развитием познавательных способностей обогатился словарный запас, расширились естественнонаучные представления о космосе, широко проявились инициативность и творчество. Они теперь много знают и могут рассказать другим детям о достижениях отечественных ученых и космонавтов. Работу по этой теме мы будем продолжать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нас быстрые ракеты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полетов по планетам.</w:t>
      </w: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какую захотим, на такую полетим!</w:t>
      </w:r>
    </w:p>
    <w:p w:rsidR="00034293" w:rsidRPr="009225BE" w:rsidRDefault="00034293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0F5" w:rsidRPr="009225BE" w:rsidRDefault="00A260F5" w:rsidP="00A260F5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</w:t>
      </w:r>
    </w:p>
    <w:p w:rsidR="00A260F5" w:rsidRPr="009225BE" w:rsidRDefault="00A260F5" w:rsidP="0003429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детей:</w:t>
      </w:r>
    </w:p>
    <w:p w:rsidR="00A260F5" w:rsidRPr="009225BE" w:rsidRDefault="00A260F5" w:rsidP="00A260F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ракеты из бумаги, из коробок, из бросового материала;</w:t>
      </w:r>
    </w:p>
    <w:p w:rsidR="00A260F5" w:rsidRPr="009225BE" w:rsidRDefault="00A260F5" w:rsidP="00A260F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бросовым материалом « Пришельцы их космоса»;</w:t>
      </w:r>
    </w:p>
    <w:p w:rsidR="00A260F5" w:rsidRPr="009225BE" w:rsidRDefault="00A260F5" w:rsidP="00A260F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разгадывание ребусов о планетах, разгадывание кроссворда «Загадки астронома».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педагогов</w:t>
      </w: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тематического проекта по теме: «Космос» для детей и взрослых;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компьютерных презентаций;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книг, энциклопедий о космосе;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для родителей: папки-раскладки, фотогазеты;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рекомендации по прочтению литературы с детьми;</w:t>
      </w:r>
    </w:p>
    <w:p w:rsidR="00A260F5" w:rsidRPr="009225BE" w:rsidRDefault="00A260F5" w:rsidP="00A260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картотеки подвижных игр, физминуток, динамических пауз по теме;</w:t>
      </w:r>
    </w:p>
    <w:p w:rsidR="00A260F5" w:rsidRPr="009225BE" w:rsidRDefault="00A260F5" w:rsidP="00A260F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родителей</w:t>
      </w: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260F5" w:rsidRPr="009225BE" w:rsidRDefault="00A260F5" w:rsidP="00A260F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папки-раскладки о космонавтах, информационные стенды и газеты, посвященные Дню космонавтики;</w:t>
      </w:r>
    </w:p>
    <w:p w:rsidR="00A260F5" w:rsidRPr="009225BE" w:rsidRDefault="00A260F5" w:rsidP="00A260F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художественных работ и поделок, выполненных детьми в самостоятельной и совместной с родителями деятельности</w:t>
      </w:r>
    </w:p>
    <w:p w:rsidR="00A260F5" w:rsidRDefault="00A260F5" w:rsidP="007817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 </w:t>
      </w:r>
      <w:proofErr w:type="gramStart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ематический праздник «Загадочный космос»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lastRenderedPageBreak/>
        <w:t>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Style w:val="a6"/>
          <w:sz w:val="28"/>
          <w:szCs w:val="28"/>
          <w:bdr w:val="none" w:sz="0" w:space="0" w:color="auto" w:frame="1"/>
        </w:rPr>
        <w:t>Календарное планирование проектной деятельности.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1.О</w:t>
      </w:r>
      <w:r w:rsidRPr="004915CB">
        <w:rPr>
          <w:b/>
          <w:sz w:val="28"/>
          <w:szCs w:val="28"/>
          <w:bdr w:val="none" w:sz="0" w:space="0" w:color="auto" w:frame="1"/>
        </w:rPr>
        <w:t>ОД  Познание.</w:t>
      </w:r>
      <w:r w:rsidRPr="004915CB">
        <w:rPr>
          <w:b/>
          <w:sz w:val="28"/>
          <w:szCs w:val="28"/>
          <w:bdr w:val="none" w:sz="0" w:space="0" w:color="auto" w:frame="1"/>
        </w:rPr>
        <w:br/>
      </w:r>
      <w:r w:rsidRPr="004915CB">
        <w:rPr>
          <w:sz w:val="28"/>
          <w:szCs w:val="28"/>
          <w:bdr w:val="none" w:sz="0" w:space="0" w:color="auto" w:frame="1"/>
        </w:rPr>
        <w:t xml:space="preserve">Тема: «С математикой в космический полет»   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4915CB">
        <w:rPr>
          <w:sz w:val="28"/>
          <w:szCs w:val="28"/>
          <w:bdr w:val="none" w:sz="0" w:space="0" w:color="auto" w:frame="1"/>
        </w:rPr>
        <w:t xml:space="preserve">Цель: развивать познавательные способности, внимание, память,   </w:t>
      </w:r>
    </w:p>
    <w:p w:rsidR="0078175C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4915CB">
        <w:rPr>
          <w:sz w:val="28"/>
          <w:szCs w:val="28"/>
          <w:bdr w:val="none" w:sz="0" w:space="0" w:color="auto" w:frame="1"/>
        </w:rPr>
        <w:t>мышление, закреплять счет, состав чисел, закреплять умение решать задачи, примеры, расширять представление о земле.</w:t>
      </w:r>
      <w:r w:rsidRPr="004915CB">
        <w:rPr>
          <w:sz w:val="28"/>
          <w:szCs w:val="28"/>
          <w:bdr w:val="none" w:sz="0" w:space="0" w:color="auto" w:frame="1"/>
        </w:rPr>
        <w:br/>
      </w:r>
      <w:r w:rsidRPr="0078175C">
        <w:rPr>
          <w:b/>
          <w:sz w:val="28"/>
          <w:szCs w:val="28"/>
          <w:bdr w:val="none" w:sz="0" w:space="0" w:color="auto" w:frame="1"/>
        </w:rPr>
        <w:t>2.ООД  Развитие речи</w:t>
      </w:r>
      <w:r>
        <w:rPr>
          <w:b/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Тема: Нагибин Ю.М. «Рассказы о Гагарине».</w:t>
      </w:r>
      <w:r w:rsidRPr="004915CB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4915CB">
        <w:rPr>
          <w:sz w:val="28"/>
          <w:szCs w:val="28"/>
          <w:bdr w:val="none" w:sz="0" w:space="0" w:color="auto" w:frame="1"/>
        </w:rPr>
        <w:br/>
        <w:t>Цель: Познакомить  с биографией Ю.Гагарина. Учить осмысливать содержание прочитанного, воспитывать чувство гордости за первых покорителей космоса, подвести к пониманию таких нравственных и волевых качеств, как доброта, настойчивость, бесстрашие, трудолюбие.</w:t>
      </w:r>
      <w:r w:rsidRPr="004915CB">
        <w:rPr>
          <w:sz w:val="28"/>
          <w:szCs w:val="28"/>
          <w:bdr w:val="none" w:sz="0" w:space="0" w:color="auto" w:frame="1"/>
        </w:rPr>
        <w:br/>
      </w:r>
      <w:r w:rsidRPr="004915CB">
        <w:rPr>
          <w:b/>
          <w:sz w:val="28"/>
          <w:szCs w:val="28"/>
          <w:bdr w:val="none" w:sz="0" w:space="0" w:color="auto" w:frame="1"/>
        </w:rPr>
        <w:t>3.</w:t>
      </w:r>
      <w:r>
        <w:rPr>
          <w:b/>
          <w:sz w:val="28"/>
          <w:szCs w:val="28"/>
          <w:bdr w:val="none" w:sz="0" w:space="0" w:color="auto" w:frame="1"/>
        </w:rPr>
        <w:t>О</w:t>
      </w:r>
      <w:r w:rsidRPr="004915CB">
        <w:rPr>
          <w:b/>
          <w:sz w:val="28"/>
          <w:szCs w:val="28"/>
          <w:bdr w:val="none" w:sz="0" w:space="0" w:color="auto" w:frame="1"/>
        </w:rPr>
        <w:t>ОД  Конструирование.</w:t>
      </w:r>
      <w:r w:rsidRPr="004915CB">
        <w:rPr>
          <w:b/>
          <w:sz w:val="28"/>
          <w:szCs w:val="28"/>
          <w:bdr w:val="none" w:sz="0" w:space="0" w:color="auto" w:frame="1"/>
        </w:rPr>
        <w:br/>
      </w:r>
      <w:r w:rsidRPr="004915CB">
        <w:rPr>
          <w:sz w:val="28"/>
          <w:szCs w:val="28"/>
          <w:bdr w:val="none" w:sz="0" w:space="0" w:color="auto" w:frame="1"/>
        </w:rPr>
        <w:t>Тема: «Старт ракеты».</w:t>
      </w:r>
      <w:r w:rsidRPr="004915CB">
        <w:rPr>
          <w:sz w:val="28"/>
          <w:szCs w:val="28"/>
          <w:bdr w:val="none" w:sz="0" w:space="0" w:color="auto" w:frame="1"/>
        </w:rPr>
        <w:br/>
        <w:t>Цель: изучить название составных частей ракеты; самостоятельно конструировать ракету и фигуры космонавтов.</w:t>
      </w:r>
      <w:r w:rsidRPr="004915CB">
        <w:rPr>
          <w:sz w:val="28"/>
          <w:szCs w:val="28"/>
          <w:bdr w:val="none" w:sz="0" w:space="0" w:color="auto" w:frame="1"/>
        </w:rPr>
        <w:br/>
      </w:r>
      <w:r w:rsidRPr="004915CB">
        <w:rPr>
          <w:b/>
          <w:sz w:val="28"/>
          <w:szCs w:val="28"/>
          <w:bdr w:val="none" w:sz="0" w:space="0" w:color="auto" w:frame="1"/>
        </w:rPr>
        <w:t xml:space="preserve">4. </w:t>
      </w:r>
      <w:r>
        <w:rPr>
          <w:b/>
          <w:sz w:val="28"/>
          <w:szCs w:val="28"/>
          <w:bdr w:val="none" w:sz="0" w:space="0" w:color="auto" w:frame="1"/>
        </w:rPr>
        <w:t>О</w:t>
      </w:r>
      <w:r w:rsidRPr="004915CB">
        <w:rPr>
          <w:b/>
          <w:sz w:val="28"/>
          <w:szCs w:val="28"/>
          <w:bdr w:val="none" w:sz="0" w:space="0" w:color="auto" w:frame="1"/>
        </w:rPr>
        <w:t>ОД Рисование.</w:t>
      </w:r>
      <w:r w:rsidRPr="004915CB">
        <w:rPr>
          <w:b/>
          <w:sz w:val="28"/>
          <w:szCs w:val="28"/>
          <w:bdr w:val="none" w:sz="0" w:space="0" w:color="auto" w:frame="1"/>
        </w:rPr>
        <w:br/>
      </w:r>
      <w:r w:rsidRPr="004915CB">
        <w:rPr>
          <w:sz w:val="28"/>
          <w:szCs w:val="28"/>
          <w:bdr w:val="none" w:sz="0" w:space="0" w:color="auto" w:frame="1"/>
        </w:rPr>
        <w:t>Тема: «Загадочный космос».</w:t>
      </w:r>
      <w:r w:rsidRPr="004915CB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4915CB">
        <w:rPr>
          <w:sz w:val="28"/>
          <w:szCs w:val="28"/>
          <w:bdr w:val="none" w:sz="0" w:space="0" w:color="auto" w:frame="1"/>
        </w:rPr>
        <w:br/>
        <w:t xml:space="preserve">Цель: расширять кругозор, знания детей о космосе, поддерживать интерес к изобразительной деятельности, продолжать учить </w:t>
      </w:r>
      <w:proofErr w:type="gramStart"/>
      <w:r w:rsidRPr="004915CB">
        <w:rPr>
          <w:sz w:val="28"/>
          <w:szCs w:val="28"/>
          <w:bdr w:val="none" w:sz="0" w:space="0" w:color="auto" w:frame="1"/>
        </w:rPr>
        <w:t>самостоятельно</w:t>
      </w:r>
      <w:proofErr w:type="gramEnd"/>
      <w:r w:rsidRPr="004915CB">
        <w:rPr>
          <w:sz w:val="28"/>
          <w:szCs w:val="28"/>
          <w:bdr w:val="none" w:sz="0" w:space="0" w:color="auto" w:frame="1"/>
        </w:rPr>
        <w:t xml:space="preserve"> задумывать сюжет.</w:t>
      </w:r>
      <w:r w:rsidRPr="004915CB">
        <w:rPr>
          <w:sz w:val="28"/>
          <w:szCs w:val="28"/>
          <w:bdr w:val="none" w:sz="0" w:space="0" w:color="auto" w:frame="1"/>
        </w:rPr>
        <w:br/>
      </w:r>
      <w:r w:rsidRPr="004915CB">
        <w:rPr>
          <w:b/>
          <w:sz w:val="28"/>
          <w:szCs w:val="28"/>
          <w:bdr w:val="none" w:sz="0" w:space="0" w:color="auto" w:frame="1"/>
        </w:rPr>
        <w:t>5.</w:t>
      </w:r>
      <w:r>
        <w:rPr>
          <w:b/>
          <w:sz w:val="28"/>
          <w:szCs w:val="28"/>
          <w:bdr w:val="none" w:sz="0" w:space="0" w:color="auto" w:frame="1"/>
        </w:rPr>
        <w:t>О</w:t>
      </w:r>
      <w:r w:rsidRPr="004915CB">
        <w:rPr>
          <w:b/>
          <w:sz w:val="28"/>
          <w:szCs w:val="28"/>
          <w:bdr w:val="none" w:sz="0" w:space="0" w:color="auto" w:frame="1"/>
        </w:rPr>
        <w:t>ОД  Аппликация.</w:t>
      </w:r>
      <w:r w:rsidRPr="004915CB">
        <w:rPr>
          <w:b/>
          <w:sz w:val="28"/>
          <w:szCs w:val="28"/>
          <w:bdr w:val="none" w:sz="0" w:space="0" w:color="auto" w:frame="1"/>
        </w:rPr>
        <w:br/>
      </w:r>
      <w:r w:rsidRPr="004915CB">
        <w:rPr>
          <w:sz w:val="28"/>
          <w:szCs w:val="28"/>
          <w:bdr w:val="none" w:sz="0" w:space="0" w:color="auto" w:frame="1"/>
        </w:rPr>
        <w:t>Тема: «Полет на луну».</w:t>
      </w:r>
      <w:r w:rsidRPr="004915CB">
        <w:rPr>
          <w:sz w:val="28"/>
          <w:szCs w:val="28"/>
          <w:bdr w:val="none" w:sz="0" w:space="0" w:color="auto" w:frame="1"/>
        </w:rPr>
        <w:br/>
        <w:t>Цель: учить передавать форму ракеты, применяя прием симметричного вырезывания из бумаги,  закреплять умение дополнять картинку подходящими по смыслу предметами, развивать чувство композиции, воображение.</w:t>
      </w:r>
      <w:r w:rsidRPr="004915CB">
        <w:rPr>
          <w:sz w:val="28"/>
          <w:szCs w:val="28"/>
          <w:bdr w:val="none" w:sz="0" w:space="0" w:color="auto" w:frame="1"/>
        </w:rPr>
        <w:br/>
      </w:r>
      <w:r w:rsidRPr="004915CB">
        <w:rPr>
          <w:b/>
          <w:sz w:val="28"/>
          <w:szCs w:val="28"/>
          <w:bdr w:val="none" w:sz="0" w:space="0" w:color="auto" w:frame="1"/>
        </w:rPr>
        <w:lastRenderedPageBreak/>
        <w:t>6.</w:t>
      </w:r>
      <w:r>
        <w:rPr>
          <w:b/>
          <w:sz w:val="28"/>
          <w:szCs w:val="28"/>
          <w:bdr w:val="none" w:sz="0" w:space="0" w:color="auto" w:frame="1"/>
        </w:rPr>
        <w:t>О</w:t>
      </w:r>
      <w:r w:rsidRPr="004915CB">
        <w:rPr>
          <w:b/>
          <w:sz w:val="28"/>
          <w:szCs w:val="28"/>
          <w:bdr w:val="none" w:sz="0" w:space="0" w:color="auto" w:frame="1"/>
        </w:rPr>
        <w:t>ОД  Лепка.</w:t>
      </w:r>
      <w:r w:rsidRPr="004915CB">
        <w:rPr>
          <w:b/>
          <w:sz w:val="28"/>
          <w:szCs w:val="28"/>
          <w:bdr w:val="none" w:sz="0" w:space="0" w:color="auto" w:frame="1"/>
        </w:rPr>
        <w:br/>
      </w:r>
      <w:r w:rsidRPr="004915CB">
        <w:rPr>
          <w:sz w:val="28"/>
          <w:szCs w:val="28"/>
          <w:bdr w:val="none" w:sz="0" w:space="0" w:color="auto" w:frame="1"/>
        </w:rPr>
        <w:t>Тема: «К</w:t>
      </w:r>
      <w:r w:rsidRPr="004915CB">
        <w:rPr>
          <w:rFonts w:cs="Helvetica"/>
          <w:sz w:val="28"/>
          <w:szCs w:val="28"/>
        </w:rPr>
        <w:t>осмонавт в скафандре».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Цель: учить детей лепить космонавта, используя игрушку в качестве натуры, передавать форму частей игрушки</w:t>
      </w:r>
      <w:r w:rsidRPr="004915CB">
        <w:rPr>
          <w:sz w:val="28"/>
          <w:szCs w:val="28"/>
          <w:bdr w:val="none" w:sz="0" w:space="0" w:color="auto" w:frame="1"/>
        </w:rPr>
        <w:t>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b/>
          <w:sz w:val="28"/>
          <w:szCs w:val="28"/>
          <w:bdr w:val="none" w:sz="0" w:space="0" w:color="auto" w:frame="1"/>
        </w:rPr>
        <w:t>Подвижные игры:</w:t>
      </w:r>
      <w:r w:rsidRPr="004915CB">
        <w:rPr>
          <w:rFonts w:cs="Helvetica"/>
          <w:sz w:val="28"/>
          <w:szCs w:val="28"/>
        </w:rPr>
        <w:t> </w:t>
      </w:r>
    </w:p>
    <w:p w:rsidR="0078175C" w:rsidRPr="004915CB" w:rsidRDefault="0078175C" w:rsidP="0078175C">
      <w:pPr>
        <w:pStyle w:val="a5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«Чья ракета быстрее»  </w:t>
      </w:r>
    </w:p>
    <w:p w:rsidR="0078175C" w:rsidRPr="004915CB" w:rsidRDefault="0078175C" w:rsidP="0078175C">
      <w:pPr>
        <w:pStyle w:val="a5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«Космическая эстафета».  </w:t>
      </w:r>
    </w:p>
    <w:p w:rsidR="0078175C" w:rsidRPr="004915CB" w:rsidRDefault="0078175C" w:rsidP="0078175C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  <w:bdr w:val="none" w:sz="0" w:space="0" w:color="auto" w:frame="1"/>
        </w:rPr>
        <w:t>«</w:t>
      </w:r>
      <w:r w:rsidRPr="004915CB">
        <w:rPr>
          <w:sz w:val="28"/>
          <w:szCs w:val="28"/>
          <w:bdr w:val="none" w:sz="0" w:space="0" w:color="auto" w:frame="1"/>
        </w:rPr>
        <w:t>Ракетодром»</w:t>
      </w:r>
    </w:p>
    <w:p w:rsidR="0078175C" w:rsidRPr="004915CB" w:rsidRDefault="0078175C" w:rsidP="0078175C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«Ремонт ракеты»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sz w:val="28"/>
          <w:szCs w:val="28"/>
        </w:rPr>
      </w:pPr>
      <w:r w:rsidRPr="004915CB">
        <w:rPr>
          <w:b/>
          <w:sz w:val="28"/>
          <w:szCs w:val="28"/>
          <w:bdr w:val="none" w:sz="0" w:space="0" w:color="auto" w:frame="1"/>
        </w:rPr>
        <w:t>Сюжетно-ролевые игры</w:t>
      </w:r>
      <w:r w:rsidRPr="004915CB">
        <w:rPr>
          <w:rStyle w:val="a6"/>
          <w:b w:val="0"/>
          <w:sz w:val="28"/>
          <w:szCs w:val="28"/>
          <w:bdr w:val="none" w:sz="0" w:space="0" w:color="auto" w:frame="1"/>
        </w:rPr>
        <w:t>:</w:t>
      </w:r>
      <w:r w:rsidRPr="004915CB">
        <w:rPr>
          <w:rFonts w:cs="Helvetica"/>
          <w:sz w:val="28"/>
          <w:szCs w:val="28"/>
        </w:rPr>
        <w:t>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«</w:t>
      </w:r>
      <w:r w:rsidRPr="004915CB">
        <w:rPr>
          <w:sz w:val="28"/>
          <w:szCs w:val="28"/>
          <w:bdr w:val="none" w:sz="0" w:space="0" w:color="auto" w:frame="1"/>
        </w:rPr>
        <w:t>КОСМОДРОМ»</w:t>
      </w:r>
      <w:r w:rsidRPr="004915CB">
        <w:rPr>
          <w:sz w:val="28"/>
          <w:szCs w:val="28"/>
          <w:bdr w:val="none" w:sz="0" w:space="0" w:color="auto" w:frame="1"/>
        </w:rPr>
        <w:br/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«БОЛЬНИЦА ДЛЯ КОСМОНАВТОВ»</w:t>
      </w:r>
      <w:r w:rsidRPr="004915CB">
        <w:rPr>
          <w:sz w:val="28"/>
          <w:szCs w:val="28"/>
          <w:bdr w:val="none" w:sz="0" w:space="0" w:color="auto" w:frame="1"/>
        </w:rPr>
        <w:br/>
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«КОСМИЧЕСКОЕ ПУТЕШЕСТВИЕ».</w:t>
      </w:r>
      <w:r w:rsidRPr="004915CB">
        <w:rPr>
          <w:sz w:val="28"/>
          <w:szCs w:val="28"/>
          <w:bdr w:val="none" w:sz="0" w:space="0" w:color="auto" w:frame="1"/>
        </w:rPr>
        <w:br/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lastRenderedPageBreak/>
        <w:t> </w:t>
      </w:r>
    </w:p>
    <w:p w:rsidR="0078175C" w:rsidRPr="0078175C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b/>
          <w:sz w:val="28"/>
          <w:szCs w:val="28"/>
        </w:rPr>
      </w:pPr>
      <w:r w:rsidRPr="0078175C">
        <w:rPr>
          <w:b/>
          <w:sz w:val="28"/>
          <w:szCs w:val="28"/>
          <w:bdr w:val="none" w:sz="0" w:space="0" w:color="auto" w:frame="1"/>
        </w:rPr>
        <w:t>Дидактические игры:</w:t>
      </w:r>
    </w:p>
    <w:p w:rsidR="0078175C" w:rsidRPr="004915CB" w:rsidRDefault="0078175C" w:rsidP="0078175C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Style w:val="apple-converted-space"/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«Найди ошибку».</w:t>
      </w:r>
      <w:r w:rsidRPr="004915CB">
        <w:rPr>
          <w:rStyle w:val="apple-converted-space"/>
          <w:sz w:val="28"/>
          <w:szCs w:val="28"/>
          <w:bdr w:val="none" w:sz="0" w:space="0" w:color="auto" w:frame="1"/>
        </w:rPr>
        <w:t> </w:t>
      </w:r>
    </w:p>
    <w:p w:rsidR="0078175C" w:rsidRPr="004915CB" w:rsidRDefault="0078175C" w:rsidP="0078175C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«Назови планету».</w:t>
      </w:r>
    </w:p>
    <w:p w:rsidR="0078175C" w:rsidRPr="004915CB" w:rsidRDefault="0078175C" w:rsidP="0078175C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«Найди недостающую ракету».</w:t>
      </w:r>
    </w:p>
    <w:p w:rsidR="0078175C" w:rsidRPr="004915CB" w:rsidRDefault="0078175C" w:rsidP="0078175C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«Добавь словечко».</w:t>
      </w:r>
    </w:p>
    <w:p w:rsidR="0078175C" w:rsidRPr="004915CB" w:rsidRDefault="0078175C" w:rsidP="0078175C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«Куда летят ракеты».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</w:t>
      </w:r>
    </w:p>
    <w:p w:rsidR="0078175C" w:rsidRPr="0078175C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  <w:bdr w:val="none" w:sz="0" w:space="0" w:color="auto" w:frame="1"/>
        </w:rPr>
      </w:pPr>
      <w:r w:rsidRPr="0078175C">
        <w:rPr>
          <w:b/>
          <w:sz w:val="28"/>
          <w:szCs w:val="28"/>
          <w:bdr w:val="none" w:sz="0" w:space="0" w:color="auto" w:frame="1"/>
        </w:rPr>
        <w:t>Чтение художественной литературы: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4915CB">
        <w:rPr>
          <w:sz w:val="28"/>
          <w:szCs w:val="28"/>
          <w:bdr w:val="none" w:sz="0" w:space="0" w:color="auto" w:frame="1"/>
        </w:rPr>
        <w:t>Цель: знакомить детей с литературой о космосе; воспитывать познавательную активность.</w:t>
      </w:r>
    </w:p>
    <w:p w:rsidR="0078175C" w:rsidRPr="004915CB" w:rsidRDefault="0078175C" w:rsidP="0078175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sz w:val="28"/>
          <w:szCs w:val="28"/>
          <w:bdr w:val="none" w:sz="0" w:space="0" w:color="auto" w:frame="1"/>
        </w:rPr>
      </w:pPr>
      <w:r w:rsidRPr="004915CB">
        <w:rPr>
          <w:sz w:val="28"/>
          <w:szCs w:val="28"/>
          <w:bdr w:val="none" w:sz="0" w:space="0" w:color="auto" w:frame="1"/>
        </w:rPr>
        <w:t>В.Бороздин «Первый в космосе».</w:t>
      </w:r>
    </w:p>
    <w:p w:rsidR="0078175C" w:rsidRPr="004915CB" w:rsidRDefault="0078175C" w:rsidP="0078175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Н.Носов «Незнайка на луне».</w:t>
      </w:r>
    </w:p>
    <w:p w:rsidR="0078175C" w:rsidRPr="004915CB" w:rsidRDefault="0078175C" w:rsidP="0078175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Стихотворения о космосе.</w:t>
      </w:r>
    </w:p>
    <w:p w:rsidR="0078175C" w:rsidRPr="004915CB" w:rsidRDefault="0078175C" w:rsidP="0078175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Загадки о космосе.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b/>
          <w:sz w:val="28"/>
          <w:szCs w:val="28"/>
        </w:rPr>
      </w:pPr>
      <w:r w:rsidRPr="004915CB">
        <w:rPr>
          <w:b/>
          <w:sz w:val="28"/>
          <w:szCs w:val="28"/>
          <w:bdr w:val="none" w:sz="0" w:space="0" w:color="auto" w:frame="1"/>
        </w:rPr>
        <w:t>Индивидуальная и групповая работа:</w:t>
      </w:r>
    </w:p>
    <w:p w:rsidR="0078175C" w:rsidRPr="004915CB" w:rsidRDefault="0078175C" w:rsidP="0078175C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работа с трафаретами, тетрадями для разукрашивания;</w:t>
      </w:r>
      <w:r w:rsidRPr="004915CB">
        <w:rPr>
          <w:sz w:val="28"/>
          <w:szCs w:val="28"/>
          <w:bdr w:val="none" w:sz="0" w:space="0" w:color="auto" w:frame="1"/>
        </w:rPr>
        <w:br/>
        <w:t>выкладывание фигур из счетных палочек</w:t>
      </w:r>
    </w:p>
    <w:p w:rsidR="0078175C" w:rsidRPr="004915CB" w:rsidRDefault="0078175C" w:rsidP="0078175C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составление изображений из геометрических фигур;</w:t>
      </w:r>
    </w:p>
    <w:p w:rsidR="0078175C" w:rsidRPr="004915CB" w:rsidRDefault="0078175C" w:rsidP="0078175C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284"/>
        <w:textAlignment w:val="baseline"/>
        <w:rPr>
          <w:rFonts w:cs="Helvetica"/>
          <w:sz w:val="28"/>
          <w:szCs w:val="28"/>
        </w:rPr>
      </w:pPr>
      <w:r w:rsidRPr="004915CB">
        <w:rPr>
          <w:sz w:val="28"/>
          <w:szCs w:val="28"/>
          <w:bdr w:val="none" w:sz="0" w:space="0" w:color="auto" w:frame="1"/>
        </w:rPr>
        <w:t>индивидуальная работа по развитию речи  игра « Скажи наоборот».</w:t>
      </w:r>
    </w:p>
    <w:p w:rsidR="0078175C" w:rsidRPr="004915CB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rFonts w:cs="Helvetica"/>
          <w:sz w:val="28"/>
          <w:szCs w:val="28"/>
        </w:rPr>
      </w:pPr>
      <w:r w:rsidRPr="004915CB">
        <w:rPr>
          <w:rFonts w:cs="Helvetica"/>
          <w:sz w:val="28"/>
          <w:szCs w:val="28"/>
        </w:rPr>
        <w:t> </w:t>
      </w:r>
    </w:p>
    <w:p w:rsidR="0078175C" w:rsidRPr="0078175C" w:rsidRDefault="0078175C" w:rsidP="0078175C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cs="Helvetica"/>
          <w:sz w:val="28"/>
          <w:szCs w:val="28"/>
        </w:rPr>
      </w:pPr>
      <w:r w:rsidRPr="004915CB">
        <w:rPr>
          <w:rStyle w:val="a6"/>
          <w:sz w:val="28"/>
          <w:szCs w:val="28"/>
          <w:bdr w:val="none" w:sz="0" w:space="0" w:color="auto" w:frame="1"/>
        </w:rPr>
        <w:t>Итог</w:t>
      </w:r>
      <w:r>
        <w:rPr>
          <w:rStyle w:val="a6"/>
          <w:sz w:val="28"/>
          <w:szCs w:val="28"/>
          <w:bdr w:val="none" w:sz="0" w:space="0" w:color="auto" w:frame="1"/>
        </w:rPr>
        <w:t xml:space="preserve">  проекта</w:t>
      </w:r>
      <w:r w:rsidRPr="004915CB">
        <w:rPr>
          <w:sz w:val="28"/>
          <w:szCs w:val="28"/>
          <w:bdr w:val="none" w:sz="0" w:space="0" w:color="auto" w:frame="1"/>
        </w:rPr>
        <w:br/>
        <w:t>1. Выставка работ о космосе (совместная работа детей и родителей).        </w:t>
      </w:r>
      <w:r w:rsidRPr="004915CB">
        <w:rPr>
          <w:sz w:val="28"/>
          <w:szCs w:val="28"/>
          <w:bdr w:val="none" w:sz="0" w:space="0" w:color="auto" w:frame="1"/>
        </w:rPr>
        <w:br/>
        <w:t>2. Заинтересованность и активное участие родителей в жизни группы</w:t>
      </w:r>
    </w:p>
    <w:p w:rsidR="00A260F5" w:rsidRPr="009225BE" w:rsidRDefault="00A260F5" w:rsidP="00A260F5">
      <w:pPr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проекта</w:t>
      </w:r>
    </w:p>
    <w:p w:rsidR="00A260F5" w:rsidRPr="009225BE" w:rsidRDefault="00A260F5" w:rsidP="00A260F5">
      <w:pPr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  убедились, что метод проектов актуален и очень эффективен. Он даёт возможность ребёнку экспериментировать, синтезировать полученные знания, развивать творческие способности и коммуникативные навыки, творить и исследовать вместе с взрослыми, что позволяет ему успешно адаптироваться к ситуации школьного обучения и окружающему миру.</w:t>
      </w:r>
      <w:r w:rsidRPr="0092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A260F5" w:rsidRPr="00A260F5" w:rsidRDefault="00271A47" w:rsidP="00A260F5">
      <w:pPr>
        <w:spacing w:after="120" w:line="273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Детсад\Desktop\ВСЕ ПРО КОСМОС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ВСЕ ПРО КОСМОС\IMG_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5" w:rsidRPr="00A260F5" w:rsidRDefault="00A260F5" w:rsidP="00A260F5">
      <w:pPr>
        <w:spacing w:after="120" w:line="273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A260F5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  <w:r w:rsidR="0017627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92800" cy="4426786"/>
            <wp:effectExtent l="19050" t="0" r="0" b="0"/>
            <wp:docPr id="5" name="Рисунок 2" descr="E:\DCIM\102NIKON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NIKON\DSCN0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2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5" w:rsidRDefault="00271A47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Детсад\Desktop\ВСЕ ПРО КОСМОС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ВСЕ ПРО КОСМОС\IMG_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47" w:rsidRDefault="002C058E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6" descr="C:\Users\Детсад\Desktop\ВСЕ ПРО КОСМОС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ВСЕ ПРО КОСМОС\IMG_1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47" w:rsidRDefault="00271A47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71A47" w:rsidRDefault="002C058E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2" descr="C:\Users\Детсад\Desktop\ВСЕ ПРО КОСМОС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ВСЕ ПРО КОСМОС\IMG_1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47" w:rsidRDefault="002C058E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Детсад\Desktop\ВСЕ ПРО КОСМОС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ВСЕ ПРО КОСМОС\IMG_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8E" w:rsidRPr="00A260F5" w:rsidRDefault="002C058E" w:rsidP="00A260F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5" descr="C:\Users\Детсад\Desktop\ВСЕ ПРО КОСМОС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ВСЕ ПРО КОСМОС\IMG_1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58E" w:rsidRPr="00A260F5" w:rsidSect="00442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392" w:rsidRDefault="00F13392" w:rsidP="009225BE">
      <w:pPr>
        <w:spacing w:after="0" w:line="240" w:lineRule="auto"/>
      </w:pPr>
      <w:r>
        <w:separator/>
      </w:r>
    </w:p>
  </w:endnote>
  <w:endnote w:type="continuationSeparator" w:id="0">
    <w:p w:rsidR="00F13392" w:rsidRDefault="00F13392" w:rsidP="0092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392" w:rsidRDefault="00F13392" w:rsidP="009225BE">
      <w:pPr>
        <w:spacing w:after="0" w:line="240" w:lineRule="auto"/>
      </w:pPr>
      <w:r>
        <w:separator/>
      </w:r>
    </w:p>
  </w:footnote>
  <w:footnote w:type="continuationSeparator" w:id="0">
    <w:p w:rsidR="00F13392" w:rsidRDefault="00F13392" w:rsidP="0092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21344_"/>
      </v:shape>
    </w:pict>
  </w:numPicBullet>
  <w:abstractNum w:abstractNumId="0">
    <w:nsid w:val="002713B9"/>
    <w:multiLevelType w:val="multilevel"/>
    <w:tmpl w:val="82EE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848F5"/>
    <w:multiLevelType w:val="multilevel"/>
    <w:tmpl w:val="22BC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D51F4"/>
    <w:multiLevelType w:val="hybridMultilevel"/>
    <w:tmpl w:val="CDFAA19C"/>
    <w:lvl w:ilvl="0" w:tplc="6CC2D8E2">
      <w:numFmt w:val="bullet"/>
      <w:lvlText w:val=""/>
      <w:lvlPicBulletId w:val="0"/>
      <w:lvlJc w:val="left"/>
      <w:pPr>
        <w:ind w:left="89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0C1F3CB1"/>
    <w:multiLevelType w:val="multilevel"/>
    <w:tmpl w:val="21A0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6784B"/>
    <w:multiLevelType w:val="hybridMultilevel"/>
    <w:tmpl w:val="C16E36E2"/>
    <w:lvl w:ilvl="0" w:tplc="6CC2D8E2">
      <w:numFmt w:val="bullet"/>
      <w:lvlText w:val=""/>
      <w:lvlPicBulletId w:val="0"/>
      <w:lvlJc w:val="left"/>
      <w:pPr>
        <w:tabs>
          <w:tab w:val="num" w:pos="56"/>
        </w:tabs>
        <w:ind w:left="113" w:hanging="113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5">
    <w:nsid w:val="1D8E1343"/>
    <w:multiLevelType w:val="hybridMultilevel"/>
    <w:tmpl w:val="66FC5C94"/>
    <w:lvl w:ilvl="0" w:tplc="6CC2D8E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61B44"/>
    <w:multiLevelType w:val="multilevel"/>
    <w:tmpl w:val="7AA0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85641D"/>
    <w:multiLevelType w:val="hybridMultilevel"/>
    <w:tmpl w:val="11EE2A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A8BE8"/>
    <w:multiLevelType w:val="multilevel"/>
    <w:tmpl w:val="F74E0CA8"/>
    <w:lvl w:ilvl="0">
      <w:numFmt w:val="bullet"/>
      <w:lvlText w:val=""/>
      <w:lvlPicBulletId w:val="0"/>
      <w:lvlJc w:val="left"/>
      <w:pPr>
        <w:tabs>
          <w:tab w:val="num" w:pos="180"/>
        </w:tabs>
        <w:ind w:left="180" w:hanging="180"/>
      </w:pPr>
      <w:rPr>
        <w:rFonts w:ascii="Symbol" w:eastAsia="Times New Roman" w:hAnsi="Symbol" w:cs="Times New Roman" w:hint="default"/>
        <w:color w:val="auto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9">
    <w:nsid w:val="2B2C6C21"/>
    <w:multiLevelType w:val="hybridMultilevel"/>
    <w:tmpl w:val="FF5AB624"/>
    <w:lvl w:ilvl="0" w:tplc="6CC2D8E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02826"/>
    <w:multiLevelType w:val="multilevel"/>
    <w:tmpl w:val="EE087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036685"/>
    <w:multiLevelType w:val="hybridMultilevel"/>
    <w:tmpl w:val="0D8AC8B4"/>
    <w:lvl w:ilvl="0" w:tplc="6CC2D8E2">
      <w:numFmt w:val="bullet"/>
      <w:lvlText w:val=""/>
      <w:lvlPicBulletId w:val="0"/>
      <w:lvlJc w:val="left"/>
      <w:pPr>
        <w:tabs>
          <w:tab w:val="num" w:pos="113"/>
        </w:tabs>
        <w:ind w:left="170" w:hanging="113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5F505E"/>
    <w:multiLevelType w:val="multilevel"/>
    <w:tmpl w:val="C9FC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5874B7"/>
    <w:multiLevelType w:val="hybridMultilevel"/>
    <w:tmpl w:val="C9C877CC"/>
    <w:lvl w:ilvl="0" w:tplc="0C4286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AC34FC"/>
    <w:multiLevelType w:val="hybridMultilevel"/>
    <w:tmpl w:val="D3142418"/>
    <w:lvl w:ilvl="0" w:tplc="6CC2D8E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40B24"/>
    <w:multiLevelType w:val="multilevel"/>
    <w:tmpl w:val="4CAA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2411B4"/>
    <w:multiLevelType w:val="hybridMultilevel"/>
    <w:tmpl w:val="A9245E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7743A2"/>
    <w:multiLevelType w:val="multilevel"/>
    <w:tmpl w:val="D216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003199"/>
    <w:multiLevelType w:val="multilevel"/>
    <w:tmpl w:val="CA82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D064F5"/>
    <w:multiLevelType w:val="multilevel"/>
    <w:tmpl w:val="9FB2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883801"/>
    <w:multiLevelType w:val="multilevel"/>
    <w:tmpl w:val="5B8EF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B66A2A"/>
    <w:multiLevelType w:val="hybridMultilevel"/>
    <w:tmpl w:val="4336C7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AF350D"/>
    <w:multiLevelType w:val="multilevel"/>
    <w:tmpl w:val="BE1E1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AF69B5"/>
    <w:multiLevelType w:val="multilevel"/>
    <w:tmpl w:val="43DA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58594F"/>
    <w:multiLevelType w:val="multilevel"/>
    <w:tmpl w:val="E912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365BCA"/>
    <w:multiLevelType w:val="multilevel"/>
    <w:tmpl w:val="29C2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5441E0"/>
    <w:multiLevelType w:val="hybridMultilevel"/>
    <w:tmpl w:val="F0AECF8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EEB2059"/>
    <w:multiLevelType w:val="multilevel"/>
    <w:tmpl w:val="D3E6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126D15"/>
    <w:multiLevelType w:val="multilevel"/>
    <w:tmpl w:val="35C64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F00209"/>
    <w:multiLevelType w:val="hybridMultilevel"/>
    <w:tmpl w:val="B3A69466"/>
    <w:lvl w:ilvl="0" w:tplc="6CC2D8E2">
      <w:numFmt w:val="bullet"/>
      <w:lvlText w:val=""/>
      <w:lvlPicBulletId w:val="0"/>
      <w:lvlJc w:val="left"/>
      <w:pPr>
        <w:tabs>
          <w:tab w:val="num" w:pos="113"/>
        </w:tabs>
        <w:ind w:left="170" w:hanging="113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CE1DE2"/>
    <w:multiLevelType w:val="multilevel"/>
    <w:tmpl w:val="2008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1B7DEA"/>
    <w:multiLevelType w:val="multilevel"/>
    <w:tmpl w:val="BB66D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E17A83"/>
    <w:multiLevelType w:val="hybridMultilevel"/>
    <w:tmpl w:val="72E066C8"/>
    <w:lvl w:ilvl="0" w:tplc="6CC2D8E2">
      <w:numFmt w:val="bullet"/>
      <w:lvlText w:val=""/>
      <w:lvlPicBulletId w:val="0"/>
      <w:lvlJc w:val="left"/>
      <w:pPr>
        <w:tabs>
          <w:tab w:val="num" w:pos="113"/>
        </w:tabs>
        <w:ind w:left="170" w:hanging="113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DD6F8B"/>
    <w:multiLevelType w:val="multilevel"/>
    <w:tmpl w:val="C94C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F64D69"/>
    <w:multiLevelType w:val="hybridMultilevel"/>
    <w:tmpl w:val="7018C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21295C"/>
    <w:multiLevelType w:val="multilevel"/>
    <w:tmpl w:val="AC34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7E0266"/>
    <w:multiLevelType w:val="multilevel"/>
    <w:tmpl w:val="82F8C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5"/>
  </w:num>
  <w:num w:numId="3">
    <w:abstractNumId w:val="18"/>
  </w:num>
  <w:num w:numId="4">
    <w:abstractNumId w:val="1"/>
  </w:num>
  <w:num w:numId="5">
    <w:abstractNumId w:val="25"/>
  </w:num>
  <w:num w:numId="6">
    <w:abstractNumId w:val="0"/>
  </w:num>
  <w:num w:numId="7">
    <w:abstractNumId w:val="22"/>
  </w:num>
  <w:num w:numId="8">
    <w:abstractNumId w:val="36"/>
  </w:num>
  <w:num w:numId="9">
    <w:abstractNumId w:val="33"/>
  </w:num>
  <w:num w:numId="10">
    <w:abstractNumId w:val="20"/>
  </w:num>
  <w:num w:numId="11">
    <w:abstractNumId w:val="3"/>
  </w:num>
  <w:num w:numId="12">
    <w:abstractNumId w:val="31"/>
  </w:num>
  <w:num w:numId="13">
    <w:abstractNumId w:val="6"/>
  </w:num>
  <w:num w:numId="14">
    <w:abstractNumId w:val="10"/>
  </w:num>
  <w:num w:numId="15">
    <w:abstractNumId w:val="24"/>
  </w:num>
  <w:num w:numId="16">
    <w:abstractNumId w:val="35"/>
  </w:num>
  <w:num w:numId="17">
    <w:abstractNumId w:val="28"/>
  </w:num>
  <w:num w:numId="18">
    <w:abstractNumId w:val="11"/>
  </w:num>
  <w:num w:numId="19">
    <w:abstractNumId w:val="4"/>
  </w:num>
  <w:num w:numId="20">
    <w:abstractNumId w:val="8"/>
  </w:num>
  <w:num w:numId="21">
    <w:abstractNumId w:val="32"/>
  </w:num>
  <w:num w:numId="22">
    <w:abstractNumId w:val="29"/>
  </w:num>
  <w:num w:numId="23">
    <w:abstractNumId w:val="14"/>
  </w:num>
  <w:num w:numId="24">
    <w:abstractNumId w:val="2"/>
  </w:num>
  <w:num w:numId="25">
    <w:abstractNumId w:val="9"/>
  </w:num>
  <w:num w:numId="26">
    <w:abstractNumId w:val="5"/>
  </w:num>
  <w:num w:numId="27">
    <w:abstractNumId w:val="13"/>
  </w:num>
  <w:num w:numId="28">
    <w:abstractNumId w:val="12"/>
  </w:num>
  <w:num w:numId="29">
    <w:abstractNumId w:val="19"/>
  </w:num>
  <w:num w:numId="30">
    <w:abstractNumId w:val="17"/>
  </w:num>
  <w:num w:numId="31">
    <w:abstractNumId w:val="23"/>
  </w:num>
  <w:num w:numId="32">
    <w:abstractNumId w:val="30"/>
  </w:num>
  <w:num w:numId="33">
    <w:abstractNumId w:val="26"/>
  </w:num>
  <w:num w:numId="34">
    <w:abstractNumId w:val="21"/>
  </w:num>
  <w:num w:numId="35">
    <w:abstractNumId w:val="7"/>
  </w:num>
  <w:num w:numId="36">
    <w:abstractNumId w:val="34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0F5"/>
    <w:rsid w:val="00034293"/>
    <w:rsid w:val="0006685E"/>
    <w:rsid w:val="0008787F"/>
    <w:rsid w:val="000D4A9F"/>
    <w:rsid w:val="00176278"/>
    <w:rsid w:val="00267697"/>
    <w:rsid w:val="00271A47"/>
    <w:rsid w:val="002C058E"/>
    <w:rsid w:val="00345734"/>
    <w:rsid w:val="00347DC8"/>
    <w:rsid w:val="003D5008"/>
    <w:rsid w:val="00442F0C"/>
    <w:rsid w:val="00506A43"/>
    <w:rsid w:val="0063632E"/>
    <w:rsid w:val="006448A9"/>
    <w:rsid w:val="00760036"/>
    <w:rsid w:val="0078175C"/>
    <w:rsid w:val="0080258E"/>
    <w:rsid w:val="00891C87"/>
    <w:rsid w:val="008B3423"/>
    <w:rsid w:val="008E50C7"/>
    <w:rsid w:val="009225BE"/>
    <w:rsid w:val="00A07FE0"/>
    <w:rsid w:val="00A260F5"/>
    <w:rsid w:val="00B95529"/>
    <w:rsid w:val="00BC5E46"/>
    <w:rsid w:val="00C76DB0"/>
    <w:rsid w:val="00C85670"/>
    <w:rsid w:val="00CB1A3C"/>
    <w:rsid w:val="00CC3297"/>
    <w:rsid w:val="00CC6A19"/>
    <w:rsid w:val="00D35E6E"/>
    <w:rsid w:val="00D70AE9"/>
    <w:rsid w:val="00F13392"/>
    <w:rsid w:val="00F7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0C"/>
  </w:style>
  <w:style w:type="paragraph" w:styleId="1">
    <w:name w:val="heading 1"/>
    <w:basedOn w:val="a"/>
    <w:link w:val="10"/>
    <w:uiPriority w:val="9"/>
    <w:qFormat/>
    <w:rsid w:val="00A26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6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260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6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60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60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260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60F5"/>
  </w:style>
  <w:style w:type="character" w:styleId="a4">
    <w:name w:val="Emphasis"/>
    <w:basedOn w:val="a0"/>
    <w:uiPriority w:val="20"/>
    <w:qFormat/>
    <w:rsid w:val="00A260F5"/>
    <w:rPr>
      <w:i/>
      <w:iCs/>
    </w:rPr>
  </w:style>
  <w:style w:type="paragraph" w:styleId="a5">
    <w:name w:val="Normal (Web)"/>
    <w:basedOn w:val="a"/>
    <w:unhideWhenUsed/>
    <w:rsid w:val="00A2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A260F5"/>
    <w:rPr>
      <w:b/>
      <w:bCs/>
    </w:rPr>
  </w:style>
  <w:style w:type="paragraph" w:styleId="a7">
    <w:name w:val="List Paragraph"/>
    <w:basedOn w:val="a"/>
    <w:uiPriority w:val="34"/>
    <w:qFormat/>
    <w:rsid w:val="00A260F5"/>
    <w:pPr>
      <w:ind w:left="720"/>
      <w:contextualSpacing/>
    </w:pPr>
  </w:style>
  <w:style w:type="table" w:styleId="a8">
    <w:name w:val="Table Grid"/>
    <w:basedOn w:val="a1"/>
    <w:uiPriority w:val="59"/>
    <w:rsid w:val="00A26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92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25BE"/>
  </w:style>
  <w:style w:type="paragraph" w:styleId="ab">
    <w:name w:val="footer"/>
    <w:basedOn w:val="a"/>
    <w:link w:val="ac"/>
    <w:uiPriority w:val="99"/>
    <w:semiHidden/>
    <w:unhideWhenUsed/>
    <w:rsid w:val="0092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225BE"/>
  </w:style>
  <w:style w:type="paragraph" w:styleId="ad">
    <w:name w:val="Balloon Text"/>
    <w:basedOn w:val="a"/>
    <w:link w:val="ae"/>
    <w:uiPriority w:val="99"/>
    <w:semiHidden/>
    <w:unhideWhenUsed/>
    <w:rsid w:val="0034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47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5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23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raltravel.ru/?p=51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2968</Words>
  <Characters>16920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8</cp:revision>
  <cp:lastPrinted>2017-04-11T11:56:00Z</cp:lastPrinted>
  <dcterms:created xsi:type="dcterms:W3CDTF">2017-04-07T10:03:00Z</dcterms:created>
  <dcterms:modified xsi:type="dcterms:W3CDTF">2021-04-09T18:59:00Z</dcterms:modified>
</cp:coreProperties>
</file>