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2A" w:rsidRPr="00D94E22" w:rsidRDefault="00A61C2A" w:rsidP="00A61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E2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E22">
        <w:rPr>
          <w:rFonts w:ascii="Times New Roman" w:hAnsi="Times New Roman" w:cs="Times New Roman"/>
          <w:sz w:val="28"/>
          <w:szCs w:val="28"/>
        </w:rPr>
        <w:t>«Детский сад комбинированного вида № 115»</w:t>
      </w: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94E22">
        <w:rPr>
          <w:rFonts w:ascii="Times New Roman" w:hAnsi="Times New Roman" w:cs="Times New Roman"/>
          <w:sz w:val="40"/>
          <w:szCs w:val="40"/>
        </w:rPr>
        <w:t xml:space="preserve">Консультация </w:t>
      </w:r>
    </w:p>
    <w:p w:rsidR="00A61C2A" w:rsidRDefault="00A61C2A" w:rsidP="00A61C2A">
      <w:pPr>
        <w:jc w:val="center"/>
        <w:rPr>
          <w:rFonts w:ascii="Times New Roman" w:hAnsi="Times New Roman" w:cs="Times New Roman"/>
          <w:sz w:val="44"/>
          <w:szCs w:val="44"/>
        </w:rPr>
      </w:pPr>
      <w:r w:rsidRPr="00FC7BE8">
        <w:rPr>
          <w:rFonts w:ascii="Times New Roman" w:hAnsi="Times New Roman" w:cs="Times New Roman"/>
          <w:sz w:val="44"/>
          <w:szCs w:val="44"/>
        </w:rPr>
        <w:t>«Здоровьесберегающие  технологии</w:t>
      </w:r>
    </w:p>
    <w:p w:rsidR="00A61C2A" w:rsidRPr="00FC7BE8" w:rsidRDefault="00A61C2A" w:rsidP="00A61C2A">
      <w:pPr>
        <w:jc w:val="center"/>
        <w:rPr>
          <w:rFonts w:ascii="Times New Roman" w:hAnsi="Times New Roman" w:cs="Times New Roman"/>
          <w:sz w:val="44"/>
          <w:szCs w:val="44"/>
        </w:rPr>
      </w:pPr>
      <w:r w:rsidRPr="00FC7BE8">
        <w:rPr>
          <w:rFonts w:ascii="Times New Roman" w:hAnsi="Times New Roman" w:cs="Times New Roman"/>
          <w:sz w:val="44"/>
          <w:szCs w:val="44"/>
        </w:rPr>
        <w:t>в дошкольном учреждении»</w:t>
      </w:r>
    </w:p>
    <w:p w:rsidR="00A61C2A" w:rsidRPr="00FC7BE8" w:rsidRDefault="00A61C2A" w:rsidP="00A61C2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Pr="00D94E22" w:rsidRDefault="00A61C2A" w:rsidP="00A61C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94E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4E22">
        <w:rPr>
          <w:rFonts w:ascii="Times New Roman" w:hAnsi="Times New Roman" w:cs="Times New Roman"/>
          <w:sz w:val="28"/>
          <w:szCs w:val="28"/>
        </w:rPr>
        <w:t>дготовила:</w:t>
      </w:r>
    </w:p>
    <w:p w:rsidR="00A61C2A" w:rsidRPr="00D94E22" w:rsidRDefault="00A61C2A" w:rsidP="00A61C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4E22">
        <w:rPr>
          <w:rFonts w:ascii="Times New Roman" w:hAnsi="Times New Roman" w:cs="Times New Roman"/>
          <w:sz w:val="28"/>
          <w:szCs w:val="28"/>
        </w:rPr>
        <w:t>Шадрина Вера Петровна</w:t>
      </w:r>
    </w:p>
    <w:p w:rsidR="00A61C2A" w:rsidRPr="00D94E22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94E2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61C2A" w:rsidRPr="00D94E22" w:rsidRDefault="00A61C2A" w:rsidP="00A61C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C2A" w:rsidRDefault="00A61C2A" w:rsidP="00A61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Братск, 2015</w:t>
      </w:r>
      <w:r w:rsidRPr="00D94E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47E3" w:rsidRPr="00FC7BE8" w:rsidRDefault="001547E3" w:rsidP="00A61C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lastRenderedPageBreak/>
        <w:t>«Я не боюсь ещё и ещё раз повторять:</w:t>
      </w:r>
    </w:p>
    <w:p w:rsidR="001547E3" w:rsidRPr="00FC7BE8" w:rsidRDefault="001547E3" w:rsidP="001547E3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  забота о здоровье – это </w:t>
      </w:r>
      <w:proofErr w:type="gramStart"/>
      <w:r w:rsidRPr="00FC7BE8">
        <w:rPr>
          <w:rFonts w:ascii="Times New Roman" w:hAnsi="Times New Roman" w:cs="Times New Roman"/>
          <w:sz w:val="28"/>
          <w:szCs w:val="28"/>
        </w:rPr>
        <w:t>важнейший</w:t>
      </w:r>
      <w:proofErr w:type="gramEnd"/>
    </w:p>
    <w:p w:rsidR="001547E3" w:rsidRPr="00FC7BE8" w:rsidRDefault="001547E3" w:rsidP="001547E3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 труд воспитателя. От жизнерадостности, </w:t>
      </w:r>
    </w:p>
    <w:p w:rsidR="001547E3" w:rsidRPr="00FC7BE8" w:rsidRDefault="001547E3" w:rsidP="001547E3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                            бодрости детей зависит их духовная жизнь,</w:t>
      </w:r>
    </w:p>
    <w:p w:rsidR="001547E3" w:rsidRPr="00FC7BE8" w:rsidRDefault="001547E3" w:rsidP="001547E3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мировоззрение, умственное развитие,</w:t>
      </w:r>
    </w:p>
    <w:p w:rsidR="001547E3" w:rsidRPr="00FC7BE8" w:rsidRDefault="001547E3" w:rsidP="001547E3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прочность знаний, вера в свои силы».</w:t>
      </w:r>
    </w:p>
    <w:p w:rsidR="001547E3" w:rsidRPr="00FC7BE8" w:rsidRDefault="001547E3" w:rsidP="001547E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В.А. Сухомлинский</w:t>
      </w:r>
    </w:p>
    <w:p w:rsidR="001547E3" w:rsidRPr="00FC7BE8" w:rsidRDefault="001547E3" w:rsidP="001547E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неоптимальность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соотношения статических и динамических движений. У 20-30% детей старшего дошкольного возраста наблюдаются невротические проявления. По данным </w:t>
      </w:r>
      <w:r w:rsidRPr="00FC7BE8">
        <w:rPr>
          <w:rFonts w:ascii="Times New Roman" w:hAnsi="Times New Roman" w:cs="Times New Roman"/>
          <w:sz w:val="28"/>
          <w:szCs w:val="28"/>
        </w:rPr>
        <w:lastRenderedPageBreak/>
        <w:t xml:space="preserve">прогнозов, 85% этих детей - потенциальные больные </w:t>
      </w:r>
      <w:proofErr w:type="spellStart"/>
      <w:proofErr w:type="gramStart"/>
      <w:r w:rsidRPr="00FC7BE8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FC7BE8">
        <w:rPr>
          <w:rFonts w:ascii="Times New Roman" w:hAnsi="Times New Roman" w:cs="Times New Roman"/>
          <w:sz w:val="28"/>
          <w:szCs w:val="28"/>
        </w:rPr>
        <w:t xml:space="preserve"> заболеваниями. Около 50% детей нуждаются в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 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потребность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Здоровьесберегающие технологии: понятие,  цель и задачи</w:t>
      </w:r>
      <w:proofErr w:type="gramStart"/>
      <w:r w:rsidRPr="00FC7BE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C7BE8">
        <w:rPr>
          <w:rFonts w:ascii="Times New Roman" w:hAnsi="Times New Roman" w:cs="Times New Roman"/>
          <w:sz w:val="28"/>
          <w:szCs w:val="28"/>
        </w:rPr>
        <w:t xml:space="preserve">режде чем начать говорить о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оценки результатов.  (Данное определение предлагается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Деркунской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В.А.-канд</w:t>
      </w:r>
      <w:proofErr w:type="gramStart"/>
      <w:r w:rsidRPr="00FC7B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7BE8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>)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технологии?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7BE8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валелогической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FC7BE8">
        <w:rPr>
          <w:rFonts w:ascii="Times New Roman" w:hAnsi="Times New Roman" w:cs="Times New Roman"/>
          <w:sz w:val="28"/>
          <w:szCs w:val="28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просвещению родителей.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 </w:t>
      </w:r>
      <w:r w:rsidRPr="00FC7BE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FC7BE8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FC7BE8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FC7BE8">
        <w:rPr>
          <w:rFonts w:ascii="Times New Roman" w:hAnsi="Times New Roman" w:cs="Times New Roman"/>
          <w:sz w:val="28"/>
          <w:szCs w:val="28"/>
        </w:rPr>
        <w:t>: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2. Обеспечение активной позиции детей в процессе получения знаний о здоровом образе жизни.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t xml:space="preserve"> Виды  </w:t>
      </w:r>
      <w:proofErr w:type="spellStart"/>
      <w:r w:rsidRPr="00FC7BE8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FC7BE8">
        <w:rPr>
          <w:rFonts w:ascii="Times New Roman" w:hAnsi="Times New Roman" w:cs="Times New Roman"/>
          <w:b/>
          <w:sz w:val="28"/>
          <w:szCs w:val="28"/>
        </w:rPr>
        <w:t xml:space="preserve"> технологий, используемых  в ДОУ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- классификация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 детском саду.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деятельность детском саду  существуют следующие формы:</w:t>
      </w:r>
      <w:proofErr w:type="gramEnd"/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7BE8">
        <w:rPr>
          <w:rFonts w:ascii="Times New Roman" w:hAnsi="Times New Roman" w:cs="Times New Roman"/>
          <w:b/>
          <w:sz w:val="28"/>
          <w:szCs w:val="28"/>
        </w:rPr>
        <w:t>Медико-профилактическая</w:t>
      </w:r>
      <w:proofErr w:type="gramEnd"/>
      <w:r w:rsidRPr="00FC7BE8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lastRenderedPageBreak/>
        <w:t xml:space="preserve"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 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t>Задачи этой деятельности: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- организация мониторинга здоровья детей и разработка рекомендаций по оптимизации детского здоровья;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- организация и контроль питания детей, физического развития, закаливания;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- организация профилактических мероприятий, способствующих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ПиНов</w:t>
      </w:r>
      <w:proofErr w:type="spellEnd"/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среды в ДОУ.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>–оздоровительную работу в соответствии с особенностями здоровья детей.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технология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</w:p>
    <w:p w:rsidR="00A61C2A" w:rsidRDefault="00A61C2A" w:rsidP="001547E3">
      <w:pPr>
        <w:rPr>
          <w:rFonts w:ascii="Times New Roman" w:hAnsi="Times New Roman" w:cs="Times New Roman"/>
          <w:b/>
          <w:sz w:val="28"/>
          <w:szCs w:val="28"/>
        </w:rPr>
      </w:pP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этой деятельности: 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- развитие физических качеств;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- контроль двигательной активности и становление физической культуры дошкольников, 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 воспитание привычки повседневной физической активности;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t xml:space="preserve">Технологии обеспечения социально-психологического благополучия ребенка; 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t>Задача этой деятельности – обеспечение эмоционального комфорта</w:t>
      </w:r>
      <w:r w:rsidRPr="00FC7BE8">
        <w:rPr>
          <w:rFonts w:ascii="Times New Roman" w:hAnsi="Times New Roman" w:cs="Times New Roman"/>
          <w:sz w:val="28"/>
          <w:szCs w:val="28"/>
        </w:rPr>
        <w:t xml:space="preserve">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службе и ставит своей целью создание в дошкольном учреждении 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FC7BE8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FC7BE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C7BE8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FC7BE8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 внимание в </w:t>
      </w:r>
      <w:proofErr w:type="gramStart"/>
      <w:r w:rsidRPr="00FC7BE8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C7BE8">
        <w:rPr>
          <w:rFonts w:ascii="Times New Roman" w:hAnsi="Times New Roman" w:cs="Times New Roman"/>
          <w:sz w:val="28"/>
          <w:szCs w:val="28"/>
        </w:rPr>
        <w:t xml:space="preserve">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FC7BE8">
        <w:rPr>
          <w:rFonts w:ascii="Times New Roman" w:hAnsi="Times New Roman" w:cs="Times New Roman"/>
          <w:sz w:val="28"/>
          <w:szCs w:val="28"/>
        </w:rPr>
        <w:t>зависят</w:t>
      </w:r>
      <w:proofErr w:type="gramEnd"/>
      <w:r w:rsidRPr="00FC7BE8">
        <w:rPr>
          <w:rFonts w:ascii="Times New Roman" w:hAnsi="Times New Roman" w:cs="Times New Roman"/>
          <w:sz w:val="28"/>
          <w:szCs w:val="28"/>
        </w:rPr>
        <w:t xml:space="preserve"> прежде всего от профессиональной </w:t>
      </w:r>
      <w:r w:rsidRPr="00FC7BE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педагогов, их педагогических знаний, продумана система всесторонней методической работы по совершенствованию мастерства. Педагог, стоящий на страже здоровья ребенка, воспитывающий культуру здоровья ребенка и </w:t>
      </w:r>
      <w:proofErr w:type="gramStart"/>
      <w:r w:rsidRPr="00FC7BE8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FC7BE8">
        <w:rPr>
          <w:rFonts w:ascii="Times New Roman" w:hAnsi="Times New Roman" w:cs="Times New Roman"/>
          <w:sz w:val="28"/>
          <w:szCs w:val="28"/>
        </w:rPr>
        <w:t xml:space="preserve"> прежде всего сам должен быть здоров, иметь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C7BE8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FC7BE8">
        <w:rPr>
          <w:rFonts w:ascii="Times New Roman" w:hAnsi="Times New Roman" w:cs="Times New Roman"/>
          <w:sz w:val="28"/>
          <w:szCs w:val="28"/>
        </w:rPr>
        <w:t xml:space="preserve"> и приступить к его реализации.</w:t>
      </w:r>
    </w:p>
    <w:p w:rsidR="001547E3" w:rsidRPr="00FC7BE8" w:rsidRDefault="001547E3" w:rsidP="001547E3">
      <w:pPr>
        <w:rPr>
          <w:rFonts w:ascii="Times New Roman" w:hAnsi="Times New Roman" w:cs="Times New Roman"/>
          <w:b/>
          <w:sz w:val="28"/>
          <w:szCs w:val="28"/>
        </w:rPr>
      </w:pPr>
      <w:r w:rsidRPr="00FC7BE8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FC7BE8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FC7BE8">
        <w:rPr>
          <w:rFonts w:ascii="Times New Roman" w:hAnsi="Times New Roman" w:cs="Times New Roman"/>
          <w:b/>
          <w:sz w:val="28"/>
          <w:szCs w:val="28"/>
        </w:rPr>
        <w:t xml:space="preserve"> просвещения родителей.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 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воспитанию.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1547E3" w:rsidRPr="00FC7BE8" w:rsidRDefault="001547E3" w:rsidP="001547E3">
      <w:pPr>
        <w:rPr>
          <w:rFonts w:ascii="Times New Roman" w:hAnsi="Times New Roman" w:cs="Times New Roman"/>
          <w:sz w:val="28"/>
          <w:szCs w:val="28"/>
        </w:rPr>
      </w:pPr>
      <w:r w:rsidRPr="00FC7BE8">
        <w:rPr>
          <w:rFonts w:ascii="Times New Roman" w:hAnsi="Times New Roman" w:cs="Times New Roman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 родительские собрания, консультации</w:t>
      </w:r>
      <w:proofErr w:type="gramStart"/>
      <w:r w:rsidRPr="00FC7B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7BE8">
        <w:rPr>
          <w:rFonts w:ascii="Times New Roman" w:hAnsi="Times New Roman" w:cs="Times New Roman"/>
          <w:sz w:val="28"/>
          <w:szCs w:val="28"/>
        </w:rPr>
        <w:t xml:space="preserve">конференции, праздники здоровья, папки-передвижки, беседы, нетрадиционные формы работы с родителями, практические показы (практикумы) </w:t>
      </w:r>
    </w:p>
    <w:p w:rsidR="001547E3" w:rsidRPr="00FC7BE8" w:rsidRDefault="001547E3" w:rsidP="001547E3">
      <w:pPr>
        <w:rPr>
          <w:sz w:val="28"/>
          <w:szCs w:val="28"/>
        </w:rPr>
      </w:pPr>
    </w:p>
    <w:p w:rsidR="001547E3" w:rsidRPr="00FC7BE8" w:rsidRDefault="001547E3" w:rsidP="001547E3">
      <w:pPr>
        <w:rPr>
          <w:sz w:val="28"/>
          <w:szCs w:val="28"/>
        </w:rPr>
      </w:pPr>
    </w:p>
    <w:p w:rsidR="001547E3" w:rsidRPr="00FC7BE8" w:rsidRDefault="001547E3" w:rsidP="001547E3">
      <w:pPr>
        <w:rPr>
          <w:sz w:val="28"/>
          <w:szCs w:val="28"/>
        </w:rPr>
      </w:pPr>
    </w:p>
    <w:p w:rsidR="001547E3" w:rsidRDefault="001547E3" w:rsidP="001547E3">
      <w:pPr>
        <w:spacing w:after="0"/>
      </w:pPr>
    </w:p>
    <w:p w:rsidR="001547E3" w:rsidRDefault="001547E3" w:rsidP="001547E3">
      <w:pPr>
        <w:spacing w:after="0"/>
      </w:pPr>
    </w:p>
    <w:p w:rsidR="001547E3" w:rsidRDefault="001547E3" w:rsidP="001547E3">
      <w:pPr>
        <w:spacing w:after="0"/>
      </w:pPr>
    </w:p>
    <w:p w:rsidR="001547E3" w:rsidRDefault="001547E3" w:rsidP="001547E3">
      <w:pPr>
        <w:spacing w:after="0"/>
      </w:pPr>
    </w:p>
    <w:p w:rsidR="002B0864" w:rsidRDefault="002B0864"/>
    <w:p w:rsidR="00A61C2A" w:rsidRDefault="00A61C2A"/>
    <w:p w:rsidR="00A61C2A" w:rsidRDefault="00A61C2A"/>
    <w:sectPr w:rsidR="00A61C2A" w:rsidSect="002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E3"/>
    <w:rsid w:val="001547E3"/>
    <w:rsid w:val="002B0864"/>
    <w:rsid w:val="00386773"/>
    <w:rsid w:val="00A61C2A"/>
    <w:rsid w:val="00B27EE3"/>
    <w:rsid w:val="00D6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2016-02-03T14:53:00Z</dcterms:created>
  <dcterms:modified xsi:type="dcterms:W3CDTF">2016-02-04T17:25:00Z</dcterms:modified>
</cp:coreProperties>
</file>