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77" w:rsidRDefault="00BD0877" w:rsidP="00BD0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>Конспект модульного урока</w:t>
      </w:r>
      <w:r>
        <w:rPr>
          <w:rFonts w:ascii="Times New Roman" w:hAnsi="Times New Roman"/>
          <w:b/>
          <w:sz w:val="28"/>
          <w:szCs w:val="28"/>
        </w:rPr>
        <w:t xml:space="preserve"> по русскому языку в 9 классе по теме «Повторение изученного о бессоюзном сложном предложении»</w:t>
      </w:r>
    </w:p>
    <w:p w:rsidR="00BD0877" w:rsidRDefault="00BD0877" w:rsidP="00BD0877">
      <w:pPr>
        <w:pStyle w:val="a3"/>
      </w:pPr>
    </w:p>
    <w:tbl>
      <w:tblPr>
        <w:tblStyle w:val="a7"/>
        <w:tblW w:w="0" w:type="auto"/>
        <w:tblInd w:w="218" w:type="dxa"/>
        <w:tblLayout w:type="fixed"/>
        <w:tblLook w:val="01E0"/>
      </w:tblPr>
      <w:tblGrid>
        <w:gridCol w:w="616"/>
        <w:gridCol w:w="6974"/>
        <w:gridCol w:w="2046"/>
      </w:tblGrid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УЭ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материал с указанием заданий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Руководство по усвоению учебного содержания</w:t>
            </w:r>
          </w:p>
        </w:tc>
      </w:tr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УЭ-0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«Повторение изученного о бессоюзном сложном предложении»</w:t>
            </w:r>
          </w:p>
          <w:p w:rsidR="00BD0877" w:rsidRDefault="00BD0877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Работая над темой «Бессоюзные предложения» вы уже узнали: </w:t>
            </w:r>
          </w:p>
          <w:p w:rsidR="00BD0877" w:rsidRDefault="00BD0877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какие предложения называются бессоюзными, </w:t>
            </w:r>
          </w:p>
          <w:p w:rsidR="00BD0877" w:rsidRDefault="00BD0877">
            <w:pPr>
              <w:spacing w:after="0" w:line="240" w:lineRule="auto"/>
              <w:ind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познакомились с их структурой, средствами связи в бессоюзном сложном предложении, научились составлять схемы БСП.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Сегодня на уроке-практикуме, выполняя различные виды работ, вы будете отрабатывать навыки по всему изученному материалу.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цель урока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процессе работы вы должны: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Обобщить и систематизировать теоретические знания о бессоюзном сложном предложении;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практические умения в постановке знаков препинания в БСП;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всю совокупность своих знаний в речи.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минуты)</w:t>
            </w:r>
          </w:p>
        </w:tc>
      </w:tr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УЭ-1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повторить учебный материал о бессоюзном сложном предложении;</w:t>
            </w:r>
          </w:p>
          <w:p w:rsidR="00BD0877" w:rsidRDefault="00BD0877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уровень знаний по теме «Бессоюзные сложные предложения»</w:t>
            </w:r>
          </w:p>
          <w:p w:rsidR="00BD0877" w:rsidRDefault="00BD0877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работать</w:t>
            </w:r>
          </w:p>
          <w:p w:rsidR="00BD0877" w:rsidRDefault="00BD0877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Тест по теме</w:t>
            </w:r>
          </w:p>
          <w:p w:rsidR="00BD0877" w:rsidRDefault="00BD0877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«Бессоюзное сложное предложение»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1.Укажи, в каком случае в бессоюзном сложном предложении ставится точка с запятой?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в простых предложениях, входящих в состав бессоюзного сложного, перечисляются факты и между ними можно поставить союз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простые предложения, входящие в состав бессоюзного сложного, чем-либо осложнены и в них уже есть запятые.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2.Внимательно прочитай задание. Укажи, в каких случаях между частями сложного предложения ставится двоеточие, а в каких - тире? Ответы запиши в два столбика: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1-ый столбик озаглавь «двоеточие», 2 –ой столбик - «тире».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второе предложение указывает причину того, о чем говорится в первом предложении;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содержание одного предложения противопоставляется содержанию другого;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первое предложение указывает на время или условие того, о чем говорится в первом предложении;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 второе предложение (или несколько предложений) поясняет первое, т. е. раскрывает его содержание;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Д) второе предложение дополняет смысл первого, распространяя один из его членов;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Е) второе предложение заключает в себе вывод, следствие того, о чем говорится в первом предложении;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Ж) предложения рисуют быструю смену событий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3.Закончи предложения. Запиши в тетрадь только продолжение ответа.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 предложениями, входящими в состав бессоюзного сложного предложения, ставится запятая, если в них ________________. В этом случае между простыми предложениями можно поставить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союз_____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4. Укажи неверное утверждение.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В бессоюзных сложных предложениях простые предложения связываются в устной речи интонацией.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Смысловые отношения в бессоюзных сложных предложениях зависят от содержания входящих в них простых предложений.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Знаки препинания в бессоюзных сложных предложениях не зависят от характера смысловых отношений между его частями.</w:t>
            </w:r>
          </w:p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1E0"/>
            </w:tblPr>
            <w:tblGrid>
              <w:gridCol w:w="1538"/>
              <w:gridCol w:w="2860"/>
              <w:gridCol w:w="1650"/>
            </w:tblGrid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знаний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 – 8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 – 6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– 3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Очень 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77" w:rsidRDefault="00BD0877">
            <w:pPr>
              <w:pStyle w:val="1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Внимательно прочитайте цель УЭ.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в рабочей тетради число, тему.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Внимательно прочитайте вопрос. Запишите его номер. Обдумайте свой ответ и запишите его в форме, которой требует от вас вопрос.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задания дается 7 минут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Пользуясь «Ключом», оцените свою работу: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правильный ответ – 1 балл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Запишите результат</w:t>
            </w:r>
          </w:p>
        </w:tc>
      </w:tr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УЭ-3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систематизировать знания по теме «Бессоюзные сложные предложения»: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повторить основные правила по постановке знаков препинания в бессоюзном сложном предложении;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умение подбирать синтаксические синонимы;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логическое мышление.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1. Внимательно прочитайте предложения (знаки препинания не проставлены).</w:t>
            </w:r>
          </w:p>
          <w:p w:rsidR="00BD0877" w:rsidRDefault="00BD0877" w:rsidP="00D46B5D">
            <w:pPr>
              <w:numPr>
                <w:ilvl w:val="0"/>
                <w:numId w:val="1"/>
              </w:numPr>
              <w:tabs>
                <w:tab w:val="num" w:pos="10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теплые и даже жаркие дни в августе обычно заметны приметы наступления осени.</w:t>
            </w:r>
          </w:p>
          <w:p w:rsidR="00BD0877" w:rsidRDefault="00BD0877" w:rsidP="00D46B5D">
            <w:pPr>
              <w:numPr>
                <w:ilvl w:val="0"/>
                <w:numId w:val="1"/>
              </w:numPr>
              <w:tabs>
                <w:tab w:val="num" w:pos="10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Волнистые облака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рассеялись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стало жарко.</w:t>
            </w:r>
          </w:p>
          <w:p w:rsidR="00BD0877" w:rsidRDefault="00BD0877" w:rsidP="00D46B5D">
            <w:pPr>
              <w:numPr>
                <w:ilvl w:val="0"/>
                <w:numId w:val="1"/>
              </w:numPr>
              <w:tabs>
                <w:tab w:val="num" w:pos="10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войны в нашем колхозе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был такой обычай косцам в луга носили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завтрак.</w:t>
            </w:r>
          </w:p>
          <w:p w:rsidR="00BD0877" w:rsidRDefault="00BD0877" w:rsidP="00D46B5D">
            <w:pPr>
              <w:numPr>
                <w:ilvl w:val="0"/>
                <w:numId w:val="1"/>
              </w:numPr>
              <w:tabs>
                <w:tab w:val="num" w:pos="10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открывается в своих поистине волшебных свойствах и богатстве лишь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кто любит и знает свой народ и чувствует сокровенную прелесть нашей земли.</w:t>
            </w:r>
          </w:p>
          <w:p w:rsidR="00BD0877" w:rsidRDefault="00BD0877" w:rsidP="00D46B5D">
            <w:pPr>
              <w:numPr>
                <w:ilvl w:val="0"/>
                <w:numId w:val="1"/>
              </w:numPr>
              <w:tabs>
                <w:tab w:val="num" w:pos="10"/>
              </w:tabs>
              <w:spacing w:after="0" w:line="240" w:lineRule="auto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Дрозд ранняя перелетная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птица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появляющаяся в конце марта – первой половине апреля.</w:t>
            </w:r>
          </w:p>
          <w:p w:rsidR="00BD0877" w:rsidRDefault="00BD087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Заполните таблицу. 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8"/>
              <w:gridCol w:w="2798"/>
            </w:tblGrid>
            <w:tr w:rsidR="00BD0877"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Виды предложений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Номер предложения</w:t>
                  </w:r>
                </w:p>
              </w:tc>
            </w:tr>
            <w:tr w:rsidR="00BD0877"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Простые</w:t>
                  </w:r>
                </w:p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Сложносочиненные</w:t>
                  </w:r>
                </w:p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Сложноподчиненные</w:t>
                  </w:r>
                </w:p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Сложные бессоюзные</w:t>
                  </w:r>
                </w:p>
              </w:tc>
              <w:tc>
                <w:tcPr>
                  <w:tcW w:w="2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0877" w:rsidRDefault="00BD087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BD0877" w:rsidRDefault="00BD0877" w:rsidP="00D46B5D">
            <w:pPr>
              <w:numPr>
                <w:ilvl w:val="1"/>
                <w:numId w:val="2"/>
              </w:numPr>
              <w:spacing w:after="0" w:line="240" w:lineRule="auto"/>
              <w:ind w:left="3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Перестройте сложные союзные предложения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бессоюзные. Запишите их, расставляя знаки препинания.</w:t>
            </w:r>
          </w:p>
          <w:p w:rsidR="00BD0877" w:rsidRDefault="00BD0877" w:rsidP="00D46B5D">
            <w:pPr>
              <w:numPr>
                <w:ilvl w:val="0"/>
                <w:numId w:val="3"/>
              </w:numPr>
              <w:tabs>
                <w:tab w:val="num" w:pos="120"/>
              </w:tabs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книгу, так как она откроет вам много интересного.</w:t>
            </w:r>
          </w:p>
          <w:p w:rsidR="00BD0877" w:rsidRDefault="00BD0877" w:rsidP="00D46B5D">
            <w:pPr>
              <w:numPr>
                <w:ilvl w:val="0"/>
                <w:numId w:val="3"/>
              </w:numPr>
              <w:tabs>
                <w:tab w:val="num" w:pos="120"/>
              </w:tabs>
              <w:spacing w:after="0" w:line="240" w:lineRule="auto"/>
              <w:ind w:lef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повторил приглашение, но он ничего не ответил.</w:t>
            </w:r>
          </w:p>
          <w:p w:rsidR="00BD0877" w:rsidRDefault="00BD0877" w:rsidP="00D46B5D">
            <w:pPr>
              <w:numPr>
                <w:ilvl w:val="0"/>
                <w:numId w:val="3"/>
              </w:numPr>
              <w:tabs>
                <w:tab w:val="num" w:pos="10"/>
              </w:tabs>
              <w:spacing w:after="0" w:line="240" w:lineRule="auto"/>
              <w:ind w:left="120" w:hanging="1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Из данных простых предложений составьте три сложных, используя различные средства связи. В составленных предложениях расставьте знаки препинания.</w:t>
            </w:r>
          </w:p>
          <w:p w:rsidR="00BD0877" w:rsidRDefault="00BD0877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Наступает время грибной охоты. Трудно усидеть дома. Лес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зовет и манит.</w:t>
            </w:r>
          </w:p>
          <w:p w:rsidR="00BD0877" w:rsidRDefault="00BD0877" w:rsidP="00D46B5D">
            <w:pPr>
              <w:numPr>
                <w:ilvl w:val="0"/>
                <w:numId w:val="3"/>
              </w:numPr>
              <w:tabs>
                <w:tab w:val="num" w:pos="-100"/>
              </w:tabs>
              <w:spacing w:after="0" w:line="240" w:lineRule="auto"/>
              <w:ind w:left="10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Допишите, образуя бессоюзные сложные предложения.</w:t>
            </w:r>
          </w:p>
          <w:p w:rsidR="00BD0877" w:rsidRDefault="00BD0877" w:rsidP="00D46B5D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 охватило чувство страха… (причина)</w:t>
            </w:r>
          </w:p>
          <w:p w:rsidR="00BD0877" w:rsidRDefault="00BD0877" w:rsidP="00D46B5D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давно написал другу письмо … (противопоставление)</w:t>
            </w:r>
          </w:p>
          <w:p w:rsidR="00BD0877" w:rsidRDefault="00BD0877" w:rsidP="00D46B5D">
            <w:pPr>
              <w:numPr>
                <w:ilvl w:val="0"/>
                <w:numId w:val="4"/>
              </w:numPr>
              <w:tabs>
                <w:tab w:val="num" w:pos="0"/>
              </w:tabs>
              <w:spacing w:after="0" w:line="240" w:lineRule="auto"/>
              <w:ind w:lef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Раздался удар грома … (быстрая смена событий)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5.Укажи, какова роль тире в предложении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Воображение – это свойство человеческой натуры.</w:t>
            </w:r>
          </w:p>
          <w:p w:rsidR="00BD0877" w:rsidRDefault="00BD0877" w:rsidP="00D46B5D">
            <w:pPr>
              <w:numPr>
                <w:ilvl w:val="0"/>
                <w:numId w:val="5"/>
              </w:numPr>
              <w:tabs>
                <w:tab w:val="clear" w:pos="720"/>
                <w:tab w:val="num" w:pos="-100"/>
                <w:tab w:val="left" w:pos="7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разделяет подлежащее  и сказуемое;</w:t>
            </w:r>
          </w:p>
          <w:p w:rsidR="00BD0877" w:rsidRDefault="00BD0877" w:rsidP="00D46B5D">
            <w:pPr>
              <w:numPr>
                <w:ilvl w:val="0"/>
                <w:numId w:val="5"/>
              </w:numPr>
              <w:tabs>
                <w:tab w:val="left" w:pos="7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обозначает пропуск члена предложения;</w:t>
            </w:r>
          </w:p>
          <w:p w:rsidR="00BD0877" w:rsidRDefault="00BD0877" w:rsidP="00D46B5D">
            <w:pPr>
              <w:numPr>
                <w:ilvl w:val="0"/>
                <w:numId w:val="5"/>
              </w:numPr>
              <w:tabs>
                <w:tab w:val="left" w:pos="7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разделяет части сложного предложения;</w:t>
            </w:r>
          </w:p>
          <w:p w:rsidR="00BD0877" w:rsidRDefault="00BD0877" w:rsidP="00D46B5D">
            <w:pPr>
              <w:numPr>
                <w:ilvl w:val="0"/>
                <w:numId w:val="5"/>
              </w:numPr>
              <w:tabs>
                <w:tab w:val="left" w:pos="76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отделяет приложение</w:t>
            </w:r>
          </w:p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1E0"/>
            </w:tblPr>
            <w:tblGrid>
              <w:gridCol w:w="1538"/>
              <w:gridCol w:w="2860"/>
              <w:gridCol w:w="1650"/>
            </w:tblGrid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знаний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 – 10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 – 7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 – 3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Очень 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– 0 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Нулевой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прочитайте цель УЭ.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выполнение заданий - 15 минут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Внимательно прочитайте предложения (знаки препинания не проставлены).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Заполните таблицу.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Проверьте свою работу, пользуясь «Ключом».</w:t>
            </w:r>
          </w:p>
          <w:p w:rsidR="00BD0877" w:rsidRDefault="00BD0877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правильный ответ - 1 балл.</w:t>
            </w:r>
          </w:p>
          <w:p w:rsidR="00BD0877" w:rsidRDefault="00BD0877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Оцените свою работу, пользуясь шкалой оценок.</w:t>
            </w:r>
          </w:p>
        </w:tc>
      </w:tr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УЭ-4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Проверить умение расставлять знаки препинания в бессоюзном сложном предложении.</w:t>
            </w:r>
          </w:p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Тест.</w:t>
            </w:r>
          </w:p>
          <w:p w:rsidR="00BD0877" w:rsidRDefault="00BD0877" w:rsidP="00D46B5D">
            <w:pPr>
              <w:numPr>
                <w:ilvl w:val="0"/>
                <w:numId w:val="6"/>
              </w:numPr>
              <w:tabs>
                <w:tab w:val="num" w:pos="10"/>
              </w:tabs>
              <w:spacing w:after="0" w:line="240" w:lineRule="auto"/>
              <w:ind w:left="23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Укажи бессоюзные сложные предложения, в которых между простыми предложениями следует поставить запятые. (Знаки препинания не проставлены).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1)Заря прощается с землею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Ложится пар на дне долин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Смотрю на лес, покрытый мглою,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на огни его вершин.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А. Фет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Только песне нужна красота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Красоте же и песен не надо.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А. Фет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Соловей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поет себя тешит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Н. Новиков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Было как из тьмы глубокой,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Огненный взметнув клинок,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 прожектора протоку 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Пересек наискосок.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А. Твардовский)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Распредели номера приведенных ниже предложений следующим образом: 1 столбик – предложения, где на месте пропуска ставится тире; 2 столбик, где на месте пропуска ставится двоеточие. (Знаки препинания не проставлены).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1) И начал он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жить по принципу _ все должно быть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общим.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 Иван Тимофеевич оглянулся и обомлел _ два тощих волка, поджав хвосты, прыгнули в сторону.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3) Решительно скажу _ едва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Другая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сыщется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столица, как Москва.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4)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Упадет луч на траву _ вспыхнет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трава изумрудом и жемчугом.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В работу вас, на поселенье вас _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 грош продать меня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готовы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6) Похоронив своих друзей, заметно сдал и неузнаваемо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изменился дед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Щукарь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_ он стал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нелюдим, неразговорчив.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7)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Поблекнет жар холодного заката _ воздух становится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прозрачнее.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8) Часом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опоздаешь _ годом не наверстаешь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9) Снег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сошел быстро _ из-под него выглянула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мокрая, теплая земля, отдохнувшая за зиму.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10) Мне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казалось _ вместе с этим ароматом вливалась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мою душу весенняя грусть, сладкая и нежная.</w:t>
            </w:r>
          </w:p>
          <w:p w:rsidR="00BD0877" w:rsidRDefault="00BD0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КЛЮЧ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1E0"/>
            </w:tblPr>
            <w:tblGrid>
              <w:gridCol w:w="1538"/>
              <w:gridCol w:w="2860"/>
              <w:gridCol w:w="1650"/>
            </w:tblGrid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Баллы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Уровень знаний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Высокий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– 9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 – 6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– 5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Очень низкий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D0877"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2 – 0 </w:t>
                  </w:r>
                </w:p>
              </w:tc>
              <w:tc>
                <w:tcPr>
                  <w:tcW w:w="2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Нулевой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D0877" w:rsidRDefault="00BD087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Внимательно прочитайте цель УЭ.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задания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задания – 7 минут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Пользуясь «Ключом»,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выполните взаимопроверку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Каждый правильный ответ – 1 балл.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Оцените свою работу, пользуясь шкалой оценок.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свой результат.</w:t>
            </w:r>
          </w:p>
        </w:tc>
      </w:tr>
      <w:tr w:rsidR="00BD0877" w:rsidTr="00BD08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УЭ-5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Совершенствовать навыки работы с текстом; </w:t>
            </w:r>
            <w:r>
              <w:rPr>
                <w:sz w:val="24"/>
                <w:szCs w:val="24"/>
              </w:rPr>
              <w:sym w:font="Wingdings" w:char="0026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развивать логическое мышление.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КОМПЛЕКСНЫЙ АНАЛИЗ ТЕКСТА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Внимательно прочитайте задание.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Перепиши текст, вставляя, где нужно, пропущенные буквы и раскрывая скобки. Расставьте недостающие знаки препинания.</w:t>
            </w:r>
          </w:p>
          <w:p w:rsidR="00BD0877" w:rsidRDefault="00BD0877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п..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эма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.. 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во..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бще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любой литературный текст отмечен..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рьезными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художествен..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ыми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д..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стоинствами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конч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..но (же)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отр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..т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жизн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 Чехов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особен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..о настаивал на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что его г..рои р..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зультат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наблюдения и изучения ж..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зни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что как п..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сатель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он (н..) солгал (н..) (на) гран и (н..) перемудрил (н..) (на) йоту.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М. Громов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ТЕКСТ 2.</w:t>
            </w:r>
          </w:p>
          <w:p w:rsidR="00BD0877" w:rsidRDefault="00BD0877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ДОПОЛНИТЕЛЬНОЕ ЗАДАНИЕ.</w:t>
            </w:r>
          </w:p>
          <w:p w:rsidR="00BD0877" w:rsidRDefault="00BD0877">
            <w:pPr>
              <w:pStyle w:val="a5"/>
              <w:spacing w:after="0" w:line="240" w:lineRule="auto"/>
              <w:ind w:firstLine="708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Продолжите предложения на тему «Советы начинающему лектору», используя бессоюзные сложные предложения.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1) Хорошая речь должна удовлетворять многим требованиям…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2) Не будь многословен…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Твои жесты должны быть скупыми, но достаточно выразительными…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Внимательно прочитайте цель УЭ.</w:t>
            </w:r>
          </w:p>
          <w:p w:rsidR="00BD0877" w:rsidRDefault="00BD087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Выполните задания</w:t>
            </w: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D0877" w:rsidRDefault="00BD0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Сдайте тетради на проверку учителю</w:t>
            </w:r>
          </w:p>
        </w:tc>
      </w:tr>
    </w:tbl>
    <w:p w:rsidR="00BD0877" w:rsidRDefault="00BD0877" w:rsidP="00BD0877">
      <w:pPr>
        <w:pStyle w:val="a5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КЛЮЧ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УЭ – 1.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1.б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Двоеточие: а, </w:t>
      </w:r>
      <w:proofErr w:type="gramStart"/>
      <w:r>
        <w:rPr>
          <w:rFonts w:ascii="Times New Roman" w:hAnsi="Times New Roman"/>
          <w:iCs/>
          <w:sz w:val="24"/>
          <w:szCs w:val="24"/>
        </w:rPr>
        <w:t>г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д</w:t>
      </w:r>
      <w:proofErr w:type="spellEnd"/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>Тире: б, в, е, ж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3.перечисляются какие-либо факты;       союз И.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в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УЭ – 2.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 Простые – 1, 5.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ССП – 2.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СПП – 4.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БСП – 3.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1. Любите книгу: она откроет вам много интересного.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 Я повторил приглашение – он ничего не ответил.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>
        <w:rPr>
          <w:rFonts w:ascii="Times New Roman" w:hAnsi="Times New Roman"/>
          <w:b/>
          <w:iCs/>
          <w:sz w:val="24"/>
          <w:szCs w:val="24"/>
        </w:rPr>
        <w:t>ССП:</w:t>
      </w:r>
      <w:r>
        <w:rPr>
          <w:rFonts w:ascii="Times New Roman" w:hAnsi="Times New Roman"/>
          <w:iCs/>
          <w:sz w:val="24"/>
          <w:szCs w:val="24"/>
        </w:rPr>
        <w:t xml:space="preserve"> Наступает время грибной охоты, и трудно усидеть дома, а лес зовет и манит.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СПП:</w:t>
      </w:r>
      <w:r>
        <w:rPr>
          <w:rFonts w:ascii="Times New Roman" w:hAnsi="Times New Roman"/>
          <w:iCs/>
          <w:sz w:val="24"/>
          <w:szCs w:val="24"/>
        </w:rPr>
        <w:t xml:space="preserve"> Когда наступает время грибной охоты, трудно усидеть дома, потому что лес зовет и манит. ИЛИ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iCs/>
          <w:sz w:val="24"/>
          <w:szCs w:val="24"/>
        </w:rPr>
        <w:t>аступает время грибной охоты, оттого (</w:t>
      </w:r>
      <w:proofErr w:type="spellStart"/>
      <w:r>
        <w:rPr>
          <w:rFonts w:ascii="Times New Roman" w:hAnsi="Times New Roman"/>
          <w:iCs/>
          <w:sz w:val="24"/>
          <w:szCs w:val="24"/>
        </w:rPr>
        <w:t>=так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что) трудно усидеть дома, потому что лес зовет и манит.</w:t>
      </w:r>
    </w:p>
    <w:p w:rsidR="00BD0877" w:rsidRDefault="00BD0877" w:rsidP="00BD0877">
      <w:pPr>
        <w:pStyle w:val="a5"/>
        <w:spacing w:after="0" w:line="240" w:lineRule="auto"/>
        <w:ind w:firstLine="33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БСП:</w:t>
      </w:r>
      <w:r>
        <w:rPr>
          <w:rFonts w:ascii="Times New Roman" w:hAnsi="Times New Roman"/>
          <w:iCs/>
          <w:sz w:val="24"/>
          <w:szCs w:val="24"/>
        </w:rPr>
        <w:t xml:space="preserve"> Наступает время грибной охоты – трудно усидеть дома: лес зовет и манит.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Например:</w:t>
      </w:r>
    </w:p>
    <w:p w:rsidR="00BD0877" w:rsidRDefault="00BD0877" w:rsidP="00BD087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Нас охватило чувство страха: было темно.</w:t>
      </w:r>
    </w:p>
    <w:p w:rsidR="00BD0877" w:rsidRDefault="00BD0877" w:rsidP="00BD087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Я давно написал другу – ответ так и не пришел.</w:t>
      </w:r>
    </w:p>
    <w:p w:rsidR="00BD0877" w:rsidRDefault="00BD0877" w:rsidP="00BD087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Раздался удар грома – начался ливень.</w:t>
      </w:r>
    </w:p>
    <w:p w:rsidR="00BD0877" w:rsidRDefault="00BD0877" w:rsidP="00BD087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УЭ – 3.</w:t>
      </w:r>
    </w:p>
    <w:p w:rsidR="00BD0877" w:rsidRDefault="00BD0877" w:rsidP="00BD0877">
      <w:pPr>
        <w:pStyle w:val="a5"/>
        <w:numPr>
          <w:ilvl w:val="0"/>
          <w:numId w:val="8"/>
        </w:numPr>
        <w:spacing w:after="0" w:line="240" w:lineRule="auto"/>
        <w:ind w:left="33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1, 2.</w:t>
      </w:r>
    </w:p>
    <w:p w:rsidR="00BD0877" w:rsidRDefault="00BD0877" w:rsidP="00BD0877">
      <w:pPr>
        <w:pStyle w:val="a5"/>
        <w:numPr>
          <w:ilvl w:val="0"/>
          <w:numId w:val="8"/>
        </w:numPr>
        <w:spacing w:after="0" w:line="240" w:lineRule="auto"/>
        <w:ind w:left="33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Тире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4, 7, 8, 9</w:t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>Двоеточие: 1, 2, 3, 5, 6, 10</w:t>
      </w:r>
    </w:p>
    <w:p w:rsidR="00BD0877" w:rsidRDefault="00BD0877" w:rsidP="00BD0877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УЭ – 4. Проверяет учитель.</w:t>
      </w:r>
    </w:p>
    <w:p w:rsidR="00BD0877" w:rsidRDefault="00BD0877" w:rsidP="00BD0877"/>
    <w:p w:rsidR="00F372EB" w:rsidRDefault="00F372EB"/>
    <w:sectPr w:rsidR="00F372EB" w:rsidSect="00F3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7035"/>
    <w:multiLevelType w:val="hybridMultilevel"/>
    <w:tmpl w:val="5044C33A"/>
    <w:lvl w:ilvl="0" w:tplc="2C865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0098"/>
    <w:multiLevelType w:val="hybridMultilevel"/>
    <w:tmpl w:val="96BC3352"/>
    <w:lvl w:ilvl="0" w:tplc="DDD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A1CB7"/>
    <w:multiLevelType w:val="hybridMultilevel"/>
    <w:tmpl w:val="C61CA938"/>
    <w:lvl w:ilvl="0" w:tplc="6AD4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404BE"/>
    <w:multiLevelType w:val="hybridMultilevel"/>
    <w:tmpl w:val="BC7C589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D2DFB"/>
    <w:multiLevelType w:val="multilevel"/>
    <w:tmpl w:val="94D8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F6A29"/>
    <w:multiLevelType w:val="hybridMultilevel"/>
    <w:tmpl w:val="E3B2DD24"/>
    <w:lvl w:ilvl="0" w:tplc="13646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2E8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24D68"/>
    <w:multiLevelType w:val="hybridMultilevel"/>
    <w:tmpl w:val="FA2C14E8"/>
    <w:lvl w:ilvl="0" w:tplc="1B86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A5A33"/>
    <w:multiLevelType w:val="hybridMultilevel"/>
    <w:tmpl w:val="B2A853D2"/>
    <w:lvl w:ilvl="0" w:tplc="3404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0877"/>
    <w:rsid w:val="00354935"/>
    <w:rsid w:val="006071BF"/>
    <w:rsid w:val="00656C34"/>
    <w:rsid w:val="007823AC"/>
    <w:rsid w:val="007B5BDC"/>
    <w:rsid w:val="00BD0877"/>
    <w:rsid w:val="00D02F4A"/>
    <w:rsid w:val="00E40068"/>
    <w:rsid w:val="00F3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7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D08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877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BD0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BD0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BD0877"/>
    <w:pPr>
      <w:spacing w:after="120"/>
    </w:pPr>
  </w:style>
  <w:style w:type="character" w:customStyle="1" w:styleId="a6">
    <w:name w:val="Основной текст Знак"/>
    <w:basedOn w:val="a0"/>
    <w:link w:val="a5"/>
    <w:rsid w:val="00BD0877"/>
    <w:rPr>
      <w:rFonts w:ascii="Calibri" w:eastAsia="Calibri" w:hAnsi="Calibri" w:cs="Times New Roman"/>
    </w:rPr>
  </w:style>
  <w:style w:type="table" w:styleId="a7">
    <w:name w:val="Table Grid"/>
    <w:basedOn w:val="a1"/>
    <w:rsid w:val="00BD0877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7858</Characters>
  <Application>Microsoft Office Word</Application>
  <DocSecurity>0</DocSecurity>
  <Lines>65</Lines>
  <Paragraphs>18</Paragraphs>
  <ScaleCrop>false</ScaleCrop>
  <Company>Microsoft</Company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2011-02-23T12:06:00Z</dcterms:created>
  <dcterms:modified xsi:type="dcterms:W3CDTF">2011-02-23T12:06:00Z</dcterms:modified>
</cp:coreProperties>
</file>