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69" w:rsidRDefault="00422069" w:rsidP="000C2AA0">
      <w:pPr>
        <w:pStyle w:val="1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Подготовила студентка 2 курса группы 3 зоотехния </w:t>
      </w:r>
    </w:p>
    <w:p w:rsidR="00422069" w:rsidRDefault="00422069" w:rsidP="000C2AA0">
      <w:pPr>
        <w:pStyle w:val="1"/>
        <w:rPr>
          <w:rFonts w:ascii="Courier New" w:hAnsi="Courier New"/>
          <w:b/>
          <w:sz w:val="28"/>
        </w:rPr>
      </w:pPr>
      <w:proofErr w:type="spellStart"/>
      <w:r>
        <w:rPr>
          <w:rFonts w:ascii="Courier New" w:hAnsi="Courier New"/>
          <w:b/>
          <w:sz w:val="28"/>
        </w:rPr>
        <w:t>Спольник</w:t>
      </w:r>
      <w:proofErr w:type="spellEnd"/>
      <w:r>
        <w:rPr>
          <w:rFonts w:ascii="Courier New" w:hAnsi="Courier New"/>
          <w:b/>
          <w:sz w:val="28"/>
        </w:rPr>
        <w:t xml:space="preserve"> Алена </w:t>
      </w:r>
    </w:p>
    <w:p w:rsidR="00422069" w:rsidRDefault="00422069" w:rsidP="000C2AA0">
      <w:pPr>
        <w:pStyle w:val="1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преподаватель Бредихина А.А.</w:t>
      </w:r>
    </w:p>
    <w:p w:rsidR="00422069" w:rsidRPr="00422069" w:rsidRDefault="00422069" w:rsidP="00422069">
      <w:bookmarkStart w:id="0" w:name="_GoBack"/>
      <w:bookmarkEnd w:id="0"/>
    </w:p>
    <w:p w:rsidR="000C2AA0" w:rsidRDefault="000C2AA0" w:rsidP="000C2AA0">
      <w:pPr>
        <w:pStyle w:val="1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Физиологический кроссворд</w:t>
      </w:r>
    </w:p>
    <w:p w:rsidR="000C2AA0" w:rsidRDefault="000C2AA0" w:rsidP="000C2AA0">
      <w:pPr>
        <w:jc w:val="both"/>
        <w:rPr>
          <w:rFonts w:ascii="Courier New" w:hAnsi="Courier New"/>
          <w:b/>
          <w:sz w:val="28"/>
        </w:rPr>
        <w:sectPr w:rsidR="000C2AA0">
          <w:pgSz w:w="11906" w:h="16838"/>
          <w:pgMar w:top="851" w:right="851" w:bottom="1134" w:left="1276" w:header="720" w:footer="720" w:gutter="0"/>
          <w:cols w:space="720"/>
          <w:titlePg/>
        </w:sectPr>
      </w:pPr>
    </w:p>
    <w:p w:rsidR="000C2AA0" w:rsidRDefault="000C2AA0" w:rsidP="000C2AA0">
      <w:pPr>
        <w:ind w:left="426" w:hanging="426"/>
        <w:jc w:val="both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lastRenderedPageBreak/>
        <w:t>По горизонтали: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 – железа внутренней секреции;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 – удвоенная пороговая сила;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7 – отсутствие тонуса мышц;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8 – биологически активное вещество;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10 – физиолог, открывший один из проводящих путей в ЦНС;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11 – орган, имеющий самую большую площадь поверхности;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12 – фермент;</w:t>
      </w:r>
    </w:p>
    <w:p w:rsidR="000C2AA0" w:rsidRDefault="000C2AA0" w:rsidP="000C2AA0">
      <w:pPr>
        <w:tabs>
          <w:tab w:val="left" w:pos="284"/>
        </w:tabs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14 - радужная оболочка глаза (лат.);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15 – неполный паралич мышцы;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18 – млекопитающие;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19 – моча;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21 – названия корма животного происхождения (зоотехнический сленг);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24 – соматическое нарушение;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26 – французский иммунолог;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27 – малокровие;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28 – единица измерения некоторых биологических субстанций;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29 – отросток нейрона;</w:t>
      </w:r>
    </w:p>
    <w:p w:rsidR="000C2AA0" w:rsidRDefault="000C2AA0" w:rsidP="000C2AA0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30 – нарушение ритма сердца.</w:t>
      </w:r>
    </w:p>
    <w:p w:rsidR="000C2AA0" w:rsidRDefault="000C2AA0" w:rsidP="000C2AA0">
      <w:pPr>
        <w:jc w:val="both"/>
        <w:rPr>
          <w:b/>
          <w:sz w:val="24"/>
        </w:rPr>
      </w:pPr>
    </w:p>
    <w:p w:rsidR="000C2AA0" w:rsidRDefault="000C2AA0" w:rsidP="000C2AA0">
      <w:pPr>
        <w:jc w:val="both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По вертикали: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 – структура нервной системы;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 – отросток позвонка;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 – древнегреческий философ; 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 – реакция процесса антиперистальтики;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 – часть сустава;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6 – защелачивание крови;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7 – аминокислота;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9 – начальная часть дыхательной трубки;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12 – процесс синтеза и накопления веществ;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13 – характеристика колебательного процесса;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16 – мешок Дугласа (материал);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17 – мышечный белок;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18 – помесь лошади и зебры;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20 – потеря памяти;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22 - органическое соединение;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23 – дорсальная часть туловища;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25 – положительный полюс аккумулятора;</w:t>
      </w:r>
    </w:p>
    <w:p w:rsidR="000C2AA0" w:rsidRDefault="000C2AA0" w:rsidP="000C2AA0">
      <w:pPr>
        <w:pStyle w:val="a3"/>
      </w:pPr>
      <w:r>
        <w:t>26 – увеличение размеров животного.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  <w:sectPr w:rsidR="000C2AA0">
          <w:type w:val="continuous"/>
          <w:pgSz w:w="11906" w:h="16838"/>
          <w:pgMar w:top="1134" w:right="851" w:bottom="1134" w:left="1276" w:header="720" w:footer="720" w:gutter="0"/>
          <w:cols w:num="2" w:space="720" w:equalWidth="0">
            <w:col w:w="4535" w:space="709"/>
            <w:col w:w="4535"/>
          </w:cols>
          <w:titlePg/>
        </w:sectPr>
      </w:pPr>
    </w:p>
    <w:p w:rsidR="000C2AA0" w:rsidRDefault="000C2AA0" w:rsidP="000C2AA0">
      <w:pPr>
        <w:jc w:val="center"/>
      </w:pPr>
    </w:p>
    <w:p w:rsidR="000C2AA0" w:rsidRDefault="000C2AA0" w:rsidP="000C2AA0">
      <w:pPr>
        <w:jc w:val="center"/>
        <w:sectPr w:rsidR="000C2AA0">
          <w:type w:val="continuous"/>
          <w:pgSz w:w="11906" w:h="16838"/>
          <w:pgMar w:top="1134" w:right="851" w:bottom="1134" w:left="1276" w:header="720" w:footer="720" w:gutter="0"/>
          <w:cols w:space="720"/>
          <w:titlePg/>
        </w:sectPr>
      </w:pPr>
    </w:p>
    <w:p w:rsidR="000C2AA0" w:rsidRDefault="000C2AA0" w:rsidP="000C2AA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4"/>
        <w:gridCol w:w="28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5"/>
        <w:gridCol w:w="284"/>
        <w:gridCol w:w="283"/>
      </w:tblGrid>
      <w:tr w:rsidR="000C2AA0" w:rsidTr="008B587D">
        <w:trPr>
          <w:cantSplit/>
          <w:trHeight w:val="286"/>
          <w:jc w:val="center"/>
        </w:trPr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3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0" w:type="dxa"/>
            <w:gridSpan w:val="7"/>
            <w:vMerge w:val="restart"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568" w:type="dxa"/>
            <w:gridSpan w:val="2"/>
            <w:tcBorders>
              <w:left w:val="nil"/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vMerge w:val="restart"/>
            <w:tcBorders>
              <w:left w:val="nil"/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vMerge w:val="restart"/>
            <w:tcBorders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vMerge w:val="restart"/>
            <w:tcBorders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61"/>
          <w:jc w:val="center"/>
        </w:trPr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66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0C2AA0" w:rsidTr="008B587D">
        <w:trPr>
          <w:cantSplit/>
          <w:trHeight w:val="283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vMerge w:val="restart"/>
            <w:tcBorders>
              <w:left w:val="nil"/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</w:tbl>
    <w:p w:rsidR="000C2AA0" w:rsidRDefault="000C2AA0" w:rsidP="000C2AA0">
      <w:pPr>
        <w:jc w:val="center"/>
        <w:rPr>
          <w:sz w:val="16"/>
        </w:rPr>
        <w:sectPr w:rsidR="000C2AA0">
          <w:type w:val="continuous"/>
          <w:pgSz w:w="11906" w:h="16838"/>
          <w:pgMar w:top="1134" w:right="851" w:bottom="1134" w:left="1276" w:header="720" w:footer="720" w:gutter="0"/>
          <w:cols w:space="720" w:equalWidth="0">
            <w:col w:w="9779"/>
          </w:cols>
          <w:titlePg/>
        </w:sectPr>
      </w:pPr>
    </w:p>
    <w:p w:rsidR="000C2AA0" w:rsidRDefault="000C2AA0" w:rsidP="000C2AA0">
      <w:pPr>
        <w:jc w:val="center"/>
        <w:rPr>
          <w:sz w:val="16"/>
        </w:rPr>
      </w:pP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</w:p>
    <w:p w:rsidR="000C2AA0" w:rsidRDefault="000C2AA0" w:rsidP="000C2AA0">
      <w:pPr>
        <w:jc w:val="center"/>
        <w:rPr>
          <w:rFonts w:ascii="Courier New" w:hAnsi="Courier New"/>
          <w:sz w:val="22"/>
        </w:rPr>
        <w:sectPr w:rsidR="000C2AA0">
          <w:type w:val="continuous"/>
          <w:pgSz w:w="11906" w:h="16838"/>
          <w:pgMar w:top="1134" w:right="851" w:bottom="1134" w:left="1276" w:header="720" w:footer="720" w:gutter="0"/>
          <w:cols w:num="2" w:space="720" w:equalWidth="0">
            <w:col w:w="4535" w:space="709"/>
            <w:col w:w="4535"/>
          </w:cols>
          <w:titlePg/>
        </w:sectPr>
      </w:pPr>
    </w:p>
    <w:p w:rsidR="000C2AA0" w:rsidRDefault="000C2AA0" w:rsidP="000C2AA0">
      <w:pPr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lastRenderedPageBreak/>
        <w:t>Ответы.</w:t>
      </w:r>
    </w:p>
    <w:p w:rsidR="000C2AA0" w:rsidRPr="00B43C3B" w:rsidRDefault="000C2AA0" w:rsidP="000C2AA0">
      <w:pPr>
        <w:ind w:firstLine="426"/>
        <w:rPr>
          <w:rFonts w:ascii="Courier New" w:hAnsi="Courier New" w:cs="Courier New"/>
        </w:rPr>
      </w:pPr>
      <w:r w:rsidRPr="00B43C3B">
        <w:rPr>
          <w:rFonts w:ascii="Courier New" w:hAnsi="Courier New" w:cs="Courier New"/>
          <w:b/>
        </w:rPr>
        <w:t xml:space="preserve">По горизонтали: </w:t>
      </w:r>
      <w:r w:rsidRPr="00B43C3B">
        <w:rPr>
          <w:rFonts w:ascii="Courier New" w:hAnsi="Courier New" w:cs="Courier New"/>
        </w:rPr>
        <w:t xml:space="preserve">1- гипофиз; 4 – реобаза; 7 – атония; 8 – гормон; 10 – Голь; 11 – кожа; 12 – </w:t>
      </w:r>
      <w:proofErr w:type="spellStart"/>
      <w:proofErr w:type="gramStart"/>
      <w:r w:rsidRPr="00B43C3B">
        <w:rPr>
          <w:rFonts w:ascii="Courier New" w:hAnsi="Courier New" w:cs="Courier New"/>
        </w:rPr>
        <w:t>ацетилаза</w:t>
      </w:r>
      <w:proofErr w:type="spellEnd"/>
      <w:r w:rsidRPr="00B43C3B">
        <w:rPr>
          <w:rFonts w:ascii="Courier New" w:hAnsi="Courier New" w:cs="Courier New"/>
        </w:rPr>
        <w:t>;  14</w:t>
      </w:r>
      <w:proofErr w:type="gramEnd"/>
      <w:r w:rsidRPr="00B43C3B">
        <w:rPr>
          <w:rFonts w:ascii="Courier New" w:hAnsi="Courier New" w:cs="Courier New"/>
        </w:rPr>
        <w:t xml:space="preserve"> – </w:t>
      </w:r>
      <w:proofErr w:type="spellStart"/>
      <w:r w:rsidRPr="00B43C3B">
        <w:rPr>
          <w:rFonts w:ascii="Courier New" w:hAnsi="Courier New" w:cs="Courier New"/>
        </w:rPr>
        <w:t>ирида</w:t>
      </w:r>
      <w:proofErr w:type="spellEnd"/>
      <w:r w:rsidRPr="00B43C3B">
        <w:rPr>
          <w:rFonts w:ascii="Courier New" w:hAnsi="Courier New" w:cs="Courier New"/>
        </w:rPr>
        <w:t xml:space="preserve">; 15 – парез; 18 – звери; 19 – урина; 21 – </w:t>
      </w:r>
      <w:proofErr w:type="spellStart"/>
      <w:r w:rsidRPr="00B43C3B">
        <w:rPr>
          <w:rFonts w:ascii="Courier New" w:hAnsi="Courier New" w:cs="Courier New"/>
        </w:rPr>
        <w:t>мясокоска</w:t>
      </w:r>
      <w:proofErr w:type="spellEnd"/>
      <w:r w:rsidRPr="00B43C3B">
        <w:rPr>
          <w:rFonts w:ascii="Courier New" w:hAnsi="Courier New" w:cs="Courier New"/>
        </w:rPr>
        <w:t xml:space="preserve">; 24 – рана; 26 - </w:t>
      </w:r>
      <w:proofErr w:type="spellStart"/>
      <w:r w:rsidRPr="00B43C3B">
        <w:rPr>
          <w:rFonts w:ascii="Courier New" w:hAnsi="Courier New" w:cs="Courier New"/>
        </w:rPr>
        <w:t>Рише</w:t>
      </w:r>
      <w:proofErr w:type="spellEnd"/>
      <w:r w:rsidRPr="00B43C3B">
        <w:rPr>
          <w:rFonts w:ascii="Courier New" w:hAnsi="Courier New" w:cs="Courier New"/>
        </w:rPr>
        <w:t xml:space="preserve">; 27 – анемия; 28 – микрон; 29 – дендрит; 30 – аритмия. </w:t>
      </w:r>
    </w:p>
    <w:p w:rsidR="000C2AA0" w:rsidRPr="00B43C3B" w:rsidRDefault="000C2AA0" w:rsidP="000C2AA0">
      <w:pPr>
        <w:ind w:firstLine="426"/>
        <w:rPr>
          <w:rFonts w:ascii="Courier New" w:hAnsi="Courier New" w:cs="Courier New"/>
        </w:rPr>
      </w:pPr>
      <w:r w:rsidRPr="00B43C3B">
        <w:rPr>
          <w:rFonts w:ascii="Courier New" w:hAnsi="Courier New" w:cs="Courier New"/>
          <w:b/>
        </w:rPr>
        <w:t>По вертикали:</w:t>
      </w:r>
      <w:r w:rsidRPr="00B43C3B">
        <w:rPr>
          <w:rFonts w:ascii="Courier New" w:hAnsi="Courier New" w:cs="Courier New"/>
        </w:rPr>
        <w:t xml:space="preserve"> 1- ганглий; 2 – ость;3 – </w:t>
      </w:r>
      <w:proofErr w:type="gramStart"/>
      <w:r w:rsidRPr="00B43C3B">
        <w:rPr>
          <w:rFonts w:ascii="Courier New" w:hAnsi="Courier New" w:cs="Courier New"/>
        </w:rPr>
        <w:t>Зоиле;  4</w:t>
      </w:r>
      <w:proofErr w:type="gramEnd"/>
      <w:r w:rsidRPr="00B43C3B">
        <w:rPr>
          <w:rFonts w:ascii="Courier New" w:hAnsi="Courier New" w:cs="Courier New"/>
        </w:rPr>
        <w:t xml:space="preserve"> – рвота; 5 – блок; 6 – алкалоз; 7 – </w:t>
      </w:r>
      <w:proofErr w:type="spellStart"/>
      <w:r w:rsidRPr="00B43C3B">
        <w:rPr>
          <w:rFonts w:ascii="Courier New" w:hAnsi="Courier New" w:cs="Courier New"/>
        </w:rPr>
        <w:t>аланин</w:t>
      </w:r>
      <w:proofErr w:type="spellEnd"/>
      <w:r w:rsidRPr="00B43C3B">
        <w:rPr>
          <w:rFonts w:ascii="Courier New" w:hAnsi="Courier New" w:cs="Courier New"/>
        </w:rPr>
        <w:t xml:space="preserve">; 9 – ноздри; 12 – анаболизм; 13 – амплитуда; 16 – резина;  17 – миозин; 18 – зеброид; 20 – амнезия; 22 – спирт; 23 – спина; 25 – анод; 26 – рост. </w:t>
      </w:r>
    </w:p>
    <w:p w:rsidR="00E32B17" w:rsidRDefault="00E32B17"/>
    <w:sectPr w:rsidR="00E3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rator II 17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8"/>
    <w:rsid w:val="000C2AA0"/>
    <w:rsid w:val="00422069"/>
    <w:rsid w:val="007E1D18"/>
    <w:rsid w:val="00E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86E2-3CBA-42D2-95FE-2C711B03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AA0"/>
    <w:pPr>
      <w:keepNext/>
      <w:jc w:val="center"/>
      <w:outlineLvl w:val="0"/>
    </w:pPr>
    <w:rPr>
      <w:rFonts w:ascii="Orator II 17cpi" w:hAnsi="Orator II 17cp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AA0"/>
    <w:rPr>
      <w:rFonts w:ascii="Orator II 17cpi" w:eastAsia="Times New Roman" w:hAnsi="Orator II 17cpi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C2AA0"/>
    <w:pPr>
      <w:ind w:left="426" w:hanging="426"/>
      <w:jc w:val="both"/>
    </w:pPr>
    <w:rPr>
      <w:rFonts w:ascii="Courier New" w:hAnsi="Courier New"/>
      <w:sz w:val="22"/>
    </w:rPr>
  </w:style>
  <w:style w:type="character" w:customStyle="1" w:styleId="a4">
    <w:name w:val="Основной текст с отступом Знак"/>
    <w:basedOn w:val="a0"/>
    <w:link w:val="a3"/>
    <w:rsid w:val="000C2AA0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2020-03-05T15:51:00Z</dcterms:created>
  <dcterms:modified xsi:type="dcterms:W3CDTF">2020-06-29T10:21:00Z</dcterms:modified>
</cp:coreProperties>
</file>