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551" w:rsidRPr="00C6326C" w:rsidRDefault="002A3551" w:rsidP="00C6326C">
      <w:pPr>
        <w:spacing w:after="0" w:line="240" w:lineRule="auto"/>
        <w:jc w:val="center"/>
        <w:rPr>
          <w:rFonts w:ascii="Times New Roman" w:hAnsi="Times New Roman"/>
          <w:sz w:val="32"/>
          <w:szCs w:val="32"/>
        </w:rPr>
      </w:pPr>
      <w:r>
        <w:rPr>
          <w:rFonts w:ascii="Times New Roman" w:hAnsi="Times New Roman"/>
          <w:sz w:val="32"/>
          <w:szCs w:val="32"/>
        </w:rPr>
        <w:t>Методическая разработка семинара</w:t>
      </w:r>
      <w:r w:rsidRPr="00C6326C">
        <w:rPr>
          <w:rFonts w:ascii="Times New Roman" w:hAnsi="Times New Roman"/>
          <w:sz w:val="32"/>
          <w:szCs w:val="32"/>
        </w:rPr>
        <w:t xml:space="preserve"> </w:t>
      </w:r>
    </w:p>
    <w:p w:rsidR="002A3551" w:rsidRPr="00C6326C" w:rsidRDefault="002A3551" w:rsidP="00C6326C">
      <w:pPr>
        <w:spacing w:after="0" w:line="240" w:lineRule="auto"/>
        <w:jc w:val="center"/>
        <w:rPr>
          <w:rStyle w:val="FontStyle14"/>
          <w:b/>
          <w:sz w:val="32"/>
          <w:szCs w:val="32"/>
        </w:rPr>
      </w:pPr>
      <w:r w:rsidRPr="00C6326C">
        <w:rPr>
          <w:rFonts w:ascii="Times New Roman" w:hAnsi="Times New Roman"/>
          <w:b/>
          <w:sz w:val="32"/>
          <w:szCs w:val="32"/>
        </w:rPr>
        <w:t>«</w:t>
      </w:r>
      <w:r w:rsidRPr="00C6326C">
        <w:rPr>
          <w:rStyle w:val="FontStyle14"/>
          <w:b/>
          <w:sz w:val="32"/>
          <w:szCs w:val="32"/>
        </w:rPr>
        <w:t>Домашнее насилие: особенности, виды, исторический и культурный аспекты, возможности предотвращения»</w:t>
      </w:r>
    </w:p>
    <w:p w:rsidR="002A3551" w:rsidRDefault="002A3551" w:rsidP="00B90408">
      <w:pPr>
        <w:spacing w:after="0"/>
        <w:rPr>
          <w:rStyle w:val="FontStyle14"/>
          <w:sz w:val="28"/>
          <w:szCs w:val="28"/>
        </w:rPr>
      </w:pPr>
    </w:p>
    <w:p w:rsidR="002A3551" w:rsidRDefault="002A3551" w:rsidP="00B90408">
      <w:pPr>
        <w:spacing w:after="0"/>
        <w:rPr>
          <w:rStyle w:val="FontStyle14"/>
          <w:sz w:val="28"/>
          <w:szCs w:val="28"/>
        </w:rPr>
      </w:pPr>
      <w:r w:rsidRPr="009254EE">
        <w:rPr>
          <w:rStyle w:val="FontStyle14"/>
          <w:b/>
          <w:sz w:val="28"/>
          <w:szCs w:val="28"/>
        </w:rPr>
        <w:t xml:space="preserve">Целевая аудитория: </w:t>
      </w:r>
      <w:r>
        <w:rPr>
          <w:rStyle w:val="FontStyle14"/>
          <w:sz w:val="28"/>
          <w:szCs w:val="28"/>
        </w:rPr>
        <w:t>родители, специалисты помогающих профессий (педагоги, психологи, социальные работники), подростки.</w:t>
      </w:r>
    </w:p>
    <w:p w:rsidR="002A3551" w:rsidRDefault="002A3551" w:rsidP="00B90408">
      <w:pPr>
        <w:spacing w:after="0"/>
        <w:rPr>
          <w:rStyle w:val="FontStyle14"/>
          <w:sz w:val="28"/>
          <w:szCs w:val="28"/>
        </w:rPr>
      </w:pPr>
      <w:r w:rsidRPr="009254EE">
        <w:rPr>
          <w:rStyle w:val="FontStyle14"/>
          <w:b/>
          <w:sz w:val="28"/>
          <w:szCs w:val="28"/>
        </w:rPr>
        <w:t>Цель:</w:t>
      </w:r>
      <w:r>
        <w:rPr>
          <w:rStyle w:val="FontStyle14"/>
          <w:sz w:val="28"/>
          <w:szCs w:val="28"/>
        </w:rPr>
        <w:t xml:space="preserve"> создание предпосылок профилактики домашнего насилия и жестокого обращения в семье</w:t>
      </w:r>
    </w:p>
    <w:p w:rsidR="002A3551" w:rsidRPr="009254EE" w:rsidRDefault="002A3551" w:rsidP="00B90408">
      <w:pPr>
        <w:spacing w:after="0"/>
        <w:rPr>
          <w:rStyle w:val="FontStyle14"/>
          <w:b/>
          <w:sz w:val="28"/>
          <w:szCs w:val="28"/>
        </w:rPr>
      </w:pPr>
      <w:r w:rsidRPr="009254EE">
        <w:rPr>
          <w:rStyle w:val="FontStyle14"/>
          <w:b/>
          <w:sz w:val="28"/>
          <w:szCs w:val="28"/>
        </w:rPr>
        <w:t>Задачи:</w:t>
      </w:r>
    </w:p>
    <w:p w:rsidR="002A3551" w:rsidRPr="0061488E" w:rsidRDefault="002A3551" w:rsidP="0061488E">
      <w:pPr>
        <w:pStyle w:val="a3"/>
        <w:numPr>
          <w:ilvl w:val="0"/>
          <w:numId w:val="2"/>
        </w:numPr>
        <w:spacing w:after="0"/>
        <w:rPr>
          <w:rStyle w:val="FontStyle14"/>
          <w:sz w:val="28"/>
          <w:szCs w:val="28"/>
        </w:rPr>
      </w:pPr>
      <w:r w:rsidRPr="0061488E">
        <w:rPr>
          <w:rStyle w:val="FontStyle14"/>
          <w:sz w:val="28"/>
          <w:szCs w:val="28"/>
        </w:rPr>
        <w:t>Дать знания по проблеме домашнего насилия (предпосылки, виды, особенности)</w:t>
      </w:r>
    </w:p>
    <w:p w:rsidR="002A3551" w:rsidRPr="0061488E" w:rsidRDefault="002A3551" w:rsidP="0061488E">
      <w:pPr>
        <w:pStyle w:val="a3"/>
        <w:numPr>
          <w:ilvl w:val="0"/>
          <w:numId w:val="2"/>
        </w:numPr>
        <w:spacing w:after="0"/>
        <w:rPr>
          <w:rStyle w:val="FontStyle14"/>
          <w:sz w:val="28"/>
          <w:szCs w:val="28"/>
        </w:rPr>
      </w:pPr>
      <w:r w:rsidRPr="0061488E">
        <w:rPr>
          <w:rStyle w:val="FontStyle14"/>
          <w:sz w:val="28"/>
          <w:szCs w:val="28"/>
        </w:rPr>
        <w:t>Изменить отношение к проблеме домашнего насилия и жестокого обращения в семье</w:t>
      </w:r>
    </w:p>
    <w:p w:rsidR="002A3551" w:rsidRPr="0061488E" w:rsidRDefault="002A3551" w:rsidP="0061488E">
      <w:pPr>
        <w:pStyle w:val="a3"/>
        <w:numPr>
          <w:ilvl w:val="0"/>
          <w:numId w:val="2"/>
        </w:numPr>
        <w:spacing w:after="0"/>
        <w:rPr>
          <w:rStyle w:val="FontStyle14"/>
          <w:sz w:val="28"/>
          <w:szCs w:val="28"/>
        </w:rPr>
      </w:pPr>
      <w:r w:rsidRPr="0061488E">
        <w:rPr>
          <w:rStyle w:val="FontStyle14"/>
          <w:sz w:val="28"/>
          <w:szCs w:val="28"/>
        </w:rPr>
        <w:t>Научить необходимым навыкам распознавания, предотвращения и профилактики домашнего насилия</w:t>
      </w:r>
    </w:p>
    <w:p w:rsidR="002A3551" w:rsidRPr="009254EE" w:rsidRDefault="002A3551" w:rsidP="00B90408">
      <w:pPr>
        <w:spacing w:after="0"/>
        <w:rPr>
          <w:rStyle w:val="FontStyle14"/>
          <w:b/>
          <w:sz w:val="28"/>
          <w:szCs w:val="28"/>
        </w:rPr>
      </w:pPr>
      <w:r w:rsidRPr="009254EE">
        <w:rPr>
          <w:rStyle w:val="FontStyle14"/>
          <w:b/>
          <w:sz w:val="28"/>
          <w:szCs w:val="28"/>
        </w:rPr>
        <w:t>Методы работы:</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Мини-лекция</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 xml:space="preserve">Презентация </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 xml:space="preserve">Мозговой штурм </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 xml:space="preserve">Дискуссия </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 xml:space="preserve">Арттехника </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Анкетирование</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Упражнения</w:t>
      </w:r>
    </w:p>
    <w:p w:rsidR="002A3551" w:rsidRPr="00FF65EC" w:rsidRDefault="002A3551" w:rsidP="00FF65EC">
      <w:pPr>
        <w:pStyle w:val="a3"/>
        <w:numPr>
          <w:ilvl w:val="0"/>
          <w:numId w:val="13"/>
        </w:numPr>
        <w:spacing w:after="0"/>
        <w:rPr>
          <w:rStyle w:val="FontStyle14"/>
          <w:sz w:val="28"/>
          <w:szCs w:val="28"/>
        </w:rPr>
      </w:pPr>
      <w:r w:rsidRPr="00FF65EC">
        <w:rPr>
          <w:rStyle w:val="FontStyle14"/>
          <w:sz w:val="28"/>
          <w:szCs w:val="28"/>
        </w:rPr>
        <w:t>Работа в малых группах</w:t>
      </w:r>
    </w:p>
    <w:p w:rsidR="002A3551" w:rsidRPr="009254EE" w:rsidRDefault="002A3551" w:rsidP="00B90408">
      <w:pPr>
        <w:spacing w:after="0"/>
        <w:rPr>
          <w:rStyle w:val="FontStyle14"/>
          <w:b/>
          <w:sz w:val="28"/>
          <w:szCs w:val="28"/>
        </w:rPr>
      </w:pPr>
      <w:r w:rsidRPr="009254EE">
        <w:rPr>
          <w:rStyle w:val="FontStyle14"/>
          <w:b/>
          <w:sz w:val="28"/>
          <w:szCs w:val="28"/>
        </w:rPr>
        <w:t>Алгоритм встречи:</w:t>
      </w:r>
    </w:p>
    <w:p w:rsidR="002A3551" w:rsidRDefault="002A3551" w:rsidP="00B90408">
      <w:pPr>
        <w:pStyle w:val="a3"/>
        <w:numPr>
          <w:ilvl w:val="0"/>
          <w:numId w:val="1"/>
        </w:numPr>
        <w:spacing w:after="0"/>
        <w:rPr>
          <w:rStyle w:val="FontStyle14"/>
          <w:sz w:val="28"/>
          <w:szCs w:val="28"/>
        </w:rPr>
      </w:pPr>
      <w:r>
        <w:rPr>
          <w:rStyle w:val="FontStyle14"/>
          <w:sz w:val="28"/>
          <w:szCs w:val="28"/>
        </w:rPr>
        <w:t>Приветствие, введение в тему встречи.</w:t>
      </w:r>
    </w:p>
    <w:p w:rsidR="002A3551" w:rsidRDefault="002A3551" w:rsidP="00B90408">
      <w:pPr>
        <w:pStyle w:val="a3"/>
        <w:numPr>
          <w:ilvl w:val="0"/>
          <w:numId w:val="1"/>
        </w:numPr>
        <w:spacing w:after="0"/>
        <w:rPr>
          <w:rStyle w:val="FontStyle14"/>
          <w:sz w:val="28"/>
          <w:szCs w:val="28"/>
        </w:rPr>
      </w:pPr>
      <w:r>
        <w:rPr>
          <w:rStyle w:val="FontStyle14"/>
          <w:sz w:val="28"/>
          <w:szCs w:val="28"/>
        </w:rPr>
        <w:t>Шеринг (знакомство).</w:t>
      </w:r>
    </w:p>
    <w:p w:rsidR="002A3551" w:rsidRDefault="002A3551" w:rsidP="00B90408">
      <w:pPr>
        <w:pStyle w:val="a3"/>
        <w:numPr>
          <w:ilvl w:val="0"/>
          <w:numId w:val="1"/>
        </w:numPr>
        <w:spacing w:after="0"/>
        <w:rPr>
          <w:rStyle w:val="FontStyle14"/>
          <w:sz w:val="28"/>
          <w:szCs w:val="28"/>
        </w:rPr>
      </w:pPr>
      <w:r>
        <w:rPr>
          <w:rStyle w:val="FontStyle14"/>
          <w:sz w:val="28"/>
          <w:szCs w:val="28"/>
        </w:rPr>
        <w:t>Презентация «Исторические корни домашнего насилия. Статистика»</w:t>
      </w:r>
    </w:p>
    <w:p w:rsidR="002A3551" w:rsidRDefault="002A3551" w:rsidP="00B90408">
      <w:pPr>
        <w:pStyle w:val="a3"/>
        <w:numPr>
          <w:ilvl w:val="0"/>
          <w:numId w:val="1"/>
        </w:numPr>
        <w:spacing w:after="0"/>
        <w:rPr>
          <w:rStyle w:val="FontStyle14"/>
          <w:sz w:val="28"/>
          <w:szCs w:val="28"/>
        </w:rPr>
      </w:pPr>
      <w:r>
        <w:rPr>
          <w:rStyle w:val="FontStyle14"/>
          <w:sz w:val="28"/>
          <w:szCs w:val="28"/>
        </w:rPr>
        <w:t>Упражнение «Кто я – жертва или насильник»</w:t>
      </w:r>
    </w:p>
    <w:p w:rsidR="002A3551" w:rsidRDefault="002A3551" w:rsidP="00B90408">
      <w:pPr>
        <w:pStyle w:val="a3"/>
        <w:numPr>
          <w:ilvl w:val="0"/>
          <w:numId w:val="1"/>
        </w:numPr>
        <w:spacing w:after="0"/>
        <w:rPr>
          <w:rStyle w:val="FontStyle14"/>
          <w:sz w:val="28"/>
          <w:szCs w:val="28"/>
        </w:rPr>
      </w:pPr>
      <w:r>
        <w:rPr>
          <w:rStyle w:val="FontStyle14"/>
          <w:sz w:val="28"/>
          <w:szCs w:val="28"/>
        </w:rPr>
        <w:t>Работа в малых группах «Виды домашнего насилия».</w:t>
      </w:r>
      <w:r w:rsidRPr="00DD61F5">
        <w:rPr>
          <w:rStyle w:val="FontStyle14"/>
          <w:sz w:val="28"/>
          <w:szCs w:val="28"/>
        </w:rPr>
        <w:t xml:space="preserve"> </w:t>
      </w:r>
      <w:r>
        <w:rPr>
          <w:rStyle w:val="FontStyle14"/>
          <w:sz w:val="28"/>
          <w:szCs w:val="28"/>
        </w:rPr>
        <w:t>Дискуссия</w:t>
      </w:r>
    </w:p>
    <w:p w:rsidR="002A3551" w:rsidRDefault="002A3551" w:rsidP="00B90408">
      <w:pPr>
        <w:pStyle w:val="a3"/>
        <w:numPr>
          <w:ilvl w:val="0"/>
          <w:numId w:val="1"/>
        </w:numPr>
        <w:spacing w:after="0"/>
        <w:rPr>
          <w:rStyle w:val="FontStyle14"/>
          <w:sz w:val="28"/>
          <w:szCs w:val="28"/>
        </w:rPr>
      </w:pPr>
      <w:r>
        <w:rPr>
          <w:rStyle w:val="FontStyle14"/>
          <w:sz w:val="28"/>
          <w:szCs w:val="28"/>
        </w:rPr>
        <w:t>Информирование «Мифы о домашнем насилии»</w:t>
      </w:r>
    </w:p>
    <w:p w:rsidR="002A3551" w:rsidRDefault="002A3551" w:rsidP="00B90408">
      <w:pPr>
        <w:pStyle w:val="a3"/>
        <w:numPr>
          <w:ilvl w:val="0"/>
          <w:numId w:val="1"/>
        </w:numPr>
        <w:spacing w:after="0"/>
        <w:rPr>
          <w:rStyle w:val="FontStyle14"/>
          <w:sz w:val="28"/>
          <w:szCs w:val="28"/>
        </w:rPr>
      </w:pPr>
      <w:r>
        <w:rPr>
          <w:rStyle w:val="FontStyle14"/>
          <w:sz w:val="28"/>
          <w:szCs w:val="28"/>
        </w:rPr>
        <w:t>Мозговой штурм «Почему женщины остаются с насильником»</w:t>
      </w:r>
    </w:p>
    <w:p w:rsidR="002A3551" w:rsidRDefault="002A3551" w:rsidP="00B90408">
      <w:pPr>
        <w:pStyle w:val="a3"/>
        <w:numPr>
          <w:ilvl w:val="0"/>
          <w:numId w:val="1"/>
        </w:numPr>
        <w:spacing w:after="0"/>
        <w:rPr>
          <w:rFonts w:ascii="Times New Roman" w:hAnsi="Times New Roman"/>
          <w:sz w:val="28"/>
          <w:szCs w:val="28"/>
        </w:rPr>
      </w:pPr>
      <w:r>
        <w:rPr>
          <w:rFonts w:ascii="Times New Roman" w:hAnsi="Times New Roman"/>
          <w:sz w:val="28"/>
          <w:szCs w:val="28"/>
        </w:rPr>
        <w:t>Мини-лекция. Инфолист «Проявления склонности насилия в характере»</w:t>
      </w:r>
    </w:p>
    <w:p w:rsidR="002A3551" w:rsidRDefault="002A3551" w:rsidP="00B90408">
      <w:pPr>
        <w:pStyle w:val="a3"/>
        <w:numPr>
          <w:ilvl w:val="0"/>
          <w:numId w:val="1"/>
        </w:numPr>
        <w:spacing w:after="0"/>
        <w:rPr>
          <w:rFonts w:ascii="Times New Roman" w:hAnsi="Times New Roman"/>
          <w:sz w:val="28"/>
          <w:szCs w:val="28"/>
        </w:rPr>
      </w:pPr>
      <w:r>
        <w:rPr>
          <w:rFonts w:ascii="Times New Roman" w:hAnsi="Times New Roman"/>
          <w:sz w:val="28"/>
          <w:szCs w:val="28"/>
        </w:rPr>
        <w:t>Анкетирование «Подвергаетесь ли вы домашнему насилию»</w:t>
      </w:r>
    </w:p>
    <w:p w:rsidR="002A3551" w:rsidRDefault="002A3551" w:rsidP="00B90408">
      <w:pPr>
        <w:pStyle w:val="a3"/>
        <w:numPr>
          <w:ilvl w:val="0"/>
          <w:numId w:val="1"/>
        </w:numPr>
        <w:spacing w:after="0"/>
        <w:rPr>
          <w:rFonts w:ascii="Times New Roman" w:hAnsi="Times New Roman"/>
          <w:sz w:val="28"/>
          <w:szCs w:val="28"/>
        </w:rPr>
      </w:pPr>
      <w:r>
        <w:rPr>
          <w:rFonts w:ascii="Times New Roman" w:hAnsi="Times New Roman"/>
          <w:sz w:val="28"/>
          <w:szCs w:val="28"/>
        </w:rPr>
        <w:t>Артехника «Рисунок состояния»</w:t>
      </w:r>
    </w:p>
    <w:p w:rsidR="002A3551" w:rsidRDefault="002A3551" w:rsidP="00B90408">
      <w:pPr>
        <w:pStyle w:val="a3"/>
        <w:numPr>
          <w:ilvl w:val="0"/>
          <w:numId w:val="1"/>
        </w:numPr>
        <w:spacing w:after="0"/>
        <w:rPr>
          <w:rFonts w:ascii="Times New Roman" w:hAnsi="Times New Roman"/>
          <w:sz w:val="28"/>
          <w:szCs w:val="28"/>
        </w:rPr>
      </w:pPr>
      <w:r>
        <w:rPr>
          <w:rFonts w:ascii="Times New Roman" w:hAnsi="Times New Roman"/>
          <w:sz w:val="28"/>
          <w:szCs w:val="28"/>
        </w:rPr>
        <w:t>Заключительный шеринг, обратная связь участников семинара</w:t>
      </w:r>
    </w:p>
    <w:p w:rsidR="002A3551" w:rsidRDefault="002A3551" w:rsidP="00B90408">
      <w:pPr>
        <w:pStyle w:val="a3"/>
        <w:numPr>
          <w:ilvl w:val="0"/>
          <w:numId w:val="1"/>
        </w:numPr>
        <w:spacing w:after="0"/>
        <w:rPr>
          <w:rFonts w:ascii="Times New Roman" w:hAnsi="Times New Roman"/>
          <w:sz w:val="28"/>
          <w:szCs w:val="28"/>
        </w:rPr>
      </w:pPr>
      <w:r>
        <w:rPr>
          <w:rFonts w:ascii="Times New Roman" w:hAnsi="Times New Roman"/>
          <w:sz w:val="28"/>
          <w:szCs w:val="28"/>
        </w:rPr>
        <w:t>Заключительное анкетирование</w:t>
      </w:r>
    </w:p>
    <w:p w:rsidR="002A3551" w:rsidRDefault="002A3551" w:rsidP="00985144">
      <w:pPr>
        <w:spacing w:after="0"/>
        <w:rPr>
          <w:rFonts w:ascii="Times New Roman" w:hAnsi="Times New Roman"/>
          <w:b/>
          <w:sz w:val="28"/>
          <w:szCs w:val="28"/>
        </w:rPr>
      </w:pPr>
    </w:p>
    <w:p w:rsidR="002A3551" w:rsidRPr="009254EE" w:rsidRDefault="002A3551" w:rsidP="00985144">
      <w:pPr>
        <w:spacing w:after="0"/>
        <w:rPr>
          <w:rFonts w:ascii="Times New Roman" w:hAnsi="Times New Roman"/>
          <w:b/>
          <w:sz w:val="28"/>
          <w:szCs w:val="28"/>
        </w:rPr>
      </w:pPr>
      <w:r w:rsidRPr="009254EE">
        <w:rPr>
          <w:rFonts w:ascii="Times New Roman" w:hAnsi="Times New Roman"/>
          <w:b/>
          <w:sz w:val="28"/>
          <w:szCs w:val="28"/>
        </w:rPr>
        <w:t>Описание занятия:</w:t>
      </w:r>
    </w:p>
    <w:p w:rsidR="002A3551" w:rsidRPr="0061488E" w:rsidRDefault="002A3551" w:rsidP="0061488E">
      <w:pPr>
        <w:pStyle w:val="a3"/>
        <w:numPr>
          <w:ilvl w:val="0"/>
          <w:numId w:val="5"/>
        </w:numPr>
        <w:spacing w:after="0"/>
        <w:rPr>
          <w:rStyle w:val="FontStyle14"/>
          <w:sz w:val="28"/>
          <w:szCs w:val="28"/>
        </w:rPr>
      </w:pPr>
      <w:r w:rsidRPr="0061488E">
        <w:rPr>
          <w:rStyle w:val="FontStyle14"/>
          <w:sz w:val="28"/>
          <w:szCs w:val="28"/>
        </w:rPr>
        <w:t>Приветствие, введение в тему встречи.</w:t>
      </w:r>
    </w:p>
    <w:p w:rsidR="002A3551" w:rsidRDefault="002A3551" w:rsidP="0061488E">
      <w:pPr>
        <w:pStyle w:val="a3"/>
        <w:spacing w:after="0"/>
        <w:rPr>
          <w:rFonts w:ascii="Times New Roman" w:hAnsi="Times New Roman"/>
          <w:sz w:val="28"/>
          <w:szCs w:val="28"/>
        </w:rPr>
      </w:pPr>
      <w:r>
        <w:rPr>
          <w:rFonts w:ascii="Times New Roman" w:hAnsi="Times New Roman"/>
          <w:sz w:val="28"/>
          <w:szCs w:val="28"/>
        </w:rPr>
        <w:t>В этой части ведущий способствует созданию атмосферы открытости и доверия, мотивирует к участию в семинаре, описывая важность темы и учитывая особенности аудитории (родители, подростки или специалисты)</w:t>
      </w:r>
    </w:p>
    <w:p w:rsidR="002A3551" w:rsidRDefault="002A3551" w:rsidP="0061488E">
      <w:pPr>
        <w:pStyle w:val="a3"/>
        <w:numPr>
          <w:ilvl w:val="0"/>
          <w:numId w:val="5"/>
        </w:numPr>
        <w:spacing w:after="0"/>
        <w:rPr>
          <w:rStyle w:val="FontStyle14"/>
          <w:sz w:val="28"/>
          <w:szCs w:val="28"/>
        </w:rPr>
      </w:pPr>
      <w:r>
        <w:rPr>
          <w:rStyle w:val="FontStyle14"/>
          <w:sz w:val="28"/>
          <w:szCs w:val="28"/>
        </w:rPr>
        <w:t xml:space="preserve">Шеринг (знакомство). </w:t>
      </w:r>
      <w:r w:rsidRPr="00C6326C">
        <w:rPr>
          <w:rStyle w:val="FontStyle14"/>
          <w:sz w:val="28"/>
          <w:szCs w:val="28"/>
          <w:u w:val="single"/>
        </w:rPr>
        <w:t xml:space="preserve">Инструкция: </w:t>
      </w:r>
      <w:r>
        <w:rPr>
          <w:rStyle w:val="FontStyle14"/>
          <w:sz w:val="28"/>
          <w:szCs w:val="28"/>
        </w:rPr>
        <w:t>предлагается представится (если необходимо рассказать о себе), описать свои ожидания от семинара, сомнения и ответить на вопрос – что для меня домашнее насилие.</w:t>
      </w:r>
    </w:p>
    <w:p w:rsidR="002A3551" w:rsidRDefault="002A3551" w:rsidP="0061488E">
      <w:pPr>
        <w:pStyle w:val="a3"/>
        <w:numPr>
          <w:ilvl w:val="0"/>
          <w:numId w:val="5"/>
        </w:numPr>
        <w:spacing w:after="0"/>
        <w:rPr>
          <w:rStyle w:val="FontStyle14"/>
          <w:sz w:val="28"/>
          <w:szCs w:val="28"/>
        </w:rPr>
      </w:pPr>
      <w:r>
        <w:rPr>
          <w:rStyle w:val="FontStyle14"/>
          <w:sz w:val="28"/>
          <w:szCs w:val="28"/>
        </w:rPr>
        <w:t>Презентация «Исторические корни домашнего насилия. Статистика»</w:t>
      </w:r>
    </w:p>
    <w:p w:rsidR="002A3551" w:rsidRPr="0062203B" w:rsidRDefault="002A3551" w:rsidP="0062203B">
      <w:pPr>
        <w:pStyle w:val="2"/>
        <w:spacing w:after="0"/>
        <w:jc w:val="left"/>
        <w:rPr>
          <w:rFonts w:ascii="Times New Roman" w:hAnsi="Times New Roman"/>
          <w:b w:val="0"/>
          <w:i w:val="0"/>
          <w:szCs w:val="28"/>
        </w:rPr>
      </w:pPr>
      <w:bookmarkStart w:id="0" w:name="_Toc371927178"/>
      <w:bookmarkStart w:id="1" w:name="_Toc372796773"/>
      <w:r w:rsidRPr="0062203B">
        <w:rPr>
          <w:rFonts w:ascii="Times New Roman" w:hAnsi="Times New Roman"/>
          <w:b w:val="0"/>
          <w:i w:val="0"/>
          <w:szCs w:val="28"/>
        </w:rPr>
        <w:t>Исторические корни</w:t>
      </w:r>
      <w:bookmarkEnd w:id="0"/>
      <w:bookmarkEnd w:id="1"/>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На протяжении веков, гласят дошедшие до нас летописи, женщины и дети были собственностью их отцов; когда девушка выходила замуж право собственности переходило к ее мужу.</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 xml:space="preserve">Слово "семья" произошло от латинского </w:t>
      </w:r>
      <w:r w:rsidRPr="0062203B">
        <w:rPr>
          <w:rFonts w:ascii="Times New Roman" w:hAnsi="Times New Roman"/>
          <w:i/>
          <w:sz w:val="28"/>
          <w:szCs w:val="28"/>
          <w:lang w:val="en-US"/>
        </w:rPr>
        <w:t>familia</w:t>
      </w:r>
      <w:r w:rsidRPr="0062203B">
        <w:rPr>
          <w:rFonts w:ascii="Times New Roman" w:hAnsi="Times New Roman"/>
          <w:sz w:val="28"/>
          <w:szCs w:val="28"/>
        </w:rPr>
        <w:t>, означающего ведение домашнего хозяйства. Отец или муж был главой семьи, женщина и дети его слугами. Он владел ими, их собственностью и их трудом. Он имел абсолютное право контролировать их, также он поступал с домашними животными.</w:t>
      </w:r>
    </w:p>
    <w:p w:rsidR="002A3551"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Pr>
          <w:rFonts w:ascii="Times New Roman" w:hAnsi="Times New Roman"/>
          <w:sz w:val="28"/>
          <w:szCs w:val="28"/>
        </w:rPr>
        <w:t>Россия: домострой, религия православие, казачьи устои, Северный Кавказ.</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В 8-ом веке в Риме был провозглашен первый Закон о браке, "обязывающий замужних женщин всецело подчиняться прихотям своих мужей, и мужей распоряжаться своими женами, как необходимой и неотъемлемой своей собственностью".</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В средние века священники призывали прихожан-мужчин бить своих жен, причем жены должны были целовать свистевший над ними прут. Женщины и дети считались совершенно бесправными.</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 xml:space="preserve">В конце 15-го века </w:t>
      </w:r>
      <w:r>
        <w:rPr>
          <w:rFonts w:ascii="Times New Roman" w:hAnsi="Times New Roman"/>
          <w:sz w:val="28"/>
          <w:szCs w:val="28"/>
        </w:rPr>
        <w:t>был составлен</w:t>
      </w:r>
      <w:r w:rsidRPr="0062203B">
        <w:rPr>
          <w:rFonts w:ascii="Times New Roman" w:hAnsi="Times New Roman"/>
          <w:sz w:val="28"/>
          <w:szCs w:val="28"/>
        </w:rPr>
        <w:t xml:space="preserve"> Свод брачных правил, в которых были такие слова: "Если вы считаете, что жена оскорбила вас, не набрасывайтесь на нее с упреками и кулаками… Хорошенько отругайте и пригрозите. Если и это не помогает, возьмите палку и изо всех сил побейте ее, поскольку лучше наказать тело и исправить душу, чем причинить вред душе, щадя тело… Бейте немилосердно, но и не свирепствуя, единственно ради души ее, с тем, чтобы наказание обернулось вашими заслугами и пошло ей на пользу".</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Английский неписанный закон гласит, что после заключения брака муж и жена предстают перед законом как одно лицо; т.е. женщина не рассматривается как самостоятельное юридическое лицо.</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Там же узаконено "Правило большого пальца", позволяющее мужу бить свою жену "прутом не толще его большого пальца".</w:t>
      </w:r>
    </w:p>
    <w:p w:rsidR="002A3551" w:rsidRPr="0062203B" w:rsidRDefault="002A3551" w:rsidP="0062203B">
      <w:pPr>
        <w:pStyle w:val="2"/>
        <w:spacing w:after="0"/>
        <w:jc w:val="both"/>
        <w:rPr>
          <w:rFonts w:ascii="Times New Roman" w:hAnsi="Times New Roman"/>
          <w:b w:val="0"/>
          <w:i w:val="0"/>
          <w:szCs w:val="28"/>
        </w:rPr>
      </w:pPr>
      <w:bookmarkStart w:id="2" w:name="_Toc371927179"/>
      <w:bookmarkStart w:id="3" w:name="_Toc372796774"/>
      <w:r w:rsidRPr="0062203B">
        <w:rPr>
          <w:rFonts w:ascii="Times New Roman" w:hAnsi="Times New Roman"/>
          <w:b w:val="0"/>
          <w:i w:val="0"/>
          <w:szCs w:val="28"/>
        </w:rPr>
        <w:t>Статистика</w:t>
      </w:r>
      <w:bookmarkEnd w:id="2"/>
      <w:bookmarkEnd w:id="3"/>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Каждые 15 секунд в Соединенных Штатах избивается женщина.</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Более чем 50% женщин хотя бы раз в своем замужестве были избиты мужьями.</w:t>
      </w:r>
      <w:r>
        <w:rPr>
          <w:rFonts w:ascii="Times New Roman" w:hAnsi="Times New Roman"/>
          <w:sz w:val="28"/>
          <w:szCs w:val="28"/>
        </w:rPr>
        <w:t xml:space="preserve"> В РФ каждая третья женщина страдает от физического насилия со стороны мужчины</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Насилие в семье самая распространенная причина нанесения телесных повреждений женщинам; 20% всех визитов в травматологические пункты составляют женщины, избитые своими мужьями.</w:t>
      </w:r>
      <w:r>
        <w:rPr>
          <w:rFonts w:ascii="Times New Roman" w:hAnsi="Times New Roman"/>
          <w:sz w:val="28"/>
          <w:szCs w:val="28"/>
        </w:rPr>
        <w:t xml:space="preserve"> </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В трех случаях из четырех убийство женщины совершает ее супруг. Почти ни одна не убита незнакомцем.</w:t>
      </w:r>
      <w:r>
        <w:rPr>
          <w:rFonts w:ascii="Times New Roman" w:hAnsi="Times New Roman"/>
          <w:sz w:val="28"/>
          <w:szCs w:val="28"/>
        </w:rPr>
        <w:t xml:space="preserve"> В РФ 40% всех убийств и тяжких преступлений совершены в семье.</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95% насилия в семье совершают мужчины.</w:t>
      </w:r>
      <w:r>
        <w:rPr>
          <w:rFonts w:ascii="Times New Roman" w:hAnsi="Times New Roman"/>
          <w:sz w:val="28"/>
          <w:szCs w:val="28"/>
        </w:rPr>
        <w:t xml:space="preserve"> В РФ ежегодно погибает от домашнего насилия 14 тысяч женщин.</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Свыше 75% зарегистрированных случаев насилия в семье произошло после развода.</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Женщины, оставляющие избивающих их мужей, подвержены на 75% большему риску быть убитыми, чем те, которые остаются в семье.</w:t>
      </w:r>
    </w:p>
    <w:p w:rsidR="002A3551"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62203B">
        <w:rPr>
          <w:rFonts w:ascii="Times New Roman" w:hAnsi="Times New Roman"/>
          <w:sz w:val="28"/>
          <w:szCs w:val="28"/>
        </w:rPr>
        <w:t>Исследования, проведенные в тюрьме штата Калифорния, показали, что 93% женщин, убитых своими мужьями, избивались ими; 67% этих женщин были убиты при попытках защитить себя или своих детей.</w:t>
      </w:r>
    </w:p>
    <w:p w:rsidR="002A3551" w:rsidRPr="0062203B" w:rsidRDefault="002A3551" w:rsidP="0062203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Pr>
          <w:rFonts w:ascii="Times New Roman" w:hAnsi="Times New Roman"/>
          <w:sz w:val="28"/>
          <w:szCs w:val="28"/>
        </w:rPr>
        <w:t>В РФ 50 тысяч детей уходят из дома, 2 тысячи совершают суицид.</w:t>
      </w:r>
    </w:p>
    <w:p w:rsidR="002A3551" w:rsidRPr="00DD61F5" w:rsidRDefault="002A3551" w:rsidP="0062203B">
      <w:pPr>
        <w:pStyle w:val="2"/>
        <w:spacing w:after="0"/>
        <w:jc w:val="both"/>
        <w:rPr>
          <w:rFonts w:ascii="Times New Roman" w:hAnsi="Times New Roman"/>
          <w:b w:val="0"/>
          <w:i w:val="0"/>
          <w:szCs w:val="28"/>
        </w:rPr>
      </w:pPr>
      <w:bookmarkStart w:id="4" w:name="_Toc371927181"/>
      <w:bookmarkStart w:id="5" w:name="_Toc372796776"/>
      <w:r w:rsidRPr="00DD61F5">
        <w:rPr>
          <w:rFonts w:ascii="Times New Roman" w:hAnsi="Times New Roman"/>
          <w:b w:val="0"/>
          <w:i w:val="0"/>
          <w:szCs w:val="28"/>
        </w:rPr>
        <w:t>Циклы насилия</w:t>
      </w:r>
      <w:bookmarkEnd w:id="4"/>
      <w:bookmarkEnd w:id="5"/>
    </w:p>
    <w:p w:rsidR="002A3551" w:rsidRPr="0062203B" w:rsidRDefault="002A3551" w:rsidP="0062203B">
      <w:pPr>
        <w:spacing w:after="0" w:line="240" w:lineRule="auto"/>
        <w:ind w:right="-6"/>
        <w:jc w:val="both"/>
        <w:rPr>
          <w:rFonts w:ascii="Times New Roman" w:hAnsi="Times New Roman"/>
          <w:sz w:val="28"/>
          <w:szCs w:val="28"/>
        </w:rPr>
      </w:pPr>
      <w:r w:rsidRPr="0062203B">
        <w:rPr>
          <w:rFonts w:ascii="Times New Roman" w:hAnsi="Times New Roman"/>
          <w:sz w:val="28"/>
          <w:szCs w:val="28"/>
        </w:rPr>
        <w:t>Теория цикличности насилия, основателем которой является доктор Л. Уолкер,  включает три определенные стадии, повторяющиеся на протяжении разрушительных взаимоотношений. Длительность каждой стадии и их периодичность варьируются в каждом отдельном случае. Паттерны цикла насилия различны, но всегда повторяются, наращивая силу и частоту.</w:t>
      </w:r>
    </w:p>
    <w:p w:rsidR="002A3551" w:rsidRPr="0062203B" w:rsidRDefault="002A3551" w:rsidP="0062203B">
      <w:pPr>
        <w:spacing w:after="0" w:line="240" w:lineRule="auto"/>
        <w:ind w:right="-6"/>
        <w:jc w:val="both"/>
        <w:rPr>
          <w:rFonts w:ascii="Times New Roman" w:hAnsi="Times New Roman"/>
          <w:sz w:val="28"/>
          <w:szCs w:val="28"/>
        </w:rPr>
      </w:pPr>
      <w:r w:rsidRPr="0062203B">
        <w:rPr>
          <w:rFonts w:ascii="Times New Roman" w:hAnsi="Times New Roman"/>
          <w:sz w:val="28"/>
          <w:szCs w:val="28"/>
        </w:rPr>
        <w:t>Во время первой фазы или стадии</w:t>
      </w:r>
      <w:r w:rsidRPr="0062203B">
        <w:rPr>
          <w:rFonts w:ascii="Times New Roman" w:hAnsi="Times New Roman"/>
          <w:b/>
          <w:i/>
          <w:sz w:val="28"/>
          <w:szCs w:val="28"/>
        </w:rPr>
        <w:t xml:space="preserve"> нарастания напряжения</w:t>
      </w:r>
      <w:r w:rsidRPr="0062203B">
        <w:rPr>
          <w:rFonts w:ascii="Times New Roman" w:hAnsi="Times New Roman"/>
          <w:i/>
          <w:sz w:val="28"/>
          <w:szCs w:val="28"/>
        </w:rPr>
        <w:t>,</w:t>
      </w:r>
      <w:r w:rsidRPr="0062203B">
        <w:rPr>
          <w:rFonts w:ascii="Times New Roman" w:hAnsi="Times New Roman"/>
          <w:sz w:val="28"/>
          <w:szCs w:val="28"/>
        </w:rPr>
        <w:t xml:space="preserve"> происходят незначительные случаи побоев и эскалация напряженности между партнерами. Пострадавшие выходят из такой ситуации различными путями: они могут отрицать наличие самого факта избиения или сводить к минимуму значимость насилия ("Могло бы быть хуже, это всего лишь синяк".) Не раз внешние факторы могут балансировать на грани перехода к следующей стадии. Жертвы насилия идут на все, чтобы контролировать эти факторы - оправдывая жестокость и даже защищая такое поведение членов семьи и других людей.</w:t>
      </w:r>
    </w:p>
    <w:p w:rsidR="002A3551" w:rsidRPr="0062203B" w:rsidRDefault="002A3551" w:rsidP="0062203B">
      <w:pPr>
        <w:spacing w:after="0" w:line="240" w:lineRule="auto"/>
        <w:ind w:right="-6"/>
        <w:jc w:val="both"/>
        <w:rPr>
          <w:rFonts w:ascii="Times New Roman" w:hAnsi="Times New Roman"/>
          <w:sz w:val="28"/>
          <w:szCs w:val="28"/>
        </w:rPr>
      </w:pPr>
      <w:r w:rsidRPr="0062203B">
        <w:rPr>
          <w:rFonts w:ascii="Times New Roman" w:hAnsi="Times New Roman"/>
          <w:sz w:val="28"/>
          <w:szCs w:val="28"/>
        </w:rPr>
        <w:t xml:space="preserve">Вторая фаза характеризуется случаями </w:t>
      </w:r>
      <w:r w:rsidRPr="0062203B">
        <w:rPr>
          <w:rFonts w:ascii="Times New Roman" w:hAnsi="Times New Roman"/>
          <w:b/>
          <w:i/>
          <w:sz w:val="28"/>
          <w:szCs w:val="28"/>
        </w:rPr>
        <w:t xml:space="preserve">сильного избиения. </w:t>
      </w:r>
      <w:r w:rsidRPr="0062203B">
        <w:rPr>
          <w:rFonts w:ascii="Times New Roman" w:hAnsi="Times New Roman"/>
          <w:sz w:val="28"/>
          <w:szCs w:val="28"/>
        </w:rPr>
        <w:t xml:space="preserve">К концу первой стадии процесс теряет всякий контроль. Здесь уже не избежать сильного избиения.  Нападающий не способен управлять своим деструктивным поведением, что служит началом яростных, жестоких событий. Основное отличие между первой и второй стадиями заключается в осознавании обеими сторонами выхода ситуации </w:t>
      </w:r>
      <w:r w:rsidRPr="0062203B">
        <w:rPr>
          <w:rFonts w:ascii="Times New Roman" w:hAnsi="Times New Roman"/>
          <w:i/>
          <w:sz w:val="28"/>
          <w:szCs w:val="28"/>
        </w:rPr>
        <w:t>из-под контроля</w:t>
      </w:r>
      <w:r w:rsidRPr="0062203B">
        <w:rPr>
          <w:rFonts w:ascii="Times New Roman" w:hAnsi="Times New Roman"/>
          <w:b/>
          <w:i/>
          <w:sz w:val="28"/>
          <w:szCs w:val="28"/>
        </w:rPr>
        <w:t xml:space="preserve">. </w:t>
      </w:r>
      <w:r w:rsidRPr="0062203B">
        <w:rPr>
          <w:rFonts w:ascii="Times New Roman" w:hAnsi="Times New Roman"/>
          <w:sz w:val="28"/>
          <w:szCs w:val="28"/>
        </w:rPr>
        <w:t>Только один человек может положить конец насилию - сам нападающий. Поведение пострадавшего на этой стадии ничего не меняет.</w:t>
      </w:r>
    </w:p>
    <w:p w:rsidR="002A3551" w:rsidRPr="0062203B" w:rsidRDefault="002A3551" w:rsidP="0062203B">
      <w:pPr>
        <w:spacing w:after="0" w:line="240" w:lineRule="auto"/>
        <w:ind w:right="-6"/>
        <w:jc w:val="both"/>
        <w:rPr>
          <w:rFonts w:ascii="Times New Roman" w:hAnsi="Times New Roman"/>
          <w:sz w:val="28"/>
          <w:szCs w:val="28"/>
        </w:rPr>
      </w:pPr>
      <w:r w:rsidRPr="0062203B">
        <w:rPr>
          <w:rFonts w:ascii="Times New Roman" w:hAnsi="Times New Roman"/>
          <w:sz w:val="28"/>
          <w:szCs w:val="28"/>
        </w:rPr>
        <w:t xml:space="preserve">Третья стадия, </w:t>
      </w:r>
      <w:r w:rsidRPr="0062203B">
        <w:rPr>
          <w:rFonts w:ascii="Times New Roman" w:hAnsi="Times New Roman"/>
          <w:b/>
          <w:i/>
          <w:sz w:val="28"/>
          <w:szCs w:val="28"/>
        </w:rPr>
        <w:t>медовый месяц</w:t>
      </w:r>
      <w:r w:rsidRPr="0062203B">
        <w:rPr>
          <w:rFonts w:ascii="Times New Roman" w:hAnsi="Times New Roman"/>
          <w:sz w:val="28"/>
          <w:szCs w:val="28"/>
        </w:rPr>
        <w:t>, несет с собой период необычайного покоя и любви, внимания и даже, в некоторых случаях, покаяния. Жестокость сменяется подарками, хорошими манерами, обещаниями, что насилие никогда больше не повторится, мольбами о прощении. Жертве хочется</w:t>
      </w:r>
      <w:r>
        <w:rPr>
          <w:rFonts w:ascii="Times New Roman" w:hAnsi="Times New Roman"/>
          <w:sz w:val="28"/>
          <w:szCs w:val="28"/>
        </w:rPr>
        <w:t xml:space="preserve"> </w:t>
      </w:r>
      <w:r w:rsidRPr="0062203B">
        <w:rPr>
          <w:rFonts w:ascii="Times New Roman" w:hAnsi="Times New Roman"/>
          <w:sz w:val="28"/>
          <w:szCs w:val="28"/>
        </w:rPr>
        <w:t>верить, что с кошмарами будет покончено навсегда. Во время этого периода партнеры отмечают вновь вспыхнувшее между ними искреннее чувство любви. Однако, поскольку это взаимоотношение деструктивно, стадия медового месяца заканчивается, переходя к началу фазы нарастания напряжения в новом цикле насилия.</w:t>
      </w:r>
    </w:p>
    <w:p w:rsidR="002A3551" w:rsidRDefault="002A3551" w:rsidP="00DD61F5">
      <w:pPr>
        <w:pStyle w:val="a3"/>
        <w:numPr>
          <w:ilvl w:val="0"/>
          <w:numId w:val="5"/>
        </w:numPr>
        <w:spacing w:after="0"/>
        <w:rPr>
          <w:rStyle w:val="FontStyle14"/>
          <w:sz w:val="28"/>
          <w:szCs w:val="28"/>
        </w:rPr>
      </w:pPr>
      <w:r>
        <w:rPr>
          <w:rStyle w:val="FontStyle14"/>
          <w:sz w:val="28"/>
          <w:szCs w:val="28"/>
        </w:rPr>
        <w:t>Упражнение «Кто я – жертва или насильник». Инструкция: Попробуйте определить сами. Ставьте себе плюсы, если это про вас. Обсуждение результатов  участников – высказываются по желанию.</w:t>
      </w:r>
    </w:p>
    <w:p w:rsidR="002A3551" w:rsidRPr="00DD61F5" w:rsidRDefault="002A3551" w:rsidP="00E433DB">
      <w:pPr>
        <w:spacing w:after="0" w:line="240" w:lineRule="auto"/>
        <w:jc w:val="both"/>
        <w:rPr>
          <w:rFonts w:ascii="Times New Roman" w:hAnsi="Times New Roman"/>
          <w:sz w:val="28"/>
          <w:szCs w:val="28"/>
        </w:rPr>
      </w:pPr>
      <w:r w:rsidRPr="00DD61F5">
        <w:rPr>
          <w:rFonts w:ascii="Times New Roman" w:hAnsi="Times New Roman"/>
          <w:sz w:val="28"/>
          <w:szCs w:val="28"/>
        </w:rPr>
        <w:t xml:space="preserve">Вы можете быть </w:t>
      </w:r>
      <w:r w:rsidRPr="00DD61F5">
        <w:rPr>
          <w:rFonts w:ascii="Times New Roman" w:hAnsi="Times New Roman"/>
          <w:i/>
          <w:sz w:val="28"/>
          <w:szCs w:val="28"/>
        </w:rPr>
        <w:t>жертвой насилия</w:t>
      </w:r>
      <w:r w:rsidRPr="00DD61F5">
        <w:rPr>
          <w:rFonts w:ascii="Times New Roman" w:hAnsi="Times New Roman"/>
          <w:sz w:val="28"/>
          <w:szCs w:val="28"/>
        </w:rPr>
        <w:t>, если:</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пугаетесь вспыльчивости своего партнера;</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часто уступаете, т.к. боитесь оскорбить чувства своего партнера или боитесь его гнева;</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чувствуете в себе желание "спасти" своего партнера, когда он попал в неприятность;</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извиняете плохое обращение с вами вашего партнера перед собой и другими;</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ваш партнер бьет, толкает, пинает вас, когда он раздражен или злится;</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принимаете решения, касающиеся ваших действий или друзей, в зависимости от желания или реакции вашего партнера;</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(в некоторых случаях) вас бранят как ребенка, или вы видите, как оскорбляют вашу мать.</w:t>
      </w:r>
    </w:p>
    <w:p w:rsidR="002A3551" w:rsidRPr="00DD61F5" w:rsidRDefault="002A3551" w:rsidP="00E433DB">
      <w:pPr>
        <w:spacing w:after="0" w:line="240" w:lineRule="auto"/>
        <w:jc w:val="both"/>
        <w:rPr>
          <w:rFonts w:ascii="Times New Roman" w:hAnsi="Times New Roman"/>
          <w:sz w:val="28"/>
          <w:szCs w:val="28"/>
        </w:rPr>
      </w:pPr>
      <w:r w:rsidRPr="00DD61F5">
        <w:rPr>
          <w:rFonts w:ascii="Times New Roman" w:hAnsi="Times New Roman"/>
          <w:sz w:val="28"/>
          <w:szCs w:val="28"/>
        </w:rPr>
        <w:t xml:space="preserve">Вы можете </w:t>
      </w:r>
      <w:r w:rsidRPr="00DD61F5">
        <w:rPr>
          <w:rFonts w:ascii="Times New Roman" w:hAnsi="Times New Roman"/>
          <w:i/>
          <w:sz w:val="28"/>
          <w:szCs w:val="28"/>
        </w:rPr>
        <w:t>совершить насилие</w:t>
      </w:r>
      <w:r w:rsidRPr="00DD61F5">
        <w:rPr>
          <w:rFonts w:ascii="Times New Roman" w:hAnsi="Times New Roman"/>
          <w:sz w:val="28"/>
          <w:szCs w:val="28"/>
        </w:rPr>
        <w:t>, если:</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очень ревнивы;</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молчком переживаете дурное расположение духа;</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очень вспыльчивы;</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часто критикуете и расстраиваете своего партнера;</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злоупотребляете алкоголем или принимаете наркотики;</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считаете, что предназначение мужчины - командовать или презирать женщин;</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контролируете поведение, траты и решения, принимаемые вашим партнером;</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бьете посуду, бросаетесь, чем придется, в своего партнера; бьете, толкаете, пинаете его, когда раздражены;</w:t>
      </w:r>
    </w:p>
    <w:p w:rsidR="002A3551" w:rsidRPr="00DD61F5" w:rsidRDefault="002A3551" w:rsidP="00E433DB">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DD61F5">
        <w:rPr>
          <w:rFonts w:ascii="Times New Roman" w:hAnsi="Times New Roman"/>
          <w:sz w:val="28"/>
          <w:szCs w:val="28"/>
        </w:rPr>
        <w:t>(в некоторых случаях) родители физически или эмоционально оскорбляли вас;</w:t>
      </w:r>
    </w:p>
    <w:p w:rsidR="002A3551" w:rsidRPr="00DD61F5" w:rsidRDefault="002A3551" w:rsidP="00E433DB">
      <w:pPr>
        <w:numPr>
          <w:ilvl w:val="0"/>
          <w:numId w:val="7"/>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DD61F5">
        <w:rPr>
          <w:rFonts w:ascii="Times New Roman" w:hAnsi="Times New Roman"/>
          <w:sz w:val="28"/>
          <w:szCs w:val="28"/>
        </w:rPr>
        <w:t>(в некоторых случаях) отец бьет (или бил) свою жену.</w:t>
      </w:r>
    </w:p>
    <w:p w:rsidR="002A3551" w:rsidRPr="00DD61F5" w:rsidRDefault="002A3551" w:rsidP="00DD61F5">
      <w:pPr>
        <w:spacing w:after="0"/>
        <w:ind w:left="360"/>
        <w:rPr>
          <w:rStyle w:val="FontStyle14"/>
          <w:sz w:val="28"/>
          <w:szCs w:val="28"/>
        </w:rPr>
      </w:pPr>
    </w:p>
    <w:p w:rsidR="002A3551" w:rsidRPr="000704FF" w:rsidRDefault="002A3551" w:rsidP="000704FF">
      <w:pPr>
        <w:pStyle w:val="a3"/>
        <w:numPr>
          <w:ilvl w:val="0"/>
          <w:numId w:val="5"/>
        </w:numPr>
        <w:spacing w:after="0"/>
        <w:jc w:val="both"/>
        <w:rPr>
          <w:rStyle w:val="FontStyle14"/>
          <w:sz w:val="28"/>
          <w:szCs w:val="28"/>
        </w:rPr>
      </w:pPr>
      <w:r>
        <w:rPr>
          <w:rStyle w:val="FontStyle14"/>
          <w:sz w:val="28"/>
          <w:szCs w:val="28"/>
        </w:rPr>
        <w:t xml:space="preserve">Работа в малых группах, дискуссия «Виды домашнего насилия». </w:t>
      </w:r>
      <w:r w:rsidRPr="00C6326C">
        <w:rPr>
          <w:rStyle w:val="FontStyle14"/>
          <w:sz w:val="28"/>
          <w:szCs w:val="28"/>
          <w:u w:val="single"/>
        </w:rPr>
        <w:t>Инструкция:</w:t>
      </w:r>
      <w:r>
        <w:rPr>
          <w:rStyle w:val="FontStyle14"/>
          <w:sz w:val="28"/>
          <w:szCs w:val="28"/>
        </w:rPr>
        <w:t xml:space="preserve"> объединитесь в тройки и обсудите, какие виды домашнего насилия вы знаете, и что включает в себя каждый вид. Можно сначала информировать, что </w:t>
      </w:r>
      <w:r>
        <w:rPr>
          <w:rFonts w:ascii="Times New Roman" w:hAnsi="Times New Roman"/>
          <w:sz w:val="28"/>
          <w:szCs w:val="28"/>
        </w:rPr>
        <w:t>д</w:t>
      </w:r>
      <w:r w:rsidRPr="000704FF">
        <w:rPr>
          <w:rFonts w:ascii="Times New Roman" w:hAnsi="Times New Roman"/>
          <w:sz w:val="28"/>
          <w:szCs w:val="28"/>
        </w:rPr>
        <w:t xml:space="preserve">омашнее, </w:t>
      </w:r>
      <w:r>
        <w:rPr>
          <w:rFonts w:ascii="Times New Roman" w:hAnsi="Times New Roman"/>
          <w:sz w:val="28"/>
          <w:szCs w:val="28"/>
        </w:rPr>
        <w:t>жестокое обращение</w:t>
      </w:r>
      <w:r w:rsidRPr="000704FF">
        <w:rPr>
          <w:rFonts w:ascii="Times New Roman" w:hAnsi="Times New Roman"/>
          <w:sz w:val="28"/>
          <w:szCs w:val="28"/>
        </w:rPr>
        <w:t xml:space="preserve"> в семье включает в себя физические, психические, эмоциональные и сексуальные оскорбления</w:t>
      </w:r>
      <w:r>
        <w:rPr>
          <w:rFonts w:ascii="Times New Roman" w:hAnsi="Times New Roman"/>
          <w:sz w:val="28"/>
          <w:szCs w:val="28"/>
        </w:rPr>
        <w:t>, экономическое давление</w:t>
      </w:r>
      <w:r w:rsidRPr="000704FF">
        <w:rPr>
          <w:rFonts w:ascii="Times New Roman" w:hAnsi="Times New Roman"/>
          <w:sz w:val="28"/>
          <w:szCs w:val="28"/>
        </w:rPr>
        <w:t>. Оно распространяется не только на замужние пары, но и на сожителей, любовников, бывших супругов, родителей и детей.</w:t>
      </w:r>
      <w:r>
        <w:rPr>
          <w:rFonts w:ascii="Times New Roman" w:hAnsi="Times New Roman"/>
          <w:sz w:val="28"/>
          <w:szCs w:val="28"/>
        </w:rPr>
        <w:t xml:space="preserve"> После обсуждения, каждая группа предлагает результаты своей работы – создается общее информационное поле, которое ведущий уточняет и обобщает.</w:t>
      </w:r>
    </w:p>
    <w:p w:rsidR="002A3551" w:rsidRDefault="002A3551" w:rsidP="000704FF">
      <w:pPr>
        <w:pStyle w:val="a3"/>
        <w:numPr>
          <w:ilvl w:val="0"/>
          <w:numId w:val="5"/>
        </w:numPr>
        <w:spacing w:after="0"/>
        <w:rPr>
          <w:rStyle w:val="FontStyle14"/>
          <w:sz w:val="28"/>
          <w:szCs w:val="28"/>
        </w:rPr>
      </w:pPr>
      <w:r>
        <w:rPr>
          <w:rStyle w:val="FontStyle14"/>
          <w:sz w:val="28"/>
          <w:szCs w:val="28"/>
        </w:rPr>
        <w:t>Информирование «Мифы и факты о домашнем насилии»</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Миф</w:t>
      </w:r>
      <w:r w:rsidRPr="000704FF">
        <w:rPr>
          <w:rFonts w:ascii="Times New Roman" w:hAnsi="Times New Roman"/>
          <w:sz w:val="28"/>
          <w:szCs w:val="28"/>
        </w:rPr>
        <w:t>:</w:t>
      </w:r>
      <w:r w:rsidRPr="000704FF">
        <w:rPr>
          <w:rFonts w:ascii="Times New Roman" w:hAnsi="Times New Roman"/>
          <w:sz w:val="28"/>
          <w:szCs w:val="28"/>
        </w:rPr>
        <w:tab/>
        <w:t>Оскорбление женщин имеет место преимущественно в низших  слоях общества и среди национальных меньшинств.</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Факт</w:t>
      </w:r>
      <w:r w:rsidRPr="000704FF">
        <w:rPr>
          <w:rFonts w:ascii="Times New Roman" w:hAnsi="Times New Roman"/>
          <w:sz w:val="28"/>
          <w:szCs w:val="28"/>
        </w:rPr>
        <w:t>:</w:t>
      </w:r>
      <w:r w:rsidRPr="000704FF">
        <w:rPr>
          <w:rFonts w:ascii="Times New Roman" w:hAnsi="Times New Roman"/>
          <w:sz w:val="28"/>
          <w:szCs w:val="28"/>
        </w:rPr>
        <w:tab/>
        <w:t>Избиение жен широко распространено и имеет место во всех социо-экономических группах. Важно помнить, что женщины, принадлежащие к средней и высшей сфере общества, стремятся иметь больше ресурсов в своем распоряжении, не разглашая, таким образом, своих проблем. Эти женщины также могут бояться социальных трудностей и не желать нанести вред карьере мужа. Многие считают, что уважение, которым пользуются их мужья в обществе, может поставить под сомнение правдоподобность историй об избиении. С другой стороны, бедные женщины за помощью могут обратиться только в полицию и общественные учреждения; поэтому их проблемы более на виду.</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Миф</w:t>
      </w:r>
      <w:r w:rsidRPr="000704FF">
        <w:rPr>
          <w:rFonts w:ascii="Times New Roman" w:hAnsi="Times New Roman"/>
          <w:sz w:val="28"/>
          <w:szCs w:val="28"/>
        </w:rPr>
        <w:t>:</w:t>
      </w:r>
      <w:r w:rsidRPr="000704FF">
        <w:rPr>
          <w:rFonts w:ascii="Times New Roman" w:hAnsi="Times New Roman"/>
          <w:sz w:val="28"/>
          <w:szCs w:val="28"/>
        </w:rPr>
        <w:tab/>
        <w:t xml:space="preserve">Оскорбленные женщины -  мазохистки и сумасшедшие. </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Факт</w:t>
      </w:r>
      <w:r w:rsidRPr="000704FF">
        <w:rPr>
          <w:rFonts w:ascii="Times New Roman" w:hAnsi="Times New Roman"/>
          <w:sz w:val="28"/>
          <w:szCs w:val="28"/>
        </w:rPr>
        <w:t>:</w:t>
      </w:r>
      <w:r w:rsidRPr="000704FF">
        <w:rPr>
          <w:rFonts w:ascii="Times New Roman" w:hAnsi="Times New Roman"/>
          <w:sz w:val="28"/>
          <w:szCs w:val="28"/>
        </w:rPr>
        <w:tab/>
        <w:t>Вряд ли кто-нибудь получает удовольствие от избиений или оскорблений. Женщины не разрывают приносящих им страдания взаимоотношений в основном из-за экономической зависимости от своего партнера, поскольку стыдятся рассказать кому-нибудь о том, что им некуда обратиться за помощью или потому что боятся возмездия в ответ на свои действия. Иногда общество, семья и церковь склоняют ее остаться. Поведение, обусловленное стремлением выжить, часто неправильно истолковывается как сумасшествие.</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Миф</w:t>
      </w:r>
      <w:r w:rsidRPr="000704FF">
        <w:rPr>
          <w:rFonts w:ascii="Times New Roman" w:hAnsi="Times New Roman"/>
          <w:sz w:val="28"/>
          <w:szCs w:val="28"/>
        </w:rPr>
        <w:t>:</w:t>
      </w:r>
      <w:r w:rsidRPr="000704FF">
        <w:rPr>
          <w:rFonts w:ascii="Times New Roman" w:hAnsi="Times New Roman"/>
          <w:sz w:val="28"/>
          <w:szCs w:val="28"/>
        </w:rPr>
        <w:tab/>
        <w:t>Насилие напрямую связано с алкоголизмом; только пьющие мужчины избивают своих жен.</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Факт</w:t>
      </w:r>
      <w:r w:rsidRPr="000704FF">
        <w:rPr>
          <w:rFonts w:ascii="Times New Roman" w:hAnsi="Times New Roman"/>
          <w:sz w:val="28"/>
          <w:szCs w:val="28"/>
        </w:rPr>
        <w:t>:</w:t>
      </w:r>
      <w:r w:rsidRPr="000704FF">
        <w:rPr>
          <w:rFonts w:ascii="Times New Roman" w:hAnsi="Times New Roman"/>
          <w:sz w:val="28"/>
          <w:szCs w:val="28"/>
        </w:rPr>
        <w:tab/>
        <w:t>Треть мужчин, совершающих насилие, не пьет вообще; многие сталкиваются с проблемой алкоголизма, но издеваются над своими женами как пьяные, так и трезвые. И только немногие почти всегда пьяны. Алкоголь снимает запреты и делает для некоторых мужчин избиение допустимым и оправданным.</w:t>
      </w:r>
    </w:p>
    <w:p w:rsidR="002A3551" w:rsidRPr="000704FF" w:rsidRDefault="002A3551" w:rsidP="000704FF">
      <w:pPr>
        <w:spacing w:after="0"/>
        <w:ind w:left="851" w:hanging="851"/>
        <w:jc w:val="both"/>
        <w:rPr>
          <w:rFonts w:ascii="Times New Roman" w:hAnsi="Times New Roman"/>
          <w:sz w:val="28"/>
          <w:szCs w:val="28"/>
        </w:rPr>
      </w:pPr>
      <w:r w:rsidRPr="000704FF">
        <w:rPr>
          <w:rFonts w:ascii="Times New Roman" w:hAnsi="Times New Roman"/>
          <w:sz w:val="28"/>
          <w:szCs w:val="28"/>
          <w:u w:val="single"/>
        </w:rPr>
        <w:t>Миф</w:t>
      </w:r>
      <w:r w:rsidRPr="000704FF">
        <w:rPr>
          <w:rFonts w:ascii="Times New Roman" w:hAnsi="Times New Roman"/>
          <w:sz w:val="28"/>
          <w:szCs w:val="28"/>
        </w:rPr>
        <w:t>:</w:t>
      </w:r>
      <w:r w:rsidRPr="000704FF">
        <w:rPr>
          <w:rFonts w:ascii="Times New Roman" w:hAnsi="Times New Roman"/>
          <w:sz w:val="28"/>
          <w:szCs w:val="28"/>
        </w:rPr>
        <w:tab/>
        <w:t>Женщины сами умышленно провоцируют своих истязателей.</w:t>
      </w:r>
    </w:p>
    <w:p w:rsidR="002A3551" w:rsidRPr="000704FF" w:rsidRDefault="002A3551" w:rsidP="000704FF">
      <w:pPr>
        <w:spacing w:after="0"/>
        <w:ind w:left="851" w:hanging="851"/>
        <w:jc w:val="both"/>
        <w:rPr>
          <w:rFonts w:ascii="Times New Roman" w:hAnsi="Times New Roman"/>
          <w:b/>
          <w:sz w:val="28"/>
          <w:szCs w:val="28"/>
        </w:rPr>
      </w:pPr>
      <w:r w:rsidRPr="000704FF">
        <w:rPr>
          <w:rFonts w:ascii="Times New Roman" w:hAnsi="Times New Roman"/>
          <w:sz w:val="28"/>
          <w:szCs w:val="28"/>
          <w:u w:val="single"/>
        </w:rPr>
        <w:t>Факт</w:t>
      </w:r>
      <w:r w:rsidRPr="000704FF">
        <w:rPr>
          <w:rFonts w:ascii="Times New Roman" w:hAnsi="Times New Roman"/>
          <w:sz w:val="28"/>
          <w:szCs w:val="28"/>
        </w:rPr>
        <w:t>:</w:t>
      </w:r>
      <w:r w:rsidRPr="000704FF">
        <w:rPr>
          <w:rFonts w:ascii="Times New Roman" w:hAnsi="Times New Roman"/>
          <w:sz w:val="28"/>
          <w:szCs w:val="28"/>
        </w:rPr>
        <w:tab/>
        <w:t>Общество, нежелающее приписывать вину совершающему насилие мужчине, вместо этого выбирает рациональный подход и даже оправдание насилия, изображая жертву ворчливой и ноющей женщиной, избиваемой своим мужем, который использует любую незначительную фрустрацию или раздражение в качестве оправдания своих действий. По данным исследования, проведенного в штате Мичиган, 95% женщин не могли предвидеть нападение. Ни одна не заслужила быть избитой. Насилие не является подходящим решением или ответом на какую-либо проблему. Каждому человеку дано право жить без страха получить телесное повреждение. Этот миф лишает мужчин ответственности за их собственные действия.</w:t>
      </w:r>
    </w:p>
    <w:p w:rsidR="002A3551" w:rsidRDefault="002A3551" w:rsidP="000704FF">
      <w:pPr>
        <w:pStyle w:val="a3"/>
        <w:numPr>
          <w:ilvl w:val="0"/>
          <w:numId w:val="5"/>
        </w:numPr>
        <w:spacing w:after="0"/>
        <w:rPr>
          <w:rStyle w:val="FontStyle14"/>
          <w:sz w:val="28"/>
          <w:szCs w:val="28"/>
        </w:rPr>
      </w:pPr>
      <w:r w:rsidRPr="000704FF">
        <w:rPr>
          <w:rStyle w:val="FontStyle14"/>
          <w:sz w:val="28"/>
          <w:szCs w:val="28"/>
        </w:rPr>
        <w:t>Мозговой штурм «Почему женщины остаются с насильником»</w:t>
      </w:r>
      <w:r>
        <w:rPr>
          <w:rStyle w:val="FontStyle14"/>
          <w:sz w:val="28"/>
          <w:szCs w:val="28"/>
        </w:rPr>
        <w:t xml:space="preserve">. </w:t>
      </w:r>
      <w:r w:rsidRPr="00C6326C">
        <w:rPr>
          <w:rStyle w:val="FontStyle14"/>
          <w:sz w:val="28"/>
          <w:szCs w:val="28"/>
          <w:u w:val="single"/>
        </w:rPr>
        <w:t>Инструкция:</w:t>
      </w:r>
      <w:r>
        <w:rPr>
          <w:rStyle w:val="FontStyle14"/>
          <w:sz w:val="28"/>
          <w:szCs w:val="28"/>
        </w:rPr>
        <w:t xml:space="preserve"> попробуйте ответить сами себе на вопрос - п</w:t>
      </w:r>
      <w:r w:rsidRPr="000704FF">
        <w:rPr>
          <w:rStyle w:val="FontStyle14"/>
          <w:sz w:val="28"/>
          <w:szCs w:val="28"/>
        </w:rPr>
        <w:t xml:space="preserve">очему </w:t>
      </w:r>
      <w:r>
        <w:rPr>
          <w:rStyle w:val="FontStyle14"/>
          <w:sz w:val="28"/>
          <w:szCs w:val="28"/>
        </w:rPr>
        <w:t xml:space="preserve">же </w:t>
      </w:r>
      <w:r w:rsidRPr="000704FF">
        <w:rPr>
          <w:rStyle w:val="FontStyle14"/>
          <w:sz w:val="28"/>
          <w:szCs w:val="28"/>
        </w:rPr>
        <w:t xml:space="preserve">женщины </w:t>
      </w:r>
      <w:r>
        <w:rPr>
          <w:rStyle w:val="FontStyle14"/>
          <w:sz w:val="28"/>
          <w:szCs w:val="28"/>
        </w:rPr>
        <w:t xml:space="preserve">(другие жертвы) </w:t>
      </w:r>
      <w:r w:rsidRPr="000704FF">
        <w:rPr>
          <w:rStyle w:val="FontStyle14"/>
          <w:sz w:val="28"/>
          <w:szCs w:val="28"/>
        </w:rPr>
        <w:t>остаются с насильником</w:t>
      </w:r>
      <w:r>
        <w:rPr>
          <w:rStyle w:val="FontStyle14"/>
          <w:sz w:val="28"/>
          <w:szCs w:val="28"/>
        </w:rPr>
        <w:t>. Ответы в свободном режиме записываются на доску и потом обсуждаются.</w:t>
      </w:r>
    </w:p>
    <w:p w:rsidR="002A3551" w:rsidRPr="000704FF" w:rsidRDefault="002A3551" w:rsidP="000704FF">
      <w:pPr>
        <w:spacing w:after="0"/>
        <w:jc w:val="both"/>
        <w:rPr>
          <w:rFonts w:ascii="Times New Roman" w:hAnsi="Times New Roman"/>
          <w:sz w:val="28"/>
          <w:szCs w:val="28"/>
        </w:rPr>
      </w:pPr>
      <w:r w:rsidRPr="000704FF">
        <w:rPr>
          <w:rFonts w:ascii="Times New Roman" w:hAnsi="Times New Roman"/>
          <w:sz w:val="28"/>
          <w:szCs w:val="28"/>
        </w:rPr>
        <w:t>Обстоятельства:</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экономическая зависимость;</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страх за себя и своих детей перед нарастающей угрозой физической расправы в случае ухода;</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опасение причинить ущерб чувствам и эмоциям детей;</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страх потерять опеку над детьми;</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небольшая вероятность найти другое жилье;</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трудности в поисках работы;</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социальная изоляция, приводящая к утрате поддержки семьи или друзей, и недостаточная информация относительно альтернатив;</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страх перед  судебным разбирательством;</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культурные и религиозные традиции;</w:t>
      </w:r>
    </w:p>
    <w:p w:rsidR="002A3551" w:rsidRPr="000704FF" w:rsidRDefault="002A3551" w:rsidP="000704FF">
      <w:pPr>
        <w:numPr>
          <w:ilvl w:val="0"/>
          <w:numId w:val="7"/>
        </w:numPr>
        <w:overflowPunct w:val="0"/>
        <w:autoSpaceDE w:val="0"/>
        <w:autoSpaceDN w:val="0"/>
        <w:adjustRightInd w:val="0"/>
        <w:spacing w:after="0" w:line="240" w:lineRule="auto"/>
        <w:ind w:left="283"/>
        <w:jc w:val="both"/>
        <w:textAlignment w:val="baseline"/>
        <w:rPr>
          <w:rFonts w:ascii="Times New Roman" w:hAnsi="Times New Roman"/>
          <w:sz w:val="28"/>
          <w:szCs w:val="28"/>
        </w:rPr>
      </w:pPr>
      <w:r w:rsidRPr="000704FF">
        <w:rPr>
          <w:rFonts w:ascii="Times New Roman" w:hAnsi="Times New Roman"/>
          <w:sz w:val="28"/>
          <w:szCs w:val="28"/>
        </w:rPr>
        <w:t>опасение возмездия.</w:t>
      </w:r>
    </w:p>
    <w:p w:rsidR="002A3551" w:rsidRPr="000704FF" w:rsidRDefault="002A3551" w:rsidP="000704FF">
      <w:pPr>
        <w:spacing w:after="0"/>
        <w:jc w:val="both"/>
        <w:rPr>
          <w:rFonts w:ascii="Times New Roman" w:hAnsi="Times New Roman"/>
          <w:sz w:val="28"/>
          <w:szCs w:val="28"/>
        </w:rPr>
      </w:pPr>
      <w:r w:rsidRPr="000704FF">
        <w:rPr>
          <w:rFonts w:ascii="Times New Roman" w:hAnsi="Times New Roman"/>
          <w:sz w:val="28"/>
          <w:szCs w:val="28"/>
        </w:rPr>
        <w:t>Эмоции:</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страх одиночества;</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беспокойство по поводу возможной независимости и недостаточной эмоциональной поддержки;</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чувство вины из-за разрыва супружеских отношений;</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опасение, что муж не сможет жить один;</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вера, что муж изменится;</w:t>
      </w:r>
    </w:p>
    <w:p w:rsidR="002A3551" w:rsidRPr="000704FF" w:rsidRDefault="002A3551" w:rsidP="000704FF">
      <w:pPr>
        <w:numPr>
          <w:ilvl w:val="0"/>
          <w:numId w:val="7"/>
        </w:numPr>
        <w:overflowPunct w:val="0"/>
        <w:autoSpaceDE w:val="0"/>
        <w:autoSpaceDN w:val="0"/>
        <w:adjustRightInd w:val="0"/>
        <w:spacing w:after="0" w:line="240" w:lineRule="auto"/>
        <w:ind w:left="284" w:hanging="284"/>
        <w:jc w:val="both"/>
        <w:textAlignment w:val="baseline"/>
        <w:rPr>
          <w:rFonts w:ascii="Times New Roman" w:hAnsi="Times New Roman"/>
          <w:sz w:val="28"/>
          <w:szCs w:val="28"/>
        </w:rPr>
      </w:pPr>
      <w:r w:rsidRPr="000704FF">
        <w:rPr>
          <w:rFonts w:ascii="Times New Roman" w:hAnsi="Times New Roman"/>
          <w:sz w:val="28"/>
          <w:szCs w:val="28"/>
        </w:rPr>
        <w:t>амбивалентность чувств и страх перед возникающими жизненными переменами.</w:t>
      </w:r>
    </w:p>
    <w:p w:rsidR="002A3551" w:rsidRDefault="002A3551" w:rsidP="00E433DB">
      <w:pPr>
        <w:pStyle w:val="a3"/>
        <w:numPr>
          <w:ilvl w:val="0"/>
          <w:numId w:val="5"/>
        </w:numPr>
        <w:spacing w:after="0"/>
        <w:rPr>
          <w:rFonts w:ascii="Times New Roman" w:hAnsi="Times New Roman"/>
          <w:sz w:val="28"/>
          <w:szCs w:val="28"/>
        </w:rPr>
      </w:pPr>
      <w:r>
        <w:rPr>
          <w:rFonts w:ascii="Times New Roman" w:hAnsi="Times New Roman"/>
          <w:sz w:val="28"/>
          <w:szCs w:val="28"/>
        </w:rPr>
        <w:t>Мини-лекция. «Проявления склонности насилия в характере».</w:t>
      </w:r>
    </w:p>
    <w:p w:rsidR="002A3551" w:rsidRPr="00E433DB" w:rsidRDefault="002A3551" w:rsidP="00E433DB">
      <w:pPr>
        <w:spacing w:after="0" w:line="240" w:lineRule="auto"/>
        <w:jc w:val="both"/>
        <w:rPr>
          <w:rFonts w:ascii="Times New Roman" w:hAnsi="Times New Roman"/>
          <w:sz w:val="28"/>
          <w:szCs w:val="28"/>
        </w:rPr>
      </w:pPr>
      <w:r w:rsidRPr="00E433DB">
        <w:rPr>
          <w:rFonts w:ascii="Times New Roman" w:hAnsi="Times New Roman"/>
          <w:sz w:val="28"/>
          <w:szCs w:val="28"/>
        </w:rPr>
        <w:t>Многие женщины интересуются, можно ли определить склонность к физическому оскорблению по характеру их избранников. Ниже приводится перечень черт характеров, которые были выявлены у мужчин, избивавших своих подруг или жен; четыре последние характеристики указывают на почти стопроцентную принадлежность их обладателя к лагерю сторонников насилия. Если мужчина обнаруживает несколько других черт характера (три или четыре), то вероятность физического насилия достаточна высока - чем богаче набор этих характеристик, тем выше вероятность насилия. В некоторых случаях он может иметь всего пару характерных черт, узнаваемых для женщины, но они будут раздуты до невероятных пределов (например, чрезмерная ревность, доходящая до смешного). По началу мужчина будет пытаться объяснить свое поведение, как проявление любви и заботы, и женщине это может льстить; по прошествии времени поведение становится более жестоким и направлено на угнетение женщины.</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Ревность</w:t>
      </w:r>
      <w:r w:rsidRPr="00E433DB">
        <w:rPr>
          <w:rFonts w:ascii="Times New Roman" w:hAnsi="Times New Roman"/>
          <w:sz w:val="28"/>
          <w:szCs w:val="28"/>
        </w:rPr>
        <w:t>: В самом начале взаимоотношений мужчина будет всегда говорить, что его ревность - это знак любви. Ревность не имеет ничего общего с любовью, это признак незащищенности и собственничества. Он будет спрашивать женщину, с кем она разговаривает по телефону, обвинять ее во флирте, злиться, когда она проводит время в кругу семьи, с друзьями или детьми. По мере нарастания ревности он будет часто звонить ей в течение дня, неожиданно появляться дома. Он может выступать против того, чтобы она работала, из-за страха, что она познакомится там с другим мужчиной; или даже обнаруживать странности в поведении, например, проверять пробег ее машины или расспрашивать о ней своих друзей.</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 xml:space="preserve">Контроль: </w:t>
      </w:r>
      <w:r w:rsidRPr="00E433DB">
        <w:rPr>
          <w:rFonts w:ascii="Times New Roman" w:hAnsi="Times New Roman"/>
          <w:sz w:val="28"/>
          <w:szCs w:val="28"/>
        </w:rPr>
        <w:t>По началу мужчина будет говорить, что такое поведение объясняется его заботой о ее безопасности, о разумном времяпровождении или о необходимости принятия правильных решений. Он будет сердиться, если женщина "поздно" вернулась домой после похода по магазинам или деловой встречи.  Он будет подробно расспрашивать ее о том, где она была, с кем разговаривала. По мере усугубления такого поведения, он может не позволять женщине принимать самостоятельные решения по ведению хозяйства, ее гардеробу или посещения общественных мест. Он может прятать деньги или даже заставлять ее спрашивать разрешения выйти из комнаты или дома.</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Быстрая связь:</w:t>
      </w:r>
      <w:r w:rsidRPr="00E433DB">
        <w:rPr>
          <w:rFonts w:ascii="Times New Roman" w:hAnsi="Times New Roman"/>
          <w:sz w:val="28"/>
          <w:szCs w:val="28"/>
        </w:rPr>
        <w:t xml:space="preserve"> Многие женщины, впоследствии подвергшиеся избиению, встречались или были знакомы со своими будущими мужьями или сожителями менее шести месяцев. Он налетает как вихрь, заявляя о "любви с первого взгляда", и льстит женщине, говоря: "Ты единственная, кому бы я мог это сказать"; "Я  никого до сих пор не любил так, как тебя". Он отчаянно нуждается в ком-либо и будет принуждать женщину вступить с ним в интимные отношения.</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Нереальные ожидания:</w:t>
      </w:r>
      <w:r w:rsidRPr="00E433DB">
        <w:rPr>
          <w:rFonts w:ascii="Times New Roman" w:hAnsi="Times New Roman"/>
          <w:sz w:val="28"/>
          <w:szCs w:val="28"/>
        </w:rPr>
        <w:t xml:space="preserve"> Он очень зависим от женщины с точки зрения удовлетворения своих потребностей; он надеется, что она будет превосходной женой, матерью, любовницей, другом. Он будет говорить, например, такое: "Если ты меня любишь, то я - все, что нужно тебе, а ты - все, что нужно мне". Предполагается, что она заботится о его эмоциональном состоянии и обо всем в доме.</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Изоляция:</w:t>
      </w:r>
      <w:r w:rsidRPr="00E433DB">
        <w:rPr>
          <w:rFonts w:ascii="Times New Roman" w:hAnsi="Times New Roman"/>
          <w:sz w:val="28"/>
          <w:szCs w:val="28"/>
        </w:rPr>
        <w:t xml:space="preserve"> Мужчина пытается отрезать женщину от остального мира. Если у нее есть друзья среди мужчин, она - "проститутка", если у нее есть подруги, то - "лесбиянка", если она близка со своей семьей, то значит "держится за мамину юбку". Он обвиняет людей, оказывающих ей поддержку, в "причинении беспокойства", возможно, он захочет жить в деревне и без телефона, не разрешит ей пользоваться машиной, или попытается уговорить ее не работать или не учиться.</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Обвинение в своих проблемах других людей:</w:t>
      </w:r>
      <w:r w:rsidRPr="00E433DB">
        <w:rPr>
          <w:rFonts w:ascii="Times New Roman" w:hAnsi="Times New Roman"/>
          <w:sz w:val="28"/>
          <w:szCs w:val="28"/>
        </w:rPr>
        <w:t xml:space="preserve"> Если он хронический безработный, то всегда найдется кто-то, заставляющий его поступать неправильно. Он может ошибаться и затем обвинять женщину в том, что она раздражает его, отвлекает от мыслей и мешает выполнять работу. А затем он будет говорить ей, что она виновата во всем, что происходит не так, как хотелось бы.</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Обвинение других за свои чувства:</w:t>
      </w:r>
      <w:r w:rsidRPr="00E433DB">
        <w:rPr>
          <w:rFonts w:ascii="Times New Roman" w:hAnsi="Times New Roman"/>
          <w:sz w:val="28"/>
          <w:szCs w:val="28"/>
        </w:rPr>
        <w:t xml:space="preserve"> Он будет говорить женщине: "Ты делаешь меня сумасшедшим!", "Ты оскорбляешь меня, поступая не так, как я прошу!", "Ты меня раздражаешь!". Он принимает реальные решения в отношении своих мыслей и чувств, но использует их для манипуляции женщиной. Гораздо реже можно услышать: "Ты - мое счастье!", вместо этого: "Ты контролируешь мои чувства!".</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 xml:space="preserve">Гиперчувствительность: </w:t>
      </w:r>
      <w:r w:rsidRPr="00E433DB">
        <w:rPr>
          <w:rFonts w:ascii="Times New Roman" w:hAnsi="Times New Roman"/>
          <w:sz w:val="28"/>
          <w:szCs w:val="28"/>
        </w:rPr>
        <w:t>Легкоранимый мужчина, он будет говорить о своих "оскорбленных" чувствах, когда в действительности сам ведет себя сумасбродно, или рассматривает малейшую неудачу, как направленную против него. Он будет напыщенно и с энтузиазмом говорить о несправедливости, допущенной по отношению к нему, которая на деле является неотъемлемой частью нашей жизни: просьба о работе во внеурочное время, наложение штрафа, обращение за помощью в работе по дому.</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Грубость по отношению к животным или детям:</w:t>
      </w:r>
      <w:r w:rsidRPr="00E433DB">
        <w:rPr>
          <w:rFonts w:ascii="Times New Roman" w:hAnsi="Times New Roman"/>
          <w:sz w:val="28"/>
          <w:szCs w:val="28"/>
        </w:rPr>
        <w:t xml:space="preserve"> Этот мужчина жестоко наказывает животных или бесчувствен к их страданиям и боли. Он может считать, что ребенок в состоянии исполнить нечто, далеко выходящее за пределы его возможностей (наказать двухлетнего за то, что тот намочил штанишки); он может дразнить детей или младших брата или сестру, доводя их до слез (60% мужчин, избивающих своих жен, бьют также и своих детей). Он может требовать, чтобы дети не ели вместе с ним за столом или сидели в своей комнате, пока он дома.</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"Игривое" применение силы в сексе:</w:t>
      </w:r>
      <w:r w:rsidRPr="00E433DB">
        <w:rPr>
          <w:rFonts w:ascii="Times New Roman" w:hAnsi="Times New Roman"/>
          <w:sz w:val="28"/>
          <w:szCs w:val="28"/>
        </w:rPr>
        <w:t xml:space="preserve"> Ему может нравиться разыгрывание всевозможных фантазий в сексе, где женщина совершенно беспомощна. Он дает ей знать, что идея "изнасилования" возбуждает его. Он может использовать злость и раздражение для манипуляции женщиной с целью добиться разрешения на секс. Или он может заняться сексом в то время, когда женщина еще спит, или требовать от нее секса, когда та устала или больна.</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Оскорбление словом:</w:t>
      </w:r>
      <w:r w:rsidRPr="00E433DB">
        <w:rPr>
          <w:rFonts w:ascii="Times New Roman" w:hAnsi="Times New Roman"/>
          <w:sz w:val="28"/>
          <w:szCs w:val="28"/>
        </w:rPr>
        <w:t xml:space="preserve"> Кроме того, что сами по себе слова могут иметь грубый и оскорбительный смысл, произнесенные в адрес женщины, они унижают ее, оскорбляют, уничтожая все ее достоинства. Мужчина может говорить ей, что она глупа и не сможет ничего сделать без него. День может начинаться и заканчиваться такими вербальными оскорблениями.</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Ригидные сексуальные роли:</w:t>
      </w:r>
      <w:r w:rsidRPr="00E433DB">
        <w:rPr>
          <w:rFonts w:ascii="Times New Roman" w:hAnsi="Times New Roman"/>
          <w:sz w:val="28"/>
          <w:szCs w:val="28"/>
        </w:rPr>
        <w:t xml:space="preserve"> Мужчина ждет, что женщина будет угождать ему; он будет говорить, что она должна оставаться дома, подчиняться ему во всем, даже если это касается преступных действий. Он хочет видеть женщину подчиненной мужчине, более глупой, не способной быть целостной личностью.</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Доктор Джекил и мистер Хайд</w:t>
      </w:r>
      <w:r w:rsidRPr="00E433DB">
        <w:rPr>
          <w:rStyle w:val="a6"/>
          <w:rFonts w:ascii="Times New Roman" w:hAnsi="Times New Roman"/>
          <w:b/>
          <w:sz w:val="28"/>
          <w:szCs w:val="28"/>
        </w:rPr>
        <w:footnoteReference w:id="1"/>
      </w:r>
      <w:r w:rsidRPr="00E433DB">
        <w:rPr>
          <w:rFonts w:ascii="Times New Roman" w:hAnsi="Times New Roman"/>
          <w:b/>
          <w:sz w:val="28"/>
          <w:szCs w:val="28"/>
        </w:rPr>
        <w:t xml:space="preserve">: </w:t>
      </w:r>
      <w:r w:rsidRPr="00E433DB">
        <w:rPr>
          <w:rFonts w:ascii="Times New Roman" w:hAnsi="Times New Roman"/>
          <w:sz w:val="28"/>
          <w:szCs w:val="28"/>
        </w:rPr>
        <w:t>Многих женщин приводит в недоумение "внезапное" изменение настроения их партнеров: сейчас он милый и добрый, а в следующую минуту он взрывается гневом, или искрится счастьем, и тут же печален. Это не говорит о наличии особых "психических проблем" или о том, что он "сумасшедший". Взрывность и резкое изменение настроения характерны для мужчин, избивающих своих партнеров; это поведение связано с другими характеристиками, такими как гиперчувствительность.</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Случаи избиения в прошлом:</w:t>
      </w:r>
      <w:r w:rsidRPr="00E433DB">
        <w:rPr>
          <w:rFonts w:ascii="Times New Roman" w:hAnsi="Times New Roman"/>
          <w:sz w:val="28"/>
          <w:szCs w:val="28"/>
        </w:rPr>
        <w:t xml:space="preserve"> Мужчина может говорить, что бил женщин до этого, но это они вынуждали его так поступать. Об этом также можно услышать от родственников или бывшей жены. Такой мужчина будет бить любую женщину, находящуюся рядом с ним, ситуационные обстоятельства в данном случае ничего не меняют.</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 xml:space="preserve">Угроза насилия: </w:t>
      </w:r>
      <w:r w:rsidRPr="00E433DB">
        <w:rPr>
          <w:rFonts w:ascii="Times New Roman" w:hAnsi="Times New Roman"/>
          <w:sz w:val="28"/>
          <w:szCs w:val="28"/>
        </w:rPr>
        <w:t>Сюда относится любая угроза применения физической силы, означающая контроль за поведением женщины. "Я тебя убью!"  "Я сломаю тебе шею!" По большей части мужчины не угрожают своим супругам, но насильники будут пытаться оправдать свое поведение: "Все так говорят".</w:t>
      </w:r>
    </w:p>
    <w:p w:rsidR="002A3551" w:rsidRPr="00E433DB"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 xml:space="preserve">Битьё посуды, разрушение предметов: </w:t>
      </w:r>
      <w:r w:rsidRPr="00E433DB">
        <w:rPr>
          <w:rFonts w:ascii="Times New Roman" w:hAnsi="Times New Roman"/>
          <w:sz w:val="28"/>
          <w:szCs w:val="28"/>
        </w:rPr>
        <w:t>Такое поведение имеет целью наказать женщину (например, сломать её любимую вещь), но гораздо чаще мужчине необходимо терроризировать женщину, чтобы держать ее в повиновении. Он может разбить тарелку кулаком или бросить в женщину чем попало. И опять таки —  это характерное поведение: только действительно незрелые люди бьют посуду (или что-либо иное) в присутствие других людей, с целью пригрозить им.</w:t>
      </w:r>
    </w:p>
    <w:p w:rsidR="002A3551" w:rsidRDefault="002A3551" w:rsidP="00E433DB">
      <w:pPr>
        <w:numPr>
          <w:ilvl w:val="0"/>
          <w:numId w:val="12"/>
        </w:numPr>
        <w:overflowPunct w:val="0"/>
        <w:autoSpaceDE w:val="0"/>
        <w:autoSpaceDN w:val="0"/>
        <w:adjustRightInd w:val="0"/>
        <w:spacing w:after="0" w:line="240" w:lineRule="auto"/>
        <w:ind w:left="142" w:hanging="426"/>
        <w:jc w:val="both"/>
        <w:textAlignment w:val="baseline"/>
        <w:rPr>
          <w:rFonts w:ascii="Times New Roman" w:hAnsi="Times New Roman"/>
          <w:sz w:val="28"/>
          <w:szCs w:val="28"/>
        </w:rPr>
      </w:pPr>
      <w:r w:rsidRPr="00E433DB">
        <w:rPr>
          <w:rFonts w:ascii="Times New Roman" w:hAnsi="Times New Roman"/>
          <w:b/>
          <w:sz w:val="28"/>
          <w:szCs w:val="28"/>
        </w:rPr>
        <w:t xml:space="preserve">Применение силы в качеств+е аргумента: </w:t>
      </w:r>
      <w:r w:rsidRPr="00E433DB">
        <w:rPr>
          <w:rFonts w:ascii="Times New Roman" w:hAnsi="Times New Roman"/>
          <w:sz w:val="28"/>
          <w:szCs w:val="28"/>
        </w:rPr>
        <w:t xml:space="preserve"> Это мужчина, который держит женщину в подчинении, силой заставляет ее выйти из комнаты, толкает и пинает ее. (Может быть и так, что он припрет женщину к стене со словами: "Ты собираешься меня слушать?", не давая ей двигаться.)</w:t>
      </w:r>
    </w:p>
    <w:p w:rsidR="002A3551" w:rsidRDefault="002A3551" w:rsidP="00E433DB">
      <w:pPr>
        <w:overflowPunct w:val="0"/>
        <w:autoSpaceDE w:val="0"/>
        <w:autoSpaceDN w:val="0"/>
        <w:adjustRightInd w:val="0"/>
        <w:spacing w:after="0" w:line="240" w:lineRule="auto"/>
        <w:jc w:val="both"/>
        <w:textAlignment w:val="baseline"/>
        <w:rPr>
          <w:rFonts w:ascii="Times New Roman" w:hAnsi="Times New Roman"/>
          <w:sz w:val="28"/>
          <w:szCs w:val="28"/>
        </w:rPr>
      </w:pPr>
    </w:p>
    <w:p w:rsidR="002A3551" w:rsidRDefault="002A3551" w:rsidP="00E433DB">
      <w:pPr>
        <w:overflowPunct w:val="0"/>
        <w:autoSpaceDE w:val="0"/>
        <w:autoSpaceDN w:val="0"/>
        <w:adjustRightInd w:val="0"/>
        <w:spacing w:after="0" w:line="240" w:lineRule="auto"/>
        <w:jc w:val="both"/>
        <w:textAlignment w:val="baseline"/>
        <w:rPr>
          <w:rFonts w:ascii="Times New Roman" w:hAnsi="Times New Roman"/>
          <w:sz w:val="28"/>
          <w:szCs w:val="28"/>
        </w:rPr>
      </w:pPr>
    </w:p>
    <w:p w:rsidR="002A3551" w:rsidRDefault="002A3551" w:rsidP="00E433DB">
      <w:pPr>
        <w:overflowPunct w:val="0"/>
        <w:autoSpaceDE w:val="0"/>
        <w:autoSpaceDN w:val="0"/>
        <w:adjustRightInd w:val="0"/>
        <w:spacing w:after="0" w:line="240" w:lineRule="auto"/>
        <w:jc w:val="both"/>
        <w:textAlignment w:val="baseline"/>
        <w:rPr>
          <w:rFonts w:ascii="Times New Roman" w:hAnsi="Times New Roman"/>
          <w:sz w:val="28"/>
          <w:szCs w:val="28"/>
        </w:rPr>
      </w:pPr>
    </w:p>
    <w:p w:rsidR="002A3551" w:rsidRDefault="002A3551" w:rsidP="00E433DB">
      <w:pPr>
        <w:overflowPunct w:val="0"/>
        <w:autoSpaceDE w:val="0"/>
        <w:autoSpaceDN w:val="0"/>
        <w:adjustRightInd w:val="0"/>
        <w:spacing w:after="0" w:line="240" w:lineRule="auto"/>
        <w:jc w:val="both"/>
        <w:textAlignment w:val="baseline"/>
        <w:rPr>
          <w:rFonts w:ascii="Times New Roman" w:hAnsi="Times New Roman"/>
          <w:sz w:val="28"/>
          <w:szCs w:val="28"/>
        </w:rPr>
      </w:pPr>
    </w:p>
    <w:p w:rsidR="002A3551" w:rsidRDefault="002A3551" w:rsidP="00FF65EC">
      <w:pPr>
        <w:pStyle w:val="a3"/>
        <w:numPr>
          <w:ilvl w:val="0"/>
          <w:numId w:val="5"/>
        </w:numPr>
        <w:spacing w:after="0"/>
        <w:rPr>
          <w:rFonts w:ascii="Times New Roman" w:hAnsi="Times New Roman"/>
          <w:sz w:val="28"/>
          <w:szCs w:val="28"/>
        </w:rPr>
      </w:pPr>
      <w:r w:rsidRPr="00FF65EC">
        <w:rPr>
          <w:rFonts w:ascii="Times New Roman" w:hAnsi="Times New Roman"/>
          <w:sz w:val="28"/>
          <w:szCs w:val="28"/>
        </w:rPr>
        <w:t>Анкетирование «Подвергаетесь ли вы домашнему насилию»</w:t>
      </w:r>
      <w:r>
        <w:rPr>
          <w:rFonts w:ascii="Times New Roman" w:hAnsi="Times New Roman"/>
          <w:sz w:val="28"/>
          <w:szCs w:val="28"/>
        </w:rPr>
        <w:t>. Предлагается проанализировать ваши отношения с партнером (родителями, детьми). Анкета в буклете «Остановим домашнее насилие».</w:t>
      </w:r>
    </w:p>
    <w:p w:rsidR="002A3551" w:rsidRDefault="002A3551" w:rsidP="00FF65EC">
      <w:pPr>
        <w:pStyle w:val="a3"/>
        <w:numPr>
          <w:ilvl w:val="0"/>
          <w:numId w:val="5"/>
        </w:numPr>
        <w:spacing w:after="0"/>
        <w:rPr>
          <w:rFonts w:ascii="Times New Roman" w:hAnsi="Times New Roman"/>
          <w:sz w:val="28"/>
          <w:szCs w:val="28"/>
        </w:rPr>
      </w:pPr>
      <w:r>
        <w:rPr>
          <w:rFonts w:ascii="Times New Roman" w:hAnsi="Times New Roman"/>
          <w:sz w:val="28"/>
          <w:szCs w:val="28"/>
        </w:rPr>
        <w:t xml:space="preserve">Арт-техника «Рисунок состояния». </w:t>
      </w:r>
      <w:r w:rsidRPr="00C6326C">
        <w:rPr>
          <w:rFonts w:ascii="Times New Roman" w:hAnsi="Times New Roman"/>
          <w:sz w:val="28"/>
          <w:szCs w:val="28"/>
          <w:u w:val="single"/>
        </w:rPr>
        <w:t>Инструкция:</w:t>
      </w:r>
      <w:r>
        <w:rPr>
          <w:rFonts w:ascii="Times New Roman" w:hAnsi="Times New Roman"/>
          <w:sz w:val="28"/>
          <w:szCs w:val="28"/>
        </w:rPr>
        <w:t xml:space="preserve"> нарисуйте пожалуйста то, что вам захочется, что будет похоже на ваше состояние сейчас. Объединитесь в пары, расскажите о вашем состоянии, о рисунке, стараясь отреагировать все эмоции, которые вызвала эта непростая тема. После обсуждения в парах – можно предложить рассказать о себе и в общем кругу.</w:t>
      </w:r>
    </w:p>
    <w:p w:rsidR="002A3551" w:rsidRDefault="002A3551" w:rsidP="009254EE">
      <w:pPr>
        <w:pStyle w:val="a3"/>
        <w:numPr>
          <w:ilvl w:val="0"/>
          <w:numId w:val="5"/>
        </w:numPr>
        <w:spacing w:after="0"/>
        <w:rPr>
          <w:rFonts w:ascii="Times New Roman" w:hAnsi="Times New Roman"/>
          <w:sz w:val="28"/>
          <w:szCs w:val="28"/>
        </w:rPr>
      </w:pPr>
      <w:r>
        <w:rPr>
          <w:rFonts w:ascii="Times New Roman" w:hAnsi="Times New Roman"/>
          <w:sz w:val="28"/>
          <w:szCs w:val="28"/>
        </w:rPr>
        <w:t>Заключительный шеринг, обратная связь участников семинара. Инструкция: в свободном порядке предлагается рассказать о том, что было важным в семинаре, свое впечатление.</w:t>
      </w:r>
    </w:p>
    <w:p w:rsidR="002A3551" w:rsidRDefault="002A3551" w:rsidP="009254EE">
      <w:pPr>
        <w:pStyle w:val="a3"/>
        <w:numPr>
          <w:ilvl w:val="0"/>
          <w:numId w:val="5"/>
        </w:numPr>
        <w:spacing w:after="0"/>
        <w:rPr>
          <w:rFonts w:ascii="Times New Roman" w:hAnsi="Times New Roman"/>
          <w:sz w:val="28"/>
          <w:szCs w:val="28"/>
        </w:rPr>
      </w:pPr>
      <w:r>
        <w:rPr>
          <w:rFonts w:ascii="Times New Roman" w:hAnsi="Times New Roman"/>
          <w:sz w:val="28"/>
          <w:szCs w:val="28"/>
        </w:rPr>
        <w:t xml:space="preserve">Заключительное анкетирование </w:t>
      </w:r>
    </w:p>
    <w:p w:rsidR="002A3551" w:rsidRPr="00E433DB" w:rsidRDefault="002A3551" w:rsidP="00E433DB">
      <w:pPr>
        <w:overflowPunct w:val="0"/>
        <w:autoSpaceDE w:val="0"/>
        <w:autoSpaceDN w:val="0"/>
        <w:adjustRightInd w:val="0"/>
        <w:spacing w:after="0" w:line="240" w:lineRule="auto"/>
        <w:jc w:val="both"/>
        <w:textAlignment w:val="baseline"/>
        <w:rPr>
          <w:rFonts w:ascii="Times New Roman" w:hAnsi="Times New Roman"/>
          <w:sz w:val="28"/>
          <w:szCs w:val="28"/>
        </w:rPr>
      </w:pPr>
    </w:p>
    <w:p w:rsidR="002A3551" w:rsidRPr="00E433DB" w:rsidRDefault="002A3551" w:rsidP="00E433DB">
      <w:pPr>
        <w:spacing w:after="0"/>
        <w:ind w:left="360"/>
        <w:rPr>
          <w:rFonts w:ascii="Times New Roman" w:hAnsi="Times New Roman"/>
          <w:sz w:val="28"/>
          <w:szCs w:val="28"/>
        </w:rPr>
      </w:pPr>
    </w:p>
    <w:p w:rsidR="002A3551" w:rsidRDefault="002A3551" w:rsidP="000704FF">
      <w:pPr>
        <w:pStyle w:val="a3"/>
        <w:spacing w:after="0"/>
        <w:rPr>
          <w:rStyle w:val="FontStyle14"/>
          <w:sz w:val="28"/>
          <w:szCs w:val="28"/>
        </w:rPr>
      </w:pPr>
      <w:r>
        <w:rPr>
          <w:rStyle w:val="FontStyle14"/>
          <w:sz w:val="28"/>
          <w:szCs w:val="28"/>
        </w:rPr>
        <w:t>Использованная литература:</w:t>
      </w:r>
    </w:p>
    <w:p w:rsidR="002A3551" w:rsidRPr="006017AE" w:rsidRDefault="002A3551" w:rsidP="006017AE">
      <w:pPr>
        <w:pStyle w:val="a3"/>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Алексеева И.А., Новосельский И.Г. Жестокое обращение с ребёнком. – М.: Национальный фонд защиты детей от жестокого обращения. – Генезис, 2010. – 459 с.</w:t>
      </w:r>
    </w:p>
    <w:p w:rsidR="002A3551" w:rsidRPr="006017AE" w:rsidRDefault="002A3551" w:rsidP="006017AE">
      <w:pPr>
        <w:pStyle w:val="a3"/>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Зиновьева Н.О., Михайлова Н.Ф. Психология и психотерапия насилия. Ребенок в кризисной ситуации. – СПб.: Питер, 2003. – 207 с.</w:t>
      </w:r>
    </w:p>
    <w:p w:rsidR="002A3551" w:rsidRPr="006017AE" w:rsidRDefault="002A3551" w:rsidP="006017AE">
      <w:pPr>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Луковцева З.А. Сексуальное насилие//Насилие и социальные изменения. Под ред. М.А. Писклаковой, А.С. Синельникова. 2000.</w:t>
      </w:r>
    </w:p>
    <w:p w:rsidR="002A3551" w:rsidRPr="006017AE" w:rsidRDefault="002A3551" w:rsidP="006017AE">
      <w:pPr>
        <w:pStyle w:val="a3"/>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Моховиков А.Н.Теория и практика психологической помощи. Телефонное консультирование. –  М.: Смысл, 1999. – 410с.</w:t>
      </w:r>
    </w:p>
    <w:p w:rsidR="002A3551" w:rsidRPr="006017AE" w:rsidRDefault="002A3551" w:rsidP="006017AE">
      <w:pPr>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Писклакова М.А., Синельников А.С. Анатомия насилия// Социальному работнику о проблеме домашнего насилия. М., 2001.</w:t>
      </w:r>
    </w:p>
    <w:p w:rsidR="002A3551" w:rsidRPr="006017AE" w:rsidRDefault="002A3551" w:rsidP="006017AE">
      <w:pPr>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Сафонова Т.Я., Цимбал Е.И. Жестокое обращение с детьми и его последствия. М., 1993.</w:t>
      </w:r>
    </w:p>
    <w:p w:rsidR="002A3551" w:rsidRPr="006017AE" w:rsidRDefault="002A3551" w:rsidP="006017AE">
      <w:pPr>
        <w:numPr>
          <w:ilvl w:val="0"/>
          <w:numId w:val="15"/>
        </w:numPr>
        <w:spacing w:after="0" w:line="240" w:lineRule="auto"/>
        <w:ind w:left="0" w:firstLine="0"/>
        <w:jc w:val="both"/>
        <w:rPr>
          <w:rFonts w:ascii="Times New Roman" w:hAnsi="Times New Roman"/>
          <w:sz w:val="28"/>
          <w:szCs w:val="28"/>
        </w:rPr>
      </w:pPr>
      <w:r w:rsidRPr="006017AE">
        <w:rPr>
          <w:rFonts w:ascii="Times New Roman" w:hAnsi="Times New Roman"/>
          <w:sz w:val="28"/>
          <w:szCs w:val="28"/>
        </w:rPr>
        <w:t>Хасина А.К. Женщины, домашнее насилие, стресс. М.,2000</w:t>
      </w:r>
    </w:p>
    <w:p w:rsidR="002A3551" w:rsidRDefault="002A3551" w:rsidP="0062203B">
      <w:pPr>
        <w:pStyle w:val="a3"/>
        <w:spacing w:after="0"/>
        <w:rPr>
          <w:rFonts w:ascii="Times New Roman" w:hAnsi="Times New Roman"/>
          <w:sz w:val="28"/>
          <w:szCs w:val="28"/>
        </w:rPr>
      </w:pPr>
    </w:p>
    <w:p w:rsidR="002A3551" w:rsidRPr="0061488E" w:rsidRDefault="002A3551" w:rsidP="0061488E">
      <w:pPr>
        <w:pStyle w:val="a3"/>
        <w:spacing w:after="0"/>
        <w:rPr>
          <w:rFonts w:ascii="Times New Roman" w:hAnsi="Times New Roman"/>
          <w:sz w:val="28"/>
          <w:szCs w:val="28"/>
        </w:rPr>
      </w:pPr>
    </w:p>
    <w:sectPr w:rsidR="002A3551" w:rsidRPr="0061488E" w:rsidSect="00C91A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3551" w:rsidRDefault="002A3551" w:rsidP="0062203B">
      <w:pPr>
        <w:spacing w:after="0" w:line="240" w:lineRule="auto"/>
      </w:pPr>
      <w:r>
        <w:separator/>
      </w:r>
    </w:p>
  </w:endnote>
  <w:endnote w:type="continuationSeparator" w:id="0">
    <w:p w:rsidR="002A3551" w:rsidRDefault="002A3551" w:rsidP="0062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3551" w:rsidRDefault="002A3551" w:rsidP="0062203B">
      <w:pPr>
        <w:spacing w:after="0" w:line="240" w:lineRule="auto"/>
      </w:pPr>
      <w:r>
        <w:separator/>
      </w:r>
    </w:p>
  </w:footnote>
  <w:footnote w:type="continuationSeparator" w:id="0">
    <w:p w:rsidR="002A3551" w:rsidRDefault="002A3551" w:rsidP="0062203B">
      <w:pPr>
        <w:spacing w:after="0" w:line="240" w:lineRule="auto"/>
      </w:pPr>
      <w:r>
        <w:continuationSeparator/>
      </w:r>
    </w:p>
  </w:footnote>
  <w:footnote w:id="1">
    <w:p w:rsidR="002A3551" w:rsidRDefault="002A3551" w:rsidP="00E433DB">
      <w:pPr>
        <w:pStyle w:val="a4"/>
        <w:jc w:val="both"/>
      </w:pPr>
      <w:r>
        <w:rPr>
          <w:rStyle w:val="a6"/>
        </w:rPr>
        <w:footnoteRef/>
      </w:r>
      <w:r>
        <w:t xml:space="preserve"> Персонажи рассказа Р.Л. Стивенсона "Странная история доктора Джекила и мистера Хайда",  в которой доктор Джекил открыл средство, позволяющее ему превращаться в порочную, жестокую личность по имени мистер Хайд.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9826420"/>
    <w:lvl w:ilvl="0">
      <w:start w:val="1"/>
      <w:numFmt w:val="decimal"/>
      <w:pStyle w:val="1"/>
      <w:lvlText w:val="Раздел %1 "/>
      <w:legacy w:legacy="1" w:legacySpace="0" w:legacyIndent="0"/>
      <w:lvlJc w:val="left"/>
      <w:rPr>
        <w:rFonts w:ascii="Arial" w:hAnsi="Arial" w:cs="Arial" w:hint="default"/>
        <w:b/>
        <w:i w:val="0"/>
        <w:sz w:val="28"/>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15:restartNumberingAfterBreak="0">
    <w:nsid w:val="FFFFFFFE"/>
    <w:multiLevelType w:val="singleLevel"/>
    <w:tmpl w:val="2950377A"/>
    <w:lvl w:ilvl="0">
      <w:numFmt w:val="bullet"/>
      <w:lvlText w:val="*"/>
      <w:lvlJc w:val="left"/>
    </w:lvl>
  </w:abstractNum>
  <w:abstractNum w:abstractNumId="2" w15:restartNumberingAfterBreak="0">
    <w:nsid w:val="12684A4B"/>
    <w:multiLevelType w:val="singleLevel"/>
    <w:tmpl w:val="F3D24EEA"/>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 w15:restartNumberingAfterBreak="0">
    <w:nsid w:val="19D77A69"/>
    <w:multiLevelType w:val="hybridMultilevel"/>
    <w:tmpl w:val="B60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370024"/>
    <w:multiLevelType w:val="hybridMultilevel"/>
    <w:tmpl w:val="9940B9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BA03410"/>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3E60C66"/>
    <w:multiLevelType w:val="hybridMultilevel"/>
    <w:tmpl w:val="A75AC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A226B0"/>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0824C0B"/>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CA916F0"/>
    <w:multiLevelType w:val="hybridMultilevel"/>
    <w:tmpl w:val="3E78D8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40B05"/>
    <w:multiLevelType w:val="hybridMultilevel"/>
    <w:tmpl w:val="1438F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63F4830"/>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CBE0A23"/>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39974DF"/>
    <w:multiLevelType w:val="hybridMultilevel"/>
    <w:tmpl w:val="FD52F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40F42A1"/>
    <w:multiLevelType w:val="hybridMultilevel"/>
    <w:tmpl w:val="B2700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E822644"/>
    <w:multiLevelType w:val="hybridMultilevel"/>
    <w:tmpl w:val="53602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2"/>
  </w:num>
  <w:num w:numId="5">
    <w:abstractNumId w:val="10"/>
  </w:num>
  <w:num w:numId="6">
    <w:abstractNumId w:val="0"/>
  </w:num>
  <w:num w:numId="7">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7"/>
  </w:num>
  <w:num w:numId="9">
    <w:abstractNumId w:val="8"/>
  </w:num>
  <w:num w:numId="10">
    <w:abstractNumId w:val="5"/>
  </w:num>
  <w:num w:numId="11">
    <w:abstractNumId w:val="2"/>
  </w:num>
  <w:num w:numId="12">
    <w:abstractNumId w:val="9"/>
  </w:num>
  <w:num w:numId="13">
    <w:abstractNumId w:val="15"/>
  </w:num>
  <w:num w:numId="14">
    <w:abstractNumId w:val="1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0408"/>
    <w:rsid w:val="00035406"/>
    <w:rsid w:val="000704FF"/>
    <w:rsid w:val="002A3551"/>
    <w:rsid w:val="002C2192"/>
    <w:rsid w:val="005B2160"/>
    <w:rsid w:val="006017AE"/>
    <w:rsid w:val="0061488E"/>
    <w:rsid w:val="0062203B"/>
    <w:rsid w:val="009254EE"/>
    <w:rsid w:val="00985144"/>
    <w:rsid w:val="00B90408"/>
    <w:rsid w:val="00C6326C"/>
    <w:rsid w:val="00C91A3D"/>
    <w:rsid w:val="00DD61F5"/>
    <w:rsid w:val="00E433DB"/>
    <w:rsid w:val="00FF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C9E1F1A-8FA8-4E50-A06E-865D4FE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en-US"/>
    </w:rPr>
  </w:style>
  <w:style w:type="paragraph" w:styleId="1">
    <w:name w:val="heading 1"/>
    <w:basedOn w:val="a"/>
    <w:next w:val="a"/>
    <w:link w:val="10"/>
    <w:uiPriority w:val="99"/>
    <w:qFormat/>
    <w:rsid w:val="0062203B"/>
    <w:pPr>
      <w:keepNext/>
      <w:numPr>
        <w:numId w:val="6"/>
      </w:numPr>
      <w:overflowPunct w:val="0"/>
      <w:autoSpaceDE w:val="0"/>
      <w:autoSpaceDN w:val="0"/>
      <w:adjustRightInd w:val="0"/>
      <w:spacing w:before="240" w:after="120" w:line="240" w:lineRule="auto"/>
      <w:jc w:val="center"/>
      <w:textAlignment w:val="baseline"/>
      <w:outlineLvl w:val="0"/>
    </w:pPr>
    <w:rPr>
      <w:rFonts w:ascii="Arial" w:eastAsia="Times New Roman" w:hAnsi="Arial"/>
      <w:b/>
      <w:kern w:val="28"/>
      <w:sz w:val="32"/>
      <w:szCs w:val="20"/>
      <w:lang w:eastAsia="ru-RU"/>
    </w:rPr>
  </w:style>
  <w:style w:type="paragraph" w:styleId="2">
    <w:name w:val="heading 2"/>
    <w:basedOn w:val="a"/>
    <w:next w:val="a"/>
    <w:link w:val="20"/>
    <w:uiPriority w:val="99"/>
    <w:qFormat/>
    <w:rsid w:val="0062203B"/>
    <w:pPr>
      <w:keepNext/>
      <w:numPr>
        <w:ilvl w:val="1"/>
        <w:numId w:val="6"/>
      </w:numPr>
      <w:overflowPunct w:val="0"/>
      <w:autoSpaceDE w:val="0"/>
      <w:autoSpaceDN w:val="0"/>
      <w:adjustRightInd w:val="0"/>
      <w:spacing w:before="120" w:after="120" w:line="240" w:lineRule="auto"/>
      <w:jc w:val="center"/>
      <w:textAlignment w:val="baseline"/>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2203B"/>
    <w:pPr>
      <w:keepNext/>
      <w:numPr>
        <w:ilvl w:val="2"/>
        <w:numId w:val="6"/>
      </w:numPr>
      <w:tabs>
        <w:tab w:val="left" w:pos="0"/>
      </w:tabs>
      <w:overflowPunct w:val="0"/>
      <w:autoSpaceDE w:val="0"/>
      <w:autoSpaceDN w:val="0"/>
      <w:adjustRightInd w:val="0"/>
      <w:spacing w:before="240" w:after="120" w:line="240" w:lineRule="auto"/>
      <w:jc w:val="center"/>
      <w:textAlignment w:val="baseline"/>
      <w:outlineLvl w:val="2"/>
    </w:pPr>
    <w:rPr>
      <w:rFonts w:ascii="Arial" w:eastAsia="Times New Roman" w:hAnsi="Arial"/>
      <w:b/>
      <w:sz w:val="24"/>
      <w:szCs w:val="20"/>
      <w:lang w:eastAsia="ru-RU"/>
    </w:rPr>
  </w:style>
  <w:style w:type="paragraph" w:styleId="4">
    <w:name w:val="heading 4"/>
    <w:basedOn w:val="a"/>
    <w:next w:val="a"/>
    <w:link w:val="40"/>
    <w:uiPriority w:val="99"/>
    <w:qFormat/>
    <w:rsid w:val="0062203B"/>
    <w:pPr>
      <w:keepNext/>
      <w:numPr>
        <w:ilvl w:val="3"/>
        <w:numId w:val="6"/>
      </w:numPr>
      <w:overflowPunct w:val="0"/>
      <w:autoSpaceDE w:val="0"/>
      <w:autoSpaceDN w:val="0"/>
      <w:adjustRightInd w:val="0"/>
      <w:spacing w:before="240" w:after="60" w:line="240" w:lineRule="auto"/>
      <w:jc w:val="center"/>
      <w:textAlignment w:val="baseline"/>
      <w:outlineLvl w:val="3"/>
    </w:pPr>
    <w:rPr>
      <w:rFonts w:ascii="Arial" w:eastAsia="Times New Roman" w:hAnsi="Arial"/>
      <w:b/>
      <w:i/>
      <w:sz w:val="24"/>
      <w:szCs w:val="20"/>
      <w:lang w:eastAsia="ru-RU"/>
    </w:rPr>
  </w:style>
  <w:style w:type="paragraph" w:styleId="5">
    <w:name w:val="heading 5"/>
    <w:basedOn w:val="a"/>
    <w:next w:val="a"/>
    <w:link w:val="50"/>
    <w:uiPriority w:val="99"/>
    <w:qFormat/>
    <w:rsid w:val="0062203B"/>
    <w:pPr>
      <w:numPr>
        <w:ilvl w:val="4"/>
        <w:numId w:val="6"/>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ru-RU"/>
    </w:rPr>
  </w:style>
  <w:style w:type="paragraph" w:styleId="6">
    <w:name w:val="heading 6"/>
    <w:basedOn w:val="a"/>
    <w:next w:val="a"/>
    <w:link w:val="60"/>
    <w:uiPriority w:val="99"/>
    <w:qFormat/>
    <w:rsid w:val="0062203B"/>
    <w:pPr>
      <w:numPr>
        <w:ilvl w:val="5"/>
        <w:numId w:val="6"/>
      </w:numPr>
      <w:overflowPunct w:val="0"/>
      <w:autoSpaceDE w:val="0"/>
      <w:autoSpaceDN w:val="0"/>
      <w:adjustRightInd w:val="0"/>
      <w:spacing w:before="240" w:after="60" w:line="240" w:lineRule="auto"/>
      <w:textAlignment w:val="baseline"/>
      <w:outlineLvl w:val="5"/>
    </w:pPr>
    <w:rPr>
      <w:rFonts w:ascii="Arial" w:eastAsia="Times New Roman" w:hAnsi="Arial"/>
      <w:i/>
      <w:szCs w:val="20"/>
      <w:lang w:eastAsia="ru-RU"/>
    </w:rPr>
  </w:style>
  <w:style w:type="paragraph" w:styleId="7">
    <w:name w:val="heading 7"/>
    <w:basedOn w:val="a"/>
    <w:next w:val="a"/>
    <w:link w:val="70"/>
    <w:uiPriority w:val="99"/>
    <w:qFormat/>
    <w:rsid w:val="0062203B"/>
    <w:pPr>
      <w:numPr>
        <w:ilvl w:val="6"/>
        <w:numId w:val="6"/>
      </w:numPr>
      <w:overflowPunct w:val="0"/>
      <w:autoSpaceDE w:val="0"/>
      <w:autoSpaceDN w:val="0"/>
      <w:adjustRightInd w:val="0"/>
      <w:spacing w:before="240" w:after="60" w:line="240" w:lineRule="auto"/>
      <w:textAlignment w:val="baseline"/>
      <w:outlineLvl w:val="6"/>
    </w:pPr>
    <w:rPr>
      <w:rFonts w:ascii="Arial" w:eastAsia="Times New Roman" w:hAnsi="Arial"/>
      <w:sz w:val="24"/>
      <w:szCs w:val="20"/>
      <w:lang w:eastAsia="ru-RU"/>
    </w:rPr>
  </w:style>
  <w:style w:type="paragraph" w:styleId="8">
    <w:name w:val="heading 8"/>
    <w:basedOn w:val="a"/>
    <w:next w:val="a"/>
    <w:link w:val="80"/>
    <w:uiPriority w:val="99"/>
    <w:qFormat/>
    <w:rsid w:val="0062203B"/>
    <w:pPr>
      <w:numPr>
        <w:ilvl w:val="7"/>
        <w:numId w:val="6"/>
      </w:numPr>
      <w:overflowPunct w:val="0"/>
      <w:autoSpaceDE w:val="0"/>
      <w:autoSpaceDN w:val="0"/>
      <w:adjustRightInd w:val="0"/>
      <w:spacing w:before="240" w:after="60" w:line="240" w:lineRule="auto"/>
      <w:textAlignment w:val="baseline"/>
      <w:outlineLvl w:val="7"/>
    </w:pPr>
    <w:rPr>
      <w:rFonts w:ascii="Arial" w:eastAsia="Times New Roman" w:hAnsi="Arial"/>
      <w:i/>
      <w:sz w:val="24"/>
      <w:szCs w:val="20"/>
      <w:lang w:eastAsia="ru-RU"/>
    </w:rPr>
  </w:style>
  <w:style w:type="paragraph" w:styleId="9">
    <w:name w:val="heading 9"/>
    <w:basedOn w:val="a"/>
    <w:next w:val="a"/>
    <w:link w:val="90"/>
    <w:uiPriority w:val="99"/>
    <w:qFormat/>
    <w:rsid w:val="0062203B"/>
    <w:pPr>
      <w:numPr>
        <w:ilvl w:val="8"/>
        <w:numId w:val="6"/>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203B"/>
    <w:rPr>
      <w:rFonts w:ascii="Arial" w:hAnsi="Arial"/>
      <w:b/>
      <w:kern w:val="28"/>
      <w:sz w:val="20"/>
      <w:lang w:val="x-none" w:eastAsia="ru-RU"/>
    </w:rPr>
  </w:style>
  <w:style w:type="character" w:customStyle="1" w:styleId="20">
    <w:name w:val="Заголовок 2 Знак"/>
    <w:basedOn w:val="a0"/>
    <w:link w:val="2"/>
    <w:uiPriority w:val="99"/>
    <w:locked/>
    <w:rsid w:val="0062203B"/>
    <w:rPr>
      <w:rFonts w:ascii="Arial" w:hAnsi="Arial"/>
      <w:b/>
      <w:i/>
      <w:sz w:val="20"/>
      <w:lang w:val="x-none" w:eastAsia="ru-RU"/>
    </w:rPr>
  </w:style>
  <w:style w:type="character" w:customStyle="1" w:styleId="30">
    <w:name w:val="Заголовок 3 Знак"/>
    <w:basedOn w:val="a0"/>
    <w:link w:val="3"/>
    <w:uiPriority w:val="99"/>
    <w:locked/>
    <w:rsid w:val="0062203B"/>
    <w:rPr>
      <w:rFonts w:ascii="Arial" w:hAnsi="Arial"/>
      <w:b/>
      <w:sz w:val="20"/>
      <w:lang w:val="x-none" w:eastAsia="ru-RU"/>
    </w:rPr>
  </w:style>
  <w:style w:type="character" w:customStyle="1" w:styleId="40">
    <w:name w:val="Заголовок 4 Знак"/>
    <w:basedOn w:val="a0"/>
    <w:link w:val="4"/>
    <w:uiPriority w:val="99"/>
    <w:locked/>
    <w:rsid w:val="0062203B"/>
    <w:rPr>
      <w:rFonts w:ascii="Arial" w:hAnsi="Arial"/>
      <w:b/>
      <w:i/>
      <w:sz w:val="20"/>
      <w:lang w:val="x-none" w:eastAsia="ru-RU"/>
    </w:rPr>
  </w:style>
  <w:style w:type="character" w:customStyle="1" w:styleId="50">
    <w:name w:val="Заголовок 5 Знак"/>
    <w:basedOn w:val="a0"/>
    <w:link w:val="5"/>
    <w:uiPriority w:val="99"/>
    <w:locked/>
    <w:rsid w:val="0062203B"/>
    <w:rPr>
      <w:rFonts w:ascii="Arial" w:hAnsi="Arial"/>
      <w:sz w:val="20"/>
      <w:lang w:val="x-none" w:eastAsia="ru-RU"/>
    </w:rPr>
  </w:style>
  <w:style w:type="character" w:customStyle="1" w:styleId="60">
    <w:name w:val="Заголовок 6 Знак"/>
    <w:basedOn w:val="a0"/>
    <w:link w:val="6"/>
    <w:uiPriority w:val="99"/>
    <w:locked/>
    <w:rsid w:val="0062203B"/>
    <w:rPr>
      <w:rFonts w:ascii="Arial" w:hAnsi="Arial"/>
      <w:i/>
      <w:sz w:val="20"/>
      <w:lang w:val="x-none" w:eastAsia="ru-RU"/>
    </w:rPr>
  </w:style>
  <w:style w:type="character" w:customStyle="1" w:styleId="70">
    <w:name w:val="Заголовок 7 Знак"/>
    <w:basedOn w:val="a0"/>
    <w:link w:val="7"/>
    <w:uiPriority w:val="99"/>
    <w:locked/>
    <w:rsid w:val="0062203B"/>
    <w:rPr>
      <w:rFonts w:ascii="Arial" w:hAnsi="Arial"/>
      <w:sz w:val="20"/>
      <w:lang w:val="x-none" w:eastAsia="ru-RU"/>
    </w:rPr>
  </w:style>
  <w:style w:type="character" w:customStyle="1" w:styleId="80">
    <w:name w:val="Заголовок 8 Знак"/>
    <w:basedOn w:val="a0"/>
    <w:link w:val="8"/>
    <w:uiPriority w:val="99"/>
    <w:locked/>
    <w:rsid w:val="0062203B"/>
    <w:rPr>
      <w:rFonts w:ascii="Arial" w:hAnsi="Arial"/>
      <w:i/>
      <w:sz w:val="20"/>
      <w:lang w:val="x-none" w:eastAsia="ru-RU"/>
    </w:rPr>
  </w:style>
  <w:style w:type="character" w:customStyle="1" w:styleId="90">
    <w:name w:val="Заголовок 9 Знак"/>
    <w:basedOn w:val="a0"/>
    <w:link w:val="9"/>
    <w:uiPriority w:val="99"/>
    <w:locked/>
    <w:rsid w:val="0062203B"/>
    <w:rPr>
      <w:rFonts w:ascii="Arial" w:hAnsi="Arial"/>
      <w:b/>
      <w:i/>
      <w:sz w:val="20"/>
      <w:lang w:val="x-none" w:eastAsia="ru-RU"/>
    </w:rPr>
  </w:style>
  <w:style w:type="character" w:customStyle="1" w:styleId="FontStyle14">
    <w:name w:val="Font Style14"/>
    <w:uiPriority w:val="99"/>
    <w:rsid w:val="00B90408"/>
    <w:rPr>
      <w:rFonts w:ascii="Times New Roman" w:hAnsi="Times New Roman"/>
      <w:sz w:val="26"/>
    </w:rPr>
  </w:style>
  <w:style w:type="paragraph" w:styleId="a3">
    <w:name w:val="List Paragraph"/>
    <w:basedOn w:val="a"/>
    <w:uiPriority w:val="99"/>
    <w:qFormat/>
    <w:rsid w:val="00B90408"/>
    <w:pPr>
      <w:ind w:left="720"/>
      <w:contextualSpacing/>
    </w:pPr>
  </w:style>
  <w:style w:type="paragraph" w:styleId="a4">
    <w:name w:val="footnote text"/>
    <w:basedOn w:val="a"/>
    <w:link w:val="a5"/>
    <w:uiPriority w:val="99"/>
    <w:semiHidden/>
    <w:rsid w:val="0062203B"/>
    <w:pPr>
      <w:overflowPunct w:val="0"/>
      <w:autoSpaceDE w:val="0"/>
      <w:autoSpaceDN w:val="0"/>
      <w:adjustRightInd w:val="0"/>
      <w:spacing w:after="0" w:line="240" w:lineRule="auto"/>
      <w:textAlignment w:val="baseline"/>
    </w:pPr>
    <w:rPr>
      <w:rFonts w:ascii="Arial" w:eastAsia="Times New Roman" w:hAnsi="Arial"/>
      <w:sz w:val="20"/>
      <w:szCs w:val="20"/>
      <w:lang w:eastAsia="ru-RU"/>
    </w:rPr>
  </w:style>
  <w:style w:type="character" w:customStyle="1" w:styleId="a5">
    <w:name w:val="Текст сноски Знак"/>
    <w:basedOn w:val="a0"/>
    <w:link w:val="a4"/>
    <w:uiPriority w:val="99"/>
    <w:semiHidden/>
    <w:locked/>
    <w:rsid w:val="0062203B"/>
    <w:rPr>
      <w:rFonts w:ascii="Arial" w:hAnsi="Arial"/>
      <w:sz w:val="20"/>
      <w:lang w:val="x-none" w:eastAsia="ru-RU"/>
    </w:rPr>
  </w:style>
  <w:style w:type="character" w:styleId="a6">
    <w:name w:val="footnote reference"/>
    <w:basedOn w:val="a0"/>
    <w:uiPriority w:val="99"/>
    <w:semiHidden/>
    <w:rsid w:val="006220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3250</Words>
  <Characters>18530</Characters>
  <Application>Microsoft Office Word</Application>
  <DocSecurity>0</DocSecurity>
  <Lines>154</Lines>
  <Paragraphs>43</Paragraphs>
  <ScaleCrop>false</ScaleCrop>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6</cp:revision>
  <dcterms:created xsi:type="dcterms:W3CDTF">2020-04-28T08:25:00Z</dcterms:created>
  <dcterms:modified xsi:type="dcterms:W3CDTF">2020-05-19T11:54:00Z</dcterms:modified>
</cp:coreProperties>
</file>