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 w:rsidP="00844621">
      <w:pPr>
        <w:spacing w:line="200" w:lineRule="exact"/>
        <w:ind w:left="426" w:hanging="426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 w:rsidP="00CF4C41">
      <w:pPr>
        <w:spacing w:line="200" w:lineRule="exact"/>
        <w:ind w:left="-567" w:firstLine="567"/>
        <w:rPr>
          <w:sz w:val="18"/>
          <w:szCs w:val="18"/>
        </w:rPr>
      </w:pPr>
    </w:p>
    <w:p w:rsidR="00C31089" w:rsidRPr="00CF4C41" w:rsidRDefault="00C31089" w:rsidP="00CF4C41">
      <w:pPr>
        <w:spacing w:line="327" w:lineRule="exact"/>
        <w:jc w:val="center"/>
        <w:rPr>
          <w:sz w:val="18"/>
          <w:szCs w:val="18"/>
        </w:rPr>
      </w:pPr>
    </w:p>
    <w:p w:rsidR="00C31089" w:rsidRPr="00CF4C41" w:rsidRDefault="00844621" w:rsidP="00CF4C41">
      <w:pPr>
        <w:spacing w:line="200" w:lineRule="exact"/>
        <w:jc w:val="center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Рабочая программа по биологии</w:t>
      </w:r>
    </w:p>
    <w:p w:rsidR="00C31089" w:rsidRPr="00CF4C41" w:rsidRDefault="00C31089" w:rsidP="00CF4C41">
      <w:pPr>
        <w:spacing w:line="200" w:lineRule="exact"/>
        <w:jc w:val="center"/>
        <w:rPr>
          <w:sz w:val="18"/>
          <w:szCs w:val="18"/>
        </w:rPr>
      </w:pPr>
    </w:p>
    <w:p w:rsidR="00C31089" w:rsidRPr="00CF4C41" w:rsidRDefault="00C31089" w:rsidP="00CF4C41">
      <w:pPr>
        <w:spacing w:line="200" w:lineRule="exact"/>
        <w:jc w:val="center"/>
        <w:rPr>
          <w:sz w:val="18"/>
          <w:szCs w:val="18"/>
        </w:rPr>
      </w:pPr>
    </w:p>
    <w:p w:rsidR="00C31089" w:rsidRPr="00CF4C41" w:rsidRDefault="00C31089" w:rsidP="00CF4C41">
      <w:pPr>
        <w:spacing w:line="200" w:lineRule="exact"/>
        <w:jc w:val="center"/>
        <w:rPr>
          <w:sz w:val="18"/>
          <w:szCs w:val="18"/>
        </w:rPr>
      </w:pPr>
    </w:p>
    <w:p w:rsidR="00C31089" w:rsidRPr="00CF4C41" w:rsidRDefault="00844621" w:rsidP="00CF4C41">
      <w:pPr>
        <w:spacing w:line="200" w:lineRule="exact"/>
        <w:jc w:val="center"/>
        <w:rPr>
          <w:sz w:val="18"/>
          <w:szCs w:val="18"/>
        </w:rPr>
      </w:pPr>
      <w:r w:rsidRPr="00CF4C41">
        <w:rPr>
          <w:sz w:val="18"/>
          <w:szCs w:val="18"/>
        </w:rPr>
        <w:t>6  класс.</w:t>
      </w:r>
    </w:p>
    <w:p w:rsidR="00C31089" w:rsidRPr="00CF4C41" w:rsidRDefault="00C31089" w:rsidP="00CF4C41">
      <w:pPr>
        <w:spacing w:line="200" w:lineRule="exact"/>
        <w:jc w:val="center"/>
        <w:rPr>
          <w:sz w:val="18"/>
          <w:szCs w:val="18"/>
        </w:rPr>
      </w:pPr>
    </w:p>
    <w:p w:rsidR="00C31089" w:rsidRPr="00CF4C41" w:rsidRDefault="00C31089" w:rsidP="00CF4C41">
      <w:pPr>
        <w:spacing w:line="200" w:lineRule="exact"/>
        <w:jc w:val="center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rPr>
          <w:sz w:val="18"/>
          <w:szCs w:val="18"/>
        </w:rPr>
        <w:sectPr w:rsidR="00C31089" w:rsidRPr="00CF4C41" w:rsidSect="00CF4C41">
          <w:footerReference w:type="default" r:id="rId7"/>
          <w:type w:val="continuous"/>
          <w:pgSz w:w="16840" w:h="11900" w:orient="landscape"/>
          <w:pgMar w:top="702" w:right="1105" w:bottom="146" w:left="1276" w:header="0" w:footer="0" w:gutter="0"/>
          <w:cols w:space="720" w:equalWidth="0">
            <w:col w:w="14459"/>
          </w:cols>
        </w:sectPr>
      </w:pPr>
    </w:p>
    <w:p w:rsidR="00C31089" w:rsidRPr="00A6338A" w:rsidRDefault="00844621">
      <w:pPr>
        <w:ind w:right="-19"/>
        <w:jc w:val="center"/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lastRenderedPageBreak/>
        <w:t>Пояснительная записка</w:t>
      </w:r>
    </w:p>
    <w:p w:rsidR="00C31089" w:rsidRPr="00CF4C41" w:rsidRDefault="00C31089">
      <w:pPr>
        <w:spacing w:line="300" w:lineRule="exact"/>
        <w:rPr>
          <w:sz w:val="18"/>
          <w:szCs w:val="18"/>
        </w:rPr>
      </w:pPr>
    </w:p>
    <w:p w:rsidR="00C31089" w:rsidRPr="00CF4C41" w:rsidRDefault="00844621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Рабочая программа по биологии разработана в соответствии с нормативными документами и методическими материалами:</w:t>
      </w:r>
    </w:p>
    <w:p w:rsidR="00C31089" w:rsidRPr="00CF4C41" w:rsidRDefault="00C31089">
      <w:pPr>
        <w:spacing w:line="208" w:lineRule="exact"/>
        <w:rPr>
          <w:sz w:val="18"/>
          <w:szCs w:val="18"/>
        </w:rPr>
      </w:pPr>
    </w:p>
    <w:p w:rsidR="00C31089" w:rsidRPr="00CF4C41" w:rsidRDefault="00844621">
      <w:pPr>
        <w:spacing w:line="267" w:lineRule="auto"/>
        <w:ind w:left="460" w:right="542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Государственная программа РФ «Развитие образования», утверждённая постановлением от 26 декабря 2017 г. № 1642;Федеральный закон от 29.12.2012 №273 – ФЗ «Об образовании в РФ» п.5 ч.3 ст.47; п.1 ч.1 ст.4</w:t>
      </w:r>
    </w:p>
    <w:p w:rsidR="00C31089" w:rsidRPr="00CF4C41" w:rsidRDefault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59833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-256540</wp:posOffset>
            </wp:positionV>
            <wp:extent cx="66040" cy="66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-110490</wp:posOffset>
            </wp:positionV>
            <wp:extent cx="66040" cy="66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C78" w:rsidRPr="00CF4C41" w:rsidRDefault="00844621" w:rsidP="00184C78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</w:t>
      </w:r>
      <w:r w:rsidR="00184C78">
        <w:rPr>
          <w:rFonts w:eastAsia="Arial"/>
          <w:sz w:val="18"/>
          <w:szCs w:val="18"/>
        </w:rPr>
        <w:t xml:space="preserve">  </w:t>
      </w:r>
      <w:r w:rsidR="00184C78" w:rsidRPr="00CF4C41">
        <w:rPr>
          <w:rFonts w:eastAsia="Arial"/>
          <w:sz w:val="18"/>
          <w:szCs w:val="18"/>
        </w:rPr>
        <w:t>17.12.2010 №1897</w:t>
      </w:r>
    </w:p>
    <w:p w:rsidR="00C31089" w:rsidRPr="00CF4C41" w:rsidRDefault="00C31089" w:rsidP="00184C78">
      <w:pPr>
        <w:rPr>
          <w:sz w:val="18"/>
          <w:szCs w:val="18"/>
        </w:rPr>
      </w:pPr>
    </w:p>
    <w:p w:rsidR="00C31089" w:rsidRPr="00CF4C41" w:rsidRDefault="00844621" w:rsidP="00184C78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038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89" w:rsidRPr="00A6338A" w:rsidRDefault="00844621" w:rsidP="00A6338A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Приказ Министерства образования и науки РФ от 29 декабря 2014 года № 1644 «О внесении изменений в приказ Министерства образования и науки РФ от</w:t>
      </w:r>
      <w:r w:rsidR="00A6338A">
        <w:rPr>
          <w:rFonts w:eastAsia="Arial"/>
          <w:sz w:val="18"/>
          <w:szCs w:val="18"/>
        </w:rPr>
        <w:t xml:space="preserve"> 17 декабря 2010 года  № 1897 «Об    </w:t>
      </w:r>
      <w:r w:rsidR="00A6338A" w:rsidRPr="00CF4C41">
        <w:rPr>
          <w:rFonts w:eastAsia="Arial"/>
          <w:sz w:val="18"/>
          <w:szCs w:val="18"/>
        </w:rPr>
        <w:t>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C31089" w:rsidRPr="00CF4C41" w:rsidRDefault="00C31089">
      <w:pPr>
        <w:spacing w:line="20" w:lineRule="exact"/>
        <w:rPr>
          <w:sz w:val="18"/>
          <w:szCs w:val="18"/>
        </w:rPr>
      </w:pPr>
    </w:p>
    <w:p w:rsidR="00C31089" w:rsidRPr="00CF4C41" w:rsidRDefault="00A6338A" w:rsidP="00A6338A">
      <w:pPr>
        <w:rPr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</w:t>
      </w:r>
    </w:p>
    <w:p w:rsidR="00C31089" w:rsidRPr="00CF4C41" w:rsidRDefault="00C31089">
      <w:pPr>
        <w:spacing w:line="24" w:lineRule="exact"/>
        <w:rPr>
          <w:sz w:val="18"/>
          <w:szCs w:val="18"/>
        </w:rPr>
      </w:pPr>
    </w:p>
    <w:p w:rsidR="00C31089" w:rsidRPr="00CF4C41" w:rsidRDefault="00844621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</w:t>
      </w:r>
      <w:r w:rsidR="00A6338A">
        <w:rPr>
          <w:rFonts w:eastAsia="Arial"/>
          <w:sz w:val="18"/>
          <w:szCs w:val="18"/>
        </w:rPr>
        <w:t xml:space="preserve">  </w:t>
      </w:r>
      <w:r w:rsidR="00A6338A" w:rsidRPr="00CF4C41">
        <w:rPr>
          <w:rFonts w:eastAsia="Arial"/>
          <w:sz w:val="18"/>
          <w:szCs w:val="18"/>
        </w:rPr>
        <w:t>Министерства образования и науки РФ от 17 декабря 2010 года № 1897»</w:t>
      </w:r>
    </w:p>
    <w:p w:rsidR="00C31089" w:rsidRPr="00CF4C41" w:rsidRDefault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89" w:rsidRPr="00CF4C41" w:rsidRDefault="00C31089">
      <w:pPr>
        <w:spacing w:line="15" w:lineRule="exact"/>
        <w:rPr>
          <w:sz w:val="18"/>
          <w:szCs w:val="18"/>
        </w:rPr>
      </w:pPr>
    </w:p>
    <w:p w:rsidR="00C31089" w:rsidRPr="00CF4C41" w:rsidRDefault="00A6338A" w:rsidP="00A6338A">
      <w:pPr>
        <w:rPr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   </w:t>
      </w:r>
    </w:p>
    <w:p w:rsidR="00C31089" w:rsidRPr="00CF4C41" w:rsidRDefault="00C31089">
      <w:pPr>
        <w:spacing w:line="24" w:lineRule="exact"/>
        <w:rPr>
          <w:sz w:val="18"/>
          <w:szCs w:val="18"/>
        </w:rPr>
      </w:pPr>
    </w:p>
    <w:p w:rsidR="00C31089" w:rsidRPr="00CF4C41" w:rsidRDefault="00C31089">
      <w:pPr>
        <w:spacing w:line="24" w:lineRule="exact"/>
        <w:rPr>
          <w:sz w:val="18"/>
          <w:szCs w:val="18"/>
        </w:rPr>
      </w:pPr>
    </w:p>
    <w:p w:rsidR="00C31089" w:rsidRPr="00CF4C41" w:rsidRDefault="00844621">
      <w:pPr>
        <w:spacing w:line="267" w:lineRule="auto"/>
        <w:ind w:left="460" w:right="90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C31089" w:rsidRPr="00CF4C41" w:rsidRDefault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-256540</wp:posOffset>
            </wp:positionV>
            <wp:extent cx="66040" cy="660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89" w:rsidRPr="00CF4C41" w:rsidRDefault="00844621">
      <w:pPr>
        <w:spacing w:line="267" w:lineRule="auto"/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 http:// </w:t>
      </w:r>
      <w:r w:rsidRPr="00CF4C41">
        <w:rPr>
          <w:rFonts w:eastAsia="Arial"/>
          <w:color w:val="0000EE"/>
          <w:sz w:val="18"/>
          <w:szCs w:val="18"/>
          <w:u w:val="single"/>
        </w:rPr>
        <w:t>www.fgosreestr.ru/</w:t>
      </w:r>
    </w:p>
    <w:p w:rsidR="00C31089" w:rsidRPr="00CF4C41" w:rsidRDefault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-256540</wp:posOffset>
            </wp:positionV>
            <wp:extent cx="66040" cy="660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89" w:rsidRPr="00CF4C41" w:rsidRDefault="00844621">
      <w:pPr>
        <w:spacing w:line="267" w:lineRule="auto"/>
        <w:ind w:left="460" w:right="4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Информация о федеральных нормативных документах на сайтах: http://mon.gov.ru/ (Министерство Образования РФ); http://www.ed.gov.ru/ (Образовательный портал); http://www.edu.ru/ (Единый государственный экзамен); http://fipi.ru/ (ФИПИ)</w:t>
      </w:r>
    </w:p>
    <w:p w:rsidR="00C31089" w:rsidRPr="00CF4C41" w:rsidRDefault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652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-256540</wp:posOffset>
            </wp:positionV>
            <wp:extent cx="66040" cy="66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89" w:rsidRPr="00CF4C41" w:rsidRDefault="00844621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образованию.</w:t>
      </w: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rFonts w:eastAsia="Arial"/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rFonts w:eastAsia="Arial"/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rFonts w:eastAsia="Arial"/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rFonts w:eastAsia="Arial"/>
          <w:sz w:val="18"/>
          <w:szCs w:val="18"/>
        </w:rPr>
      </w:pPr>
    </w:p>
    <w:p w:rsidR="00844621" w:rsidRPr="00CF4C41" w:rsidRDefault="00844621" w:rsidP="00844621">
      <w:pPr>
        <w:spacing w:line="20" w:lineRule="exact"/>
        <w:rPr>
          <w:sz w:val="18"/>
          <w:szCs w:val="18"/>
        </w:rPr>
      </w:pPr>
    </w:p>
    <w:p w:rsidR="00C31089" w:rsidRPr="00CF4C41" w:rsidRDefault="00C31089">
      <w:pPr>
        <w:spacing w:line="24" w:lineRule="exact"/>
        <w:rPr>
          <w:sz w:val="18"/>
          <w:szCs w:val="18"/>
        </w:rPr>
      </w:pPr>
    </w:p>
    <w:p w:rsidR="00C31089" w:rsidRPr="00CF4C41" w:rsidRDefault="00844621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Программы В.В. Пасечника и коллектива авторов. Биология. Рабочие программы. Предметная линия учебников «Линия жизни» 5-9 классы. М.: Просвещение, 2018. (Соответствует</w:t>
      </w:r>
      <w:r w:rsidR="00184C78">
        <w:rPr>
          <w:rFonts w:eastAsia="Arial"/>
          <w:sz w:val="18"/>
          <w:szCs w:val="18"/>
        </w:rPr>
        <w:t xml:space="preserve">   требованиям   ФГОС. </w:t>
      </w:r>
    </w:p>
    <w:p w:rsidR="00C31089" w:rsidRPr="00CF4C41" w:rsidRDefault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89" w:rsidRPr="00CF4C41" w:rsidRDefault="00C31089">
      <w:pPr>
        <w:spacing w:line="15" w:lineRule="exact"/>
        <w:rPr>
          <w:sz w:val="18"/>
          <w:szCs w:val="18"/>
        </w:rPr>
      </w:pPr>
    </w:p>
    <w:p w:rsidR="00C31089" w:rsidRPr="00CF4C41" w:rsidRDefault="00C31089">
      <w:pPr>
        <w:spacing w:line="24" w:lineRule="exact"/>
        <w:rPr>
          <w:sz w:val="18"/>
          <w:szCs w:val="18"/>
        </w:rPr>
      </w:pPr>
    </w:p>
    <w:p w:rsidR="00C31089" w:rsidRPr="00CF4C41" w:rsidRDefault="00844621">
      <w:pPr>
        <w:spacing w:line="272" w:lineRule="auto"/>
        <w:ind w:left="460" w:righ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образования, программы для общеобразовательных учреждений к учебнику авторского коллектива: под редакцией профессора В.В. Пасечника (В.В.Пасечник, С.В. Суматохин, Г.С. Калинова, Г.Г. Швецов, З.Г. Гапанюк) УМК «Биология 5-6 кл.» В.В.Пасечника, 3-е изд. – М.: Просвещение, 2018 г – 160 с., входящего в Федеральный перечень учебников, рекомендованных (допущенных) Министерством образования и науки Российской Федерации.</w:t>
      </w:r>
    </w:p>
    <w:p w:rsidR="00C31089" w:rsidRPr="00CF4C41" w:rsidRDefault="00844621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0960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-560070</wp:posOffset>
            </wp:positionV>
            <wp:extent cx="66040" cy="660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89" w:rsidRPr="00CF4C41" w:rsidRDefault="00C31089">
      <w:pPr>
        <w:spacing w:line="148" w:lineRule="exact"/>
        <w:rPr>
          <w:sz w:val="18"/>
          <w:szCs w:val="18"/>
        </w:rPr>
      </w:pPr>
    </w:p>
    <w:p w:rsidR="00C31089" w:rsidRPr="00CF4C41" w:rsidRDefault="00844621" w:rsidP="00844621">
      <w:pPr>
        <w:spacing w:line="300" w:lineRule="auto"/>
        <w:ind w:right="2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Выбор данной авторской программы и учебно-методического комплекса обусловлен тем, что ее 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</w:t>
      </w:r>
      <w:r w:rsidRPr="00CF4C41">
        <w:rPr>
          <w:sz w:val="18"/>
          <w:szCs w:val="18"/>
        </w:rPr>
        <w:t xml:space="preserve">    и  </w:t>
      </w:r>
      <w:r w:rsidRPr="00CF4C41">
        <w:rPr>
          <w:rFonts w:eastAsia="Arial"/>
          <w:sz w:val="18"/>
          <w:szCs w:val="18"/>
        </w:rPr>
        <w:t>навыки проведения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.В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C31089" w:rsidRPr="00CF4C41" w:rsidRDefault="00C31089">
      <w:pPr>
        <w:spacing w:line="6" w:lineRule="exact"/>
        <w:rPr>
          <w:rFonts w:eastAsia="Arial"/>
          <w:sz w:val="18"/>
          <w:szCs w:val="18"/>
        </w:rPr>
      </w:pPr>
    </w:p>
    <w:p w:rsidR="00C31089" w:rsidRPr="00CF4C41" w:rsidRDefault="00844621">
      <w:pPr>
        <w:spacing w:line="280" w:lineRule="auto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C31089" w:rsidRPr="00CF4C41" w:rsidRDefault="00C31089">
      <w:pPr>
        <w:spacing w:line="1" w:lineRule="exact"/>
        <w:rPr>
          <w:rFonts w:eastAsia="Arial"/>
          <w:sz w:val="18"/>
          <w:szCs w:val="18"/>
        </w:rPr>
      </w:pPr>
    </w:p>
    <w:p w:rsidR="00C31089" w:rsidRPr="00CF4C41" w:rsidRDefault="00844621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C31089" w:rsidRPr="00CF4C41" w:rsidRDefault="00C31089">
      <w:pPr>
        <w:spacing w:line="69" w:lineRule="exact"/>
        <w:rPr>
          <w:rFonts w:eastAsia="Arial"/>
          <w:sz w:val="18"/>
          <w:szCs w:val="18"/>
        </w:rPr>
      </w:pPr>
    </w:p>
    <w:p w:rsidR="0051295E" w:rsidRDefault="00844621" w:rsidP="00CF4C41">
      <w:pPr>
        <w:spacing w:line="312" w:lineRule="auto"/>
        <w:ind w:right="20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lastRenderedPageBreak/>
        <w:t xml:space="preserve"> Построение учебного содержания курса осуществляется последовательно от общего к частному с учётом реализации внутри 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ее многообразии и эволюции. 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</w:t>
      </w:r>
      <w:r w:rsidR="00CF4C41" w:rsidRPr="00CF4C41">
        <w:rPr>
          <w:rFonts w:eastAsia="Arial"/>
          <w:sz w:val="18"/>
          <w:szCs w:val="18"/>
        </w:rPr>
        <w:t>деятельности. Для формир</w:t>
      </w:r>
      <w:r w:rsidR="0051295E">
        <w:rPr>
          <w:rFonts w:eastAsia="Arial"/>
          <w:sz w:val="18"/>
          <w:szCs w:val="18"/>
        </w:rPr>
        <w:t xml:space="preserve">ования </w:t>
      </w:r>
    </w:p>
    <w:p w:rsidR="0051295E" w:rsidRPr="00CF4C41" w:rsidRDefault="0051295E" w:rsidP="0051295E">
      <w:pPr>
        <w:spacing w:line="283" w:lineRule="auto"/>
        <w:ind w:right="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51295E" w:rsidRPr="00CF4C41" w:rsidRDefault="0051295E" w:rsidP="0051295E">
      <w:pPr>
        <w:spacing w:line="280" w:lineRule="auto"/>
        <w:ind w:right="62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Таким образом, 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"/>
        </w:numPr>
        <w:tabs>
          <w:tab w:val="left" w:pos="160"/>
        </w:tabs>
        <w:spacing w:line="292" w:lineRule="auto"/>
        <w:ind w:right="4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5-6 классах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органах, о процессах жизнедеятельности организмов, об условиях жизни и разнообразии живой природы, а также о строении, жизнедеятельности и многообразии бактерий, грибов, растений и животных.</w:t>
      </w:r>
    </w:p>
    <w:p w:rsidR="0051295E" w:rsidRPr="00CF4C41" w:rsidRDefault="0051295E" w:rsidP="0051295E">
      <w:pPr>
        <w:spacing w:line="1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301" w:lineRule="auto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 xml:space="preserve">Данная программа составлена для реализации курса биология в 6 классе, который является частью предметной области естественнонаучных дисциплин. </w:t>
      </w:r>
    </w:p>
    <w:p w:rsidR="0051295E" w:rsidRPr="00CF4C41" w:rsidRDefault="0051295E" w:rsidP="0051295E">
      <w:pPr>
        <w:spacing w:line="2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51295E" w:rsidRPr="00CF4C41" w:rsidRDefault="0051295E" w:rsidP="0051295E">
      <w:pPr>
        <w:spacing w:line="58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64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На основе данной рабочей программы создан начальный курс интерактивных видео-уроков в соответствии с Федеральным государственным образовательным стандартом основного общего образования (ФГОС ООО), Примерной основной образовательной программой среднего общего образования.</w:t>
      </w:r>
    </w:p>
    <w:p w:rsidR="0051295E" w:rsidRPr="00CF4C41" w:rsidRDefault="0051295E" w:rsidP="0051295E">
      <w:pPr>
        <w:spacing w:line="1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312" w:lineRule="auto"/>
        <w:ind w:left="142" w:right="667" w:firstLine="425"/>
        <w:rPr>
          <w:rFonts w:eastAsia="Arial"/>
          <w:sz w:val="18"/>
          <w:szCs w:val="18"/>
        </w:rPr>
        <w:sectPr w:rsidR="0051295E" w:rsidRPr="00CF4C41" w:rsidSect="0051295E">
          <w:pgSz w:w="16840" w:h="11900" w:orient="landscape"/>
          <w:pgMar w:top="680" w:right="1531" w:bottom="0" w:left="1560" w:header="0" w:footer="0" w:gutter="0"/>
          <w:cols w:space="720" w:equalWidth="0">
            <w:col w:w="13749"/>
          </w:cols>
        </w:sectPr>
      </w:pPr>
    </w:p>
    <w:p w:rsidR="0051295E" w:rsidRDefault="0051295E">
      <w:pPr>
        <w:rPr>
          <w:rFonts w:eastAsia="Arial"/>
          <w:sz w:val="18"/>
          <w:szCs w:val="18"/>
        </w:rPr>
      </w:pPr>
    </w:p>
    <w:p w:rsidR="00C31089" w:rsidRPr="00A6338A" w:rsidRDefault="00C31089">
      <w:pPr>
        <w:spacing w:line="70" w:lineRule="exact"/>
        <w:rPr>
          <w:sz w:val="18"/>
          <w:szCs w:val="18"/>
        </w:rPr>
      </w:pPr>
    </w:p>
    <w:p w:rsidR="00C31089" w:rsidRPr="00A6338A" w:rsidRDefault="00844621">
      <w:pPr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t>Цель рабочей программы</w:t>
      </w:r>
    </w:p>
    <w:p w:rsidR="00C31089" w:rsidRPr="00A6338A" w:rsidRDefault="00C31089">
      <w:pPr>
        <w:spacing w:line="226" w:lineRule="exact"/>
        <w:rPr>
          <w:b/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2"/>
        </w:numPr>
        <w:tabs>
          <w:tab w:val="left" w:pos="460"/>
        </w:tabs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первоначальных систематизированных представлениях о биологических объектах, их многообразии и единстве, полученных в начальной школе;</w:t>
      </w:r>
    </w:p>
    <w:p w:rsidR="00C31089" w:rsidRPr="00CF4C41" w:rsidRDefault="00C31089">
      <w:pPr>
        <w:spacing w:line="23" w:lineRule="exact"/>
        <w:rPr>
          <w:rFonts w:eastAsia="Arial"/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2"/>
        </w:numPr>
        <w:tabs>
          <w:tab w:val="left" w:pos="460"/>
        </w:tabs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Овладение ключевыми компетентностями: учебно-познавательными, информационными, ценностно-смысловыми, коммуникативными.</w:t>
      </w:r>
    </w:p>
    <w:p w:rsidR="00C31089" w:rsidRPr="00CF4C41" w:rsidRDefault="00C31089">
      <w:pPr>
        <w:spacing w:line="23" w:lineRule="exact"/>
        <w:rPr>
          <w:rFonts w:eastAsia="Arial"/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2"/>
        </w:numPr>
        <w:tabs>
          <w:tab w:val="left" w:pos="460"/>
        </w:tabs>
        <w:spacing w:line="267" w:lineRule="auto"/>
        <w:ind w:left="460" w:right="1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целостного представления о мире, основанного на приобретенных знаниях, умениях и способах деятельности (развитие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умений).</w:t>
      </w:r>
    </w:p>
    <w:p w:rsidR="00C31089" w:rsidRPr="00CF4C41" w:rsidRDefault="00844621" w:rsidP="00DE4322">
      <w:pPr>
        <w:numPr>
          <w:ilvl w:val="0"/>
          <w:numId w:val="2"/>
        </w:numPr>
        <w:tabs>
          <w:tab w:val="left" w:pos="460"/>
        </w:tabs>
        <w:spacing w:line="267" w:lineRule="auto"/>
        <w:ind w:left="460" w:right="2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Приобретение опыта разнообразной деятельности, познания и самопознания (формирование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природы).</w:t>
      </w:r>
    </w:p>
    <w:p w:rsidR="00C31089" w:rsidRPr="00CF4C41" w:rsidRDefault="00844621" w:rsidP="00DE4322">
      <w:pPr>
        <w:numPr>
          <w:ilvl w:val="0"/>
          <w:numId w:val="2"/>
        </w:numPr>
        <w:tabs>
          <w:tab w:val="left" w:pos="460"/>
        </w:tabs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Развитие у учащихся устойчивого интереса к естественнонаучным знаниям;</w:t>
      </w:r>
    </w:p>
    <w:p w:rsidR="00C31089" w:rsidRPr="00CF4C41" w:rsidRDefault="00C31089">
      <w:pPr>
        <w:spacing w:line="200" w:lineRule="exact"/>
        <w:rPr>
          <w:sz w:val="18"/>
          <w:szCs w:val="18"/>
        </w:rPr>
      </w:pPr>
    </w:p>
    <w:p w:rsidR="00C31089" w:rsidRPr="00CF4C41" w:rsidRDefault="00C31089">
      <w:pPr>
        <w:spacing w:line="266" w:lineRule="exact"/>
        <w:rPr>
          <w:sz w:val="18"/>
          <w:szCs w:val="18"/>
        </w:rPr>
      </w:pPr>
    </w:p>
    <w:p w:rsidR="0051295E" w:rsidRDefault="0051295E">
      <w:pPr>
        <w:rPr>
          <w:rFonts w:eastAsia="Arial"/>
          <w:sz w:val="18"/>
          <w:szCs w:val="18"/>
        </w:rPr>
      </w:pPr>
    </w:p>
    <w:p w:rsidR="00C31089" w:rsidRPr="00A6338A" w:rsidRDefault="0051295E">
      <w:pPr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t xml:space="preserve">  </w:t>
      </w:r>
      <w:r w:rsidR="00844621" w:rsidRPr="00A6338A">
        <w:rPr>
          <w:rFonts w:eastAsia="Arial"/>
          <w:b/>
          <w:sz w:val="18"/>
          <w:szCs w:val="18"/>
        </w:rPr>
        <w:t>Основные задачи рабочей программы</w:t>
      </w:r>
    </w:p>
    <w:p w:rsidR="00C31089" w:rsidRPr="00CF4C41" w:rsidRDefault="00C31089">
      <w:pPr>
        <w:spacing w:line="70" w:lineRule="exact"/>
        <w:rPr>
          <w:sz w:val="18"/>
          <w:szCs w:val="18"/>
        </w:rPr>
      </w:pPr>
    </w:p>
    <w:p w:rsidR="00C31089" w:rsidRPr="00CF4C41" w:rsidRDefault="00844621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Изучение курса «Биология» в основной школе направленно на решение следующих задач:</w:t>
      </w:r>
    </w:p>
    <w:p w:rsidR="00C31089" w:rsidRPr="00CF4C41" w:rsidRDefault="00C31089">
      <w:pPr>
        <w:spacing w:line="226" w:lineRule="exact"/>
        <w:rPr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3"/>
        </w:numPr>
        <w:tabs>
          <w:tab w:val="left" w:pos="460"/>
        </w:tabs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предметных, метапредметных и личностных результатов системы биологических знаний как компонента естественнонаучной картины мира;</w:t>
      </w:r>
    </w:p>
    <w:p w:rsidR="00C31089" w:rsidRPr="00CF4C41" w:rsidRDefault="00C31089">
      <w:pPr>
        <w:spacing w:line="23" w:lineRule="exact"/>
        <w:rPr>
          <w:rFonts w:eastAsia="Arial"/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3"/>
        </w:numPr>
        <w:tabs>
          <w:tab w:val="left" w:pos="460"/>
        </w:tabs>
        <w:spacing w:line="300" w:lineRule="auto"/>
        <w:ind w:left="460" w:right="48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приобретение знаний о фундаментальных биологических законах, лежащих в основе современной естественнонаучной картины мира, о наиболее важных открытиях в области биологии, оказавших определяющее влияние на развитие биологии, в том числе с использованием современных информационных технологий.</w:t>
      </w:r>
    </w:p>
    <w:p w:rsidR="00C31089" w:rsidRPr="00CF4C41" w:rsidRDefault="00C31089">
      <w:pPr>
        <w:spacing w:line="1" w:lineRule="exact"/>
        <w:rPr>
          <w:rFonts w:eastAsia="Arial"/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3"/>
        </w:numPr>
        <w:tabs>
          <w:tab w:val="left" w:pos="460"/>
        </w:tabs>
        <w:spacing w:line="267" w:lineRule="auto"/>
        <w:ind w:left="460" w:right="30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C31089" w:rsidRPr="00CF4C41" w:rsidRDefault="00844621" w:rsidP="00DE4322">
      <w:pPr>
        <w:numPr>
          <w:ilvl w:val="0"/>
          <w:numId w:val="3"/>
        </w:numPr>
        <w:tabs>
          <w:tab w:val="left" w:pos="460"/>
        </w:tabs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выработка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деятельности;</w:t>
      </w:r>
    </w:p>
    <w:p w:rsidR="00C31089" w:rsidRPr="00CF4C41" w:rsidRDefault="00C31089">
      <w:pPr>
        <w:spacing w:line="35" w:lineRule="exact"/>
        <w:rPr>
          <w:rFonts w:eastAsia="Arial"/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3"/>
        </w:numPr>
        <w:tabs>
          <w:tab w:val="left" w:pos="460"/>
        </w:tabs>
        <w:spacing w:line="267" w:lineRule="auto"/>
        <w:ind w:left="460" w:right="98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творческого подхода к умению: объяснять, описывать, выявлять, сравнивать, решать задачи, анализировать и оценивать, изучать, находить и критически оценивать информацию о биологических объектах;</w:t>
      </w:r>
    </w:p>
    <w:p w:rsidR="00C31089" w:rsidRDefault="00844621" w:rsidP="00DE4322">
      <w:pPr>
        <w:numPr>
          <w:ilvl w:val="0"/>
          <w:numId w:val="3"/>
        </w:numPr>
        <w:tabs>
          <w:tab w:val="left" w:pos="460"/>
        </w:tabs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приобретение опыта: проектной и учебно-исследовательской деятельности; ключевых компетенций, имеющих универсальное значение; коммуникации, сотрудничества, публичной</w:t>
      </w:r>
    </w:p>
    <w:p w:rsidR="0051295E" w:rsidRPr="00CF4C41" w:rsidRDefault="0051295E" w:rsidP="0051295E">
      <w:pPr>
        <w:rPr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    </w:t>
      </w:r>
      <w:r w:rsidRPr="00CF4C41">
        <w:rPr>
          <w:rFonts w:eastAsia="Arial"/>
          <w:sz w:val="18"/>
          <w:szCs w:val="18"/>
        </w:rPr>
        <w:t>презентации, эффективного и безопасного использования различных технических устройств, в том числе образовательного ресурса РЭШ;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4"/>
        </w:numPr>
        <w:tabs>
          <w:tab w:val="left" w:pos="460"/>
        </w:tabs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применение полученных знаний и умений в практической деятельности, нацеленные на решение разнообразных жизненных задач;</w:t>
      </w:r>
    </w:p>
    <w:p w:rsidR="0051295E" w:rsidRPr="00CF4C41" w:rsidRDefault="0051295E" w:rsidP="0051295E">
      <w:pPr>
        <w:spacing w:line="23" w:lineRule="exact"/>
        <w:rPr>
          <w:rFonts w:eastAsia="Arial"/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4"/>
        </w:numPr>
        <w:tabs>
          <w:tab w:val="left" w:pos="460"/>
        </w:tabs>
        <w:spacing w:line="282" w:lineRule="auto"/>
        <w:ind w:left="460" w:hanging="237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познавательной активности к самостоятельной работе при подготовке к ВПР с использованием современных образовательных информационных те</w:t>
      </w:r>
      <w:r>
        <w:rPr>
          <w:rFonts w:eastAsia="Arial"/>
          <w:sz w:val="18"/>
          <w:szCs w:val="18"/>
        </w:rPr>
        <w:t>хнологий.</w:t>
      </w:r>
    </w:p>
    <w:p w:rsidR="0051295E" w:rsidRPr="00CF4C41" w:rsidRDefault="0051295E" w:rsidP="0051295E">
      <w:pPr>
        <w:spacing w:line="200" w:lineRule="exact"/>
        <w:rPr>
          <w:sz w:val="18"/>
          <w:szCs w:val="18"/>
        </w:rPr>
      </w:pPr>
    </w:p>
    <w:p w:rsidR="0051295E" w:rsidRPr="0051295E" w:rsidRDefault="0051295E" w:rsidP="0051295E">
      <w:pPr>
        <w:tabs>
          <w:tab w:val="left" w:pos="460"/>
        </w:tabs>
        <w:rPr>
          <w:rFonts w:eastAsia="Arial"/>
          <w:sz w:val="18"/>
          <w:szCs w:val="18"/>
        </w:rPr>
        <w:sectPr w:rsidR="0051295E" w:rsidRPr="0051295E" w:rsidSect="00844621">
          <w:pgSz w:w="16840" w:h="11900" w:orient="landscape"/>
          <w:pgMar w:top="674" w:right="600" w:bottom="43" w:left="860" w:header="0" w:footer="0" w:gutter="0"/>
          <w:cols w:space="720" w:equalWidth="0">
            <w:col w:w="15380"/>
          </w:cols>
        </w:sectPr>
      </w:pPr>
    </w:p>
    <w:p w:rsidR="00C31089" w:rsidRPr="00CF4C41" w:rsidRDefault="00C31089">
      <w:pPr>
        <w:spacing w:line="217" w:lineRule="exact"/>
        <w:rPr>
          <w:sz w:val="18"/>
          <w:szCs w:val="18"/>
        </w:rPr>
      </w:pPr>
    </w:p>
    <w:p w:rsidR="00CF4C41" w:rsidRPr="00A6338A" w:rsidRDefault="00844621">
      <w:pPr>
        <w:spacing w:line="317" w:lineRule="auto"/>
        <w:ind w:right="6680"/>
        <w:rPr>
          <w:rFonts w:eastAsia="Arial"/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t>Особенности содержания структурных</w:t>
      </w:r>
      <w:r w:rsidR="00CF4C41" w:rsidRPr="00A6338A">
        <w:rPr>
          <w:rFonts w:eastAsia="Arial"/>
          <w:b/>
          <w:sz w:val="18"/>
          <w:szCs w:val="18"/>
        </w:rPr>
        <w:t xml:space="preserve"> компонентов рабочей программы.</w:t>
      </w:r>
    </w:p>
    <w:p w:rsidR="00C31089" w:rsidRPr="00CF4C41" w:rsidRDefault="00844621">
      <w:pPr>
        <w:spacing w:line="317" w:lineRule="auto"/>
        <w:ind w:right="66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1. Планируемые результаты обучения по курсу</w:t>
      </w:r>
      <w:r w:rsidR="00CF4C41">
        <w:rPr>
          <w:rFonts w:eastAsia="Arial"/>
          <w:sz w:val="18"/>
          <w:szCs w:val="18"/>
        </w:rPr>
        <w:t xml:space="preserve">. </w:t>
      </w:r>
    </w:p>
    <w:p w:rsidR="00C31089" w:rsidRPr="00CF4C41" w:rsidRDefault="00C31089">
      <w:pPr>
        <w:spacing w:line="1" w:lineRule="exact"/>
        <w:rPr>
          <w:sz w:val="18"/>
          <w:szCs w:val="18"/>
        </w:rPr>
      </w:pPr>
    </w:p>
    <w:p w:rsidR="00C31089" w:rsidRPr="00CF4C41" w:rsidRDefault="00844621" w:rsidP="00DE4322">
      <w:pPr>
        <w:numPr>
          <w:ilvl w:val="0"/>
          <w:numId w:val="5"/>
        </w:numPr>
        <w:tabs>
          <w:tab w:val="left" w:pos="184"/>
        </w:tabs>
        <w:spacing w:line="293" w:lineRule="auto"/>
        <w:ind w:right="434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Планируемые результаты настоящей программы дополнены результатами, отражающими акцент работы с интерактивными видео-уроками. Примеры.</w:t>
      </w:r>
    </w:p>
    <w:p w:rsidR="00C31089" w:rsidRPr="00CF4C41" w:rsidRDefault="00C31089">
      <w:pPr>
        <w:spacing w:line="1" w:lineRule="exact"/>
        <w:rPr>
          <w:rFonts w:eastAsia="Arial"/>
          <w:sz w:val="18"/>
          <w:szCs w:val="18"/>
        </w:rPr>
      </w:pPr>
    </w:p>
    <w:p w:rsidR="00C31089" w:rsidRPr="00CF4C41" w:rsidRDefault="00844621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Обучающийся научится:</w:t>
      </w:r>
    </w:p>
    <w:p w:rsidR="00C31089" w:rsidRPr="00CF4C41" w:rsidRDefault="00C31089">
      <w:pPr>
        <w:spacing w:line="46" w:lineRule="exact"/>
        <w:rPr>
          <w:rFonts w:eastAsia="Arial"/>
          <w:sz w:val="18"/>
          <w:szCs w:val="18"/>
        </w:rPr>
      </w:pPr>
    </w:p>
    <w:p w:rsidR="00C31089" w:rsidRPr="00CF4C41" w:rsidRDefault="00844621">
      <w:pPr>
        <w:spacing w:line="280" w:lineRule="auto"/>
        <w:ind w:right="8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— осуществлять информационный поиск на основе предложенных в рамках обр</w:t>
      </w:r>
      <w:r w:rsidR="00CF4C41">
        <w:rPr>
          <w:rFonts w:eastAsia="Arial"/>
          <w:sz w:val="18"/>
          <w:szCs w:val="18"/>
        </w:rPr>
        <w:t xml:space="preserve">азовательного ресурса   учебных </w:t>
      </w:r>
      <w:r w:rsidRPr="00CF4C41">
        <w:rPr>
          <w:rFonts w:eastAsia="Arial"/>
          <w:sz w:val="18"/>
          <w:szCs w:val="18"/>
        </w:rPr>
        <w:t xml:space="preserve"> материалов: текстов, иллюстраций,</w:t>
      </w:r>
      <w:r w:rsidR="00CF4C41">
        <w:rPr>
          <w:rFonts w:eastAsia="Arial"/>
          <w:sz w:val="18"/>
          <w:szCs w:val="18"/>
        </w:rPr>
        <w:t xml:space="preserve"> </w:t>
      </w:r>
      <w:r w:rsidRPr="00CF4C41">
        <w:rPr>
          <w:rFonts w:eastAsia="Arial"/>
          <w:sz w:val="18"/>
          <w:szCs w:val="18"/>
        </w:rPr>
        <w:t>учебных пособиях, и ставить на его основе новые (учебные и познавательные) задачи;</w:t>
      </w:r>
    </w:p>
    <w:p w:rsidR="00C31089" w:rsidRPr="00CF4C41" w:rsidRDefault="00C31089">
      <w:pPr>
        <w:spacing w:line="1" w:lineRule="exact"/>
        <w:rPr>
          <w:rFonts w:eastAsia="Arial"/>
          <w:sz w:val="18"/>
          <w:szCs w:val="18"/>
        </w:rPr>
      </w:pPr>
    </w:p>
    <w:p w:rsidR="00C31089" w:rsidRPr="00CF4C41" w:rsidRDefault="00844621" w:rsidP="00CF4C41">
      <w:pPr>
        <w:spacing w:line="275" w:lineRule="auto"/>
        <w:ind w:right="22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— выполнять прямые и косвенные биологические эксперименты, в том числ</w:t>
      </w:r>
      <w:r w:rsidR="00CF4C41">
        <w:rPr>
          <w:rFonts w:eastAsia="Arial"/>
          <w:sz w:val="18"/>
          <w:szCs w:val="18"/>
        </w:rPr>
        <w:t xml:space="preserve">е при выполнении лабораторных  работ. </w:t>
      </w:r>
    </w:p>
    <w:p w:rsidR="00C31089" w:rsidRPr="00CF4C41" w:rsidRDefault="00CF4C41">
      <w:pPr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б</w:t>
      </w:r>
      <w:r w:rsidR="00844621" w:rsidRPr="00CF4C41">
        <w:rPr>
          <w:rFonts w:eastAsia="Arial"/>
          <w:sz w:val="18"/>
          <w:szCs w:val="18"/>
        </w:rPr>
        <w:t>) понимать информацию в различной знаковой фор</w:t>
      </w:r>
      <w:r>
        <w:rPr>
          <w:rFonts w:eastAsia="Arial"/>
          <w:sz w:val="18"/>
          <w:szCs w:val="18"/>
        </w:rPr>
        <w:t>ме - в виде таблиц  и схем.</w:t>
      </w:r>
    </w:p>
    <w:p w:rsidR="00C31089" w:rsidRPr="00CF4C41" w:rsidRDefault="00C31089">
      <w:pPr>
        <w:spacing w:line="46" w:lineRule="exact"/>
        <w:rPr>
          <w:rFonts w:eastAsia="Arial"/>
          <w:sz w:val="18"/>
          <w:szCs w:val="18"/>
        </w:rPr>
      </w:pPr>
    </w:p>
    <w:p w:rsidR="00C31089" w:rsidRPr="00CF4C41" w:rsidRDefault="00844621">
      <w:pPr>
        <w:spacing w:line="280" w:lineRule="auto"/>
        <w:ind w:right="44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- владеть приёмами построения теоретических доказательств</w:t>
      </w:r>
      <w:r w:rsidR="00CF4C41">
        <w:rPr>
          <w:rFonts w:eastAsia="Arial"/>
          <w:sz w:val="18"/>
          <w:szCs w:val="18"/>
        </w:rPr>
        <w:t xml:space="preserve">; </w:t>
      </w:r>
    </w:p>
    <w:p w:rsidR="00C31089" w:rsidRPr="00CF4C41" w:rsidRDefault="00C31089">
      <w:pPr>
        <w:spacing w:line="1" w:lineRule="exact"/>
        <w:rPr>
          <w:rFonts w:eastAsia="Arial"/>
          <w:sz w:val="18"/>
          <w:szCs w:val="18"/>
        </w:rPr>
      </w:pPr>
    </w:p>
    <w:p w:rsidR="00C31089" w:rsidRPr="00CF4C41" w:rsidRDefault="00844621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- применять полученные знания и умения:</w:t>
      </w:r>
    </w:p>
    <w:p w:rsidR="00C31089" w:rsidRPr="00CF4C41" w:rsidRDefault="00C31089">
      <w:pPr>
        <w:spacing w:line="46" w:lineRule="exact"/>
        <w:rPr>
          <w:rFonts w:eastAsia="Arial"/>
          <w:sz w:val="18"/>
          <w:szCs w:val="18"/>
        </w:rPr>
      </w:pPr>
    </w:p>
    <w:p w:rsidR="00C31089" w:rsidRPr="00CF4C41" w:rsidRDefault="00844621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а) для решения практических задач в повседневной жизни;</w:t>
      </w:r>
    </w:p>
    <w:p w:rsidR="00C31089" w:rsidRPr="00CF4C41" w:rsidRDefault="00C31089">
      <w:pPr>
        <w:spacing w:line="46" w:lineRule="exact"/>
        <w:rPr>
          <w:rFonts w:eastAsia="Arial"/>
          <w:sz w:val="18"/>
          <w:szCs w:val="18"/>
        </w:rPr>
      </w:pPr>
    </w:p>
    <w:p w:rsidR="00C31089" w:rsidRPr="00CF4C41" w:rsidRDefault="00844621" w:rsidP="00CF4C41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б) для осознанного соблюдения норм и правил безопасного поведения в природной и социальной среде;</w:t>
      </w:r>
    </w:p>
    <w:p w:rsidR="0051295E" w:rsidRDefault="0051295E">
      <w:pPr>
        <w:rPr>
          <w:rFonts w:eastAsia="Arial"/>
          <w:sz w:val="18"/>
          <w:szCs w:val="18"/>
        </w:rPr>
      </w:pPr>
    </w:p>
    <w:p w:rsidR="00C31089" w:rsidRPr="00A6338A" w:rsidRDefault="00844621">
      <w:pPr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t>Раздел 2. Содержание учебного курса</w:t>
      </w:r>
    </w:p>
    <w:p w:rsidR="00C31089" w:rsidRDefault="00C31089">
      <w:pPr>
        <w:rPr>
          <w:sz w:val="18"/>
          <w:szCs w:val="18"/>
        </w:rPr>
      </w:pPr>
    </w:p>
    <w:p w:rsidR="0051295E" w:rsidRDefault="0051295E">
      <w:pPr>
        <w:rPr>
          <w:sz w:val="18"/>
          <w:szCs w:val="18"/>
        </w:rPr>
      </w:pPr>
    </w:p>
    <w:p w:rsidR="0051295E" w:rsidRPr="00CF4C41" w:rsidRDefault="0051295E" w:rsidP="0051295E">
      <w:pPr>
        <w:ind w:right="-79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Содержание учебного курса «Биология» 6 класс</w:t>
      </w:r>
    </w:p>
    <w:p w:rsidR="0051295E" w:rsidRPr="00CF4C41" w:rsidRDefault="0051295E" w:rsidP="0051295E">
      <w:pPr>
        <w:spacing w:line="300" w:lineRule="exact"/>
        <w:rPr>
          <w:sz w:val="18"/>
          <w:szCs w:val="18"/>
        </w:rPr>
      </w:pPr>
    </w:p>
    <w:p w:rsidR="0051295E" w:rsidRPr="00CF4C41" w:rsidRDefault="0051295E" w:rsidP="0051295E">
      <w:pPr>
        <w:spacing w:line="275" w:lineRule="auto"/>
        <w:ind w:right="30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Содержание учебного курса рабочей программы соответствует по структуре и содержанию примерной программе учебного предмета «Биология», представленной в Примерной ООП ООО, и с учетом авторской рабочей программы, входящей в состав УМК «Биология» для 6 класса при использовании учебника «Биология. 5-6 класс» «Линия жизни» авторов: В. В. Пасечник, С.В. Суматохин, Г.С. Калинова , Г. Г. Швецов , З.Г. Гапонюк , издательство «Просвещение», 2018 г.</w:t>
      </w:r>
    </w:p>
    <w:p w:rsidR="0051295E" w:rsidRPr="00CF4C41" w:rsidRDefault="0051295E" w:rsidP="0051295E">
      <w:pPr>
        <w:spacing w:line="3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2" w:lineRule="auto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Программа составлена в соответствии требованиями к результатам основного общего образования, утверждёнными Федеральным государственным образовательным стандартом основного общего образования.</w:t>
      </w:r>
    </w:p>
    <w:p w:rsidR="0051295E" w:rsidRPr="00CF4C41" w:rsidRDefault="0051295E" w:rsidP="0051295E">
      <w:pPr>
        <w:spacing w:line="256" w:lineRule="exact"/>
        <w:rPr>
          <w:sz w:val="18"/>
          <w:szCs w:val="18"/>
        </w:rPr>
      </w:pPr>
    </w:p>
    <w:p w:rsidR="0051295E" w:rsidRDefault="0051295E" w:rsidP="0051295E">
      <w:pPr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>
        <w:rPr>
          <w:rFonts w:eastAsia="Arial"/>
          <w:sz w:val="18"/>
          <w:szCs w:val="18"/>
        </w:rPr>
        <w:t xml:space="preserve">     </w:t>
      </w:r>
      <w:r w:rsidRPr="00CF4C41">
        <w:rPr>
          <w:rFonts w:eastAsia="Arial"/>
          <w:sz w:val="18"/>
          <w:szCs w:val="18"/>
        </w:rPr>
        <w:t>Содержание программы Биология.</w:t>
      </w:r>
    </w:p>
    <w:p w:rsidR="0051295E" w:rsidRPr="00CF4C41" w:rsidRDefault="0051295E" w:rsidP="0051295E">
      <w:pPr>
        <w:spacing w:line="70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>
        <w:rPr>
          <w:rFonts w:eastAsia="Arial"/>
          <w:sz w:val="18"/>
          <w:szCs w:val="18"/>
        </w:rPr>
        <w:t xml:space="preserve">    </w:t>
      </w:r>
      <w:r w:rsidRPr="00CF4C41">
        <w:rPr>
          <w:rFonts w:eastAsia="Arial"/>
          <w:sz w:val="18"/>
          <w:szCs w:val="18"/>
        </w:rPr>
        <w:t>«ЖИВЫЕ ОРГАНИЗМЫ». 6 класс (35 часов, 1 час в неделю)</w:t>
      </w:r>
    </w:p>
    <w:p w:rsidR="0051295E" w:rsidRPr="00CF4C41" w:rsidRDefault="0051295E" w:rsidP="0051295E">
      <w:pPr>
        <w:spacing w:line="323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Раздел 1. Жизнедеятельность организмов (17 ч.)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720" w:firstLine="23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Обмен веществ – главный признак жизни. 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51295E">
      <w:pPr>
        <w:ind w:left="2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Питание. Способы питания организмов. Автотрофные и гетеротрофные организмы.Почвенное питание растений. Корень, его строение и функции. Поглощение воды и минеральных веществ.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Лабораторный опыт «Поглощение воды корнем».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1140" w:firstLine="184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Фотосинтез. Фотосинтез. Хлоропласты, хлорофилл, их роль в фотосинтезе. Управление фотосинтезом растении: условия, влияющие на интенсивность фотосинтеза.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Питание бактерий и грибов. Питание бактерий и грибов. Разнообразие способов питания. Грибы сапротрофы и паразиты. Симбиоз у бактерий и грибов.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Гетеротрофное питание. Растительноядные животные.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72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Плотоядные и всеядные животные. Хищные растения.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Плотоядные и всеядные животные, особенности питания и добывания пищи. Хищные растения.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Газообмен между организмом и окружающей средой Дыхание животных.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2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Дыхание растений.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2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51295E">
      <w:pPr>
        <w:ind w:left="2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Передвижение веществ в организмах. Передвижение веществ у растений.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75" w:lineRule="auto"/>
        <w:ind w:right="1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51295E" w:rsidRPr="00CF4C41" w:rsidRDefault="0051295E" w:rsidP="0051295E">
      <w:pPr>
        <w:spacing w:line="3" w:lineRule="exact"/>
        <w:rPr>
          <w:sz w:val="18"/>
          <w:szCs w:val="18"/>
        </w:rPr>
      </w:pPr>
    </w:p>
    <w:p w:rsidR="0051295E" w:rsidRPr="00CF4C41" w:rsidRDefault="0051295E" w:rsidP="0051295E">
      <w:pPr>
        <w:ind w:left="2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Передвижение веществ у животных.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51295E">
      <w:pPr>
        <w:ind w:left="2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Освобождение организма от вредных продуктов жизнедеятельности. Выделение у растений.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1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Образование конечных продуктов обмена веществ в процессе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Default="0051295E" w:rsidP="0051295E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Выделение у животных.</w:t>
      </w:r>
    </w:p>
    <w:p w:rsidR="0051295E" w:rsidRDefault="0051295E" w:rsidP="0051295E">
      <w:pPr>
        <w:rPr>
          <w:rFonts w:eastAsia="Arial"/>
          <w:sz w:val="18"/>
          <w:szCs w:val="18"/>
        </w:rPr>
      </w:pPr>
    </w:p>
    <w:p w:rsidR="0051295E" w:rsidRDefault="0051295E" w:rsidP="0051295E">
      <w:pPr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51295E" w:rsidRPr="00CF4C41" w:rsidRDefault="0051295E" w:rsidP="0051295E">
      <w:pPr>
        <w:spacing w:line="13" w:lineRule="exact"/>
        <w:rPr>
          <w:sz w:val="18"/>
          <w:szCs w:val="18"/>
        </w:rPr>
      </w:pPr>
    </w:p>
    <w:p w:rsidR="0051295E" w:rsidRPr="00CF4C41" w:rsidRDefault="0051295E" w:rsidP="0051295E">
      <w:pPr>
        <w:spacing w:line="342" w:lineRule="auto"/>
        <w:ind w:right="3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Демонстрации: модели, коллекции, влажные препа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раты, иллюстрирующие различные процессы жизнедея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51295E" w:rsidRPr="00CF4C41" w:rsidRDefault="0051295E" w:rsidP="0051295E">
      <w:pPr>
        <w:spacing w:line="203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Лабораторные работы:</w:t>
      </w:r>
    </w:p>
    <w:p w:rsidR="0051295E" w:rsidRPr="00CF4C41" w:rsidRDefault="0051295E" w:rsidP="0051295E">
      <w:pPr>
        <w:spacing w:line="70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Лабораторная работа №1. «Поглощение воды корнем»</w:t>
      </w:r>
    </w:p>
    <w:p w:rsidR="0051295E" w:rsidRPr="00CF4C41" w:rsidRDefault="0051295E" w:rsidP="0051295E">
      <w:pPr>
        <w:spacing w:line="70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Лабораторная работа №2. «Выделение углекислого газа при дыхании»</w:t>
      </w:r>
    </w:p>
    <w:p w:rsidR="0051295E" w:rsidRPr="00CF4C41" w:rsidRDefault="0051295E" w:rsidP="0051295E">
      <w:pPr>
        <w:spacing w:line="70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Лабораторная работа №3. «Передвижение веществ по побегу растения».</w:t>
      </w:r>
    </w:p>
    <w:p w:rsidR="0051295E" w:rsidRPr="00CF4C41" w:rsidRDefault="0051295E" w:rsidP="0051295E">
      <w:pPr>
        <w:spacing w:line="323" w:lineRule="exact"/>
        <w:rPr>
          <w:sz w:val="18"/>
          <w:szCs w:val="18"/>
        </w:rPr>
      </w:pPr>
    </w:p>
    <w:p w:rsidR="0051295E" w:rsidRPr="00CF4C41" w:rsidRDefault="0051295E" w:rsidP="0051295E">
      <w:pPr>
        <w:spacing w:line="297" w:lineRule="auto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Практические и лабораторные работы, в т.ч. компьютерные, при изучении материала видео-уроков раздела «Жизнедеятельность организмов» образовательного ресурса РЭШ: прямые измерения (Определение частоты дыхания у животных, скорости передвижения веществ в растениях); косвенные измерения (измерение скорости процесса фотосинтеза и зависимость его оттемпературы.); наблюдения (наблюдение за способами питания животных); исследования (процесса фотосинтеза); проверка гипотез: (зависимость фотосинтеза от времени суток и активности Солнца).</w:t>
      </w:r>
    </w:p>
    <w:p w:rsidR="0051295E" w:rsidRPr="00CF4C41" w:rsidRDefault="0051295E" w:rsidP="0051295E">
      <w:pPr>
        <w:spacing w:line="243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Раздел 2. Размножение, рост и развитие организмов (6 ч.)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Размножение организмов, его</w:t>
      </w:r>
      <w:r>
        <w:rPr>
          <w:rFonts w:eastAsia="Arial"/>
          <w:sz w:val="18"/>
          <w:szCs w:val="18"/>
        </w:rPr>
        <w:t xml:space="preserve"> значение. Бесполое размножение. 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6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Размножение организмов, его роль,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Половое размножение.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0" w:lineRule="auto"/>
        <w:ind w:right="100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51295E">
      <w:pPr>
        <w:ind w:left="1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Рост и развитие – свойства живых организмов. Индивидуальное развитие.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96" w:lineRule="auto"/>
        <w:ind w:right="4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 xml:space="preserve"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 </w:t>
      </w:r>
      <w:r w:rsidRPr="00CF4C41">
        <w:rPr>
          <w:rFonts w:eastAsia="Arial"/>
          <w:sz w:val="18"/>
          <w:szCs w:val="18"/>
        </w:rPr>
        <w:lastRenderedPageBreak/>
        <w:t>Демонстрации: коллекции, иллюстрирующие раз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личные способы распространения плодов и семян; различ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ные способы размножения растений; опыты, доказываю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щие рост корня и побега верхушкой, необходимость усло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вий для прорастания семян и роста проростка.</w:t>
      </w:r>
    </w:p>
    <w:p w:rsidR="0051295E" w:rsidRPr="00CF4C41" w:rsidRDefault="0051295E" w:rsidP="0051295E">
      <w:pPr>
        <w:spacing w:line="218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Лабораторная работа№4. «Вегетативное размножение комнатных растений»</w:t>
      </w:r>
    </w:p>
    <w:p w:rsidR="0051295E" w:rsidRPr="00CF4C41" w:rsidRDefault="0051295E" w:rsidP="0051295E">
      <w:pPr>
        <w:spacing w:line="70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Лабораторная работа№5. «Определение возраста деревьев по спилу».</w:t>
      </w:r>
    </w:p>
    <w:p w:rsidR="0051295E" w:rsidRPr="00CF4C41" w:rsidRDefault="0051295E" w:rsidP="0051295E">
      <w:pPr>
        <w:spacing w:line="323" w:lineRule="exact"/>
        <w:rPr>
          <w:sz w:val="18"/>
          <w:szCs w:val="18"/>
        </w:rPr>
      </w:pPr>
    </w:p>
    <w:p w:rsidR="0051295E" w:rsidRPr="00CF4C41" w:rsidRDefault="0051295E" w:rsidP="0051295E">
      <w:pPr>
        <w:spacing w:line="338" w:lineRule="auto"/>
        <w:ind w:right="100"/>
        <w:jc w:val="both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Практические и лабораторные работы, в т.ч. компьютерные, при изучении материала видео-уроков раздела «Размножение, рост и развитие организмов» образовательного ресурса РЭШ: прямые измерения (Определение скорости роста растений); косвенные измерения (измерение скорости роста животных, человека); наблюдения (наблюдение за прорастанием семян и ростом побегов растений); исследования (влияние питательных сред при вегетативном размножении); проверка гипотез: (агротехнические приемы – ускоряют рост растений ).</w:t>
      </w:r>
    </w:p>
    <w:p w:rsidR="0051295E" w:rsidRPr="00CF4C41" w:rsidRDefault="0051295E" w:rsidP="0051295E">
      <w:pPr>
        <w:spacing w:line="211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Раздел 3. Регуляция жизнедеятельности организмов (11 ч.)</w:t>
      </w:r>
    </w:p>
    <w:p w:rsidR="0051295E" w:rsidRPr="00CF4C41" w:rsidRDefault="0051295E" w:rsidP="0051295E">
      <w:pPr>
        <w:spacing w:line="76" w:lineRule="exact"/>
        <w:rPr>
          <w:sz w:val="18"/>
          <w:szCs w:val="18"/>
        </w:rPr>
      </w:pPr>
    </w:p>
    <w:p w:rsidR="0051295E" w:rsidRPr="00CF4C41" w:rsidRDefault="0051295E" w:rsidP="0051295E">
      <w:pPr>
        <w:ind w:left="10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Способность организмов воспринимать воздействии внешней среды и реагировать на них</w:t>
      </w:r>
    </w:p>
    <w:p w:rsidR="0051295E" w:rsidRPr="00CF4C41" w:rsidRDefault="0051295E" w:rsidP="0051295E">
      <w:pPr>
        <w:spacing w:line="58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Гуморальная регуляция жизнедеятельности организмов.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Нейрогуморальная регуляция жизнедеятельности многоклеточных животных.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Общее представление о нервной системе. Нейрон. Рефлекс. Нейрогуморальная регуляция процессов жизнедеятельности организмов.</w:t>
      </w:r>
    </w:p>
    <w:p w:rsidR="0051295E" w:rsidRDefault="0051295E" w:rsidP="0051295E">
      <w:pPr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Поведение. Двигательная активность у растений. Виды поведения животных.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0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Движение организмов.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ind w:left="1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Организм – единое целое.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Целостность организма. Взаимосвязь клеток, тканей, органов в многоклеточном организме.</w:t>
      </w:r>
    </w:p>
    <w:p w:rsidR="0051295E" w:rsidRPr="00CF4C41" w:rsidRDefault="0051295E" w:rsidP="0051295E">
      <w:pPr>
        <w:spacing w:line="13" w:lineRule="exact"/>
        <w:rPr>
          <w:sz w:val="18"/>
          <w:szCs w:val="18"/>
        </w:rPr>
      </w:pPr>
    </w:p>
    <w:p w:rsidR="0051295E" w:rsidRPr="00CF4C41" w:rsidRDefault="0051295E" w:rsidP="0051295E">
      <w:pPr>
        <w:ind w:left="10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Демонстрации: модели головного мозга позвоноч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ных; скелеты разных животных; видеофильмы, иллюстрирую</w:t>
      </w:r>
      <w:r w:rsidRPr="00CF4C41">
        <w:rPr>
          <w:rFonts w:eastAsia="DejaVu Sans"/>
          <w:sz w:val="18"/>
          <w:szCs w:val="18"/>
        </w:rPr>
        <w:t>​</w:t>
      </w:r>
      <w:r w:rsidRPr="00CF4C41">
        <w:rPr>
          <w:rFonts w:eastAsia="Arial"/>
          <w:sz w:val="18"/>
          <w:szCs w:val="18"/>
        </w:rPr>
        <w:t>щие движения у растений и животных.</w:t>
      </w:r>
    </w:p>
    <w:p w:rsidR="0051295E" w:rsidRPr="00CF4C41" w:rsidRDefault="0051295E" w:rsidP="0051295E">
      <w:pPr>
        <w:spacing w:line="35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Лабораторная работа: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Изучение реакции аквариумных рыб на раздражители и формирование у них рефлексов.</w:t>
      </w:r>
    </w:p>
    <w:p w:rsidR="0051295E" w:rsidRPr="00CF4C41" w:rsidRDefault="0051295E" w:rsidP="0051295E">
      <w:pPr>
        <w:spacing w:line="305" w:lineRule="exact"/>
        <w:rPr>
          <w:sz w:val="18"/>
          <w:szCs w:val="18"/>
        </w:rPr>
      </w:pPr>
    </w:p>
    <w:p w:rsidR="0051295E" w:rsidRPr="00CF4C41" w:rsidRDefault="0051295E" w:rsidP="0051295E">
      <w:pPr>
        <w:spacing w:line="297" w:lineRule="auto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Практические и лабораторные работы, в т.ч. компьютерные, при изучении материала видео-уроков раздела «Регуляция жизнедеятельности организмов» образовательного ресурса РЭШ: прямые измерения (измерение скорости передвижения животных); косвенные измерения (определение скорости позвоночных животных: птиц и млекопитающих, сравнение клеток бактерий разных видов); наблюдения (многообразие способов движения животных); исследования (рефлекторный характер деятельности нервной системы); проверка гипотез (влияние времени суток на активность животных).</w:t>
      </w:r>
    </w:p>
    <w:p w:rsidR="0051295E" w:rsidRPr="00CF4C41" w:rsidRDefault="0051295E" w:rsidP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79" w:right="640" w:bottom="146" w:left="860" w:header="0" w:footer="0" w:gutter="0"/>
          <w:cols w:space="720" w:equalWidth="0">
            <w:col w:w="15340"/>
          </w:cols>
        </w:sectPr>
      </w:pPr>
    </w:p>
    <w:p w:rsidR="00A6338A" w:rsidRDefault="0051295E" w:rsidP="0051295E">
      <w:pPr>
        <w:spacing w:line="307" w:lineRule="auto"/>
        <w:ind w:right="7660"/>
        <w:rPr>
          <w:rFonts w:eastAsia="Arial"/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lastRenderedPageBreak/>
        <w:t>Раздел 3. Тематическое планирование</w:t>
      </w:r>
      <w:r w:rsidR="00A6338A">
        <w:rPr>
          <w:rFonts w:eastAsia="Arial"/>
          <w:b/>
          <w:sz w:val="18"/>
          <w:szCs w:val="18"/>
        </w:rPr>
        <w:t>.</w:t>
      </w:r>
      <w:r w:rsidRPr="00A6338A">
        <w:rPr>
          <w:rFonts w:eastAsia="Arial"/>
          <w:b/>
          <w:sz w:val="18"/>
          <w:szCs w:val="18"/>
        </w:rPr>
        <w:t xml:space="preserve"> </w:t>
      </w:r>
    </w:p>
    <w:p w:rsidR="0051295E" w:rsidRPr="00CF4C41" w:rsidRDefault="0051295E" w:rsidP="0051295E">
      <w:pPr>
        <w:spacing w:line="307" w:lineRule="auto"/>
        <w:ind w:right="76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Содержание тематического планирования представлено шестью блоками.</w:t>
      </w:r>
    </w:p>
    <w:p w:rsidR="0051295E" w:rsidRPr="00CF4C41" w:rsidRDefault="0051295E" w:rsidP="0051295E">
      <w:pPr>
        <w:spacing w:line="1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6"/>
        </w:numPr>
        <w:tabs>
          <w:tab w:val="left" w:pos="184"/>
        </w:tabs>
        <w:spacing w:line="307" w:lineRule="auto"/>
        <w:ind w:right="386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Общее количество часов. Здесь указаны название (темы) раздела изучаемого учебного курса и количество часов на интерактивные видео-уроки. Пример.</w:t>
      </w:r>
    </w:p>
    <w:p w:rsidR="0051295E" w:rsidRPr="00CF4C41" w:rsidRDefault="0051295E" w:rsidP="0051295E">
      <w:pPr>
        <w:spacing w:line="285" w:lineRule="auto"/>
        <w:ind w:right="2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Раздел «Клетка – основа строения и жизнедеятельности живых организмов» 9/17 — это значит, что в разделе 9 интерактивных видео-уроков, включающих содержание 17 часов программы для 6 класса авт.-сост. В. В. Пасечник, С.В. Суматохин, Г.С. Калинова , Г. Г. Швецов , З.Г. Гапонюк , издательство «Просвещение», 2018 г. Биология. Предметная линия учебников «ЛИНИЯ ЖИЗНИ» 5-9 классы</w:t>
      </w:r>
    </w:p>
    <w:p w:rsidR="0051295E" w:rsidRDefault="0051295E" w:rsidP="00DE4322">
      <w:pPr>
        <w:numPr>
          <w:ilvl w:val="0"/>
          <w:numId w:val="6"/>
        </w:numPr>
        <w:tabs>
          <w:tab w:val="left" w:pos="184"/>
        </w:tabs>
        <w:spacing w:line="299" w:lineRule="auto"/>
        <w:ind w:right="4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Контролируемые элементы содержания (КЭС). Здесь представлена последовательность элементов содержания по каждому интерактивному видео-уроку. Это ключевые термины, понятия, определения, правила, факты (в т.ч. явления, события, процессы), а также иные значимые краткие тезисы учебного содержания, которые обучающийся должен ос</w:t>
      </w:r>
      <w:r>
        <w:rPr>
          <w:rFonts w:eastAsia="Arial"/>
          <w:sz w:val="18"/>
          <w:szCs w:val="18"/>
        </w:rPr>
        <w:t>воить, понять, объяснитью</w:t>
      </w:r>
    </w:p>
    <w:p w:rsidR="0051295E" w:rsidRPr="00CF4C41" w:rsidRDefault="0051295E" w:rsidP="00DE4322">
      <w:pPr>
        <w:numPr>
          <w:ilvl w:val="0"/>
          <w:numId w:val="6"/>
        </w:numPr>
        <w:tabs>
          <w:tab w:val="left" w:pos="184"/>
        </w:tabs>
        <w:spacing w:line="299" w:lineRule="auto"/>
        <w:ind w:right="4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 xml:space="preserve"> На основе указанных КЭС разрабатываются соотве</w:t>
      </w:r>
      <w:r>
        <w:rPr>
          <w:rFonts w:eastAsia="Arial"/>
          <w:sz w:val="18"/>
          <w:szCs w:val="18"/>
        </w:rPr>
        <w:t xml:space="preserve">тствующие задания  для  самостоятельной  работы. </w:t>
      </w:r>
    </w:p>
    <w:p w:rsidR="0051295E" w:rsidRPr="00CF4C41" w:rsidRDefault="0051295E" w:rsidP="0051295E">
      <w:pPr>
        <w:spacing w:line="2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272" w:lineRule="auto"/>
        <w:ind w:right="12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Тренировочный модуль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</w:t>
      </w:r>
      <w:r>
        <w:rPr>
          <w:rFonts w:eastAsia="Arial"/>
          <w:sz w:val="18"/>
          <w:szCs w:val="18"/>
        </w:rPr>
        <w:t>.</w:t>
      </w:r>
    </w:p>
    <w:p w:rsidR="0051295E" w:rsidRPr="00CF4C41" w:rsidRDefault="0051295E" w:rsidP="0051295E">
      <w:pPr>
        <w:spacing w:line="6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1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7" w:lineRule="exact"/>
        <w:rPr>
          <w:rFonts w:eastAsia="Arial"/>
          <w:sz w:val="18"/>
          <w:szCs w:val="18"/>
        </w:rPr>
      </w:pPr>
    </w:p>
    <w:p w:rsidR="0051295E" w:rsidRPr="00141A65" w:rsidRDefault="0051295E" w:rsidP="00DE4322">
      <w:pPr>
        <w:numPr>
          <w:ilvl w:val="0"/>
          <w:numId w:val="6"/>
        </w:numPr>
        <w:tabs>
          <w:tab w:val="left" w:pos="138"/>
        </w:tabs>
        <w:spacing w:line="1" w:lineRule="exact"/>
        <w:ind w:right="440" w:firstLine="4"/>
        <w:rPr>
          <w:rFonts w:eastAsia="Arial"/>
          <w:sz w:val="18"/>
          <w:szCs w:val="18"/>
        </w:rPr>
      </w:pPr>
      <w:r w:rsidRPr="00141A65">
        <w:rPr>
          <w:rFonts w:eastAsia="Arial"/>
          <w:sz w:val="18"/>
          <w:szCs w:val="18"/>
        </w:rPr>
        <w:t xml:space="preserve">Номер урока, тема урока. Здесь даётся перечень тем уроков, соответствующий последовательности изучения данного учебного курса. </w:t>
      </w:r>
    </w:p>
    <w:p w:rsidR="0051295E" w:rsidRPr="00CF4C41" w:rsidRDefault="0051295E" w:rsidP="00DE4322">
      <w:pPr>
        <w:numPr>
          <w:ilvl w:val="0"/>
          <w:numId w:val="6"/>
        </w:numPr>
        <w:tabs>
          <w:tab w:val="left" w:pos="180"/>
        </w:tabs>
        <w:ind w:left="180" w:hanging="17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Характеристика основных видов деятельности обучающихся.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spacing w:line="3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Примеры: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7"/>
        </w:numPr>
        <w:tabs>
          <w:tab w:val="left" w:pos="120"/>
        </w:tabs>
        <w:ind w:left="120" w:hanging="11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описывать биологический эксп</w:t>
      </w:r>
      <w:r>
        <w:rPr>
          <w:rFonts w:eastAsia="Arial"/>
          <w:sz w:val="18"/>
          <w:szCs w:val="18"/>
        </w:rPr>
        <w:t xml:space="preserve">еримент  </w:t>
      </w:r>
      <w:r w:rsidRPr="00CF4C41">
        <w:rPr>
          <w:rFonts w:eastAsia="Arial"/>
          <w:sz w:val="18"/>
          <w:szCs w:val="18"/>
        </w:rPr>
        <w:t xml:space="preserve"> и анализировать его результ</w:t>
      </w:r>
      <w:r>
        <w:rPr>
          <w:rFonts w:eastAsia="Arial"/>
          <w:sz w:val="18"/>
          <w:szCs w:val="18"/>
        </w:rPr>
        <w:t>аты, используя таблицы и схемы</w:t>
      </w:r>
      <w:r w:rsidRPr="00CF4C41">
        <w:rPr>
          <w:rFonts w:eastAsia="Arial"/>
          <w:sz w:val="18"/>
          <w:szCs w:val="18"/>
        </w:rPr>
        <w:t>;</w:t>
      </w:r>
    </w:p>
    <w:p w:rsidR="0051295E" w:rsidRPr="00CF4C41" w:rsidRDefault="0051295E" w:rsidP="0051295E">
      <w:pPr>
        <w:spacing w:line="46" w:lineRule="exact"/>
        <w:rPr>
          <w:rFonts w:eastAsia="Arial"/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7"/>
        </w:numPr>
        <w:tabs>
          <w:tab w:val="left" w:pos="120"/>
        </w:tabs>
        <w:ind w:left="120" w:hanging="11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приводить примеры использования биологических знаний в повседневной жизни, музыке, спорте;</w:t>
      </w:r>
    </w:p>
    <w:p w:rsidR="0051295E" w:rsidRPr="00CF4C41" w:rsidRDefault="0051295E" w:rsidP="0051295E">
      <w:pPr>
        <w:spacing w:line="46" w:lineRule="exact"/>
        <w:rPr>
          <w:rFonts w:eastAsia="Arial"/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7"/>
        </w:numPr>
        <w:tabs>
          <w:tab w:val="left" w:pos="120"/>
        </w:tabs>
        <w:ind w:left="120" w:hanging="11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давать определение понятий: «биология», «экология», «биосфера», «царства живой природы»</w:t>
      </w:r>
    </w:p>
    <w:p w:rsidR="0051295E" w:rsidRPr="00CF4C41" w:rsidRDefault="0051295E" w:rsidP="0051295E">
      <w:pPr>
        <w:spacing w:line="51" w:lineRule="exact"/>
        <w:rPr>
          <w:sz w:val="18"/>
          <w:szCs w:val="18"/>
        </w:rPr>
      </w:pPr>
    </w:p>
    <w:p w:rsidR="0051295E" w:rsidRPr="00CF4C41" w:rsidRDefault="0051295E" w:rsidP="0051295E">
      <w:pPr>
        <w:spacing w:line="264" w:lineRule="exact"/>
        <w:rPr>
          <w:sz w:val="18"/>
          <w:szCs w:val="18"/>
        </w:rPr>
      </w:pPr>
    </w:p>
    <w:p w:rsidR="0051295E" w:rsidRPr="00A6338A" w:rsidRDefault="0051295E" w:rsidP="0051295E">
      <w:pPr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t>Раздел 4. Описание учебно-методического обеспечения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spacing w:line="275" w:lineRule="auto"/>
        <w:ind w:right="2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 xml:space="preserve">Раздел включает в себя описание необходимого для успешной реализации рабочей программы учебно-методического и информационного </w:t>
      </w:r>
      <w:r>
        <w:rPr>
          <w:rFonts w:eastAsia="Arial"/>
          <w:sz w:val="18"/>
          <w:szCs w:val="18"/>
        </w:rPr>
        <w:t xml:space="preserve">материала. </w:t>
      </w:r>
    </w:p>
    <w:p w:rsidR="0051295E" w:rsidRPr="00CF4C41" w:rsidRDefault="0051295E" w:rsidP="0051295E">
      <w:pPr>
        <w:spacing w:line="305" w:lineRule="exact"/>
        <w:rPr>
          <w:sz w:val="18"/>
          <w:szCs w:val="18"/>
        </w:rPr>
      </w:pPr>
    </w:p>
    <w:p w:rsidR="0051295E" w:rsidRPr="00A6338A" w:rsidRDefault="00A6338A" w:rsidP="0051295E">
      <w:pPr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t xml:space="preserve">Раздел 5 </w:t>
      </w:r>
      <w:r w:rsidR="0051295E" w:rsidRPr="00A6338A">
        <w:rPr>
          <w:rFonts w:eastAsia="Arial"/>
          <w:b/>
          <w:sz w:val="18"/>
          <w:szCs w:val="18"/>
        </w:rPr>
        <w:t>. Место учебного курса при изучении предмета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Курсу биологии</w:t>
      </w:r>
      <w:r>
        <w:rPr>
          <w:rFonts w:eastAsia="Arial"/>
          <w:sz w:val="18"/>
          <w:szCs w:val="18"/>
        </w:rPr>
        <w:t xml:space="preserve">  в 6 классе </w:t>
      </w:r>
      <w:r w:rsidRPr="00CF4C41">
        <w:rPr>
          <w:rFonts w:eastAsia="Arial"/>
          <w:sz w:val="18"/>
          <w:szCs w:val="18"/>
        </w:rPr>
        <w:t xml:space="preserve"> на ступени основного общего образования по биологии включает следующие разделы: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8"/>
        </w:numPr>
        <w:tabs>
          <w:tab w:val="left" w:pos="200"/>
        </w:tabs>
        <w:ind w:left="200" w:hanging="19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«Основные признаки и закономерности жизнедеятельности организмов» — 35 часов (5 класс), 35 часов (6 класс);</w:t>
      </w:r>
    </w:p>
    <w:p w:rsidR="0051295E" w:rsidRPr="00CF4C41" w:rsidRDefault="0051295E" w:rsidP="0051295E">
      <w:pPr>
        <w:spacing w:line="46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9"/>
        </w:numPr>
        <w:tabs>
          <w:tab w:val="left" w:pos="160"/>
        </w:tabs>
        <w:spacing w:line="272" w:lineRule="auto"/>
        <w:ind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соответствии с базисным учебным (образовательным) планом курсу биологии на ступенях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 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 класс.</w:t>
      </w:r>
    </w:p>
    <w:p w:rsidR="0051295E" w:rsidRPr="00CF4C41" w:rsidRDefault="0051295E" w:rsidP="0051295E">
      <w:pPr>
        <w:spacing w:line="6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1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spacing w:line="318" w:lineRule="auto"/>
        <w:ind w:right="34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Изучение биологии на базовом уровне ориентировано на обеспечение общеобразовательной и общекультурной подготовки учащихся, на формирования у них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</w:r>
    </w:p>
    <w:p w:rsidR="0051295E" w:rsidRPr="00CF4C41" w:rsidRDefault="0051295E" w:rsidP="0051295E">
      <w:pPr>
        <w:spacing w:line="1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79" w:right="580" w:bottom="535" w:left="860" w:header="0" w:footer="0" w:gutter="0"/>
          <w:cols w:space="720" w:equalWidth="0">
            <w:col w:w="15400"/>
          </w:cols>
        </w:sectPr>
      </w:pPr>
    </w:p>
    <w:p w:rsidR="0051295E" w:rsidRPr="00A6338A" w:rsidRDefault="0051295E" w:rsidP="0051295E">
      <w:pPr>
        <w:ind w:right="-79"/>
        <w:jc w:val="center"/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lastRenderedPageBreak/>
        <w:t>Планируемые результаты освоения курса «Биология» 6 класс</w:t>
      </w:r>
    </w:p>
    <w:p w:rsidR="0051295E" w:rsidRPr="00CF4C41" w:rsidRDefault="0051295E" w:rsidP="0051295E">
      <w:pPr>
        <w:spacing w:line="305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Личностные результаты.</w:t>
      </w:r>
    </w:p>
    <w:p w:rsidR="0051295E" w:rsidRPr="00CF4C41" w:rsidRDefault="0051295E" w:rsidP="0051295E">
      <w:pPr>
        <w:spacing w:line="226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1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18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18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19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7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выводы); эстетического отношения к живым объектам;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личностных представлений о целостности природы,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19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толерантности и миролюбия;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19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освоение социальных норм, правил поведения, ролей и форм социальной жизни в группах и сообществах,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19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1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19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учебно-исследовательской, творческой и других видах деятельности;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19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7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здоровью людей,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2" w:lineRule="auto"/>
        <w:ind w:left="460" w:right="22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-273050</wp:posOffset>
            </wp:positionV>
            <wp:extent cx="66040" cy="66040"/>
            <wp:effectExtent l="0" t="0" r="0" b="0"/>
            <wp:wrapNone/>
            <wp:docPr id="19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44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>
        <w:rPr>
          <w:rFonts w:eastAsia="Arial"/>
          <w:sz w:val="18"/>
          <w:szCs w:val="18"/>
        </w:rPr>
        <w:t>Личностные результаты: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У обучающегося будут сформированы: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умение управлять своей познавательной деятельностью, развитие интеллектуальных и творческих способностей, развитие мотивации к получению новых знаний;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19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умение организовать сотрудничество со взрослыми, сверстниками в образовательной, учебно-исследовательской и прое</w:t>
      </w:r>
      <w:r>
        <w:rPr>
          <w:rFonts w:eastAsia="Arial"/>
          <w:sz w:val="18"/>
          <w:szCs w:val="18"/>
        </w:rPr>
        <w:t xml:space="preserve">ктной деятельности; </w:t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19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мировоззрение, соответствующее современному уровню развития науки; осознание значимости владения достоверной информацией о передовых достижениях и открытиях мировой и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0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отечественной науки;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spacing w:line="300" w:lineRule="auto"/>
        <w:ind w:left="460" w:right="388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познавательные мотивы, направленные на получение нового знания в области биологии в связи с будущей профессиональной деятельностью; интерес к изучению природы и понимание ответственности за состояние природных ресурсов и разумное природопользование;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-256540</wp:posOffset>
            </wp:positionV>
            <wp:extent cx="66040" cy="66040"/>
            <wp:effectExtent l="0" t="0" r="0" b="0"/>
            <wp:wrapNone/>
            <wp:docPr id="20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-109855</wp:posOffset>
            </wp:positionV>
            <wp:extent cx="66040" cy="66040"/>
            <wp:effectExtent l="0" t="0" r="0" b="0"/>
            <wp:wrapNone/>
            <wp:docPr id="20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82" w:lineRule="auto"/>
        <w:ind w:left="460" w:right="42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признание ценности жизни во всех ее проявлениях, сохранение собственного здоровья и экологической безопасности, а также реализации установок здорового образа жизни; воспитание бережного отношения к природе, формирование экологического сознания.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-273050</wp:posOffset>
            </wp:positionV>
            <wp:extent cx="66040" cy="66040"/>
            <wp:effectExtent l="0" t="0" r="0" b="0"/>
            <wp:wrapNone/>
            <wp:docPr id="20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39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Обучающийся получит возможность для формирования: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—сознательного отношения к непрерывному образованию как условию успешной профессиональной и общественной деятельности;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— чувства гордости за российскую биологическую науку</w:t>
      </w:r>
      <w:r>
        <w:rPr>
          <w:rFonts w:eastAsia="Arial"/>
          <w:sz w:val="18"/>
          <w:szCs w:val="18"/>
        </w:rPr>
        <w:t xml:space="preserve">. </w:t>
      </w:r>
    </w:p>
    <w:p w:rsidR="0051295E" w:rsidRPr="00CF4C41" w:rsidRDefault="0051295E" w:rsidP="0051295E">
      <w:pPr>
        <w:spacing w:line="305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Метапредме</w:t>
      </w:r>
      <w:r>
        <w:rPr>
          <w:rFonts w:eastAsia="Arial"/>
          <w:sz w:val="18"/>
          <w:szCs w:val="18"/>
        </w:rPr>
        <w:t xml:space="preserve">тные результаты: </w:t>
      </w:r>
    </w:p>
    <w:p w:rsidR="0051295E" w:rsidRPr="00CF4C41" w:rsidRDefault="0051295E" w:rsidP="0051295E">
      <w:pPr>
        <w:spacing w:line="70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0"/>
        </w:numPr>
        <w:tabs>
          <w:tab w:val="left" w:pos="200"/>
        </w:tabs>
        <w:spacing w:line="342" w:lineRule="auto"/>
        <w:ind w:right="1344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Регулятивные Обучающийся научится:</w:t>
      </w:r>
    </w:p>
    <w:p w:rsidR="0051295E" w:rsidRDefault="0051295E" w:rsidP="0051295E">
      <w:pPr>
        <w:spacing w:line="301" w:lineRule="auto"/>
        <w:ind w:right="600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-планировать свою индивидуальную образовате</w:t>
      </w:r>
      <w:r>
        <w:rPr>
          <w:rFonts w:eastAsia="Arial"/>
          <w:sz w:val="18"/>
          <w:szCs w:val="18"/>
        </w:rPr>
        <w:t xml:space="preserve">льную траекторию; </w:t>
      </w:r>
    </w:p>
    <w:p w:rsidR="0051295E" w:rsidRPr="00CF4C41" w:rsidRDefault="0051295E" w:rsidP="0051295E">
      <w:pPr>
        <w:spacing w:line="301" w:lineRule="auto"/>
        <w:ind w:right="600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 xml:space="preserve"> -работать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Интернете);</w:t>
      </w:r>
    </w:p>
    <w:p w:rsidR="0051295E" w:rsidRPr="00CF4C41" w:rsidRDefault="0051295E" w:rsidP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80" w:right="640" w:bottom="47" w:left="860" w:header="0" w:footer="0" w:gutter="0"/>
          <w:cols w:space="720" w:equalWidth="0">
            <w:col w:w="15340"/>
          </w:cols>
        </w:sect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lastRenderedPageBreak/>
        <w:t>-самостоятельно определять цели, ставить и формулировать проблему, решать задачи в образовательной деятельности</w:t>
      </w:r>
      <w:r>
        <w:rPr>
          <w:rFonts w:eastAsia="Arial"/>
          <w:sz w:val="18"/>
          <w:szCs w:val="18"/>
        </w:rPr>
        <w:t xml:space="preserve">; 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-оценивать ресурсы, в том числе время и другие нематериальные ресурсы, необходимые для достижения поставленной ранее цели</w:t>
      </w:r>
      <w:r>
        <w:rPr>
          <w:rFonts w:eastAsia="Arial"/>
          <w:sz w:val="18"/>
          <w:szCs w:val="18"/>
        </w:rPr>
        <w:t xml:space="preserve">; 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-задавать параметры и критерии, по которым можно определить, что цель достигнута;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-сопоставлять полученный результат деятельности с поставленной заранее целью;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-фиксировать и оценивать в конце урока р</w:t>
      </w:r>
      <w:r>
        <w:rPr>
          <w:rFonts w:eastAsia="Arial"/>
          <w:sz w:val="18"/>
          <w:szCs w:val="18"/>
        </w:rPr>
        <w:t xml:space="preserve">езультаты своей работы на уроке; </w:t>
      </w:r>
    </w:p>
    <w:p w:rsidR="0051295E" w:rsidRPr="00CF4C41" w:rsidRDefault="0051295E" w:rsidP="0051295E">
      <w:pPr>
        <w:spacing w:line="70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1"/>
        </w:numPr>
        <w:tabs>
          <w:tab w:val="left" w:pos="107"/>
        </w:tabs>
        <w:spacing w:line="293" w:lineRule="auto"/>
        <w:ind w:right="828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уметь оценить степень успешности своей индивидуальной образовательной деятельности. Обучающийся получит возможность научиться:</w:t>
      </w:r>
    </w:p>
    <w:p w:rsidR="0051295E" w:rsidRPr="00CF4C41" w:rsidRDefault="0051295E" w:rsidP="0051295E">
      <w:pPr>
        <w:spacing w:line="1" w:lineRule="exact"/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— сопоставлять имеющиеся возможности и необходимые для достижения цели ресурсы, в том числе предложенные в видео-уроках.</w:t>
      </w:r>
    </w:p>
    <w:p w:rsidR="0051295E" w:rsidRPr="00CF4C41" w:rsidRDefault="0051295E" w:rsidP="0051295E">
      <w:pPr>
        <w:spacing w:line="46" w:lineRule="exact"/>
        <w:rPr>
          <w:rFonts w:eastAsia="Arial"/>
          <w:sz w:val="18"/>
          <w:szCs w:val="18"/>
        </w:rPr>
      </w:pPr>
    </w:p>
    <w:p w:rsidR="0051295E" w:rsidRDefault="0051295E" w:rsidP="0051295E">
      <w:pPr>
        <w:spacing w:line="282" w:lineRule="auto"/>
        <w:ind w:right="900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Средством формирования регулятивных УУД служат действия, обеспечивающие ор</w:t>
      </w:r>
      <w:r>
        <w:rPr>
          <w:rFonts w:eastAsia="Arial"/>
          <w:sz w:val="18"/>
          <w:szCs w:val="18"/>
        </w:rPr>
        <w:t>ганизацию учебной деятельности;</w:t>
      </w:r>
    </w:p>
    <w:p w:rsidR="0051295E" w:rsidRDefault="0051295E" w:rsidP="0051295E">
      <w:pPr>
        <w:spacing w:line="282" w:lineRule="auto"/>
        <w:ind w:right="900"/>
        <w:rPr>
          <w:rFonts w:eastAsia="Arial"/>
          <w:sz w:val="18"/>
          <w:szCs w:val="18"/>
        </w:rPr>
      </w:pPr>
    </w:p>
    <w:p w:rsidR="0051295E" w:rsidRDefault="0051295E" w:rsidP="0051295E">
      <w:pPr>
        <w:spacing w:line="282" w:lineRule="auto"/>
        <w:ind w:right="900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 </w:t>
      </w:r>
      <w:r w:rsidRPr="00CF4C41">
        <w:rPr>
          <w:rFonts w:eastAsia="Arial"/>
          <w:sz w:val="18"/>
          <w:szCs w:val="18"/>
        </w:rPr>
        <w:t>По</w:t>
      </w:r>
      <w:r>
        <w:rPr>
          <w:rFonts w:eastAsia="Arial"/>
          <w:sz w:val="18"/>
          <w:szCs w:val="18"/>
        </w:rPr>
        <w:t>знавательные</w:t>
      </w:r>
      <w:r w:rsidRPr="00CF4C41">
        <w:rPr>
          <w:rFonts w:eastAsia="Arial"/>
          <w:sz w:val="18"/>
          <w:szCs w:val="18"/>
        </w:rPr>
        <w:t>:</w:t>
      </w:r>
    </w:p>
    <w:p w:rsidR="0051295E" w:rsidRPr="00CF4C41" w:rsidRDefault="0051295E" w:rsidP="0051295E">
      <w:pPr>
        <w:spacing w:line="282" w:lineRule="auto"/>
        <w:ind w:right="900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   Обучающиеся  </w:t>
      </w:r>
    </w:p>
    <w:p w:rsidR="0051295E" w:rsidRPr="00CF4C41" w:rsidRDefault="0051295E" w:rsidP="0051295E">
      <w:pPr>
        <w:spacing w:line="72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самостоятельно ставить личностно-необходимые учебные и жизненные задачи и определять, какие знания необходимо приобрести для их решения;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0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самостоятельно делать предварительный отбор источни</w:t>
      </w:r>
      <w:r>
        <w:rPr>
          <w:rFonts w:eastAsia="Arial"/>
          <w:sz w:val="18"/>
          <w:szCs w:val="18"/>
        </w:rPr>
        <w:t xml:space="preserve">ков информации; 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осуществлять информационный поиск</w:t>
      </w:r>
      <w:r>
        <w:rPr>
          <w:rFonts w:eastAsia="Arial"/>
          <w:sz w:val="18"/>
          <w:szCs w:val="18"/>
        </w:rPr>
        <w:t xml:space="preserve">  по  Интернет-ресурсам; </w:t>
      </w:r>
    </w:p>
    <w:p w:rsidR="0051295E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0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Default="0051295E" w:rsidP="0051295E">
      <w:pPr>
        <w:spacing w:line="20" w:lineRule="exact"/>
        <w:rPr>
          <w:sz w:val="18"/>
          <w:szCs w:val="18"/>
        </w:rPr>
      </w:pPr>
    </w:p>
    <w:p w:rsidR="0051295E" w:rsidRDefault="0051295E" w:rsidP="0051295E">
      <w:pPr>
        <w:spacing w:line="20" w:lineRule="exact"/>
        <w:rPr>
          <w:sz w:val="18"/>
          <w:szCs w:val="18"/>
        </w:rPr>
      </w:pPr>
    </w:p>
    <w:p w:rsidR="0051295E" w:rsidRDefault="0051295E" w:rsidP="0051295E">
      <w:pPr>
        <w:spacing w:line="20" w:lineRule="exact"/>
        <w:rPr>
          <w:sz w:val="18"/>
          <w:szCs w:val="18"/>
        </w:rPr>
      </w:pP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0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представлять информацию в оптимальной форме в зависимости от адресата;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0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владеть приёмами гибкого чтения и рационального слушания как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0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средством самообразования;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0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искать и находить обобщённые способы решения задач;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712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1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приводить критические аргументы, как в отношении собственного суждения, так и в отношении действ</w:t>
      </w:r>
      <w:r>
        <w:rPr>
          <w:rFonts w:eastAsia="Arial"/>
          <w:sz w:val="18"/>
          <w:szCs w:val="18"/>
        </w:rPr>
        <w:t>ий и суждений другого человека;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814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1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 xml:space="preserve">ставить проблему и работать над её решением; 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1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88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Обучающийся получит возможность научиться:</w:t>
      </w:r>
    </w:p>
    <w:p w:rsidR="0051295E" w:rsidRPr="00CF4C41" w:rsidRDefault="0051295E" w:rsidP="0051295E">
      <w:pPr>
        <w:spacing w:line="47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— критически оценивать и интерпретировать информацию</w:t>
      </w:r>
      <w:r>
        <w:rPr>
          <w:rFonts w:eastAsia="Arial"/>
          <w:sz w:val="18"/>
          <w:szCs w:val="18"/>
        </w:rPr>
        <w:t>.</w:t>
      </w:r>
    </w:p>
    <w:p w:rsidR="0051295E" w:rsidRPr="00CF4C41" w:rsidRDefault="0051295E" w:rsidP="0051295E">
      <w:pPr>
        <w:spacing w:line="305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2"/>
        </w:numPr>
        <w:tabs>
          <w:tab w:val="left" w:pos="200"/>
        </w:tabs>
        <w:spacing w:line="401" w:lineRule="auto"/>
        <w:ind w:right="13500" w:firstLine="4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Коммуникативные Обучающийся научится:</w:t>
      </w:r>
    </w:p>
    <w:p w:rsidR="0051295E" w:rsidRPr="00CF4C41" w:rsidRDefault="0051295E" w:rsidP="0051295E">
      <w:pPr>
        <w:spacing w:line="72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осуществлять деловую коммуникацию, как со сверстниками, так и со взрослыми, как в рамках традиционной классно-урочной системы</w:t>
      </w:r>
      <w:r>
        <w:rPr>
          <w:rFonts w:eastAsia="Arial"/>
          <w:sz w:val="18"/>
          <w:szCs w:val="18"/>
        </w:rPr>
        <w:t>.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 *;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1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79" w:right="580" w:bottom="43" w:left="860" w:header="0" w:footer="0" w:gutter="0"/>
          <w:cols w:space="720" w:equalWidth="0">
            <w:col w:w="15400"/>
          </w:cols>
        </w:sect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lastRenderedPageBreak/>
        <w:t>при необходимости корректно убеждать других в правоте своей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1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позиции (точки зрения), а также понимать систему взглядов и интересов человека;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1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326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1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spacing w:line="282" w:lineRule="auto"/>
        <w:ind w:left="460" w:right="1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подбирать партнёров для деловой коммуникации, исходя из соображений результативности взаимодействия, а не личных симпатий, толерантно строить свои отношения с людьми иных позиций и ин</w:t>
      </w:r>
      <w:r>
        <w:rPr>
          <w:rFonts w:eastAsia="Arial"/>
          <w:sz w:val="18"/>
          <w:szCs w:val="18"/>
        </w:rPr>
        <w:t>тересов, находить компромиссы.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428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-273050</wp:posOffset>
            </wp:positionV>
            <wp:extent cx="66040" cy="66040"/>
            <wp:effectExtent l="0" t="0" r="0" b="0"/>
            <wp:wrapNone/>
            <wp:docPr id="21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46" w:lineRule="exact"/>
        <w:rPr>
          <w:sz w:val="18"/>
          <w:szCs w:val="18"/>
        </w:rPr>
      </w:pPr>
    </w:p>
    <w:p w:rsidR="0051295E" w:rsidRPr="00A6338A" w:rsidRDefault="0051295E" w:rsidP="0051295E">
      <w:pPr>
        <w:rPr>
          <w:b/>
          <w:sz w:val="18"/>
          <w:szCs w:val="18"/>
        </w:rPr>
      </w:pPr>
      <w:r w:rsidRPr="00A6338A">
        <w:rPr>
          <w:rFonts w:eastAsia="Arial"/>
          <w:b/>
          <w:sz w:val="18"/>
          <w:szCs w:val="18"/>
        </w:rPr>
        <w:t>Предметные результаты.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3"/>
        </w:numPr>
        <w:tabs>
          <w:tab w:val="left" w:pos="180"/>
        </w:tabs>
        <w:ind w:left="180" w:hanging="17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 познавательной (интеллектуальной) сфере: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531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1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соблюдения мер профилактики заболеваний, вызываемых растениями, бактериями, грибами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1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736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2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21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2940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22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7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сравнение биологических объектов и процессов, умение делать выводы и умозаключения на основе сравнения;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043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2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spacing w:line="348" w:lineRule="auto"/>
        <w:ind w:left="460" w:right="6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145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-302895</wp:posOffset>
            </wp:positionV>
            <wp:extent cx="66040" cy="66040"/>
            <wp:effectExtent l="0" t="0" r="0" b="0"/>
            <wp:wrapNone/>
            <wp:docPr id="22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-156845</wp:posOffset>
            </wp:positionV>
            <wp:extent cx="66040" cy="66040"/>
            <wp:effectExtent l="0" t="0" r="0" b="0"/>
            <wp:wrapNone/>
            <wp:docPr id="22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92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4"/>
        </w:numPr>
        <w:tabs>
          <w:tab w:val="left" w:pos="180"/>
        </w:tabs>
        <w:ind w:left="180" w:hanging="17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 ценностно-ориентационной сфере: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знание основных правил поведения в природе;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350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2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2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88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5"/>
        </w:numPr>
        <w:tabs>
          <w:tab w:val="left" w:pos="180"/>
        </w:tabs>
        <w:ind w:left="180" w:hanging="17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 сфере трудовой деятельности: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знание и соблюдение правил работы в кабинете биологии;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555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2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657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2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88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6"/>
        </w:numPr>
        <w:tabs>
          <w:tab w:val="left" w:pos="180"/>
        </w:tabs>
        <w:ind w:left="180" w:hanging="17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 сфере физической деятельности: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освоение приемов оказания первой помощи при отравлении ядовитыми грибами, растениями;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30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88" w:lineRule="exact"/>
        <w:rPr>
          <w:sz w:val="18"/>
          <w:szCs w:val="18"/>
        </w:rPr>
      </w:pPr>
    </w:p>
    <w:p w:rsidR="0051295E" w:rsidRPr="00CF4C41" w:rsidRDefault="0051295E" w:rsidP="00DE4322">
      <w:pPr>
        <w:numPr>
          <w:ilvl w:val="0"/>
          <w:numId w:val="17"/>
        </w:numPr>
        <w:tabs>
          <w:tab w:val="left" w:pos="180"/>
        </w:tabs>
        <w:ind w:left="180" w:hanging="176"/>
        <w:rPr>
          <w:rFonts w:eastAsia="Arial"/>
          <w:sz w:val="18"/>
          <w:szCs w:val="18"/>
        </w:rPr>
      </w:pPr>
      <w:r w:rsidRPr="00CF4C41">
        <w:rPr>
          <w:rFonts w:eastAsia="Arial"/>
          <w:sz w:val="18"/>
          <w:szCs w:val="18"/>
        </w:rPr>
        <w:t>В эстетической сфере: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овладение умением оценивать с эстетической точки зрения объекты живой природы.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3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79" w:right="960" w:bottom="561" w:left="860" w:header="0" w:footer="0" w:gutter="0"/>
          <w:cols w:space="720" w:equalWidth="0">
            <w:col w:w="15020"/>
          </w:cols>
        </w:sectPr>
      </w:pPr>
    </w:p>
    <w:p w:rsidR="0051295E" w:rsidRPr="00CF4C41" w:rsidRDefault="0051295E" w:rsidP="0051295E">
      <w:pPr>
        <w:rPr>
          <w:sz w:val="18"/>
          <w:szCs w:val="18"/>
        </w:rPr>
      </w:pPr>
      <w:r>
        <w:rPr>
          <w:rFonts w:eastAsia="Arial"/>
          <w:sz w:val="18"/>
          <w:szCs w:val="18"/>
        </w:rPr>
        <w:lastRenderedPageBreak/>
        <w:t xml:space="preserve">Предметные результаты. </w:t>
      </w:r>
    </w:p>
    <w:p w:rsidR="0051295E" w:rsidRPr="00CF4C41" w:rsidRDefault="0051295E" w:rsidP="0051295E">
      <w:pPr>
        <w:spacing w:line="65" w:lineRule="exact"/>
        <w:rPr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Обучающийся научится: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23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7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природы, родство живых организмов; взаимосвязи организмов и окружающей сред</w:t>
      </w:r>
      <w:r>
        <w:rPr>
          <w:rFonts w:eastAsia="Arial"/>
          <w:sz w:val="18"/>
          <w:szCs w:val="18"/>
        </w:rPr>
        <w:t xml:space="preserve">ы; 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33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описывать особей видов по морфологическому критерию;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169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34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определять принадлежности биологических объектов к опре</w:t>
      </w:r>
      <w:r>
        <w:rPr>
          <w:rFonts w:eastAsia="Arial"/>
          <w:sz w:val="18"/>
          <w:szCs w:val="18"/>
        </w:rPr>
        <w:t xml:space="preserve">деленной систематической группе; </w:t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272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35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сравнивать: биолог</w:t>
      </w:r>
      <w:r>
        <w:rPr>
          <w:rFonts w:eastAsia="Arial"/>
          <w:sz w:val="18"/>
          <w:szCs w:val="18"/>
        </w:rPr>
        <w:t xml:space="preserve">ические объекты   </w:t>
      </w:r>
      <w:r w:rsidRPr="00CF4C41">
        <w:rPr>
          <w:rFonts w:eastAsia="Arial"/>
          <w:sz w:val="18"/>
          <w:szCs w:val="18"/>
        </w:rPr>
        <w:t>при выпо</w:t>
      </w:r>
      <w:r>
        <w:rPr>
          <w:rFonts w:eastAsia="Arial"/>
          <w:sz w:val="18"/>
          <w:szCs w:val="18"/>
        </w:rPr>
        <w:t xml:space="preserve">лнении лабораторных работ; </w:t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4374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236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определять по интерактивным схемам и таблицам наиболее распространенные расте</w:t>
      </w:r>
      <w:r>
        <w:rPr>
          <w:rFonts w:eastAsia="Arial"/>
          <w:sz w:val="18"/>
          <w:szCs w:val="18"/>
        </w:rPr>
        <w:t>ния; съедобные и ядовитые грибы;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476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37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анализировать и оценивать влияние человека на окружающую его природу, выявить глобальные экологические проблемы и пути их решения, последствия собственной деятельности в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579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3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окружающей среде;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использовать приобретенные знания и умения в практической деятельности и повседневной жизни для: соблюдения мер профилактики отравлений ядовитыми грибами и растениями;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681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39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вирусных и других заболеваний; правил поведения в природной среде;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spacing w:line="267" w:lineRule="auto"/>
        <w:ind w:left="460" w:right="35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владеть основополагающими биологическими понятиями, закономерностями, уверенно использовать биологическую терминологию и символику; демонстрировать на примерах взаимосвязь между биологии с другими естественными науками;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784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-256540</wp:posOffset>
            </wp:positionV>
            <wp:extent cx="66040" cy="66040"/>
            <wp:effectExtent l="0" t="0" r="0" b="0"/>
            <wp:wrapNone/>
            <wp:docPr id="24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4886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-110490</wp:posOffset>
            </wp:positionV>
            <wp:extent cx="66040" cy="66040"/>
            <wp:effectExtent l="0" t="0" r="0" b="0"/>
            <wp:wrapNone/>
            <wp:docPr id="24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</w:t>
      </w:r>
      <w:r>
        <w:rPr>
          <w:rFonts w:eastAsia="Arial"/>
          <w:sz w:val="18"/>
          <w:szCs w:val="18"/>
        </w:rPr>
        <w:t>ормацию;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4988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-81280</wp:posOffset>
            </wp:positionV>
            <wp:extent cx="66040" cy="66040"/>
            <wp:effectExtent l="0" t="0" r="0" b="0"/>
            <wp:wrapNone/>
            <wp:docPr id="24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27" w:lineRule="exact"/>
        <w:rPr>
          <w:sz w:val="18"/>
          <w:szCs w:val="18"/>
        </w:rPr>
      </w:pP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 том числе компьютерный,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5091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4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5193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4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представлять биологическую информацию</w:t>
      </w:r>
      <w:r>
        <w:rPr>
          <w:rFonts w:eastAsia="Arial"/>
          <w:sz w:val="18"/>
          <w:szCs w:val="18"/>
        </w:rPr>
        <w:t xml:space="preserve"> в виде текста, таблицы, схемы. </w:t>
      </w:r>
    </w:p>
    <w:p w:rsidR="00A6338A" w:rsidRDefault="00A6338A" w:rsidP="0051295E">
      <w:pPr>
        <w:rPr>
          <w:rFonts w:eastAsia="Arial"/>
          <w:sz w:val="18"/>
          <w:szCs w:val="18"/>
        </w:rPr>
      </w:pPr>
    </w:p>
    <w:p w:rsidR="0051295E" w:rsidRPr="00CF4C41" w:rsidRDefault="0051295E" w:rsidP="0051295E">
      <w:pPr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Обучающийся получит возможность научиться:</w:t>
      </w:r>
    </w:p>
    <w:p w:rsidR="0051295E" w:rsidRPr="00CF4C41" w:rsidRDefault="0051295E" w:rsidP="0051295E">
      <w:pPr>
        <w:spacing w:line="208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давать научное объяснение биологическим фактам, процессам, явлениям, закономерностям;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5296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4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характеризовать современные биологические науки и основные направления в развитии биологии; описывать их возможное использование в практической деятельности;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5398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-95885</wp:posOffset>
            </wp:positionV>
            <wp:extent cx="66040" cy="66040"/>
            <wp:effectExtent l="0" t="0" r="0" b="0"/>
            <wp:wrapNone/>
            <wp:docPr id="24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владеть приёмами построения теоретических доказательств, и прогнозирования особенностей протекания биологических явлений и процессов в объектах живой природы на основе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5500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4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полученных на интерактивном видео-уроке теоретических выводов и доказательств;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5603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-88265</wp:posOffset>
            </wp:positionV>
            <wp:extent cx="66040" cy="66040"/>
            <wp:effectExtent l="0" t="0" r="0" b="0"/>
            <wp:wrapNone/>
            <wp:docPr id="24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spacing w:line="1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</w:t>
      </w:r>
    </w:p>
    <w:p w:rsidR="0051295E" w:rsidRPr="00CF4C41" w:rsidRDefault="0051295E" w:rsidP="0051295E">
      <w:pPr>
        <w:spacing w:line="35" w:lineRule="exact"/>
        <w:rPr>
          <w:sz w:val="18"/>
          <w:szCs w:val="18"/>
        </w:rPr>
      </w:pPr>
    </w:p>
    <w:p w:rsidR="0051295E" w:rsidRPr="00CF4C41" w:rsidRDefault="0051295E" w:rsidP="0051295E">
      <w:pPr>
        <w:ind w:left="46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продукт своих исследований;</w:t>
      </w:r>
    </w:p>
    <w:p w:rsidR="0051295E" w:rsidRPr="00CF4C41" w:rsidRDefault="0051295E" w:rsidP="0051295E">
      <w:pPr>
        <w:spacing w:line="24" w:lineRule="exact"/>
        <w:rPr>
          <w:sz w:val="18"/>
          <w:szCs w:val="18"/>
        </w:rPr>
      </w:pPr>
    </w:p>
    <w:p w:rsidR="0051295E" w:rsidRPr="00CF4C41" w:rsidRDefault="0051295E" w:rsidP="0051295E">
      <w:pPr>
        <w:spacing w:line="267" w:lineRule="auto"/>
        <w:ind w:left="460" w:right="2240"/>
        <w:rPr>
          <w:sz w:val="18"/>
          <w:szCs w:val="18"/>
        </w:rPr>
      </w:pPr>
      <w:r w:rsidRPr="00CF4C41">
        <w:rPr>
          <w:rFonts w:eastAsia="Arial"/>
          <w:sz w:val="18"/>
          <w:szCs w:val="18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 самостоятельно планировать и проводить эксперименты по биологии и экологии, в т.ч. компьютерные с использованием образовательного ресурса РЭШ; характеризовать глобальные проблемы, стоящие перед человечеством (энергетические, сырьевые, экологические), и роль биологии в решении этих проблем; решать практико-ориентированные биологические задачи в контексте межпредметных связей; объяснять принципы работы клетки и клеточных структур;</w:t>
      </w:r>
    </w:p>
    <w:p w:rsidR="0051295E" w:rsidRPr="00CF4C41" w:rsidRDefault="0051295E" w:rsidP="0051295E">
      <w:pPr>
        <w:spacing w:line="20" w:lineRule="exact"/>
        <w:rPr>
          <w:sz w:val="18"/>
          <w:szCs w:val="18"/>
        </w:rPr>
      </w:pPr>
      <w:r w:rsidRPr="00CF4C41">
        <w:rPr>
          <w:noProof/>
          <w:sz w:val="18"/>
          <w:szCs w:val="18"/>
        </w:rPr>
        <w:drawing>
          <wp:anchor distT="0" distB="0" distL="114300" distR="114300" simplePos="0" relativeHeight="251757056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-695325</wp:posOffset>
            </wp:positionV>
            <wp:extent cx="66040" cy="66040"/>
            <wp:effectExtent l="0" t="0" r="0" b="0"/>
            <wp:wrapNone/>
            <wp:docPr id="24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58080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-549275</wp:posOffset>
            </wp:positionV>
            <wp:extent cx="66040" cy="66040"/>
            <wp:effectExtent l="0" t="0" r="0" b="0"/>
            <wp:wrapNone/>
            <wp:docPr id="25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59104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-402590</wp:posOffset>
            </wp:positionV>
            <wp:extent cx="66040" cy="66040"/>
            <wp:effectExtent l="0" t="0" r="0" b="0"/>
            <wp:wrapNone/>
            <wp:docPr id="25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6012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-256540</wp:posOffset>
            </wp:positionV>
            <wp:extent cx="66040" cy="66040"/>
            <wp:effectExtent l="0" t="0" r="0" b="0"/>
            <wp:wrapNone/>
            <wp:docPr id="25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C41">
        <w:rPr>
          <w:noProof/>
          <w:sz w:val="18"/>
          <w:szCs w:val="18"/>
        </w:rPr>
        <w:drawing>
          <wp:anchor distT="0" distB="0" distL="114300" distR="114300" simplePos="0" relativeHeight="251761152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-109855</wp:posOffset>
            </wp:positionV>
            <wp:extent cx="66040" cy="66040"/>
            <wp:effectExtent l="0" t="0" r="0" b="0"/>
            <wp:wrapNone/>
            <wp:docPr id="25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95E" w:rsidRPr="00CF4C41" w:rsidRDefault="0051295E" w:rsidP="0051295E">
      <w:pPr>
        <w:ind w:left="460"/>
        <w:rPr>
          <w:sz w:val="18"/>
          <w:szCs w:val="18"/>
        </w:rPr>
        <w:sectPr w:rsidR="0051295E" w:rsidRPr="00CF4C41" w:rsidSect="00844621">
          <w:pgSz w:w="16840" w:h="11900" w:orient="landscape"/>
          <w:pgMar w:top="684" w:right="580" w:bottom="170" w:left="860" w:header="0" w:footer="0" w:gutter="0"/>
          <w:cols w:space="720" w:equalWidth="0">
            <w:col w:w="15400"/>
          </w:cols>
        </w:sectPr>
      </w:pPr>
      <w:r w:rsidRPr="00CF4C41">
        <w:rPr>
          <w:rFonts w:eastAsia="Arial"/>
          <w:sz w:val="18"/>
          <w:szCs w:val="18"/>
        </w:rPr>
        <w:t>объяснять условия сущ</w:t>
      </w:r>
      <w:r>
        <w:rPr>
          <w:rFonts w:eastAsia="Arial"/>
          <w:sz w:val="18"/>
          <w:szCs w:val="18"/>
        </w:rPr>
        <w:t>ествования биологических систем</w:t>
      </w:r>
    </w:p>
    <w:p w:rsidR="00184C78" w:rsidRDefault="00184C78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184C78" w:rsidRDefault="00184C78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184C78" w:rsidRDefault="00184C78">
      <w:pPr>
        <w:rPr>
          <w:sz w:val="18"/>
          <w:szCs w:val="18"/>
        </w:rPr>
      </w:pPr>
    </w:p>
    <w:p w:rsidR="00184C78" w:rsidRDefault="00184C78" w:rsidP="0051295E">
      <w:pPr>
        <w:rPr>
          <w:sz w:val="18"/>
          <w:szCs w:val="18"/>
        </w:rPr>
      </w:pPr>
    </w:p>
    <w:p w:rsidR="00184C78" w:rsidRDefault="00184C7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84C78" w:rsidRDefault="00184C78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51295E" w:rsidRPr="00CF4C41" w:rsidRDefault="0051295E" w:rsidP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80" w:right="640" w:bottom="43" w:left="860" w:header="0" w:footer="0" w:gutter="0"/>
          <w:cols w:space="720" w:equalWidth="0">
            <w:col w:w="15340"/>
          </w:cols>
        </w:sectPr>
      </w:pPr>
    </w:p>
    <w:p w:rsidR="0051295E" w:rsidRPr="00CF4C41" w:rsidRDefault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79" w:right="580" w:bottom="98" w:left="860" w:header="0" w:footer="0" w:gutter="0"/>
          <w:cols w:space="720" w:equalWidth="0">
            <w:col w:w="15400"/>
          </w:cols>
        </w:sectPr>
      </w:pPr>
    </w:p>
    <w:p w:rsidR="0051295E" w:rsidRPr="00CF4C41" w:rsidRDefault="0051295E" w:rsidP="0051295E">
      <w:pPr>
        <w:rPr>
          <w:sz w:val="18"/>
          <w:szCs w:val="18"/>
        </w:rPr>
        <w:sectPr w:rsidR="0051295E" w:rsidRPr="00CF4C41" w:rsidSect="00844621">
          <w:pgSz w:w="16840" w:h="11900" w:orient="landscape"/>
          <w:pgMar w:top="679" w:right="660" w:bottom="1440" w:left="860" w:header="0" w:footer="0" w:gutter="0"/>
          <w:cols w:space="720" w:equalWidth="0">
            <w:col w:w="15320"/>
          </w:cols>
        </w:sectPr>
      </w:pPr>
    </w:p>
    <w:p w:rsidR="00C31089" w:rsidRPr="00CF4C41" w:rsidRDefault="00C31089" w:rsidP="0051295E">
      <w:pPr>
        <w:spacing w:line="275" w:lineRule="auto"/>
        <w:ind w:right="60"/>
        <w:rPr>
          <w:sz w:val="18"/>
          <w:szCs w:val="18"/>
        </w:rPr>
      </w:pPr>
    </w:p>
    <w:sectPr w:rsidR="00C31089" w:rsidRPr="00CF4C41" w:rsidSect="0051295E">
      <w:pgSz w:w="16840" w:h="11900" w:orient="landscape"/>
      <w:pgMar w:top="679" w:right="740" w:bottom="193" w:left="860" w:header="0" w:footer="0" w:gutter="0"/>
      <w:cols w:space="720" w:equalWidth="0">
        <w:col w:w="152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CC" w:rsidRDefault="00F176CC" w:rsidP="0051295E">
      <w:r>
        <w:separator/>
      </w:r>
    </w:p>
  </w:endnote>
  <w:endnote w:type="continuationSeparator" w:id="1">
    <w:p w:rsidR="00F176CC" w:rsidRDefault="00F176CC" w:rsidP="0051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05454"/>
      <w:docPartObj>
        <w:docPartGallery w:val="Page Numbers (Bottom of Page)"/>
        <w:docPartUnique/>
      </w:docPartObj>
    </w:sdtPr>
    <w:sdtContent>
      <w:p w:rsidR="0051295E" w:rsidRDefault="004434A8">
        <w:pPr>
          <w:pStyle w:val="a6"/>
          <w:jc w:val="right"/>
        </w:pPr>
        <w:fldSimple w:instr=" PAGE   \* MERGEFORMAT ">
          <w:r w:rsidR="00860B2E">
            <w:rPr>
              <w:noProof/>
            </w:rPr>
            <w:t>19</w:t>
          </w:r>
        </w:fldSimple>
      </w:p>
    </w:sdtContent>
  </w:sdt>
  <w:p w:rsidR="0051295E" w:rsidRDefault="00512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CC" w:rsidRDefault="00F176CC" w:rsidP="0051295E">
      <w:r>
        <w:separator/>
      </w:r>
    </w:p>
  </w:footnote>
  <w:footnote w:type="continuationSeparator" w:id="1">
    <w:p w:rsidR="00F176CC" w:rsidRDefault="00F176CC" w:rsidP="00512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7C0CF2C"/>
    <w:lvl w:ilvl="0" w:tplc="70ACFA3A">
      <w:start w:val="1"/>
      <w:numFmt w:val="decimal"/>
      <w:lvlText w:val="%1)"/>
      <w:lvlJc w:val="left"/>
    </w:lvl>
    <w:lvl w:ilvl="1" w:tplc="3D8452B8">
      <w:numFmt w:val="decimal"/>
      <w:lvlText w:val=""/>
      <w:lvlJc w:val="left"/>
    </w:lvl>
    <w:lvl w:ilvl="2" w:tplc="F462EFF6">
      <w:numFmt w:val="decimal"/>
      <w:lvlText w:val=""/>
      <w:lvlJc w:val="left"/>
    </w:lvl>
    <w:lvl w:ilvl="3" w:tplc="7262A8EA">
      <w:numFmt w:val="decimal"/>
      <w:lvlText w:val=""/>
      <w:lvlJc w:val="left"/>
    </w:lvl>
    <w:lvl w:ilvl="4" w:tplc="C2A6E690">
      <w:numFmt w:val="decimal"/>
      <w:lvlText w:val=""/>
      <w:lvlJc w:val="left"/>
    </w:lvl>
    <w:lvl w:ilvl="5" w:tplc="E2E03F34">
      <w:numFmt w:val="decimal"/>
      <w:lvlText w:val=""/>
      <w:lvlJc w:val="left"/>
    </w:lvl>
    <w:lvl w:ilvl="6" w:tplc="FC26FE48">
      <w:numFmt w:val="decimal"/>
      <w:lvlText w:val=""/>
      <w:lvlJc w:val="left"/>
    </w:lvl>
    <w:lvl w:ilvl="7" w:tplc="CA6402AA">
      <w:numFmt w:val="decimal"/>
      <w:lvlText w:val=""/>
      <w:lvlJc w:val="left"/>
    </w:lvl>
    <w:lvl w:ilvl="8" w:tplc="ACF25A7E">
      <w:numFmt w:val="decimal"/>
      <w:lvlText w:val=""/>
      <w:lvlJc w:val="left"/>
    </w:lvl>
  </w:abstractNum>
  <w:abstractNum w:abstractNumId="1">
    <w:nsid w:val="00001A49"/>
    <w:multiLevelType w:val="hybridMultilevel"/>
    <w:tmpl w:val="783AEC48"/>
    <w:lvl w:ilvl="0" w:tplc="16DAF82C">
      <w:start w:val="2"/>
      <w:numFmt w:val="decimal"/>
      <w:lvlText w:val="%1."/>
      <w:lvlJc w:val="left"/>
    </w:lvl>
    <w:lvl w:ilvl="1" w:tplc="35A6913E">
      <w:numFmt w:val="decimal"/>
      <w:lvlText w:val=""/>
      <w:lvlJc w:val="left"/>
    </w:lvl>
    <w:lvl w:ilvl="2" w:tplc="72C08D52">
      <w:numFmt w:val="decimal"/>
      <w:lvlText w:val=""/>
      <w:lvlJc w:val="left"/>
    </w:lvl>
    <w:lvl w:ilvl="3" w:tplc="F1EA3BCE">
      <w:numFmt w:val="decimal"/>
      <w:lvlText w:val=""/>
      <w:lvlJc w:val="left"/>
    </w:lvl>
    <w:lvl w:ilvl="4" w:tplc="B324E866">
      <w:numFmt w:val="decimal"/>
      <w:lvlText w:val=""/>
      <w:lvlJc w:val="left"/>
    </w:lvl>
    <w:lvl w:ilvl="5" w:tplc="3F90C326">
      <w:numFmt w:val="decimal"/>
      <w:lvlText w:val=""/>
      <w:lvlJc w:val="left"/>
    </w:lvl>
    <w:lvl w:ilvl="6" w:tplc="FEE8C31C">
      <w:numFmt w:val="decimal"/>
      <w:lvlText w:val=""/>
      <w:lvlJc w:val="left"/>
    </w:lvl>
    <w:lvl w:ilvl="7" w:tplc="9AD2117A">
      <w:numFmt w:val="decimal"/>
      <w:lvlText w:val=""/>
      <w:lvlJc w:val="left"/>
    </w:lvl>
    <w:lvl w:ilvl="8" w:tplc="C6B6D124">
      <w:numFmt w:val="decimal"/>
      <w:lvlText w:val=""/>
      <w:lvlJc w:val="left"/>
    </w:lvl>
  </w:abstractNum>
  <w:abstractNum w:abstractNumId="2">
    <w:nsid w:val="00002213"/>
    <w:multiLevelType w:val="hybridMultilevel"/>
    <w:tmpl w:val="3B9665FA"/>
    <w:lvl w:ilvl="0" w:tplc="84E237BC">
      <w:start w:val="1"/>
      <w:numFmt w:val="decimal"/>
      <w:lvlText w:val="%1."/>
      <w:lvlJc w:val="left"/>
    </w:lvl>
    <w:lvl w:ilvl="1" w:tplc="84228856">
      <w:numFmt w:val="decimal"/>
      <w:lvlText w:val=""/>
      <w:lvlJc w:val="left"/>
    </w:lvl>
    <w:lvl w:ilvl="2" w:tplc="BF2C8314">
      <w:numFmt w:val="decimal"/>
      <w:lvlText w:val=""/>
      <w:lvlJc w:val="left"/>
    </w:lvl>
    <w:lvl w:ilvl="3" w:tplc="2B9A247A">
      <w:numFmt w:val="decimal"/>
      <w:lvlText w:val=""/>
      <w:lvlJc w:val="left"/>
    </w:lvl>
    <w:lvl w:ilvl="4" w:tplc="9D648F68">
      <w:numFmt w:val="decimal"/>
      <w:lvlText w:val=""/>
      <w:lvlJc w:val="left"/>
    </w:lvl>
    <w:lvl w:ilvl="5" w:tplc="05F26AE6">
      <w:numFmt w:val="decimal"/>
      <w:lvlText w:val=""/>
      <w:lvlJc w:val="left"/>
    </w:lvl>
    <w:lvl w:ilvl="6" w:tplc="556A3AF0">
      <w:numFmt w:val="decimal"/>
      <w:lvlText w:val=""/>
      <w:lvlJc w:val="left"/>
    </w:lvl>
    <w:lvl w:ilvl="7" w:tplc="65784124">
      <w:numFmt w:val="decimal"/>
      <w:lvlText w:val=""/>
      <w:lvlJc w:val="left"/>
    </w:lvl>
    <w:lvl w:ilvl="8" w:tplc="58B6D9C2">
      <w:numFmt w:val="decimal"/>
      <w:lvlText w:val=""/>
      <w:lvlJc w:val="left"/>
    </w:lvl>
  </w:abstractNum>
  <w:abstractNum w:abstractNumId="3">
    <w:nsid w:val="000022EE"/>
    <w:multiLevelType w:val="hybridMultilevel"/>
    <w:tmpl w:val="538C8AFE"/>
    <w:lvl w:ilvl="0" w:tplc="B83A1E4E">
      <w:start w:val="1"/>
      <w:numFmt w:val="decimal"/>
      <w:lvlText w:val="%1)"/>
      <w:lvlJc w:val="left"/>
    </w:lvl>
    <w:lvl w:ilvl="1" w:tplc="0BB437AC">
      <w:numFmt w:val="decimal"/>
      <w:lvlText w:val=""/>
      <w:lvlJc w:val="left"/>
    </w:lvl>
    <w:lvl w:ilvl="2" w:tplc="34ACF910">
      <w:numFmt w:val="decimal"/>
      <w:lvlText w:val=""/>
      <w:lvlJc w:val="left"/>
    </w:lvl>
    <w:lvl w:ilvl="3" w:tplc="9788B8CA">
      <w:numFmt w:val="decimal"/>
      <w:lvlText w:val=""/>
      <w:lvlJc w:val="left"/>
    </w:lvl>
    <w:lvl w:ilvl="4" w:tplc="BF665F4E">
      <w:numFmt w:val="decimal"/>
      <w:lvlText w:val=""/>
      <w:lvlJc w:val="left"/>
    </w:lvl>
    <w:lvl w:ilvl="5" w:tplc="A2EA6262">
      <w:numFmt w:val="decimal"/>
      <w:lvlText w:val=""/>
      <w:lvlJc w:val="left"/>
    </w:lvl>
    <w:lvl w:ilvl="6" w:tplc="C2969752">
      <w:numFmt w:val="decimal"/>
      <w:lvlText w:val=""/>
      <w:lvlJc w:val="left"/>
    </w:lvl>
    <w:lvl w:ilvl="7" w:tplc="D17E52F8">
      <w:numFmt w:val="decimal"/>
      <w:lvlText w:val=""/>
      <w:lvlJc w:val="left"/>
    </w:lvl>
    <w:lvl w:ilvl="8" w:tplc="6EF297AE">
      <w:numFmt w:val="decimal"/>
      <w:lvlText w:val=""/>
      <w:lvlJc w:val="left"/>
    </w:lvl>
  </w:abstractNum>
  <w:abstractNum w:abstractNumId="4">
    <w:nsid w:val="0000301C"/>
    <w:multiLevelType w:val="hybridMultilevel"/>
    <w:tmpl w:val="D55E2D80"/>
    <w:lvl w:ilvl="0" w:tplc="F73ECB9E">
      <w:start w:val="1"/>
      <w:numFmt w:val="bullet"/>
      <w:lvlText w:val="-"/>
      <w:lvlJc w:val="left"/>
    </w:lvl>
    <w:lvl w:ilvl="1" w:tplc="F748126C">
      <w:numFmt w:val="decimal"/>
      <w:lvlText w:val=""/>
      <w:lvlJc w:val="left"/>
    </w:lvl>
    <w:lvl w:ilvl="2" w:tplc="34725622">
      <w:numFmt w:val="decimal"/>
      <w:lvlText w:val=""/>
      <w:lvlJc w:val="left"/>
    </w:lvl>
    <w:lvl w:ilvl="3" w:tplc="E00829E2">
      <w:numFmt w:val="decimal"/>
      <w:lvlText w:val=""/>
      <w:lvlJc w:val="left"/>
    </w:lvl>
    <w:lvl w:ilvl="4" w:tplc="44D28484">
      <w:numFmt w:val="decimal"/>
      <w:lvlText w:val=""/>
      <w:lvlJc w:val="left"/>
    </w:lvl>
    <w:lvl w:ilvl="5" w:tplc="39E68706">
      <w:numFmt w:val="decimal"/>
      <w:lvlText w:val=""/>
      <w:lvlJc w:val="left"/>
    </w:lvl>
    <w:lvl w:ilvl="6" w:tplc="8A601AE8">
      <w:numFmt w:val="decimal"/>
      <w:lvlText w:val=""/>
      <w:lvlJc w:val="left"/>
    </w:lvl>
    <w:lvl w:ilvl="7" w:tplc="8D6291B2">
      <w:numFmt w:val="decimal"/>
      <w:lvlText w:val=""/>
      <w:lvlJc w:val="left"/>
    </w:lvl>
    <w:lvl w:ilvl="8" w:tplc="C34CDC60">
      <w:numFmt w:val="decimal"/>
      <w:lvlText w:val=""/>
      <w:lvlJc w:val="left"/>
    </w:lvl>
  </w:abstractNum>
  <w:abstractNum w:abstractNumId="5">
    <w:nsid w:val="0000323B"/>
    <w:multiLevelType w:val="hybridMultilevel"/>
    <w:tmpl w:val="53A432BE"/>
    <w:lvl w:ilvl="0" w:tplc="02D4CAD8">
      <w:start w:val="7"/>
      <w:numFmt w:val="decimal"/>
      <w:lvlText w:val="%1."/>
      <w:lvlJc w:val="left"/>
    </w:lvl>
    <w:lvl w:ilvl="1" w:tplc="6A7CB792">
      <w:numFmt w:val="decimal"/>
      <w:lvlText w:val=""/>
      <w:lvlJc w:val="left"/>
    </w:lvl>
    <w:lvl w:ilvl="2" w:tplc="EBFA5F0E">
      <w:numFmt w:val="decimal"/>
      <w:lvlText w:val=""/>
      <w:lvlJc w:val="left"/>
    </w:lvl>
    <w:lvl w:ilvl="3" w:tplc="2A382E46">
      <w:numFmt w:val="decimal"/>
      <w:lvlText w:val=""/>
      <w:lvlJc w:val="left"/>
    </w:lvl>
    <w:lvl w:ilvl="4" w:tplc="906891E4">
      <w:numFmt w:val="decimal"/>
      <w:lvlText w:val=""/>
      <w:lvlJc w:val="left"/>
    </w:lvl>
    <w:lvl w:ilvl="5" w:tplc="79C022F4">
      <w:numFmt w:val="decimal"/>
      <w:lvlText w:val=""/>
      <w:lvlJc w:val="left"/>
    </w:lvl>
    <w:lvl w:ilvl="6" w:tplc="5C26949C">
      <w:numFmt w:val="decimal"/>
      <w:lvlText w:val=""/>
      <w:lvlJc w:val="left"/>
    </w:lvl>
    <w:lvl w:ilvl="7" w:tplc="B5FABA18">
      <w:numFmt w:val="decimal"/>
      <w:lvlText w:val=""/>
      <w:lvlJc w:val="left"/>
    </w:lvl>
    <w:lvl w:ilvl="8" w:tplc="A452881C">
      <w:numFmt w:val="decimal"/>
      <w:lvlText w:val=""/>
      <w:lvlJc w:val="left"/>
    </w:lvl>
  </w:abstractNum>
  <w:abstractNum w:abstractNumId="6">
    <w:nsid w:val="00003A9E"/>
    <w:multiLevelType w:val="hybridMultilevel"/>
    <w:tmpl w:val="F0C8B154"/>
    <w:lvl w:ilvl="0" w:tplc="716E0952">
      <w:start w:val="5"/>
      <w:numFmt w:val="decimal"/>
      <w:lvlText w:val="%1."/>
      <w:lvlJc w:val="left"/>
    </w:lvl>
    <w:lvl w:ilvl="1" w:tplc="D87246E2">
      <w:numFmt w:val="decimal"/>
      <w:lvlText w:val=""/>
      <w:lvlJc w:val="left"/>
    </w:lvl>
    <w:lvl w:ilvl="2" w:tplc="BB12522E">
      <w:numFmt w:val="decimal"/>
      <w:lvlText w:val=""/>
      <w:lvlJc w:val="left"/>
    </w:lvl>
    <w:lvl w:ilvl="3" w:tplc="FE9C49C8">
      <w:numFmt w:val="decimal"/>
      <w:lvlText w:val=""/>
      <w:lvlJc w:val="left"/>
    </w:lvl>
    <w:lvl w:ilvl="4" w:tplc="E7786A52">
      <w:numFmt w:val="decimal"/>
      <w:lvlText w:val=""/>
      <w:lvlJc w:val="left"/>
    </w:lvl>
    <w:lvl w:ilvl="5" w:tplc="4EE291DC">
      <w:numFmt w:val="decimal"/>
      <w:lvlText w:val=""/>
      <w:lvlJc w:val="left"/>
    </w:lvl>
    <w:lvl w:ilvl="6" w:tplc="2A926FDC">
      <w:numFmt w:val="decimal"/>
      <w:lvlText w:val=""/>
      <w:lvlJc w:val="left"/>
    </w:lvl>
    <w:lvl w:ilvl="7" w:tplc="BBE4C0A2">
      <w:numFmt w:val="decimal"/>
      <w:lvlText w:val=""/>
      <w:lvlJc w:val="left"/>
    </w:lvl>
    <w:lvl w:ilvl="8" w:tplc="99389EF8">
      <w:numFmt w:val="decimal"/>
      <w:lvlText w:val=""/>
      <w:lvlJc w:val="left"/>
    </w:lvl>
  </w:abstractNum>
  <w:abstractNum w:abstractNumId="7">
    <w:nsid w:val="00003BF6"/>
    <w:multiLevelType w:val="hybridMultilevel"/>
    <w:tmpl w:val="D512AC84"/>
    <w:lvl w:ilvl="0" w:tplc="BBF2EA30">
      <w:start w:val="4"/>
      <w:numFmt w:val="decimal"/>
      <w:lvlText w:val="%1."/>
      <w:lvlJc w:val="left"/>
    </w:lvl>
    <w:lvl w:ilvl="1" w:tplc="B920BA5C">
      <w:numFmt w:val="decimal"/>
      <w:lvlText w:val=""/>
      <w:lvlJc w:val="left"/>
    </w:lvl>
    <w:lvl w:ilvl="2" w:tplc="E31084B6">
      <w:numFmt w:val="decimal"/>
      <w:lvlText w:val=""/>
      <w:lvlJc w:val="left"/>
    </w:lvl>
    <w:lvl w:ilvl="3" w:tplc="E0965C5A">
      <w:numFmt w:val="decimal"/>
      <w:lvlText w:val=""/>
      <w:lvlJc w:val="left"/>
    </w:lvl>
    <w:lvl w:ilvl="4" w:tplc="78663D2E">
      <w:numFmt w:val="decimal"/>
      <w:lvlText w:val=""/>
      <w:lvlJc w:val="left"/>
    </w:lvl>
    <w:lvl w:ilvl="5" w:tplc="5C2468B6">
      <w:numFmt w:val="decimal"/>
      <w:lvlText w:val=""/>
      <w:lvlJc w:val="left"/>
    </w:lvl>
    <w:lvl w:ilvl="6" w:tplc="6464CE6E">
      <w:numFmt w:val="decimal"/>
      <w:lvlText w:val=""/>
      <w:lvlJc w:val="left"/>
    </w:lvl>
    <w:lvl w:ilvl="7" w:tplc="C8D66384">
      <w:numFmt w:val="decimal"/>
      <w:lvlText w:val=""/>
      <w:lvlJc w:val="left"/>
    </w:lvl>
    <w:lvl w:ilvl="8" w:tplc="44584972">
      <w:numFmt w:val="decimal"/>
      <w:lvlText w:val=""/>
      <w:lvlJc w:val="left"/>
    </w:lvl>
  </w:abstractNum>
  <w:abstractNum w:abstractNumId="8">
    <w:nsid w:val="00003E12"/>
    <w:multiLevelType w:val="hybridMultilevel"/>
    <w:tmpl w:val="7AA4563E"/>
    <w:lvl w:ilvl="0" w:tplc="0C883A6C">
      <w:start w:val="1"/>
      <w:numFmt w:val="decimal"/>
      <w:lvlText w:val="%1."/>
      <w:lvlJc w:val="left"/>
    </w:lvl>
    <w:lvl w:ilvl="1" w:tplc="A89AC6A8">
      <w:numFmt w:val="decimal"/>
      <w:lvlText w:val=""/>
      <w:lvlJc w:val="left"/>
    </w:lvl>
    <w:lvl w:ilvl="2" w:tplc="93584362">
      <w:numFmt w:val="decimal"/>
      <w:lvlText w:val=""/>
      <w:lvlJc w:val="left"/>
    </w:lvl>
    <w:lvl w:ilvl="3" w:tplc="810E7726">
      <w:numFmt w:val="decimal"/>
      <w:lvlText w:val=""/>
      <w:lvlJc w:val="left"/>
    </w:lvl>
    <w:lvl w:ilvl="4" w:tplc="581C8F86">
      <w:numFmt w:val="decimal"/>
      <w:lvlText w:val=""/>
      <w:lvlJc w:val="left"/>
    </w:lvl>
    <w:lvl w:ilvl="5" w:tplc="78FCF828">
      <w:numFmt w:val="decimal"/>
      <w:lvlText w:val=""/>
      <w:lvlJc w:val="left"/>
    </w:lvl>
    <w:lvl w:ilvl="6" w:tplc="D0249DDC">
      <w:numFmt w:val="decimal"/>
      <w:lvlText w:val=""/>
      <w:lvlJc w:val="left"/>
    </w:lvl>
    <w:lvl w:ilvl="7" w:tplc="8BBAE6EA">
      <w:numFmt w:val="decimal"/>
      <w:lvlText w:val=""/>
      <w:lvlJc w:val="left"/>
    </w:lvl>
    <w:lvl w:ilvl="8" w:tplc="403EF27E">
      <w:numFmt w:val="decimal"/>
      <w:lvlText w:val=""/>
      <w:lvlJc w:val="left"/>
    </w:lvl>
  </w:abstractNum>
  <w:abstractNum w:abstractNumId="9">
    <w:nsid w:val="00004B40"/>
    <w:multiLevelType w:val="hybridMultilevel"/>
    <w:tmpl w:val="77AED966"/>
    <w:lvl w:ilvl="0" w:tplc="C584EEC4">
      <w:start w:val="1"/>
      <w:numFmt w:val="bullet"/>
      <w:lvlText w:val="-"/>
      <w:lvlJc w:val="left"/>
    </w:lvl>
    <w:lvl w:ilvl="1" w:tplc="9C8C10E4">
      <w:numFmt w:val="decimal"/>
      <w:lvlText w:val=""/>
      <w:lvlJc w:val="left"/>
    </w:lvl>
    <w:lvl w:ilvl="2" w:tplc="5E4AB824">
      <w:numFmt w:val="decimal"/>
      <w:lvlText w:val=""/>
      <w:lvlJc w:val="left"/>
    </w:lvl>
    <w:lvl w:ilvl="3" w:tplc="EA56753C">
      <w:numFmt w:val="decimal"/>
      <w:lvlText w:val=""/>
      <w:lvlJc w:val="left"/>
    </w:lvl>
    <w:lvl w:ilvl="4" w:tplc="0824CB2A">
      <w:numFmt w:val="decimal"/>
      <w:lvlText w:val=""/>
      <w:lvlJc w:val="left"/>
    </w:lvl>
    <w:lvl w:ilvl="5" w:tplc="B4746062">
      <w:numFmt w:val="decimal"/>
      <w:lvlText w:val=""/>
      <w:lvlJc w:val="left"/>
    </w:lvl>
    <w:lvl w:ilvl="6" w:tplc="04965F4C">
      <w:numFmt w:val="decimal"/>
      <w:lvlText w:val=""/>
      <w:lvlJc w:val="left"/>
    </w:lvl>
    <w:lvl w:ilvl="7" w:tplc="7D0E26CA">
      <w:numFmt w:val="decimal"/>
      <w:lvlText w:val=""/>
      <w:lvlJc w:val="left"/>
    </w:lvl>
    <w:lvl w:ilvl="8" w:tplc="6F1AD62C">
      <w:numFmt w:val="decimal"/>
      <w:lvlText w:val=""/>
      <w:lvlJc w:val="left"/>
    </w:lvl>
  </w:abstractNum>
  <w:abstractNum w:abstractNumId="10">
    <w:nsid w:val="00004CAD"/>
    <w:multiLevelType w:val="hybridMultilevel"/>
    <w:tmpl w:val="39B2ED08"/>
    <w:lvl w:ilvl="0" w:tplc="D62845A2">
      <w:start w:val="1"/>
      <w:numFmt w:val="decimal"/>
      <w:lvlText w:val="%1."/>
      <w:lvlJc w:val="left"/>
    </w:lvl>
    <w:lvl w:ilvl="1" w:tplc="DE88A33E">
      <w:numFmt w:val="decimal"/>
      <w:lvlText w:val=""/>
      <w:lvlJc w:val="left"/>
    </w:lvl>
    <w:lvl w:ilvl="2" w:tplc="23AE451A">
      <w:numFmt w:val="decimal"/>
      <w:lvlText w:val=""/>
      <w:lvlJc w:val="left"/>
    </w:lvl>
    <w:lvl w:ilvl="3" w:tplc="456A6630">
      <w:numFmt w:val="decimal"/>
      <w:lvlText w:val=""/>
      <w:lvlJc w:val="left"/>
    </w:lvl>
    <w:lvl w:ilvl="4" w:tplc="A7F023F6">
      <w:numFmt w:val="decimal"/>
      <w:lvlText w:val=""/>
      <w:lvlJc w:val="left"/>
    </w:lvl>
    <w:lvl w:ilvl="5" w:tplc="F1F4BBFE">
      <w:numFmt w:val="decimal"/>
      <w:lvlText w:val=""/>
      <w:lvlJc w:val="left"/>
    </w:lvl>
    <w:lvl w:ilvl="6" w:tplc="759C59DA">
      <w:numFmt w:val="decimal"/>
      <w:lvlText w:val=""/>
      <w:lvlJc w:val="left"/>
    </w:lvl>
    <w:lvl w:ilvl="7" w:tplc="5C1CF466">
      <w:numFmt w:val="decimal"/>
      <w:lvlText w:val=""/>
      <w:lvlJc w:val="left"/>
    </w:lvl>
    <w:lvl w:ilvl="8" w:tplc="88A22AF0">
      <w:numFmt w:val="decimal"/>
      <w:lvlText w:val=""/>
      <w:lvlJc w:val="left"/>
    </w:lvl>
  </w:abstractNum>
  <w:abstractNum w:abstractNumId="11">
    <w:nsid w:val="00004E45"/>
    <w:multiLevelType w:val="hybridMultilevel"/>
    <w:tmpl w:val="26D083B0"/>
    <w:lvl w:ilvl="0" w:tplc="69206E30">
      <w:start w:val="1"/>
      <w:numFmt w:val="decimal"/>
      <w:lvlText w:val="%1."/>
      <w:lvlJc w:val="left"/>
    </w:lvl>
    <w:lvl w:ilvl="1" w:tplc="97180132">
      <w:numFmt w:val="decimal"/>
      <w:lvlText w:val=""/>
      <w:lvlJc w:val="left"/>
    </w:lvl>
    <w:lvl w:ilvl="2" w:tplc="2D405C2E">
      <w:numFmt w:val="decimal"/>
      <w:lvlText w:val=""/>
      <w:lvlJc w:val="left"/>
    </w:lvl>
    <w:lvl w:ilvl="3" w:tplc="C13EFC68">
      <w:numFmt w:val="decimal"/>
      <w:lvlText w:val=""/>
      <w:lvlJc w:val="left"/>
    </w:lvl>
    <w:lvl w:ilvl="4" w:tplc="DA3A9CFA">
      <w:numFmt w:val="decimal"/>
      <w:lvlText w:val=""/>
      <w:lvlJc w:val="left"/>
    </w:lvl>
    <w:lvl w:ilvl="5" w:tplc="93CCA3F2">
      <w:numFmt w:val="decimal"/>
      <w:lvlText w:val=""/>
      <w:lvlJc w:val="left"/>
    </w:lvl>
    <w:lvl w:ilvl="6" w:tplc="F4FC2E64">
      <w:numFmt w:val="decimal"/>
      <w:lvlText w:val=""/>
      <w:lvlJc w:val="left"/>
    </w:lvl>
    <w:lvl w:ilvl="7" w:tplc="311EC23E">
      <w:numFmt w:val="decimal"/>
      <w:lvlText w:val=""/>
      <w:lvlJc w:val="left"/>
    </w:lvl>
    <w:lvl w:ilvl="8" w:tplc="47E48366">
      <w:numFmt w:val="decimal"/>
      <w:lvlText w:val=""/>
      <w:lvlJc w:val="left"/>
    </w:lvl>
  </w:abstractNum>
  <w:abstractNum w:abstractNumId="12">
    <w:nsid w:val="00005CFD"/>
    <w:multiLevelType w:val="hybridMultilevel"/>
    <w:tmpl w:val="B1361B00"/>
    <w:lvl w:ilvl="0" w:tplc="4934E4F0">
      <w:start w:val="3"/>
      <w:numFmt w:val="decimal"/>
      <w:lvlText w:val="%1)"/>
      <w:lvlJc w:val="left"/>
    </w:lvl>
    <w:lvl w:ilvl="1" w:tplc="7C180742">
      <w:numFmt w:val="decimal"/>
      <w:lvlText w:val=""/>
      <w:lvlJc w:val="left"/>
    </w:lvl>
    <w:lvl w:ilvl="2" w:tplc="AA46EB40">
      <w:numFmt w:val="decimal"/>
      <w:lvlText w:val=""/>
      <w:lvlJc w:val="left"/>
    </w:lvl>
    <w:lvl w:ilvl="3" w:tplc="904A020A">
      <w:numFmt w:val="decimal"/>
      <w:lvlText w:val=""/>
      <w:lvlJc w:val="left"/>
    </w:lvl>
    <w:lvl w:ilvl="4" w:tplc="856639B8">
      <w:numFmt w:val="decimal"/>
      <w:lvlText w:val=""/>
      <w:lvlJc w:val="left"/>
    </w:lvl>
    <w:lvl w:ilvl="5" w:tplc="B1F6DA58">
      <w:numFmt w:val="decimal"/>
      <w:lvlText w:val=""/>
      <w:lvlJc w:val="left"/>
    </w:lvl>
    <w:lvl w:ilvl="6" w:tplc="06E01966">
      <w:numFmt w:val="decimal"/>
      <w:lvlText w:val=""/>
      <w:lvlJc w:val="left"/>
    </w:lvl>
    <w:lvl w:ilvl="7" w:tplc="E1E6C996">
      <w:numFmt w:val="decimal"/>
      <w:lvlText w:val=""/>
      <w:lvlJc w:val="left"/>
    </w:lvl>
    <w:lvl w:ilvl="8" w:tplc="136A0DB0">
      <w:numFmt w:val="decimal"/>
      <w:lvlText w:val=""/>
      <w:lvlJc w:val="left"/>
    </w:lvl>
  </w:abstractNum>
  <w:abstractNum w:abstractNumId="13">
    <w:nsid w:val="00005F32"/>
    <w:multiLevelType w:val="hybridMultilevel"/>
    <w:tmpl w:val="0672970E"/>
    <w:lvl w:ilvl="0" w:tplc="96826DAE">
      <w:start w:val="3"/>
      <w:numFmt w:val="decimal"/>
      <w:lvlText w:val="%1."/>
      <w:lvlJc w:val="left"/>
    </w:lvl>
    <w:lvl w:ilvl="1" w:tplc="389E6210">
      <w:numFmt w:val="decimal"/>
      <w:lvlText w:val=""/>
      <w:lvlJc w:val="left"/>
    </w:lvl>
    <w:lvl w:ilvl="2" w:tplc="99A6D9EC">
      <w:numFmt w:val="decimal"/>
      <w:lvlText w:val=""/>
      <w:lvlJc w:val="left"/>
    </w:lvl>
    <w:lvl w:ilvl="3" w:tplc="ACBE788A">
      <w:numFmt w:val="decimal"/>
      <w:lvlText w:val=""/>
      <w:lvlJc w:val="left"/>
    </w:lvl>
    <w:lvl w:ilvl="4" w:tplc="ADC29D2C">
      <w:numFmt w:val="decimal"/>
      <w:lvlText w:val=""/>
      <w:lvlJc w:val="left"/>
    </w:lvl>
    <w:lvl w:ilvl="5" w:tplc="406E2B62">
      <w:numFmt w:val="decimal"/>
      <w:lvlText w:val=""/>
      <w:lvlJc w:val="left"/>
    </w:lvl>
    <w:lvl w:ilvl="6" w:tplc="A1AA6CD0">
      <w:numFmt w:val="decimal"/>
      <w:lvlText w:val=""/>
      <w:lvlJc w:val="left"/>
    </w:lvl>
    <w:lvl w:ilvl="7" w:tplc="ED068820">
      <w:numFmt w:val="decimal"/>
      <w:lvlText w:val=""/>
      <w:lvlJc w:val="left"/>
    </w:lvl>
    <w:lvl w:ilvl="8" w:tplc="B3A8DCDE">
      <w:numFmt w:val="decimal"/>
      <w:lvlText w:val=""/>
      <w:lvlJc w:val="left"/>
    </w:lvl>
  </w:abstractNum>
  <w:abstractNum w:abstractNumId="14">
    <w:nsid w:val="00006B89"/>
    <w:multiLevelType w:val="hybridMultilevel"/>
    <w:tmpl w:val="5FBE91D4"/>
    <w:lvl w:ilvl="0" w:tplc="16865718">
      <w:start w:val="1"/>
      <w:numFmt w:val="decimal"/>
      <w:lvlText w:val="%1."/>
      <w:lvlJc w:val="left"/>
    </w:lvl>
    <w:lvl w:ilvl="1" w:tplc="9BB01C18">
      <w:numFmt w:val="decimal"/>
      <w:lvlText w:val=""/>
      <w:lvlJc w:val="left"/>
    </w:lvl>
    <w:lvl w:ilvl="2" w:tplc="0BCCD218">
      <w:numFmt w:val="decimal"/>
      <w:lvlText w:val=""/>
      <w:lvlJc w:val="left"/>
    </w:lvl>
    <w:lvl w:ilvl="3" w:tplc="849E078E">
      <w:numFmt w:val="decimal"/>
      <w:lvlText w:val=""/>
      <w:lvlJc w:val="left"/>
    </w:lvl>
    <w:lvl w:ilvl="4" w:tplc="388477C8">
      <w:numFmt w:val="decimal"/>
      <w:lvlText w:val=""/>
      <w:lvlJc w:val="left"/>
    </w:lvl>
    <w:lvl w:ilvl="5" w:tplc="D7E62994">
      <w:numFmt w:val="decimal"/>
      <w:lvlText w:val=""/>
      <w:lvlJc w:val="left"/>
    </w:lvl>
    <w:lvl w:ilvl="6" w:tplc="5A2CA86E">
      <w:numFmt w:val="decimal"/>
      <w:lvlText w:val=""/>
      <w:lvlJc w:val="left"/>
    </w:lvl>
    <w:lvl w:ilvl="7" w:tplc="106A2290">
      <w:numFmt w:val="decimal"/>
      <w:lvlText w:val=""/>
      <w:lvlJc w:val="left"/>
    </w:lvl>
    <w:lvl w:ilvl="8" w:tplc="7B52833E">
      <w:numFmt w:val="decimal"/>
      <w:lvlText w:val=""/>
      <w:lvlJc w:val="left"/>
    </w:lvl>
  </w:abstractNum>
  <w:abstractNum w:abstractNumId="15">
    <w:nsid w:val="0000759A"/>
    <w:multiLevelType w:val="hybridMultilevel"/>
    <w:tmpl w:val="0B868F36"/>
    <w:lvl w:ilvl="0" w:tplc="7B32C34E">
      <w:start w:val="1"/>
      <w:numFmt w:val="bullet"/>
      <w:lvlText w:val="В"/>
      <w:lvlJc w:val="left"/>
    </w:lvl>
    <w:lvl w:ilvl="1" w:tplc="271CA2A2">
      <w:numFmt w:val="decimal"/>
      <w:lvlText w:val=""/>
      <w:lvlJc w:val="left"/>
    </w:lvl>
    <w:lvl w:ilvl="2" w:tplc="B35C8170">
      <w:numFmt w:val="decimal"/>
      <w:lvlText w:val=""/>
      <w:lvlJc w:val="left"/>
    </w:lvl>
    <w:lvl w:ilvl="3" w:tplc="3D9E2F3C">
      <w:numFmt w:val="decimal"/>
      <w:lvlText w:val=""/>
      <w:lvlJc w:val="left"/>
    </w:lvl>
    <w:lvl w:ilvl="4" w:tplc="A08206CA">
      <w:numFmt w:val="decimal"/>
      <w:lvlText w:val=""/>
      <w:lvlJc w:val="left"/>
    </w:lvl>
    <w:lvl w:ilvl="5" w:tplc="BC324002">
      <w:numFmt w:val="decimal"/>
      <w:lvlText w:val=""/>
      <w:lvlJc w:val="left"/>
    </w:lvl>
    <w:lvl w:ilvl="6" w:tplc="1C985542">
      <w:numFmt w:val="decimal"/>
      <w:lvlText w:val=""/>
      <w:lvlJc w:val="left"/>
    </w:lvl>
    <w:lvl w:ilvl="7" w:tplc="1CB25A3E">
      <w:numFmt w:val="decimal"/>
      <w:lvlText w:val=""/>
      <w:lvlJc w:val="left"/>
    </w:lvl>
    <w:lvl w:ilvl="8" w:tplc="8F3A0570">
      <w:numFmt w:val="decimal"/>
      <w:lvlText w:val=""/>
      <w:lvlJc w:val="left"/>
    </w:lvl>
  </w:abstractNum>
  <w:abstractNum w:abstractNumId="16">
    <w:nsid w:val="00007F96"/>
    <w:multiLevelType w:val="hybridMultilevel"/>
    <w:tmpl w:val="83886D44"/>
    <w:lvl w:ilvl="0" w:tplc="390013D2">
      <w:start w:val="1"/>
      <w:numFmt w:val="bullet"/>
      <w:lvlText w:val="В"/>
      <w:lvlJc w:val="left"/>
    </w:lvl>
    <w:lvl w:ilvl="1" w:tplc="DD209668">
      <w:numFmt w:val="decimal"/>
      <w:lvlText w:val=""/>
      <w:lvlJc w:val="left"/>
    </w:lvl>
    <w:lvl w:ilvl="2" w:tplc="88E41DA6">
      <w:numFmt w:val="decimal"/>
      <w:lvlText w:val=""/>
      <w:lvlJc w:val="left"/>
    </w:lvl>
    <w:lvl w:ilvl="3" w:tplc="F0520DD2">
      <w:numFmt w:val="decimal"/>
      <w:lvlText w:val=""/>
      <w:lvlJc w:val="left"/>
    </w:lvl>
    <w:lvl w:ilvl="4" w:tplc="96ACB69C">
      <w:numFmt w:val="decimal"/>
      <w:lvlText w:val=""/>
      <w:lvlJc w:val="left"/>
    </w:lvl>
    <w:lvl w:ilvl="5" w:tplc="2AD4776E">
      <w:numFmt w:val="decimal"/>
      <w:lvlText w:val=""/>
      <w:lvlJc w:val="left"/>
    </w:lvl>
    <w:lvl w:ilvl="6" w:tplc="162CDE08">
      <w:numFmt w:val="decimal"/>
      <w:lvlText w:val=""/>
      <w:lvlJc w:val="left"/>
    </w:lvl>
    <w:lvl w:ilvl="7" w:tplc="83BEB93C">
      <w:numFmt w:val="decimal"/>
      <w:lvlText w:val=""/>
      <w:lvlJc w:val="left"/>
    </w:lvl>
    <w:lvl w:ilvl="8" w:tplc="D842E210">
      <w:numFmt w:val="decimal"/>
      <w:lvlText w:val=""/>
      <w:lvlJc w:val="left"/>
    </w:lvl>
  </w:abstractNum>
  <w:abstractNum w:abstractNumId="17">
    <w:nsid w:val="00007FF5"/>
    <w:multiLevelType w:val="hybridMultilevel"/>
    <w:tmpl w:val="43EE91F4"/>
    <w:lvl w:ilvl="0" w:tplc="E1F65FBC">
      <w:start w:val="1"/>
      <w:numFmt w:val="decimal"/>
      <w:lvlText w:val="%1."/>
      <w:lvlJc w:val="left"/>
    </w:lvl>
    <w:lvl w:ilvl="1" w:tplc="3F643E98">
      <w:numFmt w:val="decimal"/>
      <w:lvlText w:val=""/>
      <w:lvlJc w:val="left"/>
    </w:lvl>
    <w:lvl w:ilvl="2" w:tplc="B8C4E19E">
      <w:numFmt w:val="decimal"/>
      <w:lvlText w:val=""/>
      <w:lvlJc w:val="left"/>
    </w:lvl>
    <w:lvl w:ilvl="3" w:tplc="EA52F1CE">
      <w:numFmt w:val="decimal"/>
      <w:lvlText w:val=""/>
      <w:lvlJc w:val="left"/>
    </w:lvl>
    <w:lvl w:ilvl="4" w:tplc="0E8C9682">
      <w:numFmt w:val="decimal"/>
      <w:lvlText w:val=""/>
      <w:lvlJc w:val="left"/>
    </w:lvl>
    <w:lvl w:ilvl="5" w:tplc="920A10E6">
      <w:numFmt w:val="decimal"/>
      <w:lvlText w:val=""/>
      <w:lvlJc w:val="left"/>
    </w:lvl>
    <w:lvl w:ilvl="6" w:tplc="8DDA8466">
      <w:numFmt w:val="decimal"/>
      <w:lvlText w:val=""/>
      <w:lvlJc w:val="left"/>
    </w:lvl>
    <w:lvl w:ilvl="7" w:tplc="DBB0ACBC">
      <w:numFmt w:val="decimal"/>
      <w:lvlText w:val=""/>
      <w:lvlJc w:val="left"/>
    </w:lvl>
    <w:lvl w:ilvl="8" w:tplc="5A84FD6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1"/>
  </w:num>
  <w:num w:numId="15">
    <w:abstractNumId w:val="13"/>
  </w:num>
  <w:num w:numId="16">
    <w:abstractNumId w:val="7"/>
  </w:num>
  <w:num w:numId="17">
    <w:abstractNumId w:val="6"/>
  </w:num>
  <w:num w:numId="18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089"/>
    <w:rsid w:val="00141A65"/>
    <w:rsid w:val="00184C78"/>
    <w:rsid w:val="003F51B0"/>
    <w:rsid w:val="004434A8"/>
    <w:rsid w:val="004B14BB"/>
    <w:rsid w:val="0051295E"/>
    <w:rsid w:val="0083422B"/>
    <w:rsid w:val="00844621"/>
    <w:rsid w:val="00860B2E"/>
    <w:rsid w:val="00A6338A"/>
    <w:rsid w:val="00B33673"/>
    <w:rsid w:val="00C31089"/>
    <w:rsid w:val="00CF4C41"/>
    <w:rsid w:val="00DE4322"/>
    <w:rsid w:val="00F1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12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95E"/>
  </w:style>
  <w:style w:type="paragraph" w:styleId="a6">
    <w:name w:val="footer"/>
    <w:basedOn w:val="a"/>
    <w:link w:val="a7"/>
    <w:uiPriority w:val="99"/>
    <w:unhideWhenUsed/>
    <w:rsid w:val="0051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95E"/>
  </w:style>
  <w:style w:type="paragraph" w:styleId="a8">
    <w:name w:val="List Paragraph"/>
    <w:basedOn w:val="a"/>
    <w:uiPriority w:val="34"/>
    <w:qFormat/>
    <w:rsid w:val="00A6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5171</Words>
  <Characters>29478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dcterms:created xsi:type="dcterms:W3CDTF">2020-04-01T20:38:00Z</dcterms:created>
  <dcterms:modified xsi:type="dcterms:W3CDTF">2020-04-04T14:53:00Z</dcterms:modified>
</cp:coreProperties>
</file>