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21" w:rsidRPr="007F1B21" w:rsidRDefault="007F1B21" w:rsidP="00C86DC5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Музыка великой победы</w:t>
      </w:r>
    </w:p>
    <w:p w:rsidR="007F1B21" w:rsidRPr="007F1B21" w:rsidRDefault="007F1B21" w:rsidP="00C86DC5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Творческий проект для детей старшего дошкольного возраста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381250" cy="1504950"/>
            <wp:effectExtent l="0" t="0" r="0" b="0"/>
            <wp:docPr id="20" name="Рисунок 20" descr="Музыка великой побед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 великой побед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BF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 xml:space="preserve">Муниципальное автономное </w:t>
      </w: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дошкольное образователь</w:t>
      </w:r>
      <w:r w:rsidR="00E12BF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 xml:space="preserve">ное учреждение детский сад № 6 «Солнышко» </w:t>
      </w:r>
      <w:proofErr w:type="spellStart"/>
      <w:r w:rsidR="00E12BF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г.Дюртюли</w:t>
      </w:r>
      <w:proofErr w:type="spellEnd"/>
      <w:r w:rsidR="00E12BF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 xml:space="preserve"> РБ</w:t>
      </w:r>
    </w:p>
    <w:p w:rsidR="007F1B21" w:rsidRPr="00107775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Автор проекта</w:t>
      </w:r>
      <w:r w:rsidR="00E12BF1" w:rsidRPr="00107775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музыка</w:t>
      </w:r>
      <w:r w:rsidR="00E12BF1" w:rsidRPr="00107775">
        <w:rPr>
          <w:rFonts w:ascii="inherit" w:eastAsia="Times New Roman" w:hAnsi="inherit" w:cs="Times New Roman"/>
          <w:color w:val="333333"/>
          <w:sz w:val="29"/>
          <w:szCs w:val="29"/>
          <w:bdr w:val="none" w:sz="0" w:space="0" w:color="auto" w:frame="1"/>
          <w:lang w:eastAsia="ru-RU"/>
        </w:rPr>
        <w:t xml:space="preserve">льный руководитель </w:t>
      </w:r>
      <w:proofErr w:type="spellStart"/>
      <w:r w:rsidR="00E12BF1" w:rsidRPr="00107775">
        <w:rPr>
          <w:rFonts w:ascii="inherit" w:eastAsia="Times New Roman" w:hAnsi="inherit" w:cs="Times New Roman"/>
          <w:color w:val="333333"/>
          <w:sz w:val="29"/>
          <w:szCs w:val="29"/>
          <w:bdr w:val="none" w:sz="0" w:space="0" w:color="auto" w:frame="1"/>
          <w:lang w:eastAsia="ru-RU"/>
        </w:rPr>
        <w:t>Шакирьянова</w:t>
      </w:r>
      <w:proofErr w:type="spellEnd"/>
      <w:r w:rsidR="00E12BF1" w:rsidRPr="00107775">
        <w:rPr>
          <w:rFonts w:ascii="inherit" w:eastAsia="Times New Roman" w:hAnsi="inherit" w:cs="Times New Roman"/>
          <w:color w:val="333333"/>
          <w:sz w:val="29"/>
          <w:szCs w:val="29"/>
          <w:bdr w:val="none" w:sz="0" w:space="0" w:color="auto" w:frame="1"/>
          <w:lang w:eastAsia="ru-RU"/>
        </w:rPr>
        <w:t xml:space="preserve"> Эльза </w:t>
      </w:r>
      <w:proofErr w:type="spellStart"/>
      <w:r w:rsidR="00E12BF1" w:rsidRPr="00107775">
        <w:rPr>
          <w:rFonts w:ascii="inherit" w:eastAsia="Times New Roman" w:hAnsi="inherit" w:cs="Times New Roman"/>
          <w:color w:val="333333"/>
          <w:sz w:val="29"/>
          <w:szCs w:val="29"/>
          <w:bdr w:val="none" w:sz="0" w:space="0" w:color="auto" w:frame="1"/>
          <w:lang w:eastAsia="ru-RU"/>
        </w:rPr>
        <w:t>Римовна</w:t>
      </w:r>
      <w:proofErr w:type="spellEnd"/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Тип проекта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Информационно- творческий, групповой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Возраст детей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старший</w:t>
      </w:r>
      <w:r w:rsidR="00E12BF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дошкольный (6-7 лет 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подготовительная группы)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Длительность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1 месяц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Проблема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. Недостаток знаний о музыке Великой Отечественной войны. Слабая патриотическая направленность молодого поколения.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Цель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. Воспитание чувства патриотизма у детей старшего дошкольного возраста средствами музыки. Нравственно- патриотическое воспитание дошкольников на основе формирования представлений о Великой Отечественной войне и людях, одержавших победу в тылу и на фронте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Практический результат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Создание песенника «Песни военных лет»; Коллекция значков о Великой Отечественной войне и мире, военных наград; Фотоальбом «Фотографии военных лет»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b/>
          <w:bCs/>
          <w:color w:val="333333"/>
          <w:sz w:val="29"/>
          <w:szCs w:val="29"/>
          <w:lang w:eastAsia="ru-RU"/>
        </w:rPr>
        <w:t>Ожидаемые результаты.</w:t>
      </w:r>
    </w:p>
    <w:p w:rsidR="007F1B21" w:rsidRPr="007F1B21" w:rsidRDefault="007F1B21" w:rsidP="00C86D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Формирование представлений о значении победы нашего народа в Великой Отечественной войне;</w:t>
      </w:r>
    </w:p>
    <w:p w:rsidR="007F1B21" w:rsidRPr="007F1B21" w:rsidRDefault="007F1B21" w:rsidP="00C86D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Устойчивый интерес к военно-патриотической музыке;</w:t>
      </w:r>
    </w:p>
    <w:p w:rsidR="007F1B21" w:rsidRPr="007F1B21" w:rsidRDefault="007F1B21" w:rsidP="00C86D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Воспитание чувства единения и гордости за старшее поколение;</w:t>
      </w:r>
    </w:p>
    <w:p w:rsidR="007F1B21" w:rsidRPr="007F1B21" w:rsidRDefault="007F1B21" w:rsidP="00C86D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Проявление любви и интереса к песням Великой Победы;</w:t>
      </w:r>
    </w:p>
    <w:p w:rsidR="007F1B21" w:rsidRPr="007F1B21" w:rsidRDefault="007F1B21" w:rsidP="00C86DC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Создание песенника «Песни Великой Победы», иллюстрированного детьми;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Проект реализуется по двум направлениям:</w:t>
      </w:r>
    </w:p>
    <w:p w:rsidR="007F1B21" w:rsidRPr="007F1B21" w:rsidRDefault="007F1B21" w:rsidP="00C86DC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Совместная деятельность с детьми;</w:t>
      </w:r>
    </w:p>
    <w:p w:rsidR="007F1B21" w:rsidRPr="007F1B21" w:rsidRDefault="007F1B21" w:rsidP="00C86DC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Взаимодействие с родителями.</w:t>
      </w:r>
    </w:p>
    <w:tbl>
      <w:tblPr>
        <w:tblW w:w="951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013"/>
      </w:tblGrid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Физическая культура. Здоровье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Подвижные игры «Точно в цель», Слушай сигнал, Быстрые и ловкие, по местам, Парашютисты, Смелые ребята, У ребят порядок строгий, Пилоты, Стрелок, Перехватчики, Стрельба в мишень, Чья шеренга </w:t>
            </w: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победит?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Физкультурный досуг «Будущие защитники Отечества»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Игровые упражнения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Социализация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Сюжетно-ролевые игры «Мы — военные», Дидактические игры «Что для чего?», «Найди место»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Театрализованные досуги «Споемте, друзья»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Труд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Поручения «Передай письмо», « Помощники»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Безопасность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Ребёнок и его здоровье — беседа по сюжетным картинам «Помощь медицинских работников во время войны»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Ребёнок на улице — рассказ «Правила поведения во время бомбежки»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Безопасность в быту — проблемная ситуация «Один дома»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Познание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Окружающий мир — рассматривание репродукций, открыток, фотографий о войне. Беседа-рассказ «Памятные места». Знакомство с памятниками и памятными местами России, родного города, посвященными участникам и событиям Великой Отечественной войны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Экскурсии к памятникам воинам-освободителям, вечному огню. Возложение цветов к вечному огню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b/>
                <w:bCs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Конструктивные игры «Сборка военного самолета», «Сборка военной техники»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Коллекционирование «Значки, медали». Оформление альбома «фотографии военных лет»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Коммуникация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Утренние беседы, составление рассказов о том, где и как проходили службу отцы и деды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Развитие речи, заучивание стихотворений о войне. Рассматривание картин художников о войне с составлением рассказов (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К.Васильева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М. Самсонова,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lastRenderedPageBreak/>
              <w:t>К.Юнона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С.Герасимова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Д.Дейнеки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). Беседа «Письмо с фронта», «Женщины на войне», «Нам дороги эти позабыть нельзя».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Рассказ- беседа «Люди тыла», «Помощь фронту», «Дети войны»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Игры по развитию речи «Узнай и назови»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Словесные игры, дидактические игры «Акустика», «Сторожевой корабль», «Узнай матросскую форму»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Художественная литература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Художественная литература, Чтение произведений о войне, с беседой по содержанию —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А.Твардовского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Л.Кассиля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С.Михалкова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С.Алексеева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А.Митяева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, С. </w:t>
            </w:r>
            <w:proofErr w:type="spellStart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Баруздина</w:t>
            </w:r>
            <w:proofErr w:type="spellEnd"/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 xml:space="preserve"> и др.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Дополнительное чтение. Пересказ прочитанных детям книг родителям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Заучивание наизусть. Конкурс чтецов — «Дети — фронту»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Художественное творчество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Рисование «Женщины на войне», « Война», «Военная техника», «День победы»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Лепка «Военная техника», «Пограничник в дозоре»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Аппликация «Подарок воину-освободителю». Ручной труд «Заветный треугольник». Творческая мастерская — Изготовление поделок — «подарки фронту»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Прослушивание музыкальных произведений, песен о войне, беседы по содержанию. Разучивание военных песен. Просмотр диафильмов, документальных фильмов о войне. Оформление альбома-песенника военно-патриотической песни с иллюстрациями детей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Музыкальные досуги «Споемте, друзья»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Хороводные игры. Музыкальные игры «Буденовцы», «Наша Армия», «Бери флажок», «Зоркие глаза»</w:t>
            </w:r>
          </w:p>
        </w:tc>
      </w:tr>
      <w:tr w:rsidR="007F1B21" w:rsidRPr="007F1B21" w:rsidTr="007F1B21">
        <w:trPr>
          <w:tblCellSpacing w:w="15" w:type="dxa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i/>
                <w:iCs/>
                <w:sz w:val="29"/>
                <w:szCs w:val="29"/>
                <w:bdr w:val="none" w:sz="0" w:space="0" w:color="auto" w:frame="1"/>
                <w:lang w:eastAsia="ru-RU"/>
              </w:rPr>
              <w:t>Итоговое мероприятие</w:t>
            </w:r>
          </w:p>
        </w:tc>
        <w:tc>
          <w:tcPr>
            <w:tcW w:w="375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F1B21" w:rsidRPr="007F1B21" w:rsidRDefault="007F1B21" w:rsidP="00C86DC5">
            <w:pPr>
              <w:spacing w:after="0" w:line="240" w:lineRule="auto"/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</w:pPr>
            <w:r w:rsidRPr="007F1B21">
              <w:rPr>
                <w:rFonts w:ascii="inherit" w:eastAsia="Times New Roman" w:hAnsi="inherit" w:cs="Times New Roman"/>
                <w:sz w:val="29"/>
                <w:szCs w:val="29"/>
                <w:lang w:eastAsia="ru-RU"/>
              </w:rPr>
              <w:t>Литературно-музыкальная гостиная «Зовет нас музыка Победы»</w:t>
            </w:r>
          </w:p>
        </w:tc>
      </w:tr>
    </w:tbl>
    <w:p w:rsidR="007F1B21" w:rsidRPr="007F1B21" w:rsidRDefault="003C4EC0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lastRenderedPageBreak/>
        <w:t>Муниципальное автоном</w:t>
      </w:r>
      <w:r w:rsidR="007F1B21"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ное дошкольное образовательное учреждение детский са</w:t>
      </w:r>
      <w:r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д № 6 «Солнышко» </w:t>
      </w:r>
      <w:proofErr w:type="spellStart"/>
      <w:r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г.Дюртюли</w:t>
      </w:r>
      <w:proofErr w:type="spellEnd"/>
      <w:r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РБ</w:t>
      </w:r>
    </w:p>
    <w:p w:rsidR="007F1B21" w:rsidRPr="003C4EC0" w:rsidRDefault="007F1B21" w:rsidP="00C86DC5">
      <w:pPr>
        <w:spacing w:before="698"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2"/>
          <w:szCs w:val="32"/>
          <w:lang w:eastAsia="ru-RU"/>
        </w:rPr>
      </w:pPr>
      <w:r w:rsidRPr="003C4EC0">
        <w:rPr>
          <w:rFonts w:ascii="inherit" w:eastAsia="Times New Roman" w:hAnsi="inherit" w:cs="Times New Roman"/>
          <w:b/>
          <w:bCs/>
          <w:color w:val="333333"/>
          <w:sz w:val="32"/>
          <w:szCs w:val="32"/>
          <w:lang w:eastAsia="ru-RU"/>
        </w:rPr>
        <w:t>Музыкальный досуг «Споемте друзья»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Цель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воспитывать чувство патриотизма у детей через патриотические песни военных лет, развивать музыкальную культуру, приобщать к патриотическим музыкальным произведениям, формировать всесторонне развитую, целостную личность.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Оформление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На стене — березовая роща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Звучит песня «В лесу прифронтовом», входит в зал девочка, идет к березовой роще и читает на фоне музыки.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Девочка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 этой роще березовой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Вдалеке от страданий и бед,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Где колеблется розовый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Не мигающий утренний свет.</w:t>
      </w:r>
    </w:p>
    <w:p w:rsidR="003C4EC0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Где прозрачной лавиною,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Льется песня с высоких ветвей.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Спой мне иволга песню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Пустынную песню жизни моей.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Музыка звучит громче, входят мальчики в военных рубашках, девочки санитарки садятся на привал (на стулья). На лавочке стоит гармошка.</w:t>
      </w:r>
    </w:p>
    <w:p w:rsidR="007F1B21" w:rsidRPr="003C4EC0" w:rsidRDefault="007F1B21" w:rsidP="00C86DC5">
      <w:pPr>
        <w:spacing w:before="808" w:after="0" w:line="240" w:lineRule="auto"/>
        <w:textAlignment w:val="baseline"/>
        <w:outlineLvl w:val="4"/>
        <w:rPr>
          <w:rFonts w:ascii="inherit" w:eastAsia="Times New Roman" w:hAnsi="inherit" w:cs="Times New Roman"/>
          <w:b/>
          <w:bCs/>
          <w:caps/>
          <w:color w:val="333333"/>
          <w:spacing w:val="24"/>
          <w:sz w:val="24"/>
          <w:szCs w:val="24"/>
          <w:lang w:eastAsia="ru-RU"/>
        </w:rPr>
      </w:pPr>
      <w:r w:rsidRPr="003C4EC0">
        <w:rPr>
          <w:rFonts w:ascii="inherit" w:eastAsia="Times New Roman" w:hAnsi="inherit" w:cs="Times New Roman"/>
          <w:b/>
          <w:bCs/>
          <w:caps/>
          <w:color w:val="333333"/>
          <w:spacing w:val="24"/>
          <w:sz w:val="24"/>
          <w:szCs w:val="24"/>
          <w:lang w:eastAsia="ru-RU"/>
        </w:rPr>
        <w:t>СЦЕНКА ИЗ «ВАСИЛИЯ ТЕРКИНА»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Ведущий (воспитатель)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 первых дней годины горькой,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 тяжкий час земли родной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Не шутя, Василий Теркин,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Подружились мы с тобой.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Ведущий 2 (воспитатель в образе Теркина, марширует)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Не зарвемся, так прорвемся,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Будем живы — не помрем.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Срок придет — назад вернемся,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Что отдали — все вернем.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Из зала вопрос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Теркин — кто же он такой?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Скажем откровенно: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Просто парень сам собой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Он обыкновенный.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 дороге прифронтовой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proofErr w:type="spellStart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lastRenderedPageBreak/>
        <w:t>Запоясан</w:t>
      </w:r>
      <w:proofErr w:type="spellEnd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 как в строю,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Шел боец в шинели новой,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Догонял свой полк стрелковый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Роту первую свою.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Теркин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 просторе ветер резок,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Зол мороз вблизи железа,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Дует в душу, входит в грудь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— Не дотронься как-нибудь.</w:t>
      </w:r>
    </w:p>
    <w:p w:rsidR="003C4EC0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— Вот беда: во всей колонне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Завалящей нет гармони,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А мороз — ни стать, ни сесть…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Снял перчатки, трет ладони,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Слышит вдруг: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— Гармонь</w:t>
      </w:r>
      <w:r w:rsidR="003C4EC0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-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то есть</w:t>
      </w:r>
      <w:r w:rsidR="003C4EC0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!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Ведущий 1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Только взял боец трехрядку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Сразу видно — гармонист.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Для начала, для порядку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Кинул пальцы сверху вниз</w:t>
      </w:r>
    </w:p>
    <w:p w:rsidR="000B6CF9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И от той гармошки старой,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Что осталась сиротой,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Как-то вдруг теплее стало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 дороге фронтовой.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Обогреться, потолкаться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 гармонисту все идут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Обступают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— Стойте, братцы,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Дайте на руки подуть.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Санитарка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Отморозил парень пальцы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Надо помощь скорую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Ведущий 1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Знаешь, брось ты эти вальсы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Дай-ка ту, которую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И пошел, пошел работать,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Наступая и грозя,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Да как выдумает что-то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Что и высказать нельзя.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Девочки исполняют русскую кадриль (музыка В. Темного).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Теркин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—  Эх, жаль, что нету стуку,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Эх, друг,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lastRenderedPageBreak/>
        <w:t>Кабы стук,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Кабы вдруг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Мощеный круг!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Кабы валенки отбросить,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Подковаться на каблук,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Припечатать так, чтоб сразу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Каблуку тому — каюк!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Танец «Валенки».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Ведущий 1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А гармонь зовет куда-то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Далеко, легко ведет…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Теркин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Нет, какой вы все ребята,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Удивительный народ.</w:t>
      </w:r>
    </w:p>
    <w:p w:rsidR="007F1B21" w:rsidRPr="007F1B21" w:rsidRDefault="00E12BF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768600" cy="2076450"/>
            <wp:effectExtent l="0" t="0" r="0" b="0"/>
            <wp:docPr id="26" name="Рисунок 26" descr="C:\Users\шакирьяновы\Desktop\Военные фото\PkCUE3xSw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акирьяновы\Desktop\Военные фото\PkCUE3xSwG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07" cy="20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21"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Танец «Смуглянка».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Девочка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Кто сказал, что нужно бросить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Песни на войне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После боя сердце просит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Музыку вдвойне.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Частушки (поют девочки)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Гитлер вздумал угоститься,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Чаю русского напиться.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Зря, дурак, позарился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— Кипятком ошпарился.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Гитлер ходит, тарабанит: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— Я живой еще хожу.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Если голову отрубят,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Я полено привяжу.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Как я гляну на часы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— половина пятого.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Все равно мы разобьем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Гитлера проклятого.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lastRenderedPageBreak/>
        <w:t>Из колодца вода льется,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Вода — чистый леденец.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Наша армия дерется,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Значит, Гитлеру конец.</w:t>
      </w:r>
    </w:p>
    <w:p w:rsidR="007F1B21" w:rsidRPr="007F1B21" w:rsidRDefault="00E12BF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705100" cy="2028825"/>
            <wp:effectExtent l="0" t="0" r="0" b="9525"/>
            <wp:docPr id="25" name="Рисунок 25" descr="C:\Users\шакирьяновы\Desktop\Военные фото\QE3lm9t-M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кирьяновы\Desktop\Военные фото\QE3lm9t-M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51" cy="202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21"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Выходят 3 мальчика. Песня «Три танкиста».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Инсценировка (мальчик-военный)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 Расскажу-ка, как я однажды за «языком» ходил.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Вот сижу я, значит, братцы,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Под покровом темноты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Слышу: шорох, вижу, братцы,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Немец лезет…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ты?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Ну, а я, конечным делом,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Притаился меж сосен,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Белый снег,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я весь в белом.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Жду бандита…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он?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он ползет по лесу,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 xml:space="preserve">Только вижу я, </w:t>
      </w:r>
      <w:proofErr w:type="spellStart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браты</w:t>
      </w:r>
      <w:proofErr w:type="spellEnd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Много в том фашисте весу.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Как бугай он…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ты?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я по весу муха,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Как полезешь на рожон?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Ах, ты, думаю, поруха!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Как с ним сладить?…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lastRenderedPageBreak/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он?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он все ближе, ближе…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 xml:space="preserve">Только вижу, я, </w:t>
      </w:r>
      <w:proofErr w:type="spellStart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браты</w:t>
      </w:r>
      <w:proofErr w:type="spellEnd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Брюхом он лежит на лыже,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Снег глубокий…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ты?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Ну, а я решил упрямо: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 xml:space="preserve">Взять живьем его </w:t>
      </w:r>
      <w:proofErr w:type="spellStart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должон</w:t>
      </w:r>
      <w:proofErr w:type="spellEnd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Автомат наставил прямо.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Будь что будет…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он?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он совсем уж рядом,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Норовит вильнуть в кусты.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Водит, вижу волчьим взглядом.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Подползает…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ты?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Тут меня и осенило!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Взял я в бок одним прыжком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на фрица, на верзилу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Прямо с маху сел верхом.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«</w:t>
      </w:r>
      <w:proofErr w:type="spellStart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Хальт</w:t>
      </w:r>
      <w:proofErr w:type="spellEnd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! — кричу, — не то стреляю!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Ходу, чертова душа!»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к затылку приставляю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Свой заветный «пэ-пэ-</w:t>
      </w:r>
      <w:proofErr w:type="spellStart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ша</w:t>
      </w:r>
      <w:proofErr w:type="spellEnd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».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Все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Ну а он?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Мальчик-военный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Куда ж деваться?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Подчинился мне, подлец,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повез меня он, братцы,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Как хороший жеребец.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Ох, уж утром было смеху!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Из лесочка под уклон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Так на племенном я и въехал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 свой гвардейский батальон.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lastRenderedPageBreak/>
        <w:t>Выходят 2 мальчика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1. Что задумался служивый?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2. Дома ждут, и сами живы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Планки орденские в ряд.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1. Ну, прощай, слуга державы,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Ты налево, я направо,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Как на фронте говорят.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Расходятся в разные стороны.</w:t>
      </w: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br/>
        <w:t>Песня «Три танкиста».</w:t>
      </w:r>
    </w:p>
    <w:p w:rsidR="007F1B21" w:rsidRPr="007F1B21" w:rsidRDefault="00E12BF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692400" cy="2019300"/>
            <wp:effectExtent l="0" t="0" r="0" b="0"/>
            <wp:docPr id="24" name="Рисунок 24" descr="C:\Users\шакирьяновы\Desktop\Военные фото\r1qOw2nu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кирьяновы\Desktop\Военные фото\r1qOw2nue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21"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Выходит мальчик-матрос </w:t>
      </w:r>
      <w:r w:rsidR="007F1B21"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="007F1B21"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Мама, дай мне морскую фуражку,</w:t>
      </w:r>
      <w:r w:rsidR="007F1B21"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Что лежит у отца на столе,</w:t>
      </w:r>
      <w:r w:rsidR="007F1B21"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Поплыву по морям, океанам;</w:t>
      </w:r>
      <w:r w:rsidR="007F1B21"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 бумажном своем корабле.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На носу я поставлю фонарик,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Чтобы путь освещал мне во мгле,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Будет парус из белого шелка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 бумажном моем корабле</w:t>
      </w:r>
    </w:p>
    <w:p w:rsidR="007F1B21" w:rsidRPr="007F1B21" w:rsidRDefault="00E12BF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505075" cy="1878806"/>
            <wp:effectExtent l="0" t="0" r="0" b="7620"/>
            <wp:docPr id="23" name="Рисунок 23" descr="C:\Users\шакирьяновы\Desktop\Военные фото\K_7yxY3uh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кирьяновы\Desktop\Военные фото\K_7yxY3uh6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35" cy="187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21"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Танец «Ты морячка»</w:t>
      </w:r>
      <w:r w:rsidR="007F1B21"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Стихотворение (читает ребенок)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Еще стояла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Тьма немая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В тумане плакала трава,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Девятый день большого мая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Уже вступал в свои права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lastRenderedPageBreak/>
        <w:t>Не рокотали стайки «Яков»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Над запылавшею зарей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кто-то пел,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кто-то плакал.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кто-то спал в земле сырой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Вдруг тишь нахлынула сквозная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в полновластной тишине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Спел соловей, еще не зная,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Что он поет не на войне.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Песня «На безымянной высоте».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Танец «Журавли».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Девочка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Шел солдат с войны домой,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Шел дорогою прямой,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 xml:space="preserve">В </w:t>
      </w:r>
      <w:proofErr w:type="spellStart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гимнастерочке</w:t>
      </w:r>
      <w:proofErr w:type="spellEnd"/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 xml:space="preserve"> линялой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Шел домой солдат бывалый.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пройдя огонь и бой,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Что солдат принес домой?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Два раненья, три медали,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Имена друзей, что пали,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Фляжку спирта для беседы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</w:r>
      <w:r w:rsidR="00E12BF1">
        <w:rPr>
          <w:rFonts w:ascii="inherit" w:eastAsia="Times New Roman" w:hAnsi="inherit" w:cs="Times New Roman"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073400" cy="2305050"/>
            <wp:effectExtent l="0" t="0" r="0" b="0"/>
            <wp:docPr id="22" name="Рисунок 22" descr="C:\Users\шакирьяновы\Desktop\Военные 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кирьяновы\Desktop\Военные фото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99" cy="230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А еще принес победу…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Песня «Майский вальс» (поют три девочки с букетиками цветов).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Ведущий 1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Пусть гадают потомки,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Какими мы были.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 богатырскою статью,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Со взглядом орла?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Нет, мы были простыми!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Мы шутку любили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Нас хорошая песня за сердце брала.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lastRenderedPageBreak/>
        <w:t>Мы любили Россию,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Пшеничное семя,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Сизоватую дымку хрустальных берез,</w:t>
      </w:r>
      <w:bookmarkStart w:id="0" w:name="_GoBack"/>
      <w:bookmarkEnd w:id="0"/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Горький запах полыни,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Упругое сено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щекастое небо с веснушками звезд.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Мы любили любимых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Оставшихся где-то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И без спроса входящих в тревожные сны.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Мы любили без нас подрастающих деток,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Мы мечтали живыми вернуться с войны.</w:t>
      </w:r>
    </w:p>
    <w:p w:rsidR="007F1B21" w:rsidRPr="007F1B21" w:rsidRDefault="00E12BF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i/>
          <w:iCs/>
          <w:noProof/>
          <w:color w:val="333333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933700" cy="2200275"/>
            <wp:effectExtent l="0" t="0" r="0" b="9525"/>
            <wp:docPr id="21" name="Рисунок 21" descr="C:\Users\шакирьяновы\Desktop\Военные фото\-_MQM0RK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кирьяновы\Desktop\Военные фото\-_MQM0RK5D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B21"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Песня «Катюша».</w:t>
      </w:r>
    </w:p>
    <w:p w:rsidR="007F1B21" w:rsidRPr="007F1B21" w:rsidRDefault="007F1B21" w:rsidP="00C86DC5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</w:pPr>
      <w:r w:rsidRPr="007F1B21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ru-RU"/>
        </w:rPr>
        <w:t>Ведущий 2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t>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О чем мечтают наши дети?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У них одна мечта: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Пусть будет на планете</w:t>
      </w:r>
      <w:r w:rsidRPr="007F1B21">
        <w:rPr>
          <w:rFonts w:ascii="inherit" w:eastAsia="Times New Roman" w:hAnsi="inherit" w:cs="Times New Roman"/>
          <w:color w:val="333333"/>
          <w:sz w:val="29"/>
          <w:szCs w:val="29"/>
          <w:lang w:eastAsia="ru-RU"/>
        </w:rPr>
        <w:br/>
        <w:t>Мир вечный, как весна!</w:t>
      </w:r>
    </w:p>
    <w:p w:rsidR="00BD6C0E" w:rsidRDefault="00BD6C0E" w:rsidP="00C86DC5">
      <w:pPr>
        <w:spacing w:after="0"/>
      </w:pPr>
    </w:p>
    <w:sectPr w:rsidR="00BD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33D"/>
    <w:multiLevelType w:val="multilevel"/>
    <w:tmpl w:val="C444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E5233"/>
    <w:multiLevelType w:val="multilevel"/>
    <w:tmpl w:val="62B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0E"/>
    <w:rsid w:val="000B6CF9"/>
    <w:rsid w:val="00107775"/>
    <w:rsid w:val="003C4EC0"/>
    <w:rsid w:val="007F1B21"/>
    <w:rsid w:val="0091147A"/>
    <w:rsid w:val="00BD6C0E"/>
    <w:rsid w:val="00C73B0E"/>
    <w:rsid w:val="00C86DC5"/>
    <w:rsid w:val="00E1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213D1-EC88-440E-B166-D996BA9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1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1B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F1B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1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1B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1B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B21"/>
    <w:rPr>
      <w:color w:val="0000FF"/>
      <w:u w:val="single"/>
    </w:rPr>
  </w:style>
  <w:style w:type="character" w:styleId="a5">
    <w:name w:val="Emphasis"/>
    <w:basedOn w:val="a0"/>
    <w:uiPriority w:val="20"/>
    <w:qFormat/>
    <w:rsid w:val="007F1B21"/>
    <w:rPr>
      <w:i/>
      <w:iCs/>
    </w:rPr>
  </w:style>
  <w:style w:type="character" w:styleId="a6">
    <w:name w:val="Strong"/>
    <w:basedOn w:val="a0"/>
    <w:uiPriority w:val="22"/>
    <w:qFormat/>
    <w:rsid w:val="007F1B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sadmusic.ru/wp-content/uploads/2015/05/muzyka-velikoy-pobedy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C4C8-35CB-4C12-93B8-984B502B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шакирьяновы</cp:lastModifiedBy>
  <cp:revision>7</cp:revision>
  <dcterms:created xsi:type="dcterms:W3CDTF">2020-03-24T10:36:00Z</dcterms:created>
  <dcterms:modified xsi:type="dcterms:W3CDTF">2020-03-24T15:39:00Z</dcterms:modified>
</cp:coreProperties>
</file>