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33"/>
        <w:gridCol w:w="8435"/>
        <w:gridCol w:w="2732"/>
      </w:tblGrid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Технологическая карта урока литературного чтения.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4 класс. Художественные рассказы. Л.Н. Толстой «Акула»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Учитель:  </w:t>
            </w:r>
            <w:r w:rsidRPr="00AF73F4">
              <w:rPr>
                <w:rFonts w:ascii="Times New Roman" w:hAnsi="Times New Roman" w:cs="Times New Roman"/>
                <w:bCs/>
              </w:rPr>
              <w:t>Казачек И.П.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Класс: </w:t>
            </w:r>
            <w:r w:rsidRPr="00AF73F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Предмет:  </w:t>
            </w:r>
            <w:r w:rsidRPr="00AF73F4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Авторы учебника: </w:t>
            </w:r>
            <w:r w:rsidRPr="00AF73F4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AF73F4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Pr="00AF73F4">
              <w:rPr>
                <w:rFonts w:ascii="Times New Roman" w:hAnsi="Times New Roman" w:cs="Times New Roman"/>
                <w:bCs/>
              </w:rPr>
              <w:t xml:space="preserve"> (Начальная школа </w:t>
            </w:r>
            <w:r w:rsidRPr="00AF73F4">
              <w:rPr>
                <w:rFonts w:ascii="Times New Roman" w:hAnsi="Times New Roman" w:cs="Times New Roman"/>
                <w:lang w:val="en-US"/>
              </w:rPr>
              <w:t>XXI</w:t>
            </w:r>
            <w:r w:rsidRPr="00AF73F4">
              <w:rPr>
                <w:rFonts w:ascii="Times New Roman" w:hAnsi="Times New Roman" w:cs="Times New Roman"/>
              </w:rPr>
              <w:t xml:space="preserve"> века)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Тема урока: </w:t>
            </w:r>
            <w:r w:rsidRPr="00AF73F4">
              <w:rPr>
                <w:rFonts w:ascii="Times New Roman" w:hAnsi="Times New Roman" w:cs="Times New Roman"/>
                <w:bCs/>
              </w:rPr>
              <w:t>Художественные рассказы. Л.Н. Толстой «Акула».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Тип урока:</w:t>
            </w:r>
            <w:r w:rsidRPr="00AF73F4">
              <w:rPr>
                <w:rFonts w:ascii="Times New Roman" w:hAnsi="Times New Roman" w:cs="Times New Roman"/>
              </w:rPr>
              <w:t xml:space="preserve"> открытие новых знаний и способов действий.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AF73F4">
              <w:rPr>
                <w:rFonts w:ascii="Times New Roman" w:hAnsi="Times New Roman" w:cs="Times New Roman"/>
              </w:rPr>
              <w:t xml:space="preserve"> создать условия для ознакомления с рассказом Л.Н.Толстого «Акула», освоения основных литературоведческих понятий: </w:t>
            </w: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рассказ, герой, лирический текст, сюжет</w:t>
            </w:r>
            <w:r w:rsidRPr="00AF73F4">
              <w:rPr>
                <w:rFonts w:ascii="Times New Roman" w:hAnsi="Times New Roman" w:cs="Times New Roman"/>
              </w:rPr>
              <w:t>; обучения работе с прозаическим текстом (определение основных сюжетных линий, главной мысли произведения, характеристика героя)</w:t>
            </w:r>
            <w:proofErr w:type="gramStart"/>
            <w:r w:rsidRPr="00AF73F4">
              <w:rPr>
                <w:rFonts w:ascii="Times New Roman" w:hAnsi="Times New Roman" w:cs="Times New Roman"/>
              </w:rPr>
              <w:t>;с</w:t>
            </w:r>
            <w:proofErr w:type="gramEnd"/>
            <w:r w:rsidRPr="00AF73F4">
              <w:rPr>
                <w:rFonts w:ascii="Times New Roman" w:hAnsi="Times New Roman" w:cs="Times New Roman"/>
              </w:rPr>
              <w:t xml:space="preserve">пособствовать формированию нравственных позиций на основе чтения текста. 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AF73F4">
              <w:rPr>
                <w:rFonts w:ascii="Times New Roman" w:hAnsi="Times New Roman" w:cs="Times New Roman"/>
                <w:b/>
                <w:bCs/>
                <w:spacing w:val="45"/>
              </w:rPr>
              <w:t>Планируемые результаты</w:t>
            </w:r>
          </w:p>
        </w:tc>
      </w:tr>
      <w:tr w:rsidR="00AD18B2" w:rsidRPr="00AF73F4" w:rsidTr="00091DA4">
        <w:trPr>
          <w:jc w:val="center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AF73F4">
              <w:rPr>
                <w:rFonts w:ascii="Times New Roman" w:hAnsi="Times New Roman" w:cs="Times New Roman"/>
              </w:rPr>
              <w:t xml:space="preserve"> понимать содержание литературного произведения; называть героев произведения, воспринимать и понимать их эмоционально-нравственные переживания;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AF73F4">
              <w:rPr>
                <w:rFonts w:ascii="Times New Roman" w:hAnsi="Times New Roman" w:cs="Times New Roman"/>
              </w:rPr>
              <w:t xml:space="preserve"> работа с текстом: осмысление структурных особенностей рассказа; характеристика героев; понимание главной мысли; поиск необходимой информации в книге; ориентируются в учебной и художественной книге;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AF73F4">
              <w:rPr>
                <w:rFonts w:ascii="Times New Roman" w:hAnsi="Times New Roman" w:cs="Times New Roman"/>
              </w:rPr>
              <w:t xml:space="preserve"> осознают смысл и назначение позитивных установок на успешную работу, пользуются ими в случае неудачи на уроке, проговаривая во внешней речи;</w:t>
            </w:r>
          </w:p>
          <w:p w:rsidR="00AD18B2" w:rsidRPr="00AF73F4" w:rsidRDefault="00AD18B2" w:rsidP="00091DA4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AF73F4">
              <w:rPr>
                <w:rFonts w:ascii="Times New Roman" w:hAnsi="Times New Roman" w:cs="Times New Roman"/>
              </w:rPr>
              <w:t xml:space="preserve"> осмысливают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Осмысление</w:t>
            </w:r>
            <w:proofErr w:type="gramStart"/>
            <w:r w:rsidRPr="00AF73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F73F4">
              <w:rPr>
                <w:rFonts w:ascii="Times New Roman" w:hAnsi="Times New Roman" w:cs="Times New Roman"/>
              </w:rPr>
              <w:t xml:space="preserve"> благородство, дружба, понимание, сочувствие; предлагают собственные правила работы в группе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и на уроке в зависимости </w:t>
            </w:r>
            <w:r w:rsidRPr="00AF73F4">
              <w:rPr>
                <w:rFonts w:ascii="Times New Roman" w:hAnsi="Times New Roman" w:cs="Times New Roman"/>
              </w:rPr>
              <w:br/>
              <w:t>от формы урока</w:t>
            </w:r>
          </w:p>
        </w:tc>
      </w:tr>
      <w:tr w:rsidR="00AD18B2" w:rsidRPr="00AF73F4" w:rsidTr="00091DA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B2" w:rsidRPr="00AF73F4" w:rsidRDefault="00AD18B2" w:rsidP="00846764">
            <w:pPr>
              <w:pStyle w:val="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</w:rPr>
              <w:t>Образовательные ресурсы: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pacing w:val="45"/>
                <w:sz w:val="24"/>
                <w:szCs w:val="24"/>
              </w:rPr>
              <w:t xml:space="preserve"> </w:t>
            </w:r>
            <w:r w:rsidRPr="00AF73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Учебник «Литературное чтение»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 класс (1</w:t>
            </w:r>
            <w:r w:rsidRPr="00AF73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</w:t>
            </w:r>
            <w:r w:rsidR="008467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асть), автор: Л. А. </w:t>
            </w:r>
            <w:proofErr w:type="spellStart"/>
            <w:r w:rsidR="008467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Ефросинина</w:t>
            </w:r>
            <w:proofErr w:type="spellEnd"/>
            <w:r w:rsidRPr="00AF73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  презентация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теме урока, к</w:t>
            </w:r>
            <w:r w:rsidRPr="00AF73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арточки для работы в парах, группах.</w:t>
            </w:r>
          </w:p>
        </w:tc>
      </w:tr>
    </w:tbl>
    <w:p w:rsidR="00AD18B2" w:rsidRPr="00AF73F4" w:rsidRDefault="00AD18B2" w:rsidP="00AD18B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7134D9" w:rsidRPr="00AF73F4" w:rsidRDefault="007134D9" w:rsidP="00AD18B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AF73F4">
        <w:rPr>
          <w:rFonts w:ascii="Times New Roman" w:hAnsi="Times New Roman" w:cs="Times New Roman"/>
          <w:b/>
          <w:bCs/>
          <w:spacing w:val="45"/>
        </w:rPr>
        <w:lastRenderedPageBreak/>
        <w:t>Ход урока</w:t>
      </w:r>
    </w:p>
    <w:tbl>
      <w:tblPr>
        <w:tblStyle w:val="a7"/>
        <w:tblW w:w="0" w:type="auto"/>
        <w:tblLook w:val="04A0"/>
      </w:tblPr>
      <w:tblGrid>
        <w:gridCol w:w="2667"/>
        <w:gridCol w:w="6606"/>
        <w:gridCol w:w="2425"/>
        <w:gridCol w:w="2090"/>
      </w:tblGrid>
      <w:tr w:rsidR="00AD18B2" w:rsidRPr="00AF73F4" w:rsidTr="007134D9">
        <w:trPr>
          <w:trHeight w:val="1266"/>
        </w:trPr>
        <w:tc>
          <w:tcPr>
            <w:tcW w:w="2667" w:type="dxa"/>
            <w:vAlign w:val="center"/>
          </w:tcPr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3F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6606" w:type="dxa"/>
            <w:vAlign w:val="center"/>
          </w:tcPr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3F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425" w:type="dxa"/>
            <w:vAlign w:val="center"/>
          </w:tcPr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3F4">
              <w:rPr>
                <w:rFonts w:ascii="Times New Roman" w:hAnsi="Times New Roman" w:cs="Times New Roman"/>
                <w:b/>
              </w:rPr>
              <w:t>Содержание деятельности учащегося (осуществляемые действия)</w:t>
            </w:r>
          </w:p>
        </w:tc>
        <w:tc>
          <w:tcPr>
            <w:tcW w:w="2090" w:type="dxa"/>
            <w:vAlign w:val="center"/>
          </w:tcPr>
          <w:p w:rsidR="00AD18B2" w:rsidRPr="00AF73F4" w:rsidRDefault="00AD18B2" w:rsidP="00091D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3F4">
              <w:rPr>
                <w:rFonts w:ascii="Times New Roman" w:hAnsi="Times New Roman" w:cs="Times New Roman"/>
                <w:b/>
              </w:rPr>
              <w:t xml:space="preserve">Формируемые способы </w:t>
            </w:r>
            <w:r w:rsidRPr="00AF73F4">
              <w:rPr>
                <w:rFonts w:ascii="Times New Roman" w:hAnsi="Times New Roman" w:cs="Times New Roman"/>
                <w:b/>
              </w:rPr>
              <w:br/>
              <w:t>деятельности</w:t>
            </w:r>
          </w:p>
        </w:tc>
      </w:tr>
      <w:tr w:rsidR="00AD18B2" w:rsidRPr="00AF73F4" w:rsidTr="00AD18B2">
        <w:tc>
          <w:tcPr>
            <w:tcW w:w="2667" w:type="dxa"/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I. Организация начала урока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Повторение. Проверка домашнего </w:t>
            </w:r>
            <w:r w:rsidRPr="00AF73F4">
              <w:rPr>
                <w:rFonts w:ascii="Times New Roman" w:hAnsi="Times New Roman" w:cs="Times New Roman"/>
                <w:b/>
                <w:bCs/>
              </w:rPr>
              <w:br/>
              <w:t>задания.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6" w:type="dxa"/>
          </w:tcPr>
          <w:p w:rsidR="00FC4D69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Добрый день! Я очень рада видеть вас на уроке. Улыбнитесь друг другу, садитесь.        </w:t>
            </w:r>
          </w:p>
          <w:p w:rsidR="00AD18B2" w:rsidRPr="00AF73F4" w:rsidRDefault="00FC4D69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                     </w:t>
            </w:r>
            <w:r w:rsidR="00AD18B2" w:rsidRPr="00AF73F4">
              <w:rPr>
                <w:rFonts w:ascii="Times New Roman" w:hAnsi="Times New Roman" w:cs="Times New Roman"/>
              </w:rPr>
              <w:t xml:space="preserve">                 «Когда я слышу – я забываю,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ind w:firstLine="2250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Когда я вижу – я запоминаю,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ind w:firstLine="2250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Когда я делаю – я понимаю», – 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ind w:firstLine="2250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гласит китайская пословица.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ind w:firstLine="2250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ind w:firstLine="2250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Мы будем и слушать, и запоминать, и рассуждать. Ведь чтение без размышления – пустое развлечение.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Расскажите о жизни и творчестве Л. Н. Толстого по плану</w:t>
            </w:r>
          </w:p>
          <w:p w:rsidR="00AD18B2" w:rsidRPr="00AF73F4" w:rsidRDefault="00AD18B2" w:rsidP="00091DA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-С каким произведением познакомились на прошлом уроке?</w:t>
            </w:r>
          </w:p>
          <w:p w:rsidR="00AD18B2" w:rsidRPr="00AF73F4" w:rsidRDefault="00AD18B2" w:rsidP="00091DA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Проговаривают стихот</w:t>
            </w:r>
            <w:r w:rsidR="007134D9" w:rsidRPr="00AF73F4">
              <w:rPr>
                <w:rFonts w:ascii="Times New Roman" w:hAnsi="Times New Roman" w:cs="Times New Roman"/>
              </w:rPr>
              <w:t>ворение, психологически настраи</w:t>
            </w:r>
            <w:r w:rsidRPr="00AF73F4">
              <w:rPr>
                <w:rFonts w:ascii="Times New Roman" w:hAnsi="Times New Roman" w:cs="Times New Roman"/>
              </w:rPr>
              <w:t xml:space="preserve">ваясь на </w:t>
            </w:r>
            <w:proofErr w:type="spellStart"/>
            <w:r w:rsidRPr="00AF73F4">
              <w:rPr>
                <w:rFonts w:ascii="Times New Roman" w:hAnsi="Times New Roman" w:cs="Times New Roman"/>
              </w:rPr>
              <w:t>урок</w:t>
            </w:r>
            <w:proofErr w:type="gramStart"/>
            <w:r w:rsidRPr="00AF73F4">
              <w:rPr>
                <w:rFonts w:ascii="Times New Roman" w:hAnsi="Times New Roman" w:cs="Times New Roman"/>
              </w:rPr>
              <w:t>.П</w:t>
            </w:r>
            <w:proofErr w:type="gramEnd"/>
            <w:r w:rsidRPr="00AF73F4">
              <w:rPr>
                <w:rFonts w:ascii="Times New Roman" w:hAnsi="Times New Roman" w:cs="Times New Roman"/>
              </w:rPr>
              <w:t>оказывают</w:t>
            </w:r>
            <w:proofErr w:type="spellEnd"/>
            <w:r w:rsidRPr="00AF73F4">
              <w:rPr>
                <w:rFonts w:ascii="Times New Roman" w:hAnsi="Times New Roman" w:cs="Times New Roman"/>
              </w:rPr>
              <w:t xml:space="preserve"> готовность к уроку. </w:t>
            </w:r>
            <w:proofErr w:type="gramStart"/>
            <w:r w:rsidRPr="00AF73F4">
              <w:rPr>
                <w:rFonts w:ascii="Times New Roman" w:hAnsi="Times New Roman" w:cs="Times New Roman"/>
              </w:rPr>
              <w:t>Приветствуют</w:t>
            </w:r>
            <w:proofErr w:type="gramEnd"/>
            <w:r w:rsidRPr="00AF73F4">
              <w:rPr>
                <w:rFonts w:ascii="Times New Roman" w:hAnsi="Times New Roman" w:cs="Times New Roman"/>
              </w:rPr>
              <w:t xml:space="preserve"> учи-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теля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 w:rsidRPr="00AF73F4">
              <w:rPr>
                <w:rFonts w:ascii="Times New Roman" w:hAnsi="Times New Roman" w:cs="Times New Roman"/>
              </w:rPr>
              <w:t xml:space="preserve">Рассказывают о жизни </w:t>
            </w:r>
            <w:r w:rsidRPr="00AF73F4">
              <w:rPr>
                <w:rFonts w:ascii="Times New Roman" w:hAnsi="Times New Roman" w:cs="Times New Roman"/>
                <w:spacing w:val="-15"/>
              </w:rPr>
              <w:t>и творчестве Л. Н. Толстого.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spacing w:val="45"/>
              </w:rPr>
              <w:t>План</w:t>
            </w:r>
            <w:r w:rsidRPr="00AF73F4">
              <w:rPr>
                <w:rFonts w:ascii="Times New Roman" w:hAnsi="Times New Roman" w:cs="Times New Roman"/>
              </w:rPr>
              <w:t xml:space="preserve">: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 w:rsidRPr="00AF73F4">
              <w:rPr>
                <w:rFonts w:ascii="Times New Roman" w:hAnsi="Times New Roman" w:cs="Times New Roman"/>
                <w:spacing w:val="-15"/>
              </w:rPr>
              <w:t xml:space="preserve">1) Детство Л. Н. Толстого.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2) Жизнь и творчество писателя. 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3) Впечатления о его произведениях</w:t>
            </w:r>
          </w:p>
        </w:tc>
        <w:tc>
          <w:tcPr>
            <w:tcW w:w="2090" w:type="dxa"/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Владеют навыками психологической подготовки к уроку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Формулируют ответы на поставленные учителем вопросы</w:t>
            </w:r>
            <w:proofErr w:type="gramStart"/>
            <w:r w:rsidRPr="00AF73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F73F4">
              <w:rPr>
                <w:rFonts w:ascii="Times New Roman" w:hAnsi="Times New Roman" w:cs="Times New Roman"/>
                <w:spacing w:val="-3"/>
              </w:rPr>
              <w:t>О</w:t>
            </w:r>
            <w:proofErr w:type="gramEnd"/>
            <w:r w:rsidRPr="00AF73F4">
              <w:rPr>
                <w:rFonts w:ascii="Times New Roman" w:hAnsi="Times New Roman" w:cs="Times New Roman"/>
                <w:spacing w:val="-3"/>
              </w:rPr>
              <w:t xml:space="preserve">существляют взаимный </w:t>
            </w:r>
            <w:r w:rsidRPr="00AF73F4">
              <w:rPr>
                <w:rFonts w:ascii="Times New Roman" w:hAnsi="Times New Roman" w:cs="Times New Roman"/>
                <w:spacing w:val="-1"/>
              </w:rPr>
              <w:t xml:space="preserve">контроль и оказывают </w:t>
            </w:r>
            <w:r w:rsidRPr="00AF73F4">
              <w:rPr>
                <w:rFonts w:ascii="Times New Roman" w:hAnsi="Times New Roman" w:cs="Times New Roman"/>
                <w:spacing w:val="-2"/>
              </w:rPr>
              <w:t>в сотрудничестве необхо</w:t>
            </w:r>
            <w:r w:rsidRPr="00AF73F4">
              <w:rPr>
                <w:rFonts w:ascii="Times New Roman" w:hAnsi="Times New Roman" w:cs="Times New Roman"/>
                <w:spacing w:val="-2"/>
              </w:rPr>
              <w:softHyphen/>
            </w:r>
            <w:r w:rsidRPr="00AF73F4">
              <w:rPr>
                <w:rFonts w:ascii="Times New Roman" w:hAnsi="Times New Roman" w:cs="Times New Roman"/>
                <w:spacing w:val="-1"/>
              </w:rPr>
              <w:t>димую взаимопомощь</w:t>
            </w:r>
          </w:p>
        </w:tc>
      </w:tr>
      <w:tr w:rsidR="00AD18B2" w:rsidRPr="00AF73F4" w:rsidTr="00AD18B2">
        <w:tc>
          <w:tcPr>
            <w:tcW w:w="2667" w:type="dxa"/>
          </w:tcPr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F73F4">
              <w:rPr>
                <w:rFonts w:ascii="Times New Roman" w:hAnsi="Times New Roman" w:cs="Times New Roman"/>
                <w:b/>
              </w:rPr>
              <w:t xml:space="preserve"> Работа с выставкой книг.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lastRenderedPageBreak/>
              <w:t>– Обратите внимание на выставку книг. Кто автор этих книг?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</w:rPr>
              <w:t>– Как назвать её? Почему?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Какие произведения читали самостоятельно? 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AF73F4">
              <w:rPr>
                <w:rFonts w:ascii="Times New Roman" w:hAnsi="Times New Roman" w:cs="Times New Roman"/>
              </w:rPr>
              <w:t>Произведения</w:t>
            </w:r>
            <w:proofErr w:type="gramEnd"/>
            <w:r w:rsidRPr="00AF73F4">
              <w:rPr>
                <w:rFonts w:ascii="Times New Roman" w:hAnsi="Times New Roman" w:cs="Times New Roman"/>
              </w:rPr>
              <w:t xml:space="preserve"> каких жанров писал Л. Н. Толстой? 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Выберите на выставке басни, были, рассказы.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О чём пишет этот автор?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Л. Н. Толстой.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Авторская, так как автор этих книг – Толстой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Внимательно слушают.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Называют варианты 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и показывают книги.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Рассказы о животных, </w:t>
            </w:r>
          </w:p>
          <w:p w:rsidR="00AD18B2" w:rsidRPr="00AF73F4" w:rsidRDefault="00AD18B2" w:rsidP="00AD18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3F4">
              <w:rPr>
                <w:rFonts w:ascii="Times New Roman" w:hAnsi="Times New Roman" w:cs="Times New Roman"/>
              </w:rPr>
              <w:t>людях</w:t>
            </w:r>
            <w:proofErr w:type="gramEnd"/>
            <w:r w:rsidRPr="00AF73F4">
              <w:rPr>
                <w:rFonts w:ascii="Times New Roman" w:hAnsi="Times New Roman" w:cs="Times New Roman"/>
              </w:rPr>
              <w:t xml:space="preserve">, детях, природе. Еще он </w:t>
            </w:r>
            <w:r w:rsidRPr="00AF73F4">
              <w:rPr>
                <w:rFonts w:ascii="Times New Roman" w:hAnsi="Times New Roman" w:cs="Times New Roman"/>
              </w:rPr>
              <w:lastRenderedPageBreak/>
              <w:t>писал басни и были.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D18B2" w:rsidRPr="00AF73F4" w:rsidRDefault="00011762" w:rsidP="00AD18B2">
            <w:pPr>
              <w:rPr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ответы на поставленные учителем вопросы. Используют простые речевые средства для передачи своего мнения.</w:t>
            </w:r>
          </w:p>
        </w:tc>
      </w:tr>
      <w:tr w:rsidR="00AD18B2" w:rsidRPr="00AF73F4" w:rsidTr="00AD18B2">
        <w:tc>
          <w:tcPr>
            <w:tcW w:w="2667" w:type="dxa"/>
          </w:tcPr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73F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III. Постановка учебной проблемы.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Сегодня на уроке мы продолжим знакомиться с творчеством Льва Николаевича Толстого.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А чем именно будем заниматься на уроке, определите с помощью опорных фраз.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На доске записаны опорные фразы.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color w:val="000000"/>
              </w:rPr>
              <w:t xml:space="preserve">•  </w:t>
            </w:r>
            <w:r w:rsidRPr="00AF73F4">
              <w:rPr>
                <w:rFonts w:ascii="Times New Roman" w:hAnsi="Times New Roman" w:cs="Times New Roman"/>
              </w:rPr>
              <w:t>Выставка книг поможет нам…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•  Продолжим работу над развитием…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Мы будем исследовать произведение Л. Н. Толстого «Акула». 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AF73F4">
              <w:rPr>
                <w:rFonts w:ascii="Times New Roman" w:hAnsi="Times New Roman" w:cs="Times New Roman"/>
                <w:i/>
              </w:rPr>
              <w:t>Предлагает по названию рассказа предугадать его содержание. Рассказывает про Африку и акул.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AF73F4">
              <w:rPr>
                <w:rFonts w:ascii="Times New Roman" w:hAnsi="Times New Roman" w:cs="Times New Roman"/>
                <w:i/>
              </w:rPr>
              <w:t>( см</w:t>
            </w:r>
            <w:proofErr w:type="gramStart"/>
            <w:r w:rsidRPr="00AF73F4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AF73F4">
              <w:rPr>
                <w:rFonts w:ascii="Times New Roman" w:hAnsi="Times New Roman" w:cs="Times New Roman"/>
                <w:i/>
              </w:rPr>
              <w:t>есурсный материал)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Читают начало, заканчивают фразу самостоятельно: 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F4">
              <w:rPr>
                <w:rFonts w:ascii="Times New Roman" w:hAnsi="Times New Roman" w:cs="Times New Roman"/>
              </w:rPr>
              <w:t>– …продолжить знакомство с творчеством</w:t>
            </w: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Л. Н. Толстого.</w:t>
            </w:r>
          </w:p>
          <w:p w:rsidR="00011762" w:rsidRPr="00AF73F4" w:rsidRDefault="00011762" w:rsidP="000117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…выразительности речи,</w:t>
            </w: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73F4">
              <w:rPr>
                <w:rFonts w:ascii="Times New Roman" w:hAnsi="Times New Roman" w:cs="Times New Roman"/>
              </w:rPr>
              <w:t>читательских навыков.</w:t>
            </w: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  <w:p w:rsidR="00011762" w:rsidRPr="00AF73F4" w:rsidRDefault="00011762" w:rsidP="00AD18B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D18B2" w:rsidRPr="00AF73F4" w:rsidRDefault="00011762" w:rsidP="00AD18B2">
            <w:pPr>
              <w:rPr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Принимают учебную задачу. Осуществляют логические действия.</w:t>
            </w:r>
          </w:p>
        </w:tc>
      </w:tr>
      <w:tr w:rsidR="00AD18B2" w:rsidRPr="00AF73F4" w:rsidTr="00AD18B2">
        <w:tc>
          <w:tcPr>
            <w:tcW w:w="2667" w:type="dxa"/>
          </w:tcPr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>IV. Усвоение новых знаний и способов действий</w:t>
            </w:r>
          </w:p>
          <w:p w:rsidR="00AD18B2" w:rsidRPr="00AF73F4" w:rsidRDefault="001E2D88" w:rsidP="001E2D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sz w:val="24"/>
                <w:szCs w:val="24"/>
              </w:rPr>
              <w:t xml:space="preserve">1. Словарная </w:t>
            </w:r>
            <w:r w:rsidRPr="00AF73F4">
              <w:rPr>
                <w:rFonts w:ascii="Times New Roman" w:hAnsi="Times New Roman"/>
                <w:b/>
                <w:sz w:val="24"/>
                <w:szCs w:val="24"/>
              </w:rPr>
              <w:br/>
              <w:t>работа</w:t>
            </w: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2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Зрительная гимнастика</w:t>
            </w: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bCs/>
                <w:sz w:val="24"/>
                <w:szCs w:val="24"/>
              </w:rPr>
              <w:t>2. Первичное чтение текста учителем</w:t>
            </w: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AF73F4">
              <w:rPr>
                <w:rFonts w:ascii="Times New Roman" w:hAnsi="Times New Roman" w:cs="Times New Roman"/>
                <w:i/>
              </w:rPr>
              <w:lastRenderedPageBreak/>
              <w:t>Знакомит с понятием рассказ.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AF73F4">
              <w:rPr>
                <w:rFonts w:ascii="Times New Roman" w:hAnsi="Times New Roman" w:cs="Times New Roman"/>
                <w:i/>
              </w:rPr>
              <w:t xml:space="preserve"> Проводит лексическую работу.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В этом произведении вам встретятся новые слова. Обратите внимание на доску, прочитайте их. Объясните значение тех слов, которые уже встречались вам раньше.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Африка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Фитиль</w:t>
            </w:r>
            <w:r w:rsidRPr="00AF73F4">
              <w:rPr>
                <w:rFonts w:ascii="Times New Roman" w:hAnsi="Times New Roman" w:cs="Times New Roman"/>
              </w:rPr>
              <w:t xml:space="preserve"> – шнур для поджигания пороха.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Артиллерист</w:t>
            </w:r>
            <w:r w:rsidRPr="00AF73F4">
              <w:rPr>
                <w:rFonts w:ascii="Times New Roman" w:hAnsi="Times New Roman" w:cs="Times New Roman"/>
              </w:rPr>
              <w:t xml:space="preserve"> – человек, стреляющий из пушки.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Палуба</w:t>
            </w:r>
            <w:r w:rsidRPr="00AF73F4">
              <w:rPr>
                <w:rFonts w:ascii="Times New Roman" w:hAnsi="Times New Roman" w:cs="Times New Roman"/>
              </w:rPr>
              <w:t xml:space="preserve"> – часть судна.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b/>
                <w:bCs/>
                <w:i/>
                <w:iCs/>
              </w:rPr>
              <w:t>Якорь</w:t>
            </w:r>
            <w:r w:rsidRPr="00AF73F4">
              <w:rPr>
                <w:rFonts w:ascii="Times New Roman" w:hAnsi="Times New Roman" w:cs="Times New Roman"/>
              </w:rPr>
              <w:t xml:space="preserve"> – предмет для остановки судна.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Где можно найти объяснение этим словам?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2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Подготовим глаза к работе с текстом</w:t>
            </w: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Внимательно послушайте рассказ и попробуйте представить и прочувствовать все, что услышите.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F73F4">
              <w:rPr>
                <w:rFonts w:ascii="Times New Roman" w:hAnsi="Times New Roman" w:cs="Times New Roman"/>
                <w:i/>
                <w:iCs/>
              </w:rPr>
              <w:t>Читает.</w:t>
            </w:r>
          </w:p>
          <w:p w:rsidR="001E2D88" w:rsidRPr="00AF73F4" w:rsidRDefault="001E2D88" w:rsidP="001E2D8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 Рассмотрите парусник на иллюстрации к рассказу «Акула». Такой корабль раньше служил основным средством для дальних морских плаваний. Палуба такого корабля делалась из твёрдых, как камень, пород дерева; мачты возвышались над палубой на 15–25 метров, то есть имели высоту 5–8-этажного дома. На мачтах были перекладины, на которых держались паруса. От перекладины к перекладине протягивалось множество канатов, верёвочных лесенок.</w:t>
            </w: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Определяют совместно </w:t>
            </w:r>
            <w:r w:rsidRPr="00AF73F4">
              <w:rPr>
                <w:rFonts w:ascii="Times New Roman" w:hAnsi="Times New Roman" w:cs="Times New Roman"/>
              </w:rPr>
              <w:br/>
              <w:t>с учителем толкование слов.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– Спросить у учителя, родителей, посмотреть </w:t>
            </w:r>
            <w:r w:rsidRPr="00AF73F4">
              <w:rPr>
                <w:rFonts w:ascii="Times New Roman" w:hAnsi="Times New Roman" w:cs="Times New Roman"/>
              </w:rPr>
              <w:br/>
              <w:t>в словаре, Интернете.</w:t>
            </w: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 xml:space="preserve">Выполняют задания зрительной </w:t>
            </w:r>
            <w:r w:rsidRPr="00AF73F4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</w:t>
            </w: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3F4" w:rsidRDefault="00AF73F4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Внимательно слушают.</w:t>
            </w: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Рассматривают иллюстрацию в учебнике.</w:t>
            </w: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D18B2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ответы на поставленные учителем вопросы. Используют простые речевые средства для передачи своего мнения. Полно и точно выражают свои мысли.</w:t>
            </w: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 xml:space="preserve">Выполняют физкультминутку согласно </w:t>
            </w:r>
            <w:r w:rsidRPr="00AF73F4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1E2D8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 xml:space="preserve">Умеют слушать в соответствии </w:t>
            </w:r>
          </w:p>
          <w:p w:rsidR="001E2D88" w:rsidRPr="00AF73F4" w:rsidRDefault="001E2D88" w:rsidP="001E2D88">
            <w:pPr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с целевой установкой.</w:t>
            </w:r>
          </w:p>
          <w:p w:rsidR="001E2D88" w:rsidRPr="00AF73F4" w:rsidRDefault="001E2D88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88" w:rsidRPr="00AF73F4" w:rsidRDefault="001E2D88" w:rsidP="00AD18B2">
            <w:pPr>
              <w:rPr>
                <w:sz w:val="24"/>
                <w:szCs w:val="24"/>
              </w:rPr>
            </w:pPr>
          </w:p>
        </w:tc>
      </w:tr>
      <w:tr w:rsidR="00AD18B2" w:rsidRPr="00AF73F4" w:rsidTr="00AD18B2">
        <w:tc>
          <w:tcPr>
            <w:tcW w:w="2667" w:type="dxa"/>
          </w:tcPr>
          <w:p w:rsidR="00AD18B2" w:rsidRPr="00AF73F4" w:rsidRDefault="00AD18B2" w:rsidP="00AD18B2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V</w:t>
            </w:r>
            <w:r w:rsidRPr="00AF73F4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Применение знаний и способов действий</w:t>
            </w:r>
            <w:r w:rsidRPr="00AF7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18B2" w:rsidRPr="00AF73F4" w:rsidRDefault="00AD18B2" w:rsidP="00AD18B2">
            <w:pPr>
              <w:pStyle w:val="a3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1.А</w:t>
            </w:r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Pr="00AF73F4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алитическая работа над текстом в сочетании с выборочным чтением</w:t>
            </w:r>
          </w:p>
          <w:p w:rsidR="00AD18B2" w:rsidRPr="00AF73F4" w:rsidRDefault="00AD18B2" w:rsidP="00AD18B2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34D9" w:rsidRPr="00AF73F4" w:rsidRDefault="007134D9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2. Работа </w:t>
            </w:r>
            <w:r w:rsidRPr="00AF73F4">
              <w:rPr>
                <w:rFonts w:ascii="Times New Roman" w:hAnsi="Times New Roman" w:cs="Times New Roman"/>
                <w:b/>
                <w:bCs/>
              </w:rPr>
              <w:br/>
              <w:t>в паре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73F4" w:rsidRPr="00AF73F4" w:rsidRDefault="00AF73F4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AF7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73F4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композиционной схемы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F73F4" w:rsidRDefault="00AF73F4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F73F4" w:rsidRDefault="00AF73F4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8B2" w:rsidRPr="00AF73F4" w:rsidRDefault="00AD18B2" w:rsidP="00AD18B2">
            <w:pPr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7134D9" w:rsidRDefault="007134D9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3F4" w:rsidRPr="00AF73F4" w:rsidRDefault="00AF73F4" w:rsidP="00AD1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8B2" w:rsidRPr="00AF73F4" w:rsidRDefault="00AD18B2" w:rsidP="00AD1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AF73F4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задания для групп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– Понравился ли вам рассказ?</w:t>
            </w:r>
            <w:r w:rsidRPr="00AF73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Какие чувства вы испытывали при чтении этого рассказа?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Было ли вам страшно? За кого?</w:t>
            </w:r>
            <w:r w:rsidRPr="00AF73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Как вы думаете, кто главный герой рассказа?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Почему капитан устроил купальню для матросов в парусе?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Как случилось, что мальчики оказались в открытом море?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Как отнесся старый артиллерист к забавам сына и его товарища сначала? Зачитать.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Когда артиллериста охватил страх?</w:t>
            </w:r>
            <w:r w:rsidRPr="00AF73F4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AF73F4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Прочитайте,</w:t>
            </w:r>
            <w:r w:rsidRPr="00AF73F4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как автор описывает его душевное состояние.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Какие попытки были предприняты взрослыми, чтобы спасти детей?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 Прочитайте)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- Что вывело артиллериста из состояния оцепенения? 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Почему после выстрела артиллерист упал и закрыл лицо руками?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Какие чувства он испытал в этот момент? Какие чувства испытали мальчики?</w:t>
            </w:r>
          </w:p>
          <w:p w:rsidR="00AF73F4" w:rsidRPr="00AF73F4" w:rsidRDefault="00AD18B2" w:rsidP="00AD1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Зачитайте самый волнительный момент, по вашему мнению.</w:t>
            </w:r>
            <w:proofErr w:type="gramStart"/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-</w:t>
            </w:r>
            <w:proofErr w:type="gramEnd"/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Найдите момент, как Толстой описал переживания «старого артиллериста».</w:t>
            </w:r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-</w:t>
            </w:r>
            <w:proofErr w:type="spellStart"/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Порассуждайте</w:t>
            </w:r>
            <w:proofErr w:type="spellEnd"/>
            <w:r w:rsidRPr="00AF73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почему старый артиллерист закрыл лицо руками?</w:t>
            </w:r>
            <w:r w:rsidRPr="00AF73F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D18B2" w:rsidRPr="00AF73F4" w:rsidRDefault="00AD18B2" w:rsidP="00AD1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Ответьте на вопрос, работая в парах.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Что вы думаете о старом артиллеристе? Какой он человек? Что вам в нём нравится?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Главным героем, конечно, является артиллерист, отец одного из мальчиков. Испытывая страх за детей, он в то же время проявил находчивость, принимая быстрое решение, хотя рисковал жизнью мальчиков.</w:t>
            </w:r>
          </w:p>
          <w:p w:rsidR="00AF73F4" w:rsidRPr="00AF73F4" w:rsidRDefault="00AF73F4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поработаем с вами с элементами  сюжета.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Экспозиция </w:t>
            </w:r>
            <w:proofErr w:type="gramStart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–в</w:t>
            </w:r>
            <w:proofErr w:type="gramEnd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ступительный фрагмент текста, до завязки действия.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Завязка – эпизод, с которого начинается развитие действия.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событий до кульминации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Кульминация – самый важный напряженный момент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Продолжение событий после кульминации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Развязка – эпизод, завершающий развитие действия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-Какова завязка сюжета? (с чего все начиналось?) 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Как дальше развивались события?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-Какой момент стал самым напряженным, кульминационным?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Какова развязка сюжета? 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4029075" cy="1238250"/>
                  <wp:effectExtent l="19050" t="0" r="9525" b="0"/>
                  <wp:docPr id="5" name="Рисунок 4" descr="http://festival.1september.ru/articles/41804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41804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Давайте восстановим последовательность событий в рассказе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1.Купальня в парусе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2.Мальчики в открытом море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3.Акула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4.Выстрел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5.Дети спасены</w:t>
            </w:r>
          </w:p>
          <w:p w:rsidR="00AF73F4" w:rsidRPr="00AF73F4" w:rsidRDefault="00AF73F4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Положите головы на парты, закройте глаза, послушайте море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Звучит аудиозапись </w:t>
            </w:r>
            <w:proofErr w:type="spellStart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релакс</w:t>
            </w:r>
            <w:proofErr w:type="spellEnd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«Одинокое море»</w:t>
            </w:r>
          </w:p>
          <w:p w:rsidR="00AD18B2" w:rsidRPr="00AF73F4" w:rsidRDefault="00AD18B2" w:rsidP="00AD18B2">
            <w:pPr>
              <w:pStyle w:val="2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1гр. – сопоставить настроение героев рассказа с частями </w:t>
            </w:r>
            <w:proofErr w:type="gramStart"/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плана</w:t>
            </w:r>
            <w:proofErr w:type="gramEnd"/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 Какие чувства в читателе вызывает этот рассказ?</w:t>
            </w:r>
            <w:r w:rsidRPr="00AF73F4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(тревогу, беспокойство, страх, волнение, отчаяние, радость)</w:t>
            </w:r>
            <w:r w:rsidRPr="00AF73F4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tbl>
            <w:tblPr>
              <w:tblW w:w="56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57"/>
              <w:gridCol w:w="2410"/>
            </w:tblGrid>
            <w:tr w:rsidR="00AD18B2" w:rsidRPr="00AF73F4" w:rsidTr="00091DA4"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Style w:val="submenu-table"/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Название части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Настроение</w:t>
                  </w:r>
                </w:p>
              </w:tc>
            </w:tr>
            <w:tr w:rsidR="00AD18B2" w:rsidRPr="00AF73F4" w:rsidTr="00091DA4"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1.Купальня в парусе.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Спокойное</w:t>
                  </w:r>
                </w:p>
              </w:tc>
            </w:tr>
            <w:tr w:rsidR="00AD18B2" w:rsidRPr="00AF73F4" w:rsidTr="00091DA4"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2.Мальчики в открытом море.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Волнение</w:t>
                  </w:r>
                </w:p>
              </w:tc>
            </w:tr>
            <w:tr w:rsidR="00AD18B2" w:rsidRPr="00AF73F4" w:rsidTr="00091DA4"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3.Акула.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Тревога, страх</w:t>
                  </w:r>
                </w:p>
              </w:tc>
            </w:tr>
            <w:tr w:rsidR="00AD18B2" w:rsidRPr="00AF73F4" w:rsidTr="00091DA4"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4.Выстрел.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Ужас</w:t>
                  </w:r>
                </w:p>
              </w:tc>
            </w:tr>
            <w:tr w:rsidR="00AD18B2" w:rsidRPr="00AF73F4" w:rsidTr="00091DA4">
              <w:trPr>
                <w:trHeight w:val="157"/>
              </w:trPr>
              <w:tc>
                <w:tcPr>
                  <w:tcW w:w="3257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5.Дети спасены.</w:t>
                  </w:r>
                </w:p>
              </w:tc>
              <w:tc>
                <w:tcPr>
                  <w:tcW w:w="2410" w:type="dxa"/>
                  <w:hideMark/>
                </w:tcPr>
                <w:p w:rsidR="00AD18B2" w:rsidRPr="00AF73F4" w:rsidRDefault="00AD18B2" w:rsidP="00091DA4">
                  <w:pPr>
                    <w:pStyle w:val="20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73F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Радость и облегчение</w:t>
                  </w:r>
                </w:p>
              </w:tc>
            </w:tr>
          </w:tbl>
          <w:p w:rsidR="00AD18B2" w:rsidRPr="00AF73F4" w:rsidRDefault="00AD18B2" w:rsidP="00AD18B2">
            <w:pPr>
              <w:pStyle w:val="20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2гр. – Из предложенных фразеологизмов подобрать те, которые подходят к данному рассказу. Объяснить, почему.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Душа в пятки ушла</w:t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Лёгок на помине</w:t>
            </w:r>
            <w:proofErr w:type="gramStart"/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ам не свой</w:t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Риск – благородное дело</w:t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Держать ухо востро</w:t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Хлопот – полон рот</w:t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Ум и смекалка – что брат с сестрой.</w:t>
            </w:r>
          </w:p>
          <w:p w:rsidR="00AD18B2" w:rsidRPr="00AF73F4" w:rsidRDefault="00AD18B2" w:rsidP="00AD18B2">
            <w:pPr>
              <w:pStyle w:val="20"/>
              <w:spacing w:before="0"/>
              <w:outlineLvl w:val="1"/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3гр.- заполнить схему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Мальчики: радостные, испуганные, беззаботные, беззащитные, безответственные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Моряки: добрые, отзывчивые, сочувствующие, переживающие за других, быстрые в решениях и действиях.</w:t>
            </w:r>
            <w:proofErr w:type="gramStart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F73F4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Как вы относитесь к поведению мальчиков? Осуждаете ли вы их?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4 гр. - Какие качества старого артиллериста проявились в </w:t>
            </w:r>
            <w:r w:rsidRPr="00AF73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данном рассказе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(решительность, смекалка, мастерство, храбрость, любовь к сыну), выберите из перечисленных качеств.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• сильный духом</w:t>
            </w:r>
            <w:proofErr w:type="gramStart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трусливый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• мудрый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мужественный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честный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слабохарактерный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• веселый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опытный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• беззащитный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смелый</w:t>
            </w:r>
            <w:r w:rsidR="00AF73F4"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бывалый решительный</w:t>
            </w:r>
            <w:r w:rsidRPr="00AF73F4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F73F4">
              <w:lastRenderedPageBreak/>
              <w:t>Отвечают на вопросы</w:t>
            </w: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</w:pPr>
            <w:r w:rsidRPr="00AF73F4">
              <w:rPr>
                <w:color w:val="000000"/>
                <w:shd w:val="clear" w:color="auto" w:fill="FFFFFF"/>
              </w:rPr>
              <w:t>Гордился сыном, болел за него, как на соревновании</w:t>
            </w: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</w:pPr>
            <w:r w:rsidRPr="00AF73F4">
              <w:rPr>
                <w:color w:val="000000"/>
                <w:shd w:val="clear" w:color="auto" w:fill="FFFFFF"/>
              </w:rPr>
              <w:t>Испуг, страх за жизнь сына и его друга, он застыл в ожидании, чувствовал себя беспомощным.</w:t>
            </w:r>
          </w:p>
          <w:p w:rsidR="00AD18B2" w:rsidRPr="00AF73F4" w:rsidRDefault="00AD18B2" w:rsidP="00AD18B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F73F4">
              <w:rPr>
                <w:color w:val="000000"/>
                <w:shd w:val="clear" w:color="auto" w:fill="FFFFFF"/>
              </w:rPr>
              <w:t xml:space="preserve">Пронзительный визг мальчиков. </w:t>
            </w:r>
            <w:proofErr w:type="gramStart"/>
            <w:r w:rsidRPr="00AF73F4">
              <w:rPr>
                <w:color w:val="000000"/>
                <w:shd w:val="clear" w:color="auto" w:fill="FFFFFF"/>
              </w:rPr>
              <w:t xml:space="preserve">Он, как будто проснулся, </w:t>
            </w:r>
            <w:r w:rsidRPr="00AF73F4">
              <w:rPr>
                <w:color w:val="000000"/>
                <w:shd w:val="clear" w:color="auto" w:fill="FFFFFF"/>
              </w:rPr>
              <w:lastRenderedPageBreak/>
              <w:t>почувствовал, что может и должен помочь ребятам)</w:t>
            </w:r>
            <w:proofErr w:type="gramEnd"/>
          </w:p>
          <w:p w:rsidR="007134D9" w:rsidRPr="00AF73F4" w:rsidRDefault="007134D9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134D9" w:rsidRPr="00AF73F4" w:rsidRDefault="007134D9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3F4">
              <w:rPr>
                <w:rFonts w:ascii="Times New Roman" w:hAnsi="Times New Roman" w:cs="Times New Roman"/>
              </w:rPr>
              <w:t xml:space="preserve">На доске выписывают </w:t>
            </w:r>
            <w:r w:rsidRPr="00AF73F4">
              <w:rPr>
                <w:rFonts w:ascii="Times New Roman" w:hAnsi="Times New Roman" w:cs="Times New Roman"/>
              </w:rPr>
              <w:br/>
              <w:t>по одной характеристике от пары:</w:t>
            </w:r>
            <w:r w:rsidRPr="00AF73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сильный духом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мудрый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мужественный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опытный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находчивый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решительный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смелый</w:t>
            </w:r>
            <w:r w:rsidRPr="00AF73F4">
              <w:rPr>
                <w:rFonts w:ascii="Times New Roman" w:hAnsi="Times New Roman" w:cs="Times New Roman"/>
              </w:rPr>
              <w:t xml:space="preserve">, </w:t>
            </w:r>
            <w:r w:rsidRPr="00AF73F4">
              <w:rPr>
                <w:rFonts w:ascii="Times New Roman" w:hAnsi="Times New Roman" w:cs="Times New Roman"/>
                <w:i/>
                <w:iCs/>
              </w:rPr>
              <w:t>бывалый</w:t>
            </w:r>
            <w:proofErr w:type="gramEnd"/>
          </w:p>
          <w:p w:rsidR="00AD18B2" w:rsidRPr="00AF73F4" w:rsidRDefault="00AD18B2" w:rsidP="00AD18B2">
            <w:pPr>
              <w:pStyle w:val="a4"/>
              <w:rPr>
                <w:color w:val="000000"/>
                <w:shd w:val="clear" w:color="auto" w:fill="FFFFFF"/>
              </w:rPr>
            </w:pPr>
            <w:r w:rsidRPr="00AF73F4">
              <w:t>Мальчики купались в открытом море, и кто – то крикнул: «Акула!»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Матросы на лодке поплыли спасать мальчиков, но акула была близко около мальчиков, они ее заметили, завизжали и поплыли в разные стороны; артиллерист побежал к пушке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Выстрел из пушки</w:t>
            </w:r>
          </w:p>
          <w:p w:rsidR="00AD18B2" w:rsidRPr="00AF73F4" w:rsidRDefault="00AD18B2" w:rsidP="00AD18B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Акула была убита, а мальчиков доставили на корабль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80DF3" w:rsidRDefault="00C80DF3" w:rsidP="007134D9">
            <w:pPr>
              <w:pStyle w:val="20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  <w:p w:rsidR="00AD18B2" w:rsidRDefault="00AD18B2" w:rsidP="007134D9">
            <w:pPr>
              <w:pStyle w:val="2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AF73F4">
              <w:rPr>
                <w:b w:val="0"/>
                <w:color w:val="auto"/>
                <w:sz w:val="24"/>
                <w:szCs w:val="24"/>
              </w:rPr>
              <w:t>Работают в группах</w:t>
            </w:r>
          </w:p>
          <w:p w:rsidR="00C80DF3" w:rsidRDefault="00C80DF3" w:rsidP="00C80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rFonts w:ascii="Times New Roman" w:hAnsi="Times New Roman"/>
                <w:sz w:val="24"/>
                <w:szCs w:val="24"/>
              </w:rPr>
            </w:pPr>
            <w:r w:rsidRPr="00C80DF3">
              <w:rPr>
                <w:rFonts w:ascii="Times New Roman" w:hAnsi="Times New Roman"/>
                <w:sz w:val="24"/>
                <w:szCs w:val="24"/>
              </w:rPr>
              <w:t>На листах написано задание для каждой группы.</w:t>
            </w:r>
          </w:p>
          <w:p w:rsidR="00C80DF3" w:rsidRPr="00C80DF3" w:rsidRDefault="00C80DF3" w:rsidP="00C80DF3">
            <w:pPr>
              <w:rPr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rFonts w:ascii="Times New Roman" w:hAnsi="Times New Roman"/>
                <w:sz w:val="24"/>
                <w:szCs w:val="24"/>
              </w:rPr>
            </w:pPr>
            <w:r w:rsidRPr="00C80DF3">
              <w:rPr>
                <w:rFonts w:ascii="Times New Roman" w:hAnsi="Times New Roman"/>
                <w:sz w:val="24"/>
                <w:szCs w:val="24"/>
              </w:rPr>
              <w:t>Если группа выполнила задание, она показывает сигнал о готовности выполнения.</w:t>
            </w:r>
          </w:p>
          <w:p w:rsidR="00C80DF3" w:rsidRPr="00C80DF3" w:rsidRDefault="00C80DF3" w:rsidP="00C80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sz w:val="24"/>
                <w:szCs w:val="24"/>
              </w:rPr>
            </w:pPr>
          </w:p>
          <w:p w:rsidR="00C80DF3" w:rsidRPr="00C80DF3" w:rsidRDefault="00C80DF3" w:rsidP="00C80DF3">
            <w:pPr>
              <w:rPr>
                <w:rFonts w:ascii="Times New Roman" w:hAnsi="Times New Roman"/>
                <w:sz w:val="24"/>
                <w:szCs w:val="24"/>
              </w:rPr>
            </w:pPr>
            <w:r w:rsidRPr="00C80DF3">
              <w:rPr>
                <w:rFonts w:ascii="Times New Roman" w:hAnsi="Times New Roman"/>
                <w:sz w:val="24"/>
                <w:szCs w:val="24"/>
              </w:rPr>
              <w:t>Каждый группа отвечает, подведение итогов.</w:t>
            </w:r>
          </w:p>
          <w:p w:rsidR="00C80DF3" w:rsidRPr="00C80DF3" w:rsidRDefault="00C80DF3" w:rsidP="00C80DF3"/>
        </w:tc>
        <w:tc>
          <w:tcPr>
            <w:tcW w:w="2090" w:type="dxa"/>
          </w:tcPr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lastRenderedPageBreak/>
              <w:t>Используют простые речевые средства для передачи своего мнения. Полно и точно выражают свои мысли</w:t>
            </w: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AD18B2">
            <w:pPr>
              <w:rPr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Владеют навыками конструктивного взаимодействия</w:t>
            </w:r>
          </w:p>
        </w:tc>
      </w:tr>
      <w:tr w:rsidR="00AD18B2" w:rsidRPr="00AF73F4" w:rsidTr="00AD18B2">
        <w:tc>
          <w:tcPr>
            <w:tcW w:w="2667" w:type="dxa"/>
          </w:tcPr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AF73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VI.Итог</w:t>
            </w:r>
            <w:proofErr w:type="spellEnd"/>
            <w:r w:rsidRPr="00AF73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Рефлексия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F73F4">
              <w:rPr>
                <w:rFonts w:ascii="Times New Roman" w:hAnsi="Times New Roman" w:cs="Times New Roman"/>
                <w:b/>
                <w:bCs/>
              </w:rPr>
              <w:t xml:space="preserve"> Домашнее задание</w:t>
            </w:r>
          </w:p>
        </w:tc>
        <w:tc>
          <w:tcPr>
            <w:tcW w:w="6606" w:type="dxa"/>
          </w:tcPr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F73F4">
              <w:rPr>
                <w:rFonts w:ascii="Times New Roman" w:hAnsi="Times New Roman" w:cs="Times New Roman"/>
                <w:i/>
              </w:rPr>
              <w:t>Подводит итог.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С </w:t>
            </w:r>
            <w:proofErr w:type="gramStart"/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творчеством</w:t>
            </w:r>
            <w:proofErr w:type="gramEnd"/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какого писателя мы познакомились?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color w:val="000000"/>
              </w:rPr>
              <w:t>–</w:t>
            </w:r>
            <w:r w:rsidRPr="00AF73F4">
              <w:rPr>
                <w:rFonts w:ascii="Times New Roman" w:hAnsi="Times New Roman" w:cs="Times New Roman"/>
              </w:rPr>
              <w:t xml:space="preserve"> С какой целью написал Толстой свой рассказ? Чему он нас научил?</w:t>
            </w:r>
          </w:p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73F4">
              <w:rPr>
                <w:rFonts w:ascii="Times New Roman" w:hAnsi="Times New Roman" w:cs="Times New Roman"/>
                <w:color w:val="000000"/>
              </w:rPr>
              <w:t>–</w:t>
            </w:r>
            <w:r w:rsidRPr="00AF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Понравился ли вам урок? Что понравилось больше всего?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-С какими заданиями справились легко?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- Что вызвало затруднение?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-Как оцениваете свою работу?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Прочитайте и выберите один из вариантов домашнего задания: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1) Пересказать текст, отразив лишь основные события, развитие сюжетной линии.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2) Пересказать текст. Во время пересказа постараться голосом, интонацией показать свое отношение к героям (кому ты сочувствуешь, за кого переживаешь; когда радуешься или когда огорчаешься).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3) Придумать и нарисовать иллюстрацию к определённому эпизоду</w:t>
            </w:r>
          </w:p>
        </w:tc>
        <w:tc>
          <w:tcPr>
            <w:tcW w:w="2425" w:type="dxa"/>
          </w:tcPr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Отвечают на вопросы</w:t>
            </w:r>
          </w:p>
          <w:p w:rsidR="00AD18B2" w:rsidRPr="00AF73F4" w:rsidRDefault="00AD18B2" w:rsidP="00091DA4">
            <w:pPr>
              <w:pStyle w:val="ParagraphStyle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– Этот рассказ дал нам возможность поразмышлять, помог нам понять, что даже из самой трудной  ситуации можно найти выход.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Осуществляют самоанализ учебной деятельности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Внимательно слушают, задают уточняющие вопросы.</w:t>
            </w:r>
          </w:p>
        </w:tc>
        <w:tc>
          <w:tcPr>
            <w:tcW w:w="2090" w:type="dxa"/>
          </w:tcPr>
          <w:p w:rsidR="00AD18B2" w:rsidRPr="00AF73F4" w:rsidRDefault="00AD18B2" w:rsidP="00091D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</w:rPr>
              <w:t>Формулируют ответы на вопросы, поставленные учителем.</w:t>
            </w:r>
          </w:p>
          <w:p w:rsidR="00AD18B2" w:rsidRPr="00AF73F4" w:rsidRDefault="00AD18B2" w:rsidP="00091D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z w:val="24"/>
                <w:szCs w:val="24"/>
              </w:rPr>
              <w:t>Владеют навыками самоанализа</w:t>
            </w:r>
            <w:r w:rsidR="00AF73F4" w:rsidRPr="00AF73F4">
              <w:rPr>
                <w:rFonts w:ascii="Times New Roman" w:hAnsi="Times New Roman"/>
                <w:sz w:val="24"/>
                <w:szCs w:val="24"/>
              </w:rPr>
              <w:t>.</w:t>
            </w:r>
            <w:r w:rsidRPr="00AF73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D18B2" w:rsidRPr="00AF73F4" w:rsidRDefault="00AD18B2" w:rsidP="00091DA4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AD18B2" w:rsidRPr="00AF73F4" w:rsidRDefault="00AD18B2" w:rsidP="00091D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3F4">
              <w:rPr>
                <w:rFonts w:ascii="Times New Roman" w:hAnsi="Times New Roman"/>
                <w:spacing w:val="-1"/>
                <w:sz w:val="24"/>
                <w:szCs w:val="24"/>
              </w:rPr>
              <w:t>Выделяют и осознают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3F4">
              <w:rPr>
                <w:rFonts w:ascii="Times New Roman" w:hAnsi="Times New Roman" w:cs="Times New Roman"/>
                <w:spacing w:val="-1"/>
              </w:rPr>
              <w:t>то, что уже усвоено и что</w:t>
            </w:r>
            <w:r w:rsidRPr="00AF73F4">
              <w:rPr>
                <w:rFonts w:ascii="Times New Roman" w:hAnsi="Times New Roman" w:cs="Times New Roman"/>
              </w:rPr>
              <w:t xml:space="preserve"> </w:t>
            </w:r>
            <w:r w:rsidRPr="00AF73F4">
              <w:rPr>
                <w:rFonts w:ascii="Times New Roman" w:hAnsi="Times New Roman" w:cs="Times New Roman"/>
                <w:spacing w:val="-2"/>
              </w:rPr>
              <w:t xml:space="preserve">нужно еще </w:t>
            </w:r>
            <w:proofErr w:type="gramStart"/>
            <w:r w:rsidRPr="00AF73F4">
              <w:rPr>
                <w:rFonts w:ascii="Times New Roman" w:hAnsi="Times New Roman" w:cs="Times New Roman"/>
                <w:spacing w:val="-2"/>
              </w:rPr>
              <w:t>усвоить</w:t>
            </w:r>
            <w:proofErr w:type="gramEnd"/>
            <w:r w:rsidRPr="00AF73F4">
              <w:rPr>
                <w:rFonts w:ascii="Times New Roman" w:hAnsi="Times New Roman" w:cs="Times New Roman"/>
                <w:spacing w:val="-2"/>
              </w:rPr>
              <w:t>, качество и уровень усвоения</w:t>
            </w:r>
            <w:r w:rsidR="00AF73F4" w:rsidRPr="00AF73F4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AD18B2" w:rsidRPr="00AF73F4" w:rsidRDefault="00AD18B2" w:rsidP="00091D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D18B2" w:rsidRPr="00AF73F4" w:rsidRDefault="00AD18B2" w:rsidP="00AD18B2">
      <w:pPr>
        <w:rPr>
          <w:sz w:val="24"/>
          <w:szCs w:val="24"/>
        </w:rPr>
      </w:pPr>
    </w:p>
    <w:p w:rsidR="00AD18B2" w:rsidRPr="00AF73F4" w:rsidRDefault="00AD18B2" w:rsidP="00AD18B2">
      <w:pPr>
        <w:rPr>
          <w:sz w:val="24"/>
          <w:szCs w:val="24"/>
        </w:rPr>
      </w:pPr>
    </w:p>
    <w:p w:rsidR="007134D9" w:rsidRPr="00AF73F4" w:rsidRDefault="007134D9" w:rsidP="007134D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Ресурсный материал</w:t>
      </w:r>
    </w:p>
    <w:p w:rsidR="007134D9" w:rsidRPr="00AF73F4" w:rsidRDefault="007134D9" w:rsidP="007134D9">
      <w:pPr>
        <w:pStyle w:val="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Африка – второй по величине материк после Евразии. Его площадь-29,2 млн. км </w:t>
      </w:r>
      <w:proofErr w:type="spellStart"/>
      <w:proofErr w:type="gramStart"/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>км</w:t>
      </w:r>
      <w:proofErr w:type="spellEnd"/>
      <w:proofErr w:type="gramEnd"/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>. На территории Африки протекает самая длинная река в мире - Нил. В Африке есть самая большая пустыня - Сахара. Африка – это тёплый материк, температура летом превышает +20</w:t>
      </w:r>
      <w:proofErr w:type="gramStart"/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</w:t>
      </w:r>
      <w:proofErr w:type="gramEnd"/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>, а зимой также преобладают высокие положительные температуры(+10…+16 С).</w:t>
      </w:r>
      <w:r w:rsidR="00AF73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F73F4">
        <w:rPr>
          <w:rFonts w:ascii="Times New Roman" w:hAnsi="Times New Roman" w:cs="Times New Roman"/>
          <w:b w:val="0"/>
          <w:color w:val="auto"/>
          <w:sz w:val="24"/>
          <w:szCs w:val="24"/>
        </w:rPr>
        <w:t>В Африке водятся носороги, слоны, зебры, гиппопотамы, множество птиц, в том числе и страусы, фламинго. В морях Африки живут акулы. Это гигантские хищные рыбы. У них удивительное обоняние, которое они используют для добывания пищи, а также несколько рядов острых, загнутых назад зубов.</w:t>
      </w:r>
    </w:p>
    <w:p w:rsidR="007134D9" w:rsidRDefault="007134D9" w:rsidP="007134D9">
      <w:pPr>
        <w:rPr>
          <w:rFonts w:ascii="Times New Roman" w:hAnsi="Times New Roman"/>
          <w:sz w:val="24"/>
          <w:szCs w:val="24"/>
        </w:rPr>
      </w:pPr>
    </w:p>
    <w:p w:rsidR="00AD18B2" w:rsidRPr="00877C66" w:rsidRDefault="00AD18B2" w:rsidP="00EA4538">
      <w:pPr>
        <w:rPr>
          <w:rFonts w:ascii="Times New Roman" w:hAnsi="Times New Roman"/>
          <w:sz w:val="24"/>
          <w:szCs w:val="24"/>
        </w:rPr>
      </w:pPr>
    </w:p>
    <w:sectPr w:rsidR="00AD18B2" w:rsidRPr="00877C66" w:rsidSect="00443E97">
      <w:pgSz w:w="15840" w:h="12240" w:orient="landscape"/>
      <w:pgMar w:top="993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25277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BA55484"/>
    <w:multiLevelType w:val="hybridMultilevel"/>
    <w:tmpl w:val="C352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3C"/>
    <w:rsid w:val="00011762"/>
    <w:rsid w:val="00045138"/>
    <w:rsid w:val="000E47CF"/>
    <w:rsid w:val="00134F98"/>
    <w:rsid w:val="00140611"/>
    <w:rsid w:val="00167D3C"/>
    <w:rsid w:val="001E2D88"/>
    <w:rsid w:val="00240F6A"/>
    <w:rsid w:val="002B27FB"/>
    <w:rsid w:val="003A5F28"/>
    <w:rsid w:val="0042057B"/>
    <w:rsid w:val="0048341F"/>
    <w:rsid w:val="004A32E3"/>
    <w:rsid w:val="00536A9C"/>
    <w:rsid w:val="005E5BEC"/>
    <w:rsid w:val="00637BC9"/>
    <w:rsid w:val="00672FF9"/>
    <w:rsid w:val="00676357"/>
    <w:rsid w:val="00677AF1"/>
    <w:rsid w:val="00687959"/>
    <w:rsid w:val="006C4D49"/>
    <w:rsid w:val="007134D9"/>
    <w:rsid w:val="00770918"/>
    <w:rsid w:val="00804D19"/>
    <w:rsid w:val="00846764"/>
    <w:rsid w:val="00877C66"/>
    <w:rsid w:val="00906DCF"/>
    <w:rsid w:val="00A56576"/>
    <w:rsid w:val="00A95A4C"/>
    <w:rsid w:val="00AD18B2"/>
    <w:rsid w:val="00AF2492"/>
    <w:rsid w:val="00AF73F4"/>
    <w:rsid w:val="00B51793"/>
    <w:rsid w:val="00BE29EE"/>
    <w:rsid w:val="00C10689"/>
    <w:rsid w:val="00C10FE3"/>
    <w:rsid w:val="00C30FC9"/>
    <w:rsid w:val="00C80DF3"/>
    <w:rsid w:val="00CD187A"/>
    <w:rsid w:val="00D12F43"/>
    <w:rsid w:val="00D14B77"/>
    <w:rsid w:val="00DC1F69"/>
    <w:rsid w:val="00DF2A99"/>
    <w:rsid w:val="00E16E55"/>
    <w:rsid w:val="00EA4538"/>
    <w:rsid w:val="00EB1D18"/>
    <w:rsid w:val="00EC4B01"/>
    <w:rsid w:val="00FC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7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E4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637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List Bullet 2"/>
    <w:basedOn w:val="a"/>
    <w:rsid w:val="00EB1D18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1D18"/>
  </w:style>
  <w:style w:type="paragraph" w:styleId="a4">
    <w:name w:val="Normal (Web)"/>
    <w:basedOn w:val="a"/>
    <w:uiPriority w:val="99"/>
    <w:unhideWhenUsed/>
    <w:rsid w:val="00DC1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0E47CF"/>
  </w:style>
  <w:style w:type="character" w:customStyle="1" w:styleId="21">
    <w:name w:val="Заголовок 2 Знак"/>
    <w:basedOn w:val="a0"/>
    <w:link w:val="20"/>
    <w:uiPriority w:val="9"/>
    <w:rsid w:val="000E4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rsid w:val="00D1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5AE1-9E2B-4C0D-B175-02E302C1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2017-04-29T14:57:00Z</dcterms:created>
  <dcterms:modified xsi:type="dcterms:W3CDTF">2017-05-01T10:45:00Z</dcterms:modified>
</cp:coreProperties>
</file>