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1034" w:rsidRPr="005B0B07" w:rsidRDefault="00DC1034" w:rsidP="00DC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2317">
        <w:rPr>
          <w:rFonts w:ascii="Times New Roman" w:hAnsi="Times New Roman" w:cs="Times New Roman"/>
          <w:b/>
          <w:sz w:val="28"/>
          <w:szCs w:val="28"/>
        </w:rPr>
        <w:t>ДЕПАРТАМЕНТ ОБРАЗОВА</w:t>
      </w:r>
      <w:r w:rsidRPr="005B0B07">
        <w:rPr>
          <w:rFonts w:ascii="Times New Roman" w:hAnsi="Times New Roman" w:cs="Times New Roman"/>
          <w:b/>
          <w:sz w:val="28"/>
          <w:szCs w:val="28"/>
        </w:rPr>
        <w:t>НИЯ ГОРОДА МОСКВЫ</w:t>
      </w:r>
    </w:p>
    <w:p w:rsidR="00DC1034" w:rsidRPr="005B0B07" w:rsidRDefault="00DC1034" w:rsidP="00DC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07">
        <w:rPr>
          <w:rFonts w:ascii="Times New Roman" w:hAnsi="Times New Roman" w:cs="Times New Roman"/>
          <w:b/>
          <w:sz w:val="28"/>
          <w:szCs w:val="28"/>
        </w:rPr>
        <w:t>ГОСУДАРСТВЕННОЕ БЮДЖЕТНОЕ ОБРАЗОВАТЕЛЬНОЕ УЧРЕЖДЕНИЕ ДОПОЛНИТЕЛЬНОГО ОБРАЗОВАНИЯ</w:t>
      </w:r>
    </w:p>
    <w:p w:rsidR="00DC1034" w:rsidRPr="005B0B07" w:rsidRDefault="00DC1034" w:rsidP="00DC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07">
        <w:rPr>
          <w:rFonts w:ascii="Times New Roman" w:hAnsi="Times New Roman" w:cs="Times New Roman"/>
          <w:b/>
          <w:sz w:val="28"/>
          <w:szCs w:val="28"/>
        </w:rPr>
        <w:t>ГОРОДА МОСКВЫ</w:t>
      </w:r>
    </w:p>
    <w:p w:rsidR="00DC1034" w:rsidRPr="005B0B07" w:rsidRDefault="00DC1034" w:rsidP="00DC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B07">
        <w:rPr>
          <w:rFonts w:ascii="Times New Roman" w:hAnsi="Times New Roman" w:cs="Times New Roman"/>
          <w:b/>
          <w:sz w:val="28"/>
          <w:szCs w:val="28"/>
        </w:rPr>
        <w:t>«ДВОРЕЦ ТВОРЧЕСТВА ДЕТЕЙ И МОЛОДЕЖИ «ВОСТОЧНЫЙ»</w:t>
      </w:r>
    </w:p>
    <w:p w:rsidR="00DC1034" w:rsidRPr="005B0B07" w:rsidRDefault="00DC1034" w:rsidP="00DC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34" w:rsidRPr="005B0B07" w:rsidRDefault="00DC1034" w:rsidP="00DC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34" w:rsidRPr="005B0B07" w:rsidRDefault="00DC1034" w:rsidP="00DC10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C1034" w:rsidRPr="005B0B07" w:rsidTr="00C929FC">
        <w:tc>
          <w:tcPr>
            <w:tcW w:w="4785" w:type="dxa"/>
          </w:tcPr>
          <w:p w:rsidR="00DC1034" w:rsidRPr="005B0B07" w:rsidRDefault="00DC1034" w:rsidP="00C929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B0B07">
              <w:rPr>
                <w:rFonts w:ascii="Times New Roman" w:hAnsi="Times New Roman" w:cs="Times New Roman"/>
                <w:sz w:val="27"/>
                <w:szCs w:val="27"/>
              </w:rPr>
              <w:t xml:space="preserve">Программа принята педагогическим советом ГБОУДО </w:t>
            </w:r>
            <w:proofErr w:type="spellStart"/>
            <w:r w:rsidRPr="005B0B07">
              <w:rPr>
                <w:rFonts w:ascii="Times New Roman" w:hAnsi="Times New Roman" w:cs="Times New Roman"/>
                <w:sz w:val="27"/>
                <w:szCs w:val="27"/>
              </w:rPr>
              <w:t>ДТДиМ</w:t>
            </w:r>
            <w:proofErr w:type="spellEnd"/>
            <w:r w:rsidRPr="005B0B07">
              <w:rPr>
                <w:rFonts w:ascii="Times New Roman" w:hAnsi="Times New Roman" w:cs="Times New Roman"/>
                <w:sz w:val="27"/>
                <w:szCs w:val="27"/>
              </w:rPr>
              <w:t xml:space="preserve"> «Восточный»</w:t>
            </w:r>
          </w:p>
        </w:tc>
        <w:tc>
          <w:tcPr>
            <w:tcW w:w="4786" w:type="dxa"/>
          </w:tcPr>
          <w:p w:rsidR="00DC1034" w:rsidRPr="005B0B07" w:rsidRDefault="00DC1034" w:rsidP="00C929FC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0B07">
              <w:rPr>
                <w:rFonts w:ascii="Times New Roman" w:hAnsi="Times New Roman" w:cs="Times New Roman"/>
                <w:sz w:val="27"/>
                <w:szCs w:val="27"/>
              </w:rPr>
              <w:t>УТВЕРЖДАЮ</w:t>
            </w:r>
          </w:p>
          <w:p w:rsidR="00DC1034" w:rsidRPr="005B0B07" w:rsidRDefault="00DC1034" w:rsidP="00C929FC">
            <w:pPr>
              <w:spacing w:line="276" w:lineRule="auto"/>
              <w:rPr>
                <w:rFonts w:ascii="Times New Roman" w:hAnsi="Times New Roman" w:cs="Times New Roman"/>
                <w:sz w:val="27"/>
                <w:szCs w:val="27"/>
              </w:rPr>
            </w:pPr>
            <w:r w:rsidRPr="005B0B07">
              <w:rPr>
                <w:rFonts w:ascii="Times New Roman" w:hAnsi="Times New Roman" w:cs="Times New Roman"/>
                <w:sz w:val="27"/>
                <w:szCs w:val="27"/>
              </w:rPr>
              <w:t xml:space="preserve">Директор ГБОУДО </w:t>
            </w:r>
            <w:proofErr w:type="spellStart"/>
            <w:r w:rsidRPr="005B0B07">
              <w:rPr>
                <w:rFonts w:ascii="Times New Roman" w:hAnsi="Times New Roman" w:cs="Times New Roman"/>
                <w:sz w:val="27"/>
                <w:szCs w:val="27"/>
              </w:rPr>
              <w:t>ДТДиМ</w:t>
            </w:r>
            <w:proofErr w:type="spellEnd"/>
            <w:r w:rsidRPr="005B0B07">
              <w:rPr>
                <w:rFonts w:ascii="Times New Roman" w:hAnsi="Times New Roman" w:cs="Times New Roman"/>
                <w:sz w:val="27"/>
                <w:szCs w:val="27"/>
              </w:rPr>
              <w:t xml:space="preserve"> «Восточный»</w:t>
            </w:r>
          </w:p>
        </w:tc>
      </w:tr>
      <w:tr w:rsidR="00DC1034" w:rsidRPr="005B0B07" w:rsidTr="00C929FC">
        <w:tc>
          <w:tcPr>
            <w:tcW w:w="4785" w:type="dxa"/>
          </w:tcPr>
          <w:p w:rsidR="00DC1034" w:rsidRPr="005B0B07" w:rsidRDefault="00DC1034" w:rsidP="00C929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07">
              <w:rPr>
                <w:rFonts w:ascii="Times New Roman" w:hAnsi="Times New Roman" w:cs="Times New Roman"/>
                <w:sz w:val="27"/>
                <w:szCs w:val="27"/>
              </w:rPr>
              <w:t>протокол № __ от «__» _______2019 г.</w:t>
            </w:r>
          </w:p>
        </w:tc>
        <w:tc>
          <w:tcPr>
            <w:tcW w:w="4786" w:type="dxa"/>
          </w:tcPr>
          <w:p w:rsidR="00DC1034" w:rsidRPr="005B0B07" w:rsidRDefault="00DC1034" w:rsidP="00C929FC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B0B07">
              <w:rPr>
                <w:rFonts w:ascii="Times New Roman" w:hAnsi="Times New Roman" w:cs="Times New Roman"/>
                <w:sz w:val="27"/>
                <w:szCs w:val="27"/>
              </w:rPr>
              <w:t xml:space="preserve">_________________А.А. </w:t>
            </w:r>
            <w:proofErr w:type="spellStart"/>
            <w:r w:rsidRPr="005B0B07">
              <w:rPr>
                <w:rFonts w:ascii="Times New Roman" w:hAnsi="Times New Roman" w:cs="Times New Roman"/>
                <w:sz w:val="27"/>
                <w:szCs w:val="27"/>
              </w:rPr>
              <w:t>Гурченкова</w:t>
            </w:r>
            <w:proofErr w:type="spellEnd"/>
          </w:p>
        </w:tc>
      </w:tr>
    </w:tbl>
    <w:p w:rsidR="00DC1034" w:rsidRPr="005B0B07" w:rsidRDefault="00DC1034" w:rsidP="00DC10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1034" w:rsidRPr="005B0B07" w:rsidRDefault="00DC1034" w:rsidP="00DC10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1034" w:rsidRPr="005B0B07" w:rsidRDefault="00DC1034" w:rsidP="00DC1034">
      <w:pPr>
        <w:spacing w:after="0"/>
        <w:ind w:firstLine="709"/>
        <w:rPr>
          <w:rFonts w:ascii="Times New Roman" w:hAnsi="Times New Roman" w:cs="Times New Roman"/>
          <w:sz w:val="28"/>
          <w:szCs w:val="28"/>
        </w:rPr>
      </w:pPr>
    </w:p>
    <w:p w:rsidR="00DC1034" w:rsidRPr="005B0B07" w:rsidRDefault="00DC1034" w:rsidP="00DC103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B0B07">
        <w:rPr>
          <w:rFonts w:ascii="Times New Roman" w:hAnsi="Times New Roman" w:cs="Times New Roman"/>
          <w:b/>
          <w:sz w:val="32"/>
          <w:szCs w:val="32"/>
        </w:rPr>
        <w:t>Дополнительная общеразвивающая образовательная программа</w:t>
      </w:r>
    </w:p>
    <w:p w:rsidR="00DC1034" w:rsidRPr="005B0B07" w:rsidRDefault="00DC1034" w:rsidP="00DC103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</w:rPr>
      </w:pP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«Карусель» 18+</w:t>
      </w:r>
      <w:r w:rsidRPr="00A57B13">
        <w:rPr>
          <w:rFonts w:ascii="Times New Roman" w:eastAsia="Times New Roman" w:hAnsi="Times New Roman" w:cs="Times New Roman"/>
          <w:b/>
          <w:i/>
          <w:sz w:val="32"/>
          <w:szCs w:val="32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32"/>
          <w:szCs w:val="32"/>
        </w:rPr>
        <w:t>(Филимонова</w:t>
      </w:r>
      <w:r w:rsidRPr="005B0B07">
        <w:rPr>
          <w:rFonts w:ascii="Times New Roman" w:eastAsia="Times New Roman" w:hAnsi="Times New Roman" w:cs="Times New Roman"/>
          <w:b/>
          <w:i/>
          <w:sz w:val="32"/>
          <w:szCs w:val="32"/>
        </w:rPr>
        <w:t>)</w:t>
      </w:r>
    </w:p>
    <w:p w:rsidR="00DC1034" w:rsidRPr="005B0B07" w:rsidRDefault="00DC1034" w:rsidP="00DC103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</w:p>
    <w:p w:rsidR="00DC1034" w:rsidRPr="005B0B07" w:rsidRDefault="00DC1034" w:rsidP="00DC10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034" w:rsidRPr="005B0B07" w:rsidRDefault="00DC1034" w:rsidP="00DC103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Возраст: 18 +</w:t>
      </w: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B07">
        <w:rPr>
          <w:rFonts w:ascii="Times New Roman" w:hAnsi="Times New Roman" w:cs="Times New Roman"/>
          <w:b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b/>
          <w:sz w:val="28"/>
          <w:szCs w:val="28"/>
        </w:rPr>
        <w:t>реализации: 1</w:t>
      </w:r>
      <w:r w:rsidRPr="005B0B07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B07">
        <w:rPr>
          <w:rFonts w:ascii="Times New Roman" w:hAnsi="Times New Roman" w:cs="Times New Roman"/>
          <w:b/>
          <w:sz w:val="28"/>
          <w:szCs w:val="28"/>
        </w:rPr>
        <w:t>Направленность: художественная</w:t>
      </w: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B07">
        <w:rPr>
          <w:rFonts w:ascii="Times New Roman" w:hAnsi="Times New Roman" w:cs="Times New Roman"/>
          <w:b/>
          <w:sz w:val="28"/>
          <w:szCs w:val="28"/>
        </w:rPr>
        <w:t>Уро</w:t>
      </w:r>
      <w:r>
        <w:rPr>
          <w:rFonts w:ascii="Times New Roman" w:hAnsi="Times New Roman" w:cs="Times New Roman"/>
          <w:b/>
          <w:sz w:val="28"/>
          <w:szCs w:val="28"/>
        </w:rPr>
        <w:t>вень освоения программы: ознакомительный</w:t>
      </w: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1034" w:rsidRPr="005B0B07" w:rsidRDefault="00DC1034" w:rsidP="00DC103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5B0B07">
        <w:rPr>
          <w:rFonts w:ascii="Times New Roman" w:hAnsi="Times New Roman" w:cs="Times New Roman"/>
          <w:b/>
          <w:sz w:val="28"/>
          <w:szCs w:val="28"/>
        </w:rPr>
        <w:t>Педагог дополнительного обра</w:t>
      </w:r>
      <w:r>
        <w:rPr>
          <w:rFonts w:ascii="Times New Roman" w:hAnsi="Times New Roman" w:cs="Times New Roman"/>
          <w:b/>
          <w:sz w:val="28"/>
          <w:szCs w:val="28"/>
        </w:rPr>
        <w:t>зования Филимонова Екатерина Андреевна</w:t>
      </w:r>
    </w:p>
    <w:p w:rsidR="00DC1034" w:rsidRPr="005B0B07" w:rsidRDefault="00DC1034" w:rsidP="00DC10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34" w:rsidRDefault="00DC1034" w:rsidP="00F34B9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C1034" w:rsidRDefault="002247DF" w:rsidP="00F34B9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Москва 2019 год</w:t>
      </w:r>
    </w:p>
    <w:p w:rsidR="00F34B93" w:rsidRDefault="00F34B93" w:rsidP="00F34B93">
      <w:pPr>
        <w:pStyle w:val="af0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>
        <w:rPr>
          <w:rFonts w:ascii="Times New Roman" w:hAnsi="Times New Roman" w:cs="Times New Roman"/>
          <w:b/>
          <w:sz w:val="28"/>
          <w:szCs w:val="28"/>
        </w:rPr>
        <w:t>ОЯСНИТЕЛЬНАЯ ЗАПИСКА</w:t>
      </w:r>
    </w:p>
    <w:p w:rsidR="00F34B93" w:rsidRPr="0092731C" w:rsidRDefault="00F34B93" w:rsidP="00F34B93">
      <w:pPr>
        <w:pStyle w:val="af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ab/>
        <w:t>Дополнительная общеобразовательная (общеразвивающая) программа Хореографической студии «Карусель»</w:t>
      </w:r>
      <w:r>
        <w:rPr>
          <w:rFonts w:ascii="Times New Roman" w:hAnsi="Times New Roman" w:cs="Times New Roman"/>
          <w:sz w:val="28"/>
          <w:szCs w:val="28"/>
        </w:rPr>
        <w:t xml:space="preserve"> 18+</w:t>
      </w:r>
      <w:r w:rsidRPr="0092731C">
        <w:rPr>
          <w:rFonts w:ascii="Times New Roman" w:hAnsi="Times New Roman" w:cs="Times New Roman"/>
          <w:sz w:val="28"/>
          <w:szCs w:val="28"/>
        </w:rPr>
        <w:t xml:space="preserve">. Вид деятельности – Хореография. Художественная направленность. </w:t>
      </w:r>
      <w:r>
        <w:rPr>
          <w:rFonts w:ascii="Times New Roman" w:hAnsi="Times New Roman" w:cs="Times New Roman"/>
          <w:sz w:val="28"/>
          <w:szCs w:val="28"/>
        </w:rPr>
        <w:t xml:space="preserve"> Возраст  от 18 лет. Срок реализации 1 год</w:t>
      </w:r>
      <w:r w:rsidRPr="0092731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34B93" w:rsidRPr="0092731C" w:rsidRDefault="00F34B93" w:rsidP="00F34B9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Pr="0092731C">
        <w:rPr>
          <w:rFonts w:ascii="Times New Roman" w:hAnsi="Times New Roman" w:cs="Times New Roman"/>
          <w:sz w:val="28"/>
          <w:szCs w:val="28"/>
        </w:rPr>
        <w:t xml:space="preserve"> заключается в том, что хореографический коллектив – это особая среда, предоставляющая самые широчайшие возможности для развития</w:t>
      </w:r>
      <w:r>
        <w:rPr>
          <w:rFonts w:ascii="Times New Roman" w:hAnsi="Times New Roman" w:cs="Times New Roman"/>
          <w:sz w:val="28"/>
          <w:szCs w:val="28"/>
        </w:rPr>
        <w:t xml:space="preserve"> личности</w:t>
      </w:r>
      <w:r w:rsidRPr="0092731C">
        <w:rPr>
          <w:rFonts w:ascii="Times New Roman" w:hAnsi="Times New Roman" w:cs="Times New Roman"/>
          <w:sz w:val="28"/>
          <w:szCs w:val="28"/>
        </w:rPr>
        <w:t>: от изначального пробуждения интереса к искусству танца до овладения основами профессионального мастерства.</w:t>
      </w:r>
    </w:p>
    <w:p w:rsidR="00F34B93" w:rsidRPr="0092731C" w:rsidRDefault="00F34B93" w:rsidP="00F34B9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Танцевальное искусство обладает огромной силой в воспитании творческой, всесторонне развитой личности. Заня</w:t>
      </w:r>
      <w:r>
        <w:rPr>
          <w:rFonts w:ascii="Times New Roman" w:hAnsi="Times New Roman" w:cs="Times New Roman"/>
          <w:sz w:val="28"/>
          <w:szCs w:val="28"/>
        </w:rPr>
        <w:t>тия хореографией приобщают</w:t>
      </w:r>
      <w:r w:rsidRPr="0092731C">
        <w:rPr>
          <w:rFonts w:ascii="Times New Roman" w:hAnsi="Times New Roman" w:cs="Times New Roman"/>
          <w:sz w:val="28"/>
          <w:szCs w:val="28"/>
        </w:rPr>
        <w:t xml:space="preserve"> к миру прекрасного, воспитывают художественный вкус. Соп</w:t>
      </w:r>
      <w:r>
        <w:rPr>
          <w:rFonts w:ascii="Times New Roman" w:hAnsi="Times New Roman" w:cs="Times New Roman"/>
          <w:sz w:val="28"/>
          <w:szCs w:val="28"/>
        </w:rPr>
        <w:t>рикосновение с танцем учит</w:t>
      </w:r>
      <w:r w:rsidRPr="0092731C">
        <w:rPr>
          <w:rFonts w:ascii="Times New Roman" w:hAnsi="Times New Roman" w:cs="Times New Roman"/>
          <w:sz w:val="28"/>
          <w:szCs w:val="28"/>
        </w:rPr>
        <w:t xml:space="preserve"> слушать, воспринимать, оценивать и любить музыку. Музыка – это опора  танца. Движение и музыка, одновременно в</w:t>
      </w:r>
      <w:r>
        <w:rPr>
          <w:rFonts w:ascii="Times New Roman" w:hAnsi="Times New Roman" w:cs="Times New Roman"/>
          <w:sz w:val="28"/>
          <w:szCs w:val="28"/>
        </w:rPr>
        <w:t>лияя на человека</w:t>
      </w:r>
      <w:r w:rsidRPr="0092731C">
        <w:rPr>
          <w:rFonts w:ascii="Times New Roman" w:hAnsi="Times New Roman" w:cs="Times New Roman"/>
          <w:sz w:val="28"/>
          <w:szCs w:val="28"/>
        </w:rPr>
        <w:t>, формируют  его эмоциональную сферу, координацию, музыкальность и артистичность. Воздействуют на его двигательный аппарат, развивают слуховую, зрительную, моторную (или мышечную) память, учат благородным манерам. Занятия танцами способствуют не только развитию внешних данных</w:t>
      </w:r>
      <w:r>
        <w:rPr>
          <w:rFonts w:ascii="Times New Roman" w:hAnsi="Times New Roman" w:cs="Times New Roman"/>
          <w:sz w:val="28"/>
          <w:szCs w:val="28"/>
        </w:rPr>
        <w:t xml:space="preserve">, но и формированию </w:t>
      </w:r>
      <w:r w:rsidRPr="0092731C">
        <w:rPr>
          <w:rFonts w:ascii="Times New Roman" w:hAnsi="Times New Roman" w:cs="Times New Roman"/>
          <w:sz w:val="28"/>
          <w:szCs w:val="28"/>
        </w:rPr>
        <w:t xml:space="preserve"> внутреннего мира. Искусство танца - искусство коллективное. Хореографическ</w:t>
      </w:r>
      <w:r>
        <w:rPr>
          <w:rFonts w:ascii="Times New Roman" w:hAnsi="Times New Roman" w:cs="Times New Roman"/>
          <w:sz w:val="28"/>
          <w:szCs w:val="28"/>
        </w:rPr>
        <w:t>ие занятия совершенствуют  физически, укрепляют</w:t>
      </w:r>
      <w:r w:rsidRPr="0092731C">
        <w:rPr>
          <w:rFonts w:ascii="Times New Roman" w:hAnsi="Times New Roman" w:cs="Times New Roman"/>
          <w:sz w:val="28"/>
          <w:szCs w:val="28"/>
        </w:rPr>
        <w:t xml:space="preserve"> здоровье. Они формируют красивую фигуру. Эти занятия хорошо снимают напряжение, активизируют внимание, усиливают эмоциональную реакцию и, в целом, повышают  жизненный тонус. В танце находит выражени</w:t>
      </w:r>
      <w:r>
        <w:rPr>
          <w:rFonts w:ascii="Times New Roman" w:hAnsi="Times New Roman" w:cs="Times New Roman"/>
          <w:sz w:val="28"/>
          <w:szCs w:val="28"/>
        </w:rPr>
        <w:t xml:space="preserve">е жизнерадостность и активность. </w:t>
      </w:r>
      <w:r w:rsidRPr="0092731C">
        <w:rPr>
          <w:rFonts w:ascii="Times New Roman" w:hAnsi="Times New Roman" w:cs="Times New Roman"/>
          <w:sz w:val="28"/>
          <w:szCs w:val="28"/>
        </w:rPr>
        <w:t>Выступления перед зрителями являются главным воспитательным средством: пер</w:t>
      </w:r>
      <w:r>
        <w:rPr>
          <w:rFonts w:ascii="Times New Roman" w:hAnsi="Times New Roman" w:cs="Times New Roman"/>
          <w:sz w:val="28"/>
          <w:szCs w:val="28"/>
        </w:rPr>
        <w:t>еживание успеха приносит взрослому</w:t>
      </w:r>
      <w:r w:rsidRPr="0092731C">
        <w:rPr>
          <w:rFonts w:ascii="Times New Roman" w:hAnsi="Times New Roman" w:cs="Times New Roman"/>
          <w:sz w:val="28"/>
          <w:szCs w:val="28"/>
        </w:rPr>
        <w:t xml:space="preserve"> моральное удовлетворение, создаются условия для ре</w:t>
      </w:r>
      <w:r>
        <w:rPr>
          <w:rFonts w:ascii="Times New Roman" w:hAnsi="Times New Roman" w:cs="Times New Roman"/>
          <w:sz w:val="28"/>
          <w:szCs w:val="28"/>
        </w:rPr>
        <w:t>ализации творческого потенциала.</w:t>
      </w:r>
      <w:r w:rsidRPr="0092731C">
        <w:rPr>
          <w:rFonts w:ascii="Times New Roman" w:hAnsi="Times New Roman" w:cs="Times New Roman"/>
          <w:sz w:val="28"/>
          <w:szCs w:val="28"/>
        </w:rPr>
        <w:t xml:space="preserve">  Систематическая работа над музыкальностью, координацией, пространств</w:t>
      </w:r>
      <w:r>
        <w:rPr>
          <w:rFonts w:ascii="Times New Roman" w:hAnsi="Times New Roman" w:cs="Times New Roman"/>
          <w:sz w:val="28"/>
          <w:szCs w:val="28"/>
        </w:rPr>
        <w:t>енной ориентацией помогает</w:t>
      </w:r>
      <w:r w:rsidRPr="0092731C">
        <w:rPr>
          <w:rFonts w:ascii="Times New Roman" w:hAnsi="Times New Roman" w:cs="Times New Roman"/>
          <w:sz w:val="28"/>
          <w:szCs w:val="28"/>
        </w:rPr>
        <w:t xml:space="preserve"> понять себя, лучше воспринимать окружающую действительность, свободно и активно использовать свои знания и умения не только на занятиях танцем, но и в повседневной жизни. Это  является и социальной значимостью программы.</w:t>
      </w:r>
    </w:p>
    <w:p w:rsidR="00F34B93" w:rsidRPr="0092731C" w:rsidRDefault="00DC1034" w:rsidP="00F34B9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Новизна</w:t>
      </w:r>
      <w:r w:rsidR="00F34B93" w:rsidRPr="0092731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34B93" w:rsidRPr="00DC1034" w:rsidRDefault="00F34B93" w:rsidP="00DC1034">
      <w:pPr>
        <w:shd w:val="clear" w:color="auto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DC1034" w:rsidRPr="00DC1034">
        <w:rPr>
          <w:rFonts w:ascii="Times New Roman" w:eastAsia="Times New Roman" w:hAnsi="Times New Roman" w:cs="Times New Roman"/>
          <w:sz w:val="28"/>
          <w:szCs w:val="28"/>
        </w:rPr>
        <w:t xml:space="preserve">Данная образовательная программа включает в себя: русский танец, постановочную и репетиционную работу. </w:t>
      </w:r>
      <w:proofErr w:type="gramStart"/>
      <w:r w:rsidR="00DC1034" w:rsidRPr="00DC1034">
        <w:rPr>
          <w:rFonts w:ascii="Times New Roman" w:eastAsia="Times New Roman" w:hAnsi="Times New Roman" w:cs="Times New Roman"/>
          <w:sz w:val="28"/>
          <w:szCs w:val="28"/>
        </w:rPr>
        <w:t>Обучение по программе</w:t>
      </w:r>
      <w:proofErr w:type="gramEnd"/>
      <w:r w:rsidR="00DC1034" w:rsidRPr="00DC1034">
        <w:rPr>
          <w:rFonts w:ascii="Times New Roman" w:eastAsia="Times New Roman" w:hAnsi="Times New Roman" w:cs="Times New Roman"/>
          <w:sz w:val="28"/>
          <w:szCs w:val="28"/>
        </w:rPr>
        <w:t xml:space="preserve"> строится  на  изучении и  отработке   русского </w:t>
      </w:r>
      <w:r w:rsidR="00DC1034">
        <w:rPr>
          <w:rFonts w:ascii="Times New Roman" w:eastAsia="Times New Roman" w:hAnsi="Times New Roman" w:cs="Times New Roman"/>
          <w:sz w:val="28"/>
          <w:szCs w:val="28"/>
        </w:rPr>
        <w:t>танца, это позволит взрослому</w:t>
      </w:r>
      <w:r w:rsidR="00DC1034" w:rsidRPr="00DC1034">
        <w:rPr>
          <w:rFonts w:ascii="Times New Roman" w:eastAsia="Times New Roman" w:hAnsi="Times New Roman" w:cs="Times New Roman"/>
          <w:sz w:val="28"/>
          <w:szCs w:val="28"/>
        </w:rPr>
        <w:t xml:space="preserve"> более полно раскрыть свои творческие способности и чувствовать себя комфортно не только в танцевальном классе или на сцене, но и в повседневной жизни.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ab/>
        <w:t>Формы и методы обучения определены с учет</w:t>
      </w:r>
      <w:r>
        <w:rPr>
          <w:rFonts w:ascii="Times New Roman" w:hAnsi="Times New Roman" w:cs="Times New Roman"/>
          <w:sz w:val="28"/>
          <w:szCs w:val="28"/>
        </w:rPr>
        <w:t xml:space="preserve">ом возрастных особенностей </w:t>
      </w:r>
      <w:r w:rsidRPr="0092731C">
        <w:rPr>
          <w:rFonts w:ascii="Times New Roman" w:hAnsi="Times New Roman" w:cs="Times New Roman"/>
          <w:sz w:val="28"/>
          <w:szCs w:val="28"/>
        </w:rPr>
        <w:t xml:space="preserve"> и  их природных данных</w:t>
      </w:r>
      <w:r>
        <w:rPr>
          <w:rFonts w:ascii="Times New Roman" w:hAnsi="Times New Roman" w:cs="Times New Roman"/>
          <w:sz w:val="28"/>
          <w:szCs w:val="28"/>
        </w:rPr>
        <w:t xml:space="preserve">. Срок реализации рассчитан на 1 год </w:t>
      </w:r>
      <w:r w:rsidRPr="0092731C">
        <w:rPr>
          <w:rFonts w:ascii="Times New Roman" w:hAnsi="Times New Roman" w:cs="Times New Roman"/>
          <w:sz w:val="28"/>
          <w:szCs w:val="28"/>
        </w:rPr>
        <w:t>об</w:t>
      </w:r>
      <w:r>
        <w:rPr>
          <w:rFonts w:ascii="Times New Roman" w:hAnsi="Times New Roman" w:cs="Times New Roman"/>
          <w:sz w:val="28"/>
          <w:szCs w:val="28"/>
        </w:rPr>
        <w:t>учения, возраст обучающихся от 18 лет.</w:t>
      </w:r>
      <w:r w:rsidRPr="0092731C">
        <w:rPr>
          <w:rFonts w:ascii="Times New Roman" w:hAnsi="Times New Roman" w:cs="Times New Roman"/>
          <w:sz w:val="28"/>
          <w:szCs w:val="28"/>
        </w:rPr>
        <w:t xml:space="preserve"> Изменен режим занятий.</w:t>
      </w:r>
      <w:r w:rsidRPr="0092731C">
        <w:rPr>
          <w:rFonts w:ascii="Times New Roman" w:hAnsi="Times New Roman" w:cs="Times New Roman"/>
          <w:color w:val="000000"/>
          <w:sz w:val="28"/>
          <w:szCs w:val="28"/>
        </w:rPr>
        <w:tab/>
      </w:r>
      <w:r w:rsidRPr="0092731C">
        <w:rPr>
          <w:rFonts w:ascii="Times New Roman" w:hAnsi="Times New Roman" w:cs="Times New Roman"/>
          <w:b/>
          <w:sz w:val="28"/>
          <w:szCs w:val="28"/>
        </w:rPr>
        <w:tab/>
        <w:t>Цель  программы</w:t>
      </w:r>
      <w:r w:rsidRPr="0092731C">
        <w:rPr>
          <w:rFonts w:ascii="Times New Roman" w:hAnsi="Times New Roman" w:cs="Times New Roman"/>
          <w:sz w:val="28"/>
          <w:szCs w:val="28"/>
        </w:rPr>
        <w:t xml:space="preserve"> – создание условий, способствующих раскрытию и развитию природных задатков</w:t>
      </w:r>
      <w:r>
        <w:rPr>
          <w:rFonts w:ascii="Times New Roman" w:hAnsi="Times New Roman" w:cs="Times New Roman"/>
          <w:sz w:val="28"/>
          <w:szCs w:val="28"/>
        </w:rPr>
        <w:t xml:space="preserve"> и творческого потенциала взрослого</w:t>
      </w:r>
      <w:r w:rsidRPr="0092731C">
        <w:rPr>
          <w:rFonts w:ascii="Times New Roman" w:hAnsi="Times New Roman" w:cs="Times New Roman"/>
          <w:sz w:val="28"/>
          <w:szCs w:val="28"/>
        </w:rPr>
        <w:t xml:space="preserve"> в </w:t>
      </w:r>
      <w:r w:rsidRPr="0092731C">
        <w:rPr>
          <w:rFonts w:ascii="Times New Roman" w:hAnsi="Times New Roman" w:cs="Times New Roman"/>
          <w:sz w:val="28"/>
          <w:szCs w:val="28"/>
        </w:rPr>
        <w:lastRenderedPageBreak/>
        <w:t>процессе обучения искусству хореографии. Воспитание уважения к русским национальным традициям</w:t>
      </w:r>
      <w:r>
        <w:rPr>
          <w:rFonts w:ascii="Times New Roman" w:hAnsi="Times New Roman" w:cs="Times New Roman"/>
          <w:sz w:val="28"/>
          <w:szCs w:val="28"/>
        </w:rPr>
        <w:t>, а также культуре разных регионов России</w:t>
      </w:r>
      <w:r w:rsidRPr="0092731C">
        <w:rPr>
          <w:rFonts w:ascii="Times New Roman" w:hAnsi="Times New Roman" w:cs="Times New Roman"/>
          <w:sz w:val="28"/>
          <w:szCs w:val="28"/>
        </w:rPr>
        <w:t>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 xml:space="preserve">Задачи программы: 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Обучающие:</w:t>
      </w:r>
      <w:r w:rsidRPr="0092731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4B93" w:rsidRPr="00F34B93" w:rsidRDefault="00DC1034" w:rsidP="00F34B93">
      <w:pPr>
        <w:pStyle w:val="af0"/>
        <w:numPr>
          <w:ilvl w:val="0"/>
          <w:numId w:val="18"/>
        </w:numPr>
        <w:ind w:left="0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F34B93" w:rsidRPr="00F34B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ознакомить с историей и традициями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русского т</w:t>
      </w:r>
      <w:r w:rsidR="00F34B93">
        <w:rPr>
          <w:rFonts w:ascii="Times New Roman" w:hAnsi="Times New Roman" w:cs="Times New Roman"/>
          <w:color w:val="000000" w:themeColor="text1"/>
          <w:sz w:val="28"/>
          <w:szCs w:val="28"/>
        </w:rPr>
        <w:t>анца</w:t>
      </w:r>
    </w:p>
    <w:p w:rsidR="00F34B93" w:rsidRPr="00F34B93" w:rsidRDefault="00F34B93" w:rsidP="00F34B93">
      <w:pPr>
        <w:pStyle w:val="af0"/>
        <w:numPr>
          <w:ilvl w:val="0"/>
          <w:numId w:val="18"/>
        </w:numPr>
        <w:ind w:left="0" w:hanging="567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F34B93">
        <w:rPr>
          <w:rFonts w:ascii="Times New Roman" w:hAnsi="Times New Roman" w:cs="Times New Roman"/>
          <w:color w:val="000000" w:themeColor="text1"/>
          <w:sz w:val="28"/>
          <w:szCs w:val="28"/>
        </w:rPr>
        <w:t>преподать азбуку</w:t>
      </w:r>
      <w:r w:rsidR="00A26C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русского танца</w:t>
      </w:r>
      <w:r w:rsidRPr="00F34B93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F34B93" w:rsidRPr="0092731C" w:rsidRDefault="00F34B93" w:rsidP="00F34B93">
      <w:pPr>
        <w:pStyle w:val="af0"/>
        <w:numPr>
          <w:ilvl w:val="0"/>
          <w:numId w:val="18"/>
        </w:numPr>
        <w:ind w:left="0" w:hanging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научить </w:t>
      </w:r>
      <w:proofErr w:type="gramStart"/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>самостоятельно</w:t>
      </w:r>
      <w:proofErr w:type="gramEnd"/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пользоваться полученными теоретическими знаниями и практическими навыками.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Развивающие: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 </w:t>
      </w: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="00A26C92">
        <w:rPr>
          <w:rFonts w:ascii="Times New Roman" w:hAnsi="Times New Roman" w:cs="Times New Roman"/>
          <w:sz w:val="28"/>
          <w:szCs w:val="28"/>
        </w:rPr>
        <w:t xml:space="preserve">    привить </w:t>
      </w:r>
      <w:r w:rsidRPr="0092731C">
        <w:rPr>
          <w:rFonts w:ascii="Times New Roman" w:hAnsi="Times New Roman" w:cs="Times New Roman"/>
          <w:sz w:val="28"/>
          <w:szCs w:val="28"/>
        </w:rPr>
        <w:t xml:space="preserve"> умение слышать и слушать музыку и передавать ее содержание в движении;</w:t>
      </w:r>
    </w:p>
    <w:p w:rsidR="00F34B93" w:rsidRPr="0092731C" w:rsidRDefault="00F34B93" w:rsidP="00F34B9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укреплять костно-мышечный аппарат (</w:t>
      </w:r>
      <w:r w:rsidR="00A26C92">
        <w:rPr>
          <w:rFonts w:ascii="Times New Roman" w:hAnsi="Times New Roman" w:cs="Times New Roman"/>
          <w:sz w:val="28"/>
          <w:szCs w:val="28"/>
        </w:rPr>
        <w:t>партерная гимнастика</w:t>
      </w:r>
      <w:r w:rsidRPr="0092731C">
        <w:rPr>
          <w:rFonts w:ascii="Times New Roman" w:hAnsi="Times New Roman" w:cs="Times New Roman"/>
          <w:sz w:val="28"/>
          <w:szCs w:val="28"/>
        </w:rPr>
        <w:t>);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    формирование умения передавать характер, стиль и манеру исполнения </w:t>
      </w:r>
      <w:r w:rsidR="00A26C92">
        <w:rPr>
          <w:rFonts w:ascii="Times New Roman" w:hAnsi="Times New Roman" w:cs="Times New Roman"/>
          <w:sz w:val="28"/>
          <w:szCs w:val="28"/>
        </w:rPr>
        <w:t>различных русских</w:t>
      </w:r>
      <w:r w:rsidRPr="0092731C">
        <w:rPr>
          <w:rFonts w:ascii="Times New Roman" w:hAnsi="Times New Roman" w:cs="Times New Roman"/>
          <w:sz w:val="28"/>
          <w:szCs w:val="28"/>
        </w:rPr>
        <w:t xml:space="preserve"> танцев;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  </w:t>
      </w: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="00A26C92">
        <w:rPr>
          <w:rFonts w:ascii="Times New Roman" w:hAnsi="Times New Roman" w:cs="Times New Roman"/>
          <w:sz w:val="28"/>
          <w:szCs w:val="28"/>
        </w:rPr>
        <w:t xml:space="preserve">     приобщить</w:t>
      </w:r>
      <w:r w:rsidRPr="0092731C">
        <w:rPr>
          <w:rFonts w:ascii="Times New Roman" w:hAnsi="Times New Roman" w:cs="Times New Roman"/>
          <w:sz w:val="28"/>
          <w:szCs w:val="28"/>
        </w:rPr>
        <w:t xml:space="preserve"> к танцевальному искусству;</w:t>
      </w:r>
    </w:p>
    <w:p w:rsidR="00F34B93" w:rsidRPr="0092731C" w:rsidRDefault="00F34B93" w:rsidP="00F3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 сформировать определенную эстетическую  танцевальную культуру;</w:t>
      </w:r>
    </w:p>
    <w:p w:rsidR="00F34B93" w:rsidRPr="0092731C" w:rsidRDefault="00F34B93" w:rsidP="00F3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 развить выраженное желание и сформировать умения самостоятельного образовательного, творческого и духовного развития;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 развивать чувства гармонии, чувства ритма; 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совершенствовать выразительность исполнения, развив</w:t>
      </w:r>
      <w:r w:rsidR="00A26C92">
        <w:rPr>
          <w:rFonts w:ascii="Times New Roman" w:hAnsi="Times New Roman" w:cs="Times New Roman"/>
          <w:sz w:val="28"/>
          <w:szCs w:val="28"/>
        </w:rPr>
        <w:t>ать силу, выносливость, гибкость</w:t>
      </w:r>
      <w:r w:rsidRPr="0092731C">
        <w:rPr>
          <w:rFonts w:ascii="Times New Roman" w:hAnsi="Times New Roman" w:cs="Times New Roman"/>
          <w:sz w:val="28"/>
          <w:szCs w:val="28"/>
        </w:rPr>
        <w:t>, координацию движений;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 xml:space="preserve">Воспитательные: 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 воспитывать художественный в</w:t>
      </w:r>
      <w:r w:rsidR="00A26C92">
        <w:rPr>
          <w:rFonts w:ascii="Times New Roman" w:hAnsi="Times New Roman" w:cs="Times New Roman"/>
          <w:sz w:val="28"/>
          <w:szCs w:val="28"/>
        </w:rPr>
        <w:t>кус</w:t>
      </w:r>
      <w:r w:rsidRPr="0092731C">
        <w:rPr>
          <w:rFonts w:ascii="Times New Roman" w:hAnsi="Times New Roman" w:cs="Times New Roman"/>
          <w:sz w:val="28"/>
          <w:szCs w:val="28"/>
        </w:rPr>
        <w:t>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сформировать интерес к хореографическому искусству, раскрыв его многообразие и красоту;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формировать художественно-образное восприятие и мышление; 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создать дружный коллектив;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ab/>
        <w:t xml:space="preserve">Для достижения цели образовательной программы необходимо опираться </w:t>
      </w:r>
      <w:proofErr w:type="gramStart"/>
      <w:r w:rsidRPr="0092731C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92731C">
        <w:rPr>
          <w:rFonts w:ascii="Times New Roman" w:hAnsi="Times New Roman" w:cs="Times New Roman"/>
          <w:sz w:val="28"/>
          <w:szCs w:val="28"/>
        </w:rPr>
        <w:t>: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постепенность в развитии природных способн</w:t>
      </w:r>
      <w:r w:rsidR="00A26C92">
        <w:rPr>
          <w:rFonts w:ascii="Times New Roman" w:hAnsi="Times New Roman" w:cs="Times New Roman"/>
          <w:sz w:val="28"/>
          <w:szCs w:val="28"/>
        </w:rPr>
        <w:t>остей</w:t>
      </w:r>
      <w:r w:rsidRPr="0092731C">
        <w:rPr>
          <w:rFonts w:ascii="Times New Roman" w:hAnsi="Times New Roman" w:cs="Times New Roman"/>
          <w:sz w:val="28"/>
          <w:szCs w:val="28"/>
        </w:rPr>
        <w:t>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строгая последовательность в овладении лексикой и техническими приемами;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систематичность и регулярность занятий;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sym w:font="Symbol" w:char="00B7"/>
      </w:r>
      <w:r w:rsidRPr="0092731C">
        <w:rPr>
          <w:rFonts w:ascii="Times New Roman" w:hAnsi="Times New Roman" w:cs="Times New Roman"/>
          <w:sz w:val="28"/>
          <w:szCs w:val="28"/>
        </w:rPr>
        <w:t xml:space="preserve">    целенаправленность учебного процесса.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 xml:space="preserve">Режим занятий: 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данная программа предполагает проведение занятий </w:t>
      </w:r>
      <w:proofErr w:type="gramStart"/>
      <w:r w:rsidRPr="0092731C">
        <w:rPr>
          <w:rFonts w:ascii="Times New Roman" w:hAnsi="Times New Roman" w:cs="Times New Roman"/>
          <w:sz w:val="28"/>
          <w:szCs w:val="28"/>
        </w:rPr>
        <w:t>с</w:t>
      </w:r>
      <w:r w:rsidR="00A26C9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A26C92">
        <w:rPr>
          <w:rFonts w:ascii="Times New Roman" w:hAnsi="Times New Roman" w:cs="Times New Roman"/>
          <w:sz w:val="28"/>
          <w:szCs w:val="28"/>
        </w:rPr>
        <w:t xml:space="preserve"> взрослыми от 18 лет,</w:t>
      </w:r>
      <w:r w:rsidRPr="0092731C">
        <w:rPr>
          <w:rFonts w:ascii="Times New Roman" w:hAnsi="Times New Roman" w:cs="Times New Roman"/>
          <w:sz w:val="28"/>
          <w:szCs w:val="28"/>
        </w:rPr>
        <w:t xml:space="preserve"> </w:t>
      </w:r>
      <w:r w:rsidR="00A26C92">
        <w:rPr>
          <w:rFonts w:ascii="Times New Roman" w:hAnsi="Times New Roman" w:cs="Times New Roman"/>
          <w:sz w:val="28"/>
          <w:szCs w:val="28"/>
        </w:rPr>
        <w:t>принимающимися</w:t>
      </w:r>
      <w:r w:rsidRPr="0092731C">
        <w:rPr>
          <w:rFonts w:ascii="Times New Roman" w:hAnsi="Times New Roman" w:cs="Times New Roman"/>
          <w:sz w:val="28"/>
          <w:szCs w:val="28"/>
        </w:rPr>
        <w:t xml:space="preserve"> на обучение бе</w:t>
      </w:r>
      <w:r w:rsidR="00A26C92">
        <w:rPr>
          <w:rFonts w:ascii="Times New Roman" w:hAnsi="Times New Roman" w:cs="Times New Roman"/>
          <w:sz w:val="28"/>
          <w:szCs w:val="28"/>
        </w:rPr>
        <w:t>з  специального отбора. Все взрослые</w:t>
      </w:r>
      <w:r w:rsidRPr="0092731C">
        <w:rPr>
          <w:rFonts w:ascii="Times New Roman" w:hAnsi="Times New Roman" w:cs="Times New Roman"/>
          <w:sz w:val="28"/>
          <w:szCs w:val="28"/>
        </w:rPr>
        <w:t xml:space="preserve"> должны быть здоровы и </w:t>
      </w:r>
      <w:r w:rsidR="00A26C92">
        <w:rPr>
          <w:rFonts w:ascii="Times New Roman" w:hAnsi="Times New Roman" w:cs="Times New Roman"/>
          <w:sz w:val="28"/>
          <w:szCs w:val="28"/>
        </w:rPr>
        <w:t>иметь справку от врача (терапевта</w:t>
      </w:r>
      <w:r w:rsidRPr="0092731C">
        <w:rPr>
          <w:rFonts w:ascii="Times New Roman" w:hAnsi="Times New Roman" w:cs="Times New Roman"/>
          <w:sz w:val="28"/>
          <w:szCs w:val="28"/>
        </w:rPr>
        <w:t>), разрешающую им заниматься хореографией.</w:t>
      </w:r>
    </w:p>
    <w:p w:rsidR="00F34B93" w:rsidRPr="0092731C" w:rsidRDefault="00A26C92" w:rsidP="00F34B93">
      <w:pPr>
        <w:pStyle w:val="af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="00F34B93">
        <w:rPr>
          <w:rFonts w:ascii="Times New Roman" w:hAnsi="Times New Roman" w:cs="Times New Roman"/>
          <w:sz w:val="28"/>
          <w:szCs w:val="28"/>
        </w:rPr>
        <w:t>руппа занимае</w:t>
      </w:r>
      <w:r>
        <w:rPr>
          <w:rFonts w:ascii="Times New Roman" w:hAnsi="Times New Roman" w:cs="Times New Roman"/>
          <w:sz w:val="28"/>
          <w:szCs w:val="28"/>
        </w:rPr>
        <w:t>тся 2</w:t>
      </w:r>
      <w:r w:rsidR="00F34B93" w:rsidRPr="0092731C">
        <w:rPr>
          <w:rFonts w:ascii="Times New Roman" w:hAnsi="Times New Roman" w:cs="Times New Roman"/>
          <w:sz w:val="28"/>
          <w:szCs w:val="28"/>
        </w:rPr>
        <w:t xml:space="preserve"> раза в неделю по </w:t>
      </w:r>
      <w:r w:rsidR="00F34B93">
        <w:rPr>
          <w:rFonts w:ascii="Times New Roman" w:hAnsi="Times New Roman" w:cs="Times New Roman"/>
          <w:sz w:val="28"/>
          <w:szCs w:val="28"/>
        </w:rPr>
        <w:t xml:space="preserve">1- </w:t>
      </w:r>
      <w:r w:rsidR="00F34B93" w:rsidRPr="0092731C">
        <w:rPr>
          <w:rFonts w:ascii="Times New Roman" w:hAnsi="Times New Roman" w:cs="Times New Roman"/>
          <w:sz w:val="28"/>
          <w:szCs w:val="28"/>
        </w:rPr>
        <w:t>часу</w:t>
      </w:r>
      <w:r w:rsidR="00F34B93">
        <w:rPr>
          <w:rFonts w:ascii="Times New Roman" w:hAnsi="Times New Roman" w:cs="Times New Roman"/>
          <w:sz w:val="28"/>
          <w:szCs w:val="28"/>
        </w:rPr>
        <w:t>. В</w:t>
      </w:r>
      <w:r>
        <w:rPr>
          <w:rFonts w:ascii="Times New Roman" w:hAnsi="Times New Roman" w:cs="Times New Roman"/>
          <w:sz w:val="28"/>
          <w:szCs w:val="28"/>
        </w:rPr>
        <w:t>сего в  год 72 часа</w:t>
      </w:r>
      <w:r w:rsidR="00F34B93" w:rsidRPr="0092731C">
        <w:rPr>
          <w:rFonts w:ascii="Times New Roman" w:hAnsi="Times New Roman" w:cs="Times New Roman"/>
          <w:sz w:val="28"/>
          <w:szCs w:val="28"/>
        </w:rPr>
        <w:t>.</w:t>
      </w:r>
    </w:p>
    <w:p w:rsidR="00F34B93" w:rsidRDefault="00F34B93" w:rsidP="00A26C92">
      <w:pPr>
        <w:pStyle w:val="af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ab/>
      </w:r>
    </w:p>
    <w:p w:rsidR="00F34B93" w:rsidRPr="007B43FE" w:rsidRDefault="00F34B93" w:rsidP="00A26C92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7B43FE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F34B93" w:rsidRPr="0092731C" w:rsidRDefault="00F34B93" w:rsidP="00F34B9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lastRenderedPageBreak/>
        <w:t>В течение обучения учащиеся должны освоить: основы русского танца: экзерсис у станка и движения на середине, элементы партерной гимнастики, постановочная работа.</w:t>
      </w:r>
    </w:p>
    <w:p w:rsidR="00F34B93" w:rsidRPr="0092731C" w:rsidRDefault="00F34B93" w:rsidP="00F34B93">
      <w:pPr>
        <w:pStyle w:val="af0"/>
        <w:ind w:firstLine="708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В процессе занятий необходимо научить понимать и передавать манеру исполнения и заданный рисунок танца. Стиль и </w:t>
      </w:r>
      <w:r w:rsidR="00BB7500">
        <w:rPr>
          <w:rFonts w:ascii="Times New Roman" w:hAnsi="Times New Roman" w:cs="Times New Roman"/>
          <w:sz w:val="28"/>
          <w:szCs w:val="28"/>
        </w:rPr>
        <w:t>характерные особенности русских</w:t>
      </w:r>
      <w:r w:rsidRPr="0092731C">
        <w:rPr>
          <w:rFonts w:ascii="Times New Roman" w:hAnsi="Times New Roman" w:cs="Times New Roman"/>
          <w:sz w:val="28"/>
          <w:szCs w:val="28"/>
        </w:rPr>
        <w:t xml:space="preserve"> танцев. </w:t>
      </w: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>Добиться</w:t>
      </w:r>
      <w:r w:rsidRPr="0092731C">
        <w:rPr>
          <w:rFonts w:ascii="Times New Roman" w:hAnsi="Times New Roman" w:cs="Times New Roman"/>
          <w:sz w:val="28"/>
          <w:szCs w:val="28"/>
        </w:rPr>
        <w:t xml:space="preserve"> сознательного выполнения учащимися движений, большое внимание уделять выработке навыка общения в паре, музыкальности и артистичности.  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27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Прогнозируемые результаты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</w:t>
      </w:r>
    </w:p>
    <w:p w:rsidR="00BB7500" w:rsidRDefault="00BB7500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программе</w:t>
      </w:r>
      <w:r w:rsidR="00F34B93" w:rsidRPr="0092731C">
        <w:rPr>
          <w:rFonts w:ascii="Times New Roman" w:hAnsi="Times New Roman" w:cs="Times New Roman"/>
          <w:sz w:val="28"/>
          <w:szCs w:val="28"/>
        </w:rPr>
        <w:t xml:space="preserve"> обучения учащиеся осваивают несложные танцевальные движения и постепенно переходят к</w:t>
      </w:r>
      <w:r>
        <w:rPr>
          <w:rFonts w:ascii="Times New Roman" w:hAnsi="Times New Roman" w:cs="Times New Roman"/>
          <w:sz w:val="28"/>
          <w:szCs w:val="28"/>
        </w:rPr>
        <w:t xml:space="preserve"> изучению различных региональных особенностей. </w:t>
      </w:r>
      <w:r w:rsidR="00F34B93" w:rsidRPr="0092731C">
        <w:rPr>
          <w:rFonts w:ascii="Times New Roman" w:hAnsi="Times New Roman" w:cs="Times New Roman"/>
          <w:sz w:val="28"/>
          <w:szCs w:val="28"/>
        </w:rPr>
        <w:t xml:space="preserve"> Главной задачей этого этапа является развитие координации, пластичности, музыкальности и ритмичности. </w:t>
      </w:r>
    </w:p>
    <w:p w:rsidR="00F34B93" w:rsidRPr="0092731C" w:rsidRDefault="00BB7500" w:rsidP="00F34B9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 окончанию первого года</w:t>
      </w:r>
      <w:r w:rsidR="00F34B93" w:rsidRPr="0092731C">
        <w:rPr>
          <w:rFonts w:ascii="Times New Roman" w:hAnsi="Times New Roman" w:cs="Times New Roman"/>
          <w:b/>
          <w:sz w:val="28"/>
          <w:szCs w:val="28"/>
        </w:rPr>
        <w:t xml:space="preserve"> будут знать: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Истор</w:t>
      </w:r>
      <w:r w:rsidR="00BB7500">
        <w:rPr>
          <w:rFonts w:ascii="Times New Roman" w:hAnsi="Times New Roman" w:cs="Times New Roman"/>
          <w:sz w:val="28"/>
          <w:szCs w:val="28"/>
        </w:rPr>
        <w:t>ию возникновения русского танца</w:t>
      </w:r>
      <w:r w:rsidRPr="0092731C">
        <w:rPr>
          <w:rFonts w:ascii="Times New Roman" w:hAnsi="Times New Roman" w:cs="Times New Roman"/>
          <w:sz w:val="28"/>
          <w:szCs w:val="28"/>
        </w:rPr>
        <w:t>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Будут уметь: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Выполнять тренажные упражнения;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Исполнять танцевальные этюды и композиции;</w:t>
      </w:r>
    </w:p>
    <w:p w:rsidR="00F34B93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Самостоятельно ориентироваться в пространстве и выполнять фигурные построения;</w:t>
      </w:r>
      <w:r w:rsidR="00DC103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46240" w:rsidRPr="0092731C" w:rsidRDefault="00746240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Исполнять танцевальный номер.</w:t>
      </w:r>
    </w:p>
    <w:p w:rsidR="00F34B93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34B93" w:rsidRDefault="00F34B93" w:rsidP="00F34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 xml:space="preserve">Личностные результаты: </w:t>
      </w:r>
      <w:r w:rsidRPr="0092731C">
        <w:rPr>
          <w:rFonts w:ascii="Times New Roman" w:hAnsi="Times New Roman" w:cs="Times New Roman"/>
          <w:sz w:val="28"/>
          <w:szCs w:val="28"/>
        </w:rPr>
        <w:t xml:space="preserve">В результате </w:t>
      </w:r>
      <w:proofErr w:type="gramStart"/>
      <w:r w:rsidRPr="0092731C">
        <w:rPr>
          <w:rFonts w:ascii="Times New Roman" w:hAnsi="Times New Roman" w:cs="Times New Roman"/>
          <w:sz w:val="28"/>
          <w:szCs w:val="28"/>
        </w:rPr>
        <w:t>обучения по программе</w:t>
      </w:r>
      <w:proofErr w:type="gramEnd"/>
      <w:r w:rsidRPr="0092731C">
        <w:rPr>
          <w:rFonts w:ascii="Times New Roman" w:hAnsi="Times New Roman" w:cs="Times New Roman"/>
          <w:sz w:val="28"/>
          <w:szCs w:val="28"/>
        </w:rPr>
        <w:t xml:space="preserve"> учащиеся будут иметь представление о хореографическом искусстве; владеть практическими умениями и навыками, теоретическими знаниями в объёме данной  программы; научатся чувствовать собственное тело, как </w:t>
      </w:r>
    </w:p>
    <w:p w:rsidR="00BB7500" w:rsidRDefault="00F34B93" w:rsidP="00F34B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в физических аспектах, так и духовных его проявлениях; приобретут общую эстетическую и танцевальную культуру; научатся самостоятельно пользоваться полученными практическими навыками и теоретическими знаниями (эти результаты будут отслеживаться в процессе концертных выступлений</w:t>
      </w:r>
      <w:r w:rsidR="00BB7500">
        <w:rPr>
          <w:rFonts w:ascii="Times New Roman" w:hAnsi="Times New Roman" w:cs="Times New Roman"/>
          <w:sz w:val="28"/>
          <w:szCs w:val="28"/>
        </w:rPr>
        <w:t>).</w:t>
      </w:r>
      <w:r w:rsidRPr="0092731C">
        <w:rPr>
          <w:rFonts w:ascii="Times New Roman" w:hAnsi="Times New Roman" w:cs="Times New Roman"/>
          <w:sz w:val="28"/>
          <w:szCs w:val="28"/>
        </w:rPr>
        <w:t xml:space="preserve"> У учащихся сформируется определенная нравственная культура; сформируется выраженное желание и умение самостоятельного образовательного, творческого и духовного развития</w:t>
      </w:r>
      <w:r w:rsidR="00BB7500">
        <w:rPr>
          <w:rFonts w:ascii="Times New Roman" w:hAnsi="Times New Roman" w:cs="Times New Roman"/>
          <w:sz w:val="28"/>
          <w:szCs w:val="28"/>
        </w:rPr>
        <w:t>.</w:t>
      </w:r>
    </w:p>
    <w:p w:rsidR="00F34B93" w:rsidRDefault="00F34B93" w:rsidP="00F34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Формой подведения итогов</w:t>
      </w:r>
      <w:r w:rsidRPr="0092731C">
        <w:rPr>
          <w:rFonts w:ascii="Times New Roman" w:hAnsi="Times New Roman" w:cs="Times New Roman"/>
          <w:sz w:val="28"/>
          <w:szCs w:val="28"/>
        </w:rPr>
        <w:t xml:space="preserve"> реализации данной программы предполаг</w:t>
      </w:r>
      <w:r w:rsidR="00BB7500">
        <w:rPr>
          <w:rFonts w:ascii="Times New Roman" w:hAnsi="Times New Roman" w:cs="Times New Roman"/>
          <w:sz w:val="28"/>
          <w:szCs w:val="28"/>
        </w:rPr>
        <w:t>аются:  выступления в концертах.</w:t>
      </w:r>
      <w:r w:rsidRPr="0092731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2731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Реализация</w:t>
      </w: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этой программы возможна на основе следующих принципов: целенаправленность учебного процесса; систематичность и регулярность занятий; строгая последовательность в овладении лексикой и техническими приёмами танца; доступность учебного материала; учёт возрастных физических и те</w:t>
      </w:r>
      <w:r w:rsidR="00BB7500">
        <w:rPr>
          <w:rFonts w:ascii="Times New Roman" w:hAnsi="Times New Roman" w:cs="Times New Roman"/>
          <w:color w:val="000000" w:themeColor="text1"/>
          <w:sz w:val="28"/>
          <w:szCs w:val="28"/>
        </w:rPr>
        <w:t>хнологических возможностей взрослых</w:t>
      </w: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результативность обучения; индивидуальный подход в обучении; комфортная эмоциональная среда на занятиях в коллективе, </w:t>
      </w:r>
      <w:r w:rsidRPr="0092731C">
        <w:rPr>
          <w:rFonts w:ascii="Times New Roman" w:hAnsi="Times New Roman" w:cs="Times New Roman"/>
          <w:sz w:val="28"/>
          <w:szCs w:val="28"/>
        </w:rPr>
        <w:t>высокая мотивация к исправлению своих недостатков, развитие самовоспитания, самообразования</w:t>
      </w:r>
      <w:r w:rsidR="00BE689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BB7500" w:rsidRPr="0092731C" w:rsidRDefault="00BB7500" w:rsidP="00F34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34B93" w:rsidRPr="0092731C" w:rsidRDefault="00F34B93" w:rsidP="00F34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Условия реализации программы.</w:t>
      </w:r>
    </w:p>
    <w:p w:rsidR="00F34B93" w:rsidRPr="00A83020" w:rsidRDefault="00F34B93" w:rsidP="00F34B93">
      <w:pPr>
        <w:pStyle w:val="af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Для успешной реализации  программы необходимо: чтобы занятия проводились в хореографическом зале, оборудованном балетными станками и зеркалами. На полу специальное покрытие для занятий танцами (гладкий деревянный нас</w:t>
      </w:r>
      <w:r w:rsidR="00BB750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тил, либо линолеум). На занятиях </w:t>
      </w: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используются </w:t>
      </w:r>
      <w:r w:rsidRPr="0092731C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CD</w:t>
      </w: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>-диски (</w:t>
      </w:r>
      <w:proofErr w:type="gramStart"/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>воспроизводимые</w:t>
      </w:r>
      <w:proofErr w:type="gramEnd"/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 </w:t>
      </w:r>
      <w:r w:rsidRPr="00A83020">
        <w:rPr>
          <w:rFonts w:ascii="Times New Roman" w:hAnsi="Times New Roman" w:cs="Times New Roman"/>
          <w:sz w:val="28"/>
          <w:szCs w:val="28"/>
        </w:rPr>
        <w:t>магнитофоне</w:t>
      </w:r>
      <w:r w:rsidRPr="00A83020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A83020">
        <w:rPr>
          <w:rFonts w:ascii="Times New Roman" w:hAnsi="Times New Roman" w:cs="Times New Roman"/>
          <w:sz w:val="28"/>
          <w:szCs w:val="28"/>
        </w:rPr>
        <w:t xml:space="preserve">музыкальном плеере или музыкальном центре). </w:t>
      </w:r>
    </w:p>
    <w:p w:rsidR="00F34B93" w:rsidRPr="0092731C" w:rsidRDefault="00BB7500" w:rsidP="00F34B93">
      <w:pPr>
        <w:pStyle w:val="af0"/>
        <w:ind w:firstLine="36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Учащиеся</w:t>
      </w:r>
      <w:r w:rsidR="00F34B93"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приходят на занятия в специальной репетиционной форме и танцевальной обуви (в зависимости от направленности предмета).</w:t>
      </w:r>
    </w:p>
    <w:p w:rsidR="00F34B93" w:rsidRDefault="00F34B93" w:rsidP="00F34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3C07A5" w:rsidRPr="003C07A5" w:rsidRDefault="003C07A5" w:rsidP="003C07A5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C07A5">
        <w:rPr>
          <w:rFonts w:ascii="Times New Roman" w:eastAsia="Times New Roman" w:hAnsi="Times New Roman" w:cs="Times New Roman"/>
          <w:sz w:val="28"/>
          <w:szCs w:val="28"/>
        </w:rPr>
        <w:t>Проведение СВОДНЫХ РЕПЕТИЦИЙ в связи с подготовкой массовых концертных номеров разными составами групп студии. Данная возможность повышает работоспособность в группах, еще больше сплачивает коллектив, что дает возможность показывать лучшие результаты при освоении программы.</w:t>
      </w:r>
    </w:p>
    <w:p w:rsidR="003C07A5" w:rsidRPr="0092731C" w:rsidRDefault="003C07A5" w:rsidP="00F34B93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3C07A5" w:rsidRPr="0092731C" w:rsidSect="00F34B93">
          <w:footerReference w:type="even" r:id="rId8"/>
          <w:footerReference w:type="default" r:id="rId9"/>
          <w:pgSz w:w="11907" w:h="16840" w:code="9"/>
          <w:pgMar w:top="1134" w:right="1134" w:bottom="1134" w:left="1418" w:header="0" w:footer="0" w:gutter="0"/>
          <w:cols w:space="720"/>
        </w:sectPr>
      </w:pP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34B93" w:rsidRPr="0092731C" w:rsidRDefault="00F34B93" w:rsidP="00F34B93">
      <w:pPr>
        <w:pStyle w:val="af0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УЧЕБНО-ТЕМАТИЧЕСКИЙ ПЛАН.</w:t>
      </w:r>
    </w:p>
    <w:p w:rsidR="00F34B93" w:rsidRDefault="00F34B93" w:rsidP="00F34B93">
      <w:pPr>
        <w:pStyle w:val="af0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1-ый год обучения</w:t>
      </w:r>
    </w:p>
    <w:p w:rsidR="00F34B93" w:rsidRPr="00611F05" w:rsidRDefault="00F34B93" w:rsidP="00F34B93">
      <w:pPr>
        <w:pStyle w:val="af0"/>
        <w:jc w:val="center"/>
        <w:rPr>
          <w:rFonts w:ascii="Times New Roman" w:hAnsi="Times New Roman" w:cs="Times New Roman"/>
          <w:sz w:val="28"/>
          <w:szCs w:val="28"/>
          <w:lang w:val="en-US"/>
        </w:rPr>
      </w:pPr>
    </w:p>
    <w:tbl>
      <w:tblPr>
        <w:tblW w:w="0" w:type="auto"/>
        <w:tblInd w:w="-318" w:type="dxa"/>
        <w:tblLayout w:type="fixed"/>
        <w:tblLook w:val="01E0" w:firstRow="1" w:lastRow="1" w:firstColumn="1" w:lastColumn="1" w:noHBand="0" w:noVBand="0"/>
      </w:tblPr>
      <w:tblGrid>
        <w:gridCol w:w="786"/>
        <w:gridCol w:w="4140"/>
        <w:gridCol w:w="1260"/>
        <w:gridCol w:w="1328"/>
        <w:gridCol w:w="1552"/>
      </w:tblGrid>
      <w:tr w:rsidR="00F34B93" w:rsidRPr="0092731C" w:rsidTr="00F34B93">
        <w:trPr>
          <w:trHeight w:val="755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Общее кол-во часов</w:t>
            </w:r>
          </w:p>
        </w:tc>
        <w:tc>
          <w:tcPr>
            <w:tcW w:w="288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В том числе</w:t>
            </w:r>
          </w:p>
          <w:p w:rsidR="00F34B93" w:rsidRPr="0092731C" w:rsidRDefault="00F34B93" w:rsidP="00F34B93">
            <w:pPr>
              <w:pStyle w:val="af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 xml:space="preserve">теория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практика</w:t>
            </w:r>
          </w:p>
        </w:tc>
      </w:tr>
      <w:tr w:rsidR="00F34B93" w:rsidRPr="0092731C" w:rsidTr="00F34B9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 xml:space="preserve">Вводное занятие. Введение в образовательную программу. Правила поведения во Дворце и учебном кабинете. Техника безопасности. 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-</w:t>
            </w:r>
          </w:p>
        </w:tc>
      </w:tr>
      <w:tr w:rsidR="00F34B93" w:rsidRPr="0092731C" w:rsidTr="00F34B93">
        <w:trPr>
          <w:trHeight w:val="359"/>
        </w:trPr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BB7500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 русского</w:t>
            </w:r>
            <w:r w:rsidR="00F34B93" w:rsidRPr="0092731C">
              <w:rPr>
                <w:rFonts w:ascii="Times New Roman" w:hAnsi="Times New Roman" w:cs="Times New Roman"/>
                <w:sz w:val="28"/>
                <w:szCs w:val="28"/>
              </w:rPr>
              <w:t xml:space="preserve"> танца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Терминология. Основы русского</w:t>
            </w:r>
            <w:r w:rsidR="00F34B93" w:rsidRPr="0092731C">
              <w:rPr>
                <w:rFonts w:ascii="Times New Roman" w:hAnsi="Times New Roman" w:cs="Times New Roman"/>
                <w:sz w:val="28"/>
                <w:szCs w:val="28"/>
              </w:rPr>
              <w:t xml:space="preserve"> танца. Экзерсис.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746240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1160B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1160B9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746240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1160B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F34B93" w:rsidRPr="0092731C" w:rsidTr="00F34B9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746240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F34B93" w:rsidRPr="0092731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Сценическая практика:</w:t>
            </w:r>
          </w:p>
          <w:p w:rsidR="00F34B93" w:rsidRPr="0092731C" w:rsidRDefault="00F34B93" w:rsidP="00F34B93">
            <w:pPr>
              <w:pStyle w:val="af0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Постановочная работа</w:t>
            </w:r>
          </w:p>
          <w:p w:rsidR="00F34B93" w:rsidRPr="0092731C" w:rsidRDefault="00F34B93" w:rsidP="00F34B93">
            <w:pPr>
              <w:pStyle w:val="af0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Репетиционная работа</w:t>
            </w:r>
          </w:p>
          <w:p w:rsidR="00F34B93" w:rsidRPr="0092731C" w:rsidRDefault="00F34B93" w:rsidP="00F34B93">
            <w:pPr>
              <w:pStyle w:val="af0"/>
              <w:numPr>
                <w:ilvl w:val="0"/>
                <w:numId w:val="2"/>
              </w:numPr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Концертная деятельность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B93" w:rsidRPr="0092731C" w:rsidRDefault="001160B9" w:rsidP="00F34B93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15</w:t>
            </w:r>
          </w:p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1160B9" w:rsidP="00F34B93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1160B9" w:rsidP="00F34B93">
            <w:pPr>
              <w:pStyle w:val="af0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11</w:t>
            </w:r>
          </w:p>
        </w:tc>
      </w:tr>
      <w:tr w:rsidR="00F34B93" w:rsidRPr="0092731C" w:rsidTr="00F34B93">
        <w:tc>
          <w:tcPr>
            <w:tcW w:w="7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2731C"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2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34B93" w:rsidRPr="0092731C" w:rsidRDefault="001160B9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72</w:t>
            </w:r>
          </w:p>
          <w:p w:rsidR="00F34B93" w:rsidRPr="0092731C" w:rsidRDefault="00F34B93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3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1160B9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4B93" w:rsidRPr="0092731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F34B93" w:rsidRPr="0092731C" w:rsidRDefault="001160B9" w:rsidP="00F34B93">
            <w:pPr>
              <w:pStyle w:val="af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</w:tr>
    </w:tbl>
    <w:p w:rsidR="00F34B93" w:rsidRDefault="00F34B93" w:rsidP="00F34B9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93" w:rsidRPr="0092731C" w:rsidRDefault="00F34B93" w:rsidP="00F34B93">
      <w:pPr>
        <w:pStyle w:val="af0"/>
        <w:rPr>
          <w:rFonts w:ascii="Times New Roman" w:hAnsi="Times New Roman" w:cs="Times New Roman"/>
          <w:b/>
          <w:sz w:val="28"/>
          <w:szCs w:val="28"/>
        </w:rPr>
      </w:pPr>
    </w:p>
    <w:p w:rsidR="00F34B93" w:rsidRPr="00A83020" w:rsidRDefault="00F34B93" w:rsidP="00F34B93">
      <w:pPr>
        <w:pStyle w:val="af0"/>
        <w:numPr>
          <w:ilvl w:val="0"/>
          <w:numId w:val="39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20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</w:p>
    <w:p w:rsidR="00F34B93" w:rsidRPr="00A83020" w:rsidRDefault="00F34B93" w:rsidP="00F34B9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93" w:rsidRPr="00A83020" w:rsidRDefault="00F34B93" w:rsidP="00F34B9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3020">
        <w:rPr>
          <w:rFonts w:ascii="Times New Roman" w:hAnsi="Times New Roman" w:cs="Times New Roman"/>
          <w:b/>
          <w:sz w:val="28"/>
          <w:szCs w:val="28"/>
        </w:rPr>
        <w:t>Содержание программы 1 года обучения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 xml:space="preserve">Вводное занятие. 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Теория</w:t>
      </w: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F34B93" w:rsidRPr="0092731C" w:rsidRDefault="000B2DBD" w:rsidP="00F34B93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Беседа с учащимися</w:t>
      </w:r>
      <w:r w:rsidR="00F34B93"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содержании</w:t>
      </w:r>
      <w:r w:rsidR="00F34B93" w:rsidRPr="0092731C">
        <w:rPr>
          <w:rFonts w:ascii="Times New Roman" w:hAnsi="Times New Roman" w:cs="Times New Roman"/>
          <w:sz w:val="28"/>
          <w:szCs w:val="28"/>
        </w:rPr>
        <w:t xml:space="preserve"> работы студии, о целях и задачах. Основные моменты овладения профессиональными навыками: внимание, сосредоточенность, понимание «зачем я сегодня здесь?» Правила техники безопасности и поведения во время занятий.</w:t>
      </w:r>
      <w:r w:rsidR="00F34B93" w:rsidRPr="0092731C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2731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Основы народного танца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</w:pPr>
      <w:r w:rsidRPr="0092731C">
        <w:rPr>
          <w:rFonts w:ascii="Times New Roman" w:hAnsi="Times New Roman" w:cs="Times New Roman"/>
          <w:b/>
          <w:bCs/>
          <w:color w:val="000000"/>
          <w:spacing w:val="-2"/>
          <w:sz w:val="28"/>
          <w:szCs w:val="28"/>
        </w:rPr>
        <w:t>Теория.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2731C">
        <w:rPr>
          <w:rFonts w:ascii="Times New Roman" w:hAnsi="Times New Roman" w:cs="Times New Roman"/>
          <w:bCs/>
          <w:color w:val="000000"/>
          <w:spacing w:val="-2"/>
          <w:sz w:val="28"/>
          <w:szCs w:val="28"/>
        </w:rPr>
        <w:t xml:space="preserve"> </w:t>
      </w:r>
      <w:r w:rsidRPr="0092731C">
        <w:rPr>
          <w:rFonts w:ascii="Times New Roman" w:hAnsi="Times New Roman" w:cs="Times New Roman"/>
          <w:color w:val="000000"/>
          <w:spacing w:val="-2"/>
          <w:sz w:val="28"/>
          <w:szCs w:val="28"/>
        </w:rPr>
        <w:t>Беседы о возникновении русского народного танца и культуре его исполнения.</w:t>
      </w:r>
      <w:r w:rsidRPr="0092731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Знание терминологии. Танцев</w:t>
      </w:r>
      <w:r w:rsidR="000B2DBD">
        <w:rPr>
          <w:rFonts w:ascii="Times New Roman" w:hAnsi="Times New Roman" w:cs="Times New Roman"/>
          <w:color w:val="000000"/>
          <w:spacing w:val="5"/>
          <w:sz w:val="28"/>
          <w:szCs w:val="28"/>
        </w:rPr>
        <w:t>альные упражнения знакомят</w:t>
      </w:r>
      <w:r w:rsidRPr="0092731C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 с народным творчеством, </w:t>
      </w:r>
      <w:r w:rsidRPr="0092731C">
        <w:rPr>
          <w:rFonts w:ascii="Times New Roman" w:hAnsi="Times New Roman" w:cs="Times New Roman"/>
          <w:color w:val="000000"/>
          <w:spacing w:val="1"/>
          <w:sz w:val="28"/>
          <w:szCs w:val="28"/>
        </w:rPr>
        <w:t xml:space="preserve">развивают в них любовь к искусству своего народа, способствуют воспитанию </w:t>
      </w:r>
      <w:r w:rsidRPr="0092731C">
        <w:rPr>
          <w:rFonts w:ascii="Times New Roman" w:hAnsi="Times New Roman" w:cs="Times New Roman"/>
          <w:color w:val="000000"/>
          <w:sz w:val="28"/>
          <w:szCs w:val="28"/>
        </w:rPr>
        <w:t>координации, непринужденности, эмоциональности движений.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92731C">
        <w:rPr>
          <w:rFonts w:ascii="Times New Roman" w:hAnsi="Times New Roman" w:cs="Times New Roman"/>
          <w:b/>
          <w:color w:val="000000"/>
          <w:sz w:val="28"/>
          <w:szCs w:val="28"/>
        </w:rPr>
        <w:t>Практика.</w:t>
      </w:r>
    </w:p>
    <w:p w:rsidR="00F34B93" w:rsidRPr="0092731C" w:rsidRDefault="00F34B93" w:rsidP="00F34B93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Demi  </w:t>
      </w:r>
      <w:r w:rsidRPr="0092731C">
        <w:rPr>
          <w:rFonts w:ascii="Times New Roman" w:hAnsi="Times New Roman" w:cs="Times New Roman"/>
          <w:sz w:val="28"/>
          <w:szCs w:val="28"/>
        </w:rPr>
        <w:t xml:space="preserve">и </w:t>
      </w:r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grand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 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по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 I, II, III, V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позициям</w:t>
      </w:r>
      <w:proofErr w:type="spellEnd"/>
    </w:p>
    <w:p w:rsidR="00F34B93" w:rsidRPr="0092731C" w:rsidRDefault="00F34B93" w:rsidP="00F34B93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Battements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>: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а) с переходом Р.Н. с носка на каблук;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б) с </w:t>
      </w:r>
      <w:proofErr w:type="spellStart"/>
      <w:r w:rsidRPr="0092731C">
        <w:rPr>
          <w:rFonts w:ascii="Times New Roman" w:hAnsi="Times New Roman" w:cs="Times New Roman"/>
          <w:sz w:val="28"/>
          <w:szCs w:val="28"/>
        </w:rPr>
        <w:t>подъмом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 xml:space="preserve"> пятки О.Н.;</w:t>
      </w:r>
    </w:p>
    <w:p w:rsidR="00F34B93" w:rsidRPr="0092731C" w:rsidRDefault="00F34B93" w:rsidP="00F34B93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Battements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tendus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jetes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>: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а) основной вид;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lastRenderedPageBreak/>
        <w:t xml:space="preserve">б) с </w:t>
      </w:r>
      <w:r w:rsidRPr="0092731C">
        <w:rPr>
          <w:rFonts w:ascii="Times New Roman" w:hAnsi="Times New Roman" w:cs="Times New Roman"/>
          <w:sz w:val="28"/>
          <w:szCs w:val="28"/>
          <w:lang w:val="en-US"/>
        </w:rPr>
        <w:t>demi</w:t>
      </w:r>
      <w:r w:rsidRPr="0092731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plie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 xml:space="preserve">  в момент броска;</w:t>
      </w:r>
    </w:p>
    <w:p w:rsidR="00F34B93" w:rsidRPr="0092731C" w:rsidRDefault="00F34B93" w:rsidP="00F34B93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Каблучные упражнения: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а) основной вид;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б) с разворотом бедра и удара подушечкой Р.Н.;</w:t>
      </w:r>
    </w:p>
    <w:p w:rsidR="00F34B93" w:rsidRPr="0092731C" w:rsidRDefault="00F34B93" w:rsidP="00F34B93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Подготовка к </w:t>
      </w:r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flic –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flac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а) </w:t>
      </w:r>
      <w:proofErr w:type="spellStart"/>
      <w:proofErr w:type="gram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основной</w:t>
      </w:r>
      <w:proofErr w:type="spellEnd"/>
      <w:proofErr w:type="gram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вид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б) с ударом подушечкой Р.Н. в </w:t>
      </w:r>
      <w:r w:rsidRPr="0092731C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92731C">
        <w:rPr>
          <w:rFonts w:ascii="Times New Roman" w:hAnsi="Times New Roman" w:cs="Times New Roman"/>
          <w:sz w:val="28"/>
          <w:szCs w:val="28"/>
        </w:rPr>
        <w:t xml:space="preserve">  позицию;</w:t>
      </w:r>
    </w:p>
    <w:p w:rsidR="00F34B93" w:rsidRPr="0092731C" w:rsidRDefault="00F34B93" w:rsidP="00F34B93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Характерный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ronde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 de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iambe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а) до стороны;</w:t>
      </w:r>
    </w:p>
    <w:p w:rsidR="00F34B93" w:rsidRPr="0092731C" w:rsidRDefault="00F34B93" w:rsidP="00F34B93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Выстукивания: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а) поочередные удары всей стопой;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б) двойные удары;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в) «русский ключ» – простой.</w:t>
      </w:r>
    </w:p>
    <w:p w:rsidR="00F34B93" w:rsidRPr="0092731C" w:rsidRDefault="00F34B93" w:rsidP="00F34B93">
      <w:pPr>
        <w:numPr>
          <w:ilvl w:val="0"/>
          <w:numId w:val="28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Подготовка к «верёвочке» и «верёвочка»: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а)   основной вид;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      б)   с подъёмом на </w:t>
      </w:r>
      <w:proofErr w:type="gramStart"/>
      <w:r w:rsidRPr="0092731C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2731C">
        <w:rPr>
          <w:rFonts w:ascii="Times New Roman" w:hAnsi="Times New Roman" w:cs="Times New Roman"/>
          <w:sz w:val="28"/>
          <w:szCs w:val="28"/>
        </w:rPr>
        <w:t>/п О.Н. в момент подъёма Р.Н. вверх;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       в)  с разворотом бедра.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9. </w:t>
      </w:r>
      <w:r w:rsidRPr="0092731C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92731C">
        <w:rPr>
          <w:rFonts w:ascii="Times New Roman" w:hAnsi="Times New Roman" w:cs="Times New Roman"/>
          <w:sz w:val="28"/>
          <w:szCs w:val="28"/>
        </w:rPr>
        <w:t xml:space="preserve"> </w:t>
      </w:r>
      <w:r w:rsidRPr="0092731C">
        <w:rPr>
          <w:rFonts w:ascii="Times New Roman" w:hAnsi="Times New Roman" w:cs="Times New Roman"/>
          <w:sz w:val="28"/>
          <w:szCs w:val="28"/>
          <w:lang w:val="en-US"/>
        </w:rPr>
        <w:t>battements</w:t>
      </w:r>
      <w:r w:rsidRPr="009273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jetes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>: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     а) основной вид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Упражнения лицом к станку: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Подготовка к «</w:t>
      </w:r>
      <w:proofErr w:type="spellStart"/>
      <w:r w:rsidRPr="0092731C">
        <w:rPr>
          <w:rFonts w:ascii="Times New Roman" w:hAnsi="Times New Roman" w:cs="Times New Roman"/>
          <w:sz w:val="28"/>
          <w:szCs w:val="28"/>
        </w:rPr>
        <w:t>качалочке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>» и «</w:t>
      </w:r>
      <w:proofErr w:type="spellStart"/>
      <w:r w:rsidRPr="0092731C">
        <w:rPr>
          <w:rFonts w:ascii="Times New Roman" w:hAnsi="Times New Roman" w:cs="Times New Roman"/>
          <w:sz w:val="28"/>
          <w:szCs w:val="28"/>
        </w:rPr>
        <w:t>качалочка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 xml:space="preserve">».  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92731C">
        <w:rPr>
          <w:rFonts w:ascii="Times New Roman" w:hAnsi="Times New Roman" w:cs="Times New Roman"/>
          <w:sz w:val="28"/>
          <w:szCs w:val="28"/>
          <w:lang w:val="en-US"/>
        </w:rPr>
        <w:t>Releve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 xml:space="preserve"> на п/п.</w:t>
      </w:r>
      <w:proofErr w:type="gramEnd"/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Перегибы корпуса</w:t>
      </w:r>
    </w:p>
    <w:p w:rsidR="00F34B93" w:rsidRPr="0092731C" w:rsidRDefault="00F34B93" w:rsidP="00F34B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ЭЛЕМЕНТЫ РУССКОГО ТАНЦА.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Положение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ног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рук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позы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Поклоны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Ходы: бытовой с притопом, переменный, девичий плавный ход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Припадание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Ковырялочки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Дробные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ходы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92731C">
        <w:rPr>
          <w:rFonts w:ascii="Times New Roman" w:hAnsi="Times New Roman" w:cs="Times New Roman"/>
          <w:sz w:val="28"/>
          <w:szCs w:val="28"/>
          <w:lang w:val="en-US"/>
        </w:rPr>
        <w:t>Вращения</w:t>
      </w:r>
      <w:proofErr w:type="spellEnd"/>
      <w:r w:rsidRPr="0092731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Присядки: на каблук по </w:t>
      </w:r>
      <w:r w:rsidRPr="0092731C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92731C">
        <w:rPr>
          <w:rFonts w:ascii="Times New Roman" w:hAnsi="Times New Roman" w:cs="Times New Roman"/>
          <w:sz w:val="28"/>
          <w:szCs w:val="28"/>
        </w:rPr>
        <w:t xml:space="preserve">  позиции, «мяч», «ползунок».</w:t>
      </w:r>
    </w:p>
    <w:p w:rsidR="00F34B93" w:rsidRPr="0092731C" w:rsidRDefault="00F34B93" w:rsidP="00F34B93">
      <w:pPr>
        <w:numPr>
          <w:ilvl w:val="0"/>
          <w:numId w:val="29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  <w:lang w:val="en-US"/>
        </w:rPr>
      </w:pPr>
      <w:r w:rsidRPr="0092731C">
        <w:rPr>
          <w:rFonts w:ascii="Times New Roman" w:hAnsi="Times New Roman" w:cs="Times New Roman"/>
          <w:sz w:val="28"/>
          <w:szCs w:val="28"/>
        </w:rPr>
        <w:t>Хлопушки.</w:t>
      </w: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Начало прохождения комбинаций, составленных из пройденных элементов русского танца.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2731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Постановочная и репетиционная работа.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2731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Теория</w:t>
      </w:r>
    </w:p>
    <w:p w:rsidR="00F34B93" w:rsidRPr="0092731C" w:rsidRDefault="00F34B93" w:rsidP="00F34B93">
      <w:pPr>
        <w:pStyle w:val="aa"/>
        <w:spacing w:line="240" w:lineRule="auto"/>
        <w:jc w:val="left"/>
        <w:rPr>
          <w:sz w:val="28"/>
          <w:szCs w:val="28"/>
        </w:rPr>
      </w:pPr>
      <w:r w:rsidRPr="0092731C">
        <w:rPr>
          <w:sz w:val="28"/>
          <w:szCs w:val="28"/>
        </w:rPr>
        <w:t>Работа над умением ориентироваться в пространстве:</w:t>
      </w:r>
    </w:p>
    <w:p w:rsidR="00F34B93" w:rsidRPr="0092731C" w:rsidRDefault="00F34B93" w:rsidP="00F34B93">
      <w:pPr>
        <w:pStyle w:val="aa"/>
        <w:spacing w:line="240" w:lineRule="auto"/>
        <w:ind w:firstLine="284"/>
        <w:jc w:val="left"/>
        <w:rPr>
          <w:sz w:val="28"/>
          <w:szCs w:val="28"/>
        </w:rPr>
      </w:pPr>
      <w:r w:rsidRPr="0092731C">
        <w:rPr>
          <w:sz w:val="28"/>
          <w:szCs w:val="28"/>
        </w:rPr>
        <w:t>а) деление зала по точкам;</w:t>
      </w:r>
    </w:p>
    <w:p w:rsidR="00F34B93" w:rsidRPr="0092731C" w:rsidRDefault="00F34B93" w:rsidP="00F34B93">
      <w:pPr>
        <w:pStyle w:val="aa"/>
        <w:spacing w:line="240" w:lineRule="auto"/>
        <w:ind w:firstLine="284"/>
        <w:jc w:val="left"/>
        <w:rPr>
          <w:sz w:val="28"/>
          <w:szCs w:val="28"/>
        </w:rPr>
      </w:pPr>
      <w:r w:rsidRPr="0092731C">
        <w:rPr>
          <w:sz w:val="28"/>
          <w:szCs w:val="28"/>
        </w:rPr>
        <w:t>б) умение держать линию, колонну;</w:t>
      </w:r>
    </w:p>
    <w:p w:rsidR="00F34B93" w:rsidRPr="0092731C" w:rsidRDefault="00F34B93" w:rsidP="00F34B93">
      <w:pPr>
        <w:pStyle w:val="aa"/>
        <w:spacing w:line="240" w:lineRule="auto"/>
        <w:ind w:firstLine="284"/>
        <w:jc w:val="left"/>
        <w:rPr>
          <w:sz w:val="28"/>
          <w:szCs w:val="28"/>
        </w:rPr>
      </w:pPr>
      <w:r w:rsidRPr="0092731C">
        <w:rPr>
          <w:sz w:val="28"/>
          <w:szCs w:val="28"/>
        </w:rPr>
        <w:t>в) соблюдать интервалы, строить круг;</w:t>
      </w:r>
    </w:p>
    <w:p w:rsidR="00F34B93" w:rsidRPr="0092731C" w:rsidRDefault="00F34B93" w:rsidP="00F34B93">
      <w:pPr>
        <w:pStyle w:val="aa"/>
        <w:spacing w:line="240" w:lineRule="auto"/>
        <w:ind w:firstLine="284"/>
        <w:jc w:val="left"/>
        <w:rPr>
          <w:sz w:val="28"/>
          <w:szCs w:val="28"/>
        </w:rPr>
      </w:pPr>
      <w:r w:rsidRPr="0092731C">
        <w:rPr>
          <w:sz w:val="28"/>
          <w:szCs w:val="28"/>
        </w:rPr>
        <w:t>г) соблюдать интервалы во время движения;</w:t>
      </w:r>
    </w:p>
    <w:p w:rsidR="00F34B93" w:rsidRPr="0092731C" w:rsidRDefault="00F34B93" w:rsidP="00F34B93">
      <w:pPr>
        <w:pStyle w:val="aa"/>
        <w:spacing w:line="240" w:lineRule="auto"/>
        <w:ind w:firstLine="284"/>
        <w:jc w:val="left"/>
        <w:rPr>
          <w:sz w:val="28"/>
          <w:szCs w:val="28"/>
        </w:rPr>
      </w:pPr>
      <w:r w:rsidRPr="0092731C">
        <w:rPr>
          <w:sz w:val="28"/>
          <w:szCs w:val="28"/>
        </w:rPr>
        <w:t>д) знать своё место в зале.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92731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Практика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2731C">
        <w:rPr>
          <w:rFonts w:ascii="Times New Roman" w:hAnsi="Times New Roman" w:cs="Times New Roman"/>
          <w:color w:val="000000"/>
          <w:spacing w:val="-1"/>
          <w:sz w:val="28"/>
          <w:szCs w:val="28"/>
        </w:rPr>
        <w:t>Постановка танцев: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 w:rsidRPr="0092731C">
        <w:rPr>
          <w:rFonts w:ascii="Times New Roman" w:hAnsi="Times New Roman" w:cs="Times New Roman"/>
          <w:color w:val="000000"/>
          <w:spacing w:val="-1"/>
          <w:sz w:val="28"/>
          <w:szCs w:val="28"/>
        </w:rPr>
        <w:t>«Хоровод»</w:t>
      </w:r>
    </w:p>
    <w:p w:rsidR="00F34B93" w:rsidRDefault="00746240" w:rsidP="00F34B93">
      <w:pPr>
        <w:pStyle w:val="af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lastRenderedPageBreak/>
        <w:t>«Ярмарка</w:t>
      </w:r>
      <w:r w:rsidR="00F34B93" w:rsidRPr="0092731C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46240" w:rsidRDefault="00746240" w:rsidP="00F34B93">
      <w:pPr>
        <w:pStyle w:val="af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«Конфетки-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бараночки</w:t>
      </w:r>
      <w:proofErr w:type="spellEnd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46240" w:rsidRDefault="00BE6893" w:rsidP="00F34B93">
      <w:pPr>
        <w:pStyle w:val="af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color w:val="000000"/>
          <w:spacing w:val="-1"/>
          <w:sz w:val="28"/>
          <w:szCs w:val="28"/>
        </w:rPr>
        <w:t>Россияночка</w:t>
      </w:r>
      <w:proofErr w:type="spellEnd"/>
      <w:r w:rsidR="00746240">
        <w:rPr>
          <w:rFonts w:ascii="Times New Roman" w:hAnsi="Times New Roman" w:cs="Times New Roman"/>
          <w:color w:val="000000"/>
          <w:spacing w:val="-1"/>
          <w:sz w:val="28"/>
          <w:szCs w:val="28"/>
        </w:rPr>
        <w:t>»</w:t>
      </w:r>
    </w:p>
    <w:p w:rsidR="00746240" w:rsidRDefault="00746240" w:rsidP="00F34B93">
      <w:pPr>
        <w:pStyle w:val="af0"/>
        <w:jc w:val="both"/>
        <w:rPr>
          <w:rFonts w:ascii="Times New Roman" w:hAnsi="Times New Roman" w:cs="Times New Roman"/>
          <w:color w:val="000000"/>
          <w:spacing w:val="-1"/>
          <w:sz w:val="28"/>
          <w:szCs w:val="28"/>
        </w:rPr>
      </w:pPr>
    </w:p>
    <w:p w:rsidR="00746240" w:rsidRPr="005B0B07" w:rsidRDefault="00746240" w:rsidP="00746240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5B0B0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Параметры и критерии оценки освоения программы.</w:t>
      </w:r>
    </w:p>
    <w:p w:rsidR="00746240" w:rsidRPr="005B0B07" w:rsidRDefault="00746240" w:rsidP="00746240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 w:rsidRPr="005B0B07">
        <w:rPr>
          <w:rFonts w:ascii="Times New Roman" w:eastAsia="Calibri" w:hAnsi="Times New Roman" w:cs="Times New Roman"/>
          <w:b/>
          <w:i/>
          <w:sz w:val="28"/>
          <w:szCs w:val="28"/>
          <w:shd w:val="clear" w:color="auto" w:fill="FFFFFF" w:themeFill="background1"/>
          <w:lang w:eastAsia="en-US"/>
        </w:rPr>
        <w:t>Формы контроля и подведения итогов реализации дополнительной общеразвивающей программы</w:t>
      </w:r>
      <w:r w:rsidRPr="005B0B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.</w:t>
      </w:r>
    </w:p>
    <w:tbl>
      <w:tblPr>
        <w:tblpPr w:leftFromText="180" w:rightFromText="180" w:vertAnchor="text" w:horzAnchor="margin" w:tblpX="108" w:tblpY="164"/>
        <w:tblW w:w="94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2835"/>
        <w:gridCol w:w="2580"/>
        <w:gridCol w:w="2036"/>
      </w:tblGrid>
      <w:tr w:rsidR="00746240" w:rsidRPr="005B0B07" w:rsidTr="00C929FC">
        <w:tc>
          <w:tcPr>
            <w:tcW w:w="1951" w:type="dxa"/>
            <w:vMerge w:val="restart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Параметры</w:t>
            </w:r>
          </w:p>
        </w:tc>
        <w:tc>
          <w:tcPr>
            <w:tcW w:w="7451" w:type="dxa"/>
            <w:gridSpan w:val="3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Уровень освоения программы</w:t>
            </w:r>
          </w:p>
        </w:tc>
      </w:tr>
      <w:tr w:rsidR="00746240" w:rsidRPr="005B0B07" w:rsidTr="00C929FC">
        <w:trPr>
          <w:trHeight w:hRule="exact" w:val="346"/>
        </w:trPr>
        <w:tc>
          <w:tcPr>
            <w:tcW w:w="1951" w:type="dxa"/>
            <w:vMerge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Высокий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Средний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Низкий</w:t>
            </w:r>
          </w:p>
        </w:tc>
      </w:tr>
      <w:tr w:rsidR="00746240" w:rsidRPr="005B0B07" w:rsidTr="00C929FC">
        <w:tc>
          <w:tcPr>
            <w:tcW w:w="1951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Освоение теоретического материала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Освоил термины по основным предметам, знания систематизированы.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Знания не систематизированы.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Освоил фрагментарно.</w:t>
            </w:r>
          </w:p>
        </w:tc>
      </w:tr>
      <w:tr w:rsidR="00746240" w:rsidRPr="005B0B07" w:rsidTr="00C929FC">
        <w:tc>
          <w:tcPr>
            <w:tcW w:w="1951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Овладение техническими навыками и умениями.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Полностью владеет техническими навыками и умениями.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Испытывает затруднения в применении технических навыков и умений.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Пользуется помощью педагога.</w:t>
            </w:r>
          </w:p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746240" w:rsidRPr="005B0B07" w:rsidTr="00C929FC">
        <w:trPr>
          <w:trHeight w:val="685"/>
        </w:trPr>
        <w:tc>
          <w:tcPr>
            <w:tcW w:w="1951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Развитие композиционных умений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 xml:space="preserve">Отражает свое эмоциональное состояние в работе, в танце. </w:t>
            </w:r>
            <w:proofErr w:type="gramStart"/>
            <w:r w:rsidRPr="005B0B07">
              <w:rPr>
                <w:rFonts w:ascii="Times New Roman" w:hAnsi="Times New Roman" w:cs="Times New Roman"/>
                <w:spacing w:val="-20"/>
                <w:lang w:eastAsia="en-US"/>
              </w:rPr>
              <w:t>Увлечен</w:t>
            </w:r>
            <w:proofErr w:type="gramEnd"/>
            <w:r w:rsidRPr="005B0B07">
              <w:rPr>
                <w:rFonts w:ascii="Times New Roman" w:hAnsi="Times New Roman" w:cs="Times New Roman"/>
                <w:spacing w:val="-20"/>
                <w:lang w:eastAsia="en-US"/>
              </w:rPr>
              <w:t xml:space="preserve">   выполнением  работы, создает  образы самостоятельно,  использует  в полной   мере    приобретенные навыки.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Испытывает затруднения в передаче своего эмоционального состояния через танец. Не в полной мере использует приобретенные навыки.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Не может самостоятельно выразить свое эмоциональное состояние через танец.</w:t>
            </w:r>
          </w:p>
        </w:tc>
      </w:tr>
      <w:tr w:rsidR="00746240" w:rsidRPr="005B0B07" w:rsidTr="00C929FC">
        <w:tc>
          <w:tcPr>
            <w:tcW w:w="1951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Эмоционально-ценностные отношения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Активно сотрудничает с педаг</w:t>
            </w:r>
            <w:r w:rsidR="00BE6893">
              <w:rPr>
                <w:rFonts w:ascii="Times New Roman" w:hAnsi="Times New Roman" w:cs="Times New Roman"/>
                <w:lang w:eastAsia="en-US"/>
              </w:rPr>
              <w:t xml:space="preserve">огом и </w:t>
            </w:r>
            <w:proofErr w:type="gramStart"/>
            <w:r w:rsidR="00BE6893">
              <w:rPr>
                <w:rFonts w:ascii="Times New Roman" w:hAnsi="Times New Roman" w:cs="Times New Roman"/>
                <w:lang w:eastAsia="en-US"/>
              </w:rPr>
              <w:t>обучающимися</w:t>
            </w:r>
            <w:proofErr w:type="gramEnd"/>
            <w:r w:rsidRPr="005B0B07">
              <w:rPr>
                <w:rFonts w:ascii="Times New Roman" w:hAnsi="Times New Roman" w:cs="Times New Roman"/>
                <w:lang w:eastAsia="en-US"/>
              </w:rPr>
              <w:t>, проявляет инициативу в общей деятельности.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Участвует в общих делах при побуждении педагога.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proofErr w:type="gramStart"/>
            <w:r w:rsidRPr="005B0B07">
              <w:rPr>
                <w:rFonts w:ascii="Times New Roman" w:hAnsi="Times New Roman" w:cs="Times New Roman"/>
                <w:lang w:eastAsia="en-US"/>
              </w:rPr>
              <w:t>Закрыт</w:t>
            </w:r>
            <w:proofErr w:type="gramEnd"/>
            <w:r w:rsidRPr="005B0B07">
              <w:rPr>
                <w:rFonts w:ascii="Times New Roman" w:hAnsi="Times New Roman" w:cs="Times New Roman"/>
                <w:lang w:eastAsia="en-US"/>
              </w:rPr>
              <w:t xml:space="preserve"> для участия в общих мероприятиях.</w:t>
            </w:r>
          </w:p>
        </w:tc>
      </w:tr>
      <w:tr w:rsidR="00746240" w:rsidRPr="005B0B07" w:rsidTr="00C929FC">
        <w:tc>
          <w:tcPr>
            <w:tcW w:w="1951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Творческая деятельность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 xml:space="preserve">Обладает опытом творческой деятельности, результаты ее  </w:t>
            </w:r>
            <w:r w:rsidRPr="005B0B07">
              <w:rPr>
                <w:rFonts w:ascii="Times New Roman" w:hAnsi="Times New Roman" w:cs="Times New Roman"/>
                <w:spacing w:val="-20"/>
                <w:lang w:eastAsia="en-US"/>
              </w:rPr>
              <w:t>оригинальны, имеют качественную   выразительность.</w:t>
            </w:r>
          </w:p>
        </w:tc>
        <w:tc>
          <w:tcPr>
            <w:tcW w:w="2580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Обладает опытом творческой деятельности, но не имеет качественную выразительность</w:t>
            </w:r>
          </w:p>
        </w:tc>
        <w:tc>
          <w:tcPr>
            <w:tcW w:w="2036" w:type="dxa"/>
            <w:shd w:val="clear" w:color="auto" w:fill="auto"/>
            <w:vAlign w:val="center"/>
          </w:tcPr>
          <w:p w:rsidR="00746240" w:rsidRPr="005B0B07" w:rsidRDefault="00746240" w:rsidP="00C929FC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 w:cs="Times New Roman"/>
                <w:lang w:eastAsia="en-US"/>
              </w:rPr>
            </w:pPr>
            <w:r w:rsidRPr="005B0B07">
              <w:rPr>
                <w:rFonts w:ascii="Times New Roman" w:hAnsi="Times New Roman" w:cs="Times New Roman"/>
                <w:lang w:eastAsia="en-US"/>
              </w:rPr>
              <w:t>Имитация творчества.</w:t>
            </w:r>
          </w:p>
        </w:tc>
      </w:tr>
    </w:tbl>
    <w:p w:rsidR="00746240" w:rsidRDefault="00746240" w:rsidP="007462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240" w:rsidRPr="005B0B07" w:rsidRDefault="00746240" w:rsidP="00746240">
      <w:pPr>
        <w:shd w:val="clear" w:color="auto" w:fill="FFFFFF" w:themeFill="background1"/>
        <w:spacing w:after="0"/>
        <w:ind w:firstLine="709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5B0B07">
        <w:rPr>
          <w:rFonts w:ascii="Times New Roman" w:eastAsia="Times New Roman" w:hAnsi="Times New Roman" w:cs="Times New Roman"/>
          <w:b/>
          <w:i/>
          <w:sz w:val="28"/>
          <w:szCs w:val="28"/>
        </w:rPr>
        <w:t>Формы диагностики планируемых результатов</w:t>
      </w:r>
    </w:p>
    <w:tbl>
      <w:tblPr>
        <w:tblStyle w:val="11"/>
        <w:tblW w:w="0" w:type="auto"/>
        <w:tblInd w:w="108" w:type="dxa"/>
        <w:tblLook w:val="04A0" w:firstRow="1" w:lastRow="0" w:firstColumn="1" w:lastColumn="0" w:noHBand="0" w:noVBand="1"/>
      </w:tblPr>
      <w:tblGrid>
        <w:gridCol w:w="2127"/>
        <w:gridCol w:w="2126"/>
        <w:gridCol w:w="2693"/>
        <w:gridCol w:w="2410"/>
      </w:tblGrid>
      <w:tr w:rsidR="00746240" w:rsidRPr="005B0B07" w:rsidTr="00C929F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240" w:rsidRPr="005B0B07" w:rsidRDefault="00746240" w:rsidP="00C929F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Вводный контроль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240" w:rsidRPr="005B0B07" w:rsidRDefault="00746240" w:rsidP="00C929F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Текущий (промежуточный) контроль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240" w:rsidRPr="005B0B07" w:rsidRDefault="00746240" w:rsidP="00C929F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Итоговый контроль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746240" w:rsidRPr="005B0B07" w:rsidRDefault="00746240" w:rsidP="00C929FC">
            <w:pPr>
              <w:shd w:val="clear" w:color="auto" w:fill="FFFFFF" w:themeFill="background1"/>
              <w:jc w:val="center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Итоги реализации общеразвивающей программы</w:t>
            </w:r>
          </w:p>
        </w:tc>
      </w:tr>
      <w:tr w:rsidR="00746240" w:rsidRPr="005B0B07" w:rsidTr="00C929FC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Собеседование при приеме в группу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Педагогическое наблюдение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Итоговое занятие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Педагогическое наблюдение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 xml:space="preserve">- Самооценка </w:t>
            </w:r>
            <w:proofErr w:type="gramStart"/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обучающихся</w:t>
            </w:r>
            <w:proofErr w:type="gramEnd"/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 xml:space="preserve">-Беседы с </w:t>
            </w:r>
            <w:proofErr w:type="gramStart"/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обучающимися</w:t>
            </w:r>
            <w:proofErr w:type="gramEnd"/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Итоговое занятие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Зачет (выполнение работы)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Педагогическое наблюдение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Участие в выставках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Коллективное обсуждение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Итоговое занятие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Зачет (выполнение альбома)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Участие в выставках, конкурсах</w:t>
            </w:r>
          </w:p>
          <w:p w:rsidR="00746240" w:rsidRPr="005B0B07" w:rsidRDefault="00746240" w:rsidP="00C929FC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lang w:eastAsia="en-US"/>
              </w:rPr>
            </w:pPr>
            <w:r w:rsidRPr="005B0B07">
              <w:rPr>
                <w:rFonts w:ascii="Times New Roman" w:eastAsia="Times New Roman" w:hAnsi="Times New Roman" w:cs="Times New Roman"/>
                <w:lang w:eastAsia="en-US"/>
              </w:rPr>
              <w:t>- Коллективное обсуждение</w:t>
            </w:r>
          </w:p>
        </w:tc>
      </w:tr>
    </w:tbl>
    <w:p w:rsidR="00746240" w:rsidRDefault="00746240" w:rsidP="00746240">
      <w:pPr>
        <w:shd w:val="clear" w:color="auto" w:fill="FFFFFF" w:themeFill="background1"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6240" w:rsidRDefault="00746240" w:rsidP="00746240">
      <w:pPr>
        <w:shd w:val="clear" w:color="auto" w:fill="FFFFFF" w:themeFill="background1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Формой подведения итогов реализации данной программы предполагаются:</w:t>
      </w:r>
      <w:r w:rsidRPr="005B0B0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зачёты, итоговые занятия, выступления в концертах, участие в фестивалях и конкурсах различного уровня.</w:t>
      </w:r>
    </w:p>
    <w:p w:rsidR="00746240" w:rsidRPr="005B0B07" w:rsidRDefault="00746240" w:rsidP="007462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5B0B0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Учебно-информационное обеспечение программы.</w:t>
      </w:r>
    </w:p>
    <w:p w:rsidR="00746240" w:rsidRPr="005B0B07" w:rsidRDefault="00746240" w:rsidP="00746240">
      <w:pPr>
        <w:shd w:val="clear" w:color="auto" w:fill="FFFFFF" w:themeFill="background1"/>
        <w:spacing w:after="0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b/>
          <w:i/>
          <w:sz w:val="28"/>
          <w:szCs w:val="28"/>
          <w:lang w:eastAsia="en-US"/>
        </w:rPr>
        <w:lastRenderedPageBreak/>
        <w:t>Нормативно-правовые акты и документы.</w:t>
      </w:r>
    </w:p>
    <w:p w:rsidR="00746240" w:rsidRPr="005B0B07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1. Федеральный закон от 29.12.2012 N 273-ФЗ «Об образовании в РФ»;</w:t>
      </w:r>
    </w:p>
    <w:p w:rsidR="00746240" w:rsidRPr="005B0B07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2. Концепция развития дополнительного образования детей (утверждена распоряжением Правительства РФ от 04 сентября </w:t>
      </w:r>
      <w:smartTag w:uri="urn:schemas-microsoft-com:office:smarttags" w:element="metricconverter">
        <w:smartTagPr>
          <w:attr w:name="ProductID" w:val="2014 г"/>
        </w:smartTagPr>
        <w:r w:rsidRPr="005B0B07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2014 г</w:t>
        </w:r>
      </w:smartTag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.№ 1726-р.);</w:t>
      </w:r>
    </w:p>
    <w:p w:rsidR="00746240" w:rsidRPr="005B0B07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3. Приказ Министерства образования и науки РФ от 29 августа </w:t>
      </w:r>
      <w:smartTag w:uri="urn:schemas-microsoft-com:office:smarttags" w:element="metricconverter">
        <w:smartTagPr>
          <w:attr w:name="ProductID" w:val="2013 г"/>
        </w:smartTagPr>
        <w:r w:rsidRPr="005B0B07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2013 г</w:t>
        </w:r>
      </w:smartTag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. № 1008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746240" w:rsidRPr="005B0B07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4. Методические рекомендации по проектированию дополнительных общеразвивающих программ (включая разно уровневые программы): приложение к письму Министерства образования и науки РФ от 18.11.15 № 09-3242;</w:t>
      </w:r>
    </w:p>
    <w:p w:rsidR="00746240" w:rsidRPr="005B0B07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5. 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(СанПиН 2.4.4.3172-14);</w:t>
      </w:r>
    </w:p>
    <w:p w:rsidR="00746240" w:rsidRPr="005B0B07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6. Приказ Департамента образования города Москвы от 17.12.2014 г. № 922 «О мерах по развитию дополнительного образования детей в 2014-2015 году»;</w:t>
      </w:r>
    </w:p>
    <w:p w:rsidR="00746240" w:rsidRPr="005B0B07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7. Приказ Департамента образования города Москвы от 7.08.2015 г. № 1308 «О внесении изменений в приказ Департамента образования г. Москвы от 17 декабря </w:t>
      </w:r>
      <w:smartTag w:uri="urn:schemas-microsoft-com:office:smarttags" w:element="metricconverter">
        <w:smartTagPr>
          <w:attr w:name="ProductID" w:val="2014 г"/>
        </w:smartTagPr>
        <w:r w:rsidRPr="005B0B07">
          <w:rPr>
            <w:rFonts w:ascii="Times New Roman" w:eastAsia="Times New Roman" w:hAnsi="Times New Roman" w:cs="Times New Roman"/>
            <w:sz w:val="28"/>
            <w:szCs w:val="28"/>
            <w:lang w:eastAsia="en-US"/>
          </w:rPr>
          <w:t>2014 г</w:t>
        </w:r>
      </w:smartTag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. № 922»;</w:t>
      </w:r>
    </w:p>
    <w:p w:rsidR="00746240" w:rsidRPr="005B0B07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8. Приказ Департамента образования города Москвы от 08.09.2015 г. № 2074 «О внесении изменений в приказ № 922 от 17.12.2014 г.</w:t>
      </w:r>
    </w:p>
    <w:p w:rsidR="00F34B93" w:rsidRPr="00746240" w:rsidRDefault="00746240" w:rsidP="00746240">
      <w:pPr>
        <w:shd w:val="clear" w:color="auto" w:fill="FFFFFF" w:themeFill="background1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5B0B07">
        <w:rPr>
          <w:rFonts w:ascii="Times New Roman" w:eastAsia="Times New Roman" w:hAnsi="Times New Roman" w:cs="Times New Roman"/>
          <w:sz w:val="28"/>
          <w:szCs w:val="28"/>
          <w:lang w:eastAsia="en-US"/>
        </w:rPr>
        <w:t>9. О внесении изменений в приказ Департамента образования города Москвы от 17 декабря 2014 г. № 922: Приказ Департамента образования города Москвы от 30 августа 2016 года № 1035;</w:t>
      </w:r>
    </w:p>
    <w:p w:rsidR="00F34B93" w:rsidRPr="00C84AC7" w:rsidRDefault="00F34B93" w:rsidP="00F34B9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B93" w:rsidRPr="0092731C" w:rsidRDefault="00F34B93" w:rsidP="00F34B93">
      <w:pPr>
        <w:pStyle w:val="af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1F0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2731C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34B93" w:rsidRPr="0092731C" w:rsidRDefault="00F34B93" w:rsidP="00F34B9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Для педагогов</w:t>
      </w:r>
    </w:p>
    <w:p w:rsidR="00F34B93" w:rsidRPr="0092731C" w:rsidRDefault="00F34B93" w:rsidP="00F34B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Методическая разработка к программе “Народно-сценический танец” для хореографических отделений ДМШ и школ искусств (3 класс, 2 год обучения), М., 1985г.</w:t>
      </w:r>
    </w:p>
    <w:p w:rsidR="00F34B93" w:rsidRPr="0092731C" w:rsidRDefault="00F34B93" w:rsidP="00F34B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Народно-сценический танец. Методическая разработка для хореографических отделений ДМШ и ДШИ (4 класс 3 год обучения). </w:t>
      </w:r>
      <w:r w:rsidRPr="0092731C">
        <w:rPr>
          <w:rFonts w:ascii="Times New Roman" w:hAnsi="Times New Roman" w:cs="Times New Roman"/>
          <w:sz w:val="28"/>
          <w:szCs w:val="28"/>
          <w:lang w:val="en-US"/>
        </w:rPr>
        <w:t>М. 1987 г.</w:t>
      </w:r>
    </w:p>
    <w:p w:rsidR="00F34B93" w:rsidRPr="0092731C" w:rsidRDefault="00F34B93" w:rsidP="00F34B93">
      <w:pPr>
        <w:pStyle w:val="aa"/>
        <w:numPr>
          <w:ilvl w:val="0"/>
          <w:numId w:val="16"/>
        </w:numPr>
        <w:spacing w:line="240" w:lineRule="auto"/>
        <w:ind w:left="0"/>
        <w:rPr>
          <w:sz w:val="28"/>
          <w:szCs w:val="28"/>
        </w:rPr>
      </w:pPr>
      <w:r w:rsidRPr="0092731C">
        <w:rPr>
          <w:sz w:val="28"/>
          <w:szCs w:val="28"/>
        </w:rPr>
        <w:t>Приложение к журналу “Внешкольник”. № 5 2001 г. Проектирование образовательных программ в учреждениях дополнительного образования детей.</w:t>
      </w:r>
    </w:p>
    <w:p w:rsidR="00F34B93" w:rsidRPr="0092731C" w:rsidRDefault="00F34B93" w:rsidP="00F34B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Андреев В.И. Педагогика творческого саморазвития. Инновационный курс. Книга 1. Казань, 1996.</w:t>
      </w:r>
    </w:p>
    <w:p w:rsidR="00F34B93" w:rsidRPr="0092731C" w:rsidRDefault="00F34B93" w:rsidP="00F34B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2731C">
        <w:rPr>
          <w:rFonts w:ascii="Times New Roman" w:hAnsi="Times New Roman" w:cs="Times New Roman"/>
          <w:sz w:val="28"/>
          <w:szCs w:val="28"/>
        </w:rPr>
        <w:lastRenderedPageBreak/>
        <w:t>Гиглаури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 xml:space="preserve"> В.Т.</w:t>
      </w:r>
      <w:r w:rsidRPr="0092731C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92731C">
        <w:rPr>
          <w:rFonts w:ascii="Times New Roman" w:hAnsi="Times New Roman" w:cs="Times New Roman"/>
          <w:sz w:val="28"/>
          <w:szCs w:val="28"/>
        </w:rPr>
        <w:t xml:space="preserve">Программа по искусству движения для детей, занимающихся хореографией, танцем или другими видами и направлениями движенческого и пластического искусства.    </w:t>
      </w:r>
    </w:p>
    <w:p w:rsidR="00F34B93" w:rsidRPr="0092731C" w:rsidRDefault="00F34B93" w:rsidP="00F34B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Р. Захаров.</w:t>
      </w:r>
      <w:r w:rsidR="00BE6893">
        <w:rPr>
          <w:rFonts w:ascii="Times New Roman" w:hAnsi="Times New Roman" w:cs="Times New Roman"/>
          <w:sz w:val="28"/>
          <w:szCs w:val="28"/>
        </w:rPr>
        <w:t xml:space="preserve"> </w:t>
      </w:r>
      <w:r w:rsidRPr="0092731C">
        <w:rPr>
          <w:rFonts w:ascii="Times New Roman" w:hAnsi="Times New Roman" w:cs="Times New Roman"/>
          <w:sz w:val="28"/>
          <w:szCs w:val="28"/>
        </w:rPr>
        <w:t xml:space="preserve">Сочинение танца. Страницы педагогического опыта. М.“Искусство”, </w:t>
      </w:r>
      <w:smartTag w:uri="urn:schemas-microsoft-com:office:smarttags" w:element="metricconverter">
        <w:smartTagPr>
          <w:attr w:name="ProductID" w:val="1989 г"/>
        </w:smartTagPr>
        <w:r w:rsidRPr="0092731C">
          <w:rPr>
            <w:rFonts w:ascii="Times New Roman" w:hAnsi="Times New Roman" w:cs="Times New Roman"/>
            <w:sz w:val="28"/>
            <w:szCs w:val="28"/>
          </w:rPr>
          <w:t>1989 г</w:t>
        </w:r>
      </w:smartTag>
      <w:r w:rsidRPr="0092731C">
        <w:rPr>
          <w:rFonts w:ascii="Times New Roman" w:hAnsi="Times New Roman" w:cs="Times New Roman"/>
          <w:sz w:val="28"/>
          <w:szCs w:val="28"/>
        </w:rPr>
        <w:t>.</w:t>
      </w:r>
    </w:p>
    <w:p w:rsidR="00F34B93" w:rsidRPr="0092731C" w:rsidRDefault="00F34B93" w:rsidP="00F34B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Н.И. </w:t>
      </w:r>
      <w:proofErr w:type="spellStart"/>
      <w:r w:rsidRPr="0092731C">
        <w:rPr>
          <w:rFonts w:ascii="Times New Roman" w:hAnsi="Times New Roman" w:cs="Times New Roman"/>
          <w:sz w:val="28"/>
          <w:szCs w:val="28"/>
        </w:rPr>
        <w:t>Заикин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 xml:space="preserve">, Н.А. </w:t>
      </w:r>
      <w:proofErr w:type="spellStart"/>
      <w:r w:rsidRPr="0092731C">
        <w:rPr>
          <w:rFonts w:ascii="Times New Roman" w:hAnsi="Times New Roman" w:cs="Times New Roman"/>
          <w:sz w:val="28"/>
          <w:szCs w:val="28"/>
        </w:rPr>
        <w:t>Заикина</w:t>
      </w:r>
      <w:proofErr w:type="spellEnd"/>
      <w:r w:rsidRPr="0092731C">
        <w:rPr>
          <w:rFonts w:ascii="Times New Roman" w:hAnsi="Times New Roman" w:cs="Times New Roman"/>
          <w:sz w:val="28"/>
          <w:szCs w:val="28"/>
        </w:rPr>
        <w:t xml:space="preserve"> «областные особенности </w:t>
      </w:r>
      <w:proofErr w:type="gramStart"/>
      <w:r w:rsidRPr="0092731C">
        <w:rPr>
          <w:rFonts w:ascii="Times New Roman" w:hAnsi="Times New Roman" w:cs="Times New Roman"/>
          <w:sz w:val="28"/>
          <w:szCs w:val="28"/>
        </w:rPr>
        <w:t>русского-народного</w:t>
      </w:r>
      <w:proofErr w:type="gramEnd"/>
      <w:r w:rsidRPr="0092731C">
        <w:rPr>
          <w:rFonts w:ascii="Times New Roman" w:hAnsi="Times New Roman" w:cs="Times New Roman"/>
          <w:sz w:val="28"/>
          <w:szCs w:val="28"/>
        </w:rPr>
        <w:t xml:space="preserve"> танца» 1 и 2 части</w:t>
      </w:r>
    </w:p>
    <w:p w:rsidR="00F34B93" w:rsidRPr="0092731C" w:rsidRDefault="00F34B93" w:rsidP="00F34B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 xml:space="preserve">П. Карп «В мире </w:t>
      </w:r>
      <w:proofErr w:type="gramStart"/>
      <w:r w:rsidRPr="0092731C">
        <w:rPr>
          <w:rFonts w:ascii="Times New Roman" w:hAnsi="Times New Roman" w:cs="Times New Roman"/>
          <w:sz w:val="28"/>
          <w:szCs w:val="28"/>
        </w:rPr>
        <w:t>прекрасного</w:t>
      </w:r>
      <w:proofErr w:type="gramEnd"/>
      <w:r w:rsidRPr="0092731C">
        <w:rPr>
          <w:rFonts w:ascii="Times New Roman" w:hAnsi="Times New Roman" w:cs="Times New Roman"/>
          <w:sz w:val="28"/>
          <w:szCs w:val="28"/>
        </w:rPr>
        <w:t>. Младшая муза»</w:t>
      </w:r>
    </w:p>
    <w:p w:rsidR="00F34B93" w:rsidRPr="0092731C" w:rsidRDefault="00F34B93" w:rsidP="00F34B93">
      <w:pPr>
        <w:numPr>
          <w:ilvl w:val="0"/>
          <w:numId w:val="16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92731C">
        <w:rPr>
          <w:rFonts w:ascii="Times New Roman" w:hAnsi="Times New Roman" w:cs="Times New Roman"/>
          <w:sz w:val="28"/>
          <w:szCs w:val="28"/>
        </w:rPr>
        <w:t>И. Фоменко. «Основы народно-сценического танца»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2731C">
        <w:rPr>
          <w:rFonts w:ascii="Times New Roman" w:hAnsi="Times New Roman" w:cs="Times New Roman"/>
          <w:b/>
          <w:sz w:val="28"/>
          <w:szCs w:val="28"/>
        </w:rPr>
        <w:t>Для обучающихся: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>Все выпуски журнала «Балет».</w:t>
      </w:r>
    </w:p>
    <w:p w:rsidR="00F34B93" w:rsidRDefault="00F34B93" w:rsidP="00F34B93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Страница </w:t>
      </w:r>
      <w:proofErr w:type="spellStart"/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>Вконтакте</w:t>
      </w:r>
      <w:proofErr w:type="spellEnd"/>
      <w:r w:rsidRPr="009273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«Хореографическая студия Карусель»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Поисковик в Яндексе (для поиска музыки)</w:t>
      </w: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</w:p>
    <w:p w:rsidR="00F34B93" w:rsidRPr="0092731C" w:rsidRDefault="00F34B93" w:rsidP="00F34B93">
      <w:pPr>
        <w:pStyle w:val="af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34B93" w:rsidRPr="0092731C" w:rsidRDefault="00F34B93" w:rsidP="00F34B9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93BE3" w:rsidRDefault="00B93BE3"/>
    <w:sectPr w:rsidR="00B93BE3" w:rsidSect="00F34B9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7E85" w:rsidRDefault="00E27E85" w:rsidP="00577E98">
      <w:pPr>
        <w:spacing w:after="0" w:line="240" w:lineRule="auto"/>
      </w:pPr>
      <w:r>
        <w:separator/>
      </w:r>
    </w:p>
  </w:endnote>
  <w:endnote w:type="continuationSeparator" w:id="0">
    <w:p w:rsidR="00E27E85" w:rsidRDefault="00E27E85" w:rsidP="00577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93" w:rsidRDefault="00577E98">
    <w:pPr>
      <w:pStyle w:val="a8"/>
      <w:framePr w:wrap="around" w:vAnchor="text" w:hAnchor="margin" w:xAlign="center" w:y="1"/>
      <w:rPr>
        <w:rStyle w:val="af1"/>
      </w:rPr>
    </w:pPr>
    <w:r>
      <w:rPr>
        <w:rStyle w:val="af1"/>
      </w:rPr>
      <w:fldChar w:fldCharType="begin"/>
    </w:r>
    <w:r w:rsidR="00F34B93">
      <w:rPr>
        <w:rStyle w:val="af1"/>
      </w:rPr>
      <w:instrText xml:space="preserve">PAGE  </w:instrText>
    </w:r>
    <w:r>
      <w:rPr>
        <w:rStyle w:val="af1"/>
      </w:rPr>
      <w:fldChar w:fldCharType="separate"/>
    </w:r>
    <w:r w:rsidR="00A26C92">
      <w:rPr>
        <w:rStyle w:val="af1"/>
        <w:noProof/>
      </w:rPr>
      <w:t>2</w:t>
    </w:r>
    <w:r>
      <w:rPr>
        <w:rStyle w:val="af1"/>
      </w:rPr>
      <w:fldChar w:fldCharType="end"/>
    </w:r>
  </w:p>
  <w:p w:rsidR="00F34B93" w:rsidRDefault="00F34B93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4B93" w:rsidRDefault="005925E7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E6893">
      <w:rPr>
        <w:noProof/>
      </w:rPr>
      <w:t>10</w:t>
    </w:r>
    <w:r>
      <w:rPr>
        <w:noProof/>
      </w:rPr>
      <w:fldChar w:fldCharType="end"/>
    </w:r>
  </w:p>
  <w:p w:rsidR="00F34B93" w:rsidRDefault="00F34B9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7E85" w:rsidRDefault="00E27E85" w:rsidP="00577E98">
      <w:pPr>
        <w:spacing w:after="0" w:line="240" w:lineRule="auto"/>
      </w:pPr>
      <w:r>
        <w:separator/>
      </w:r>
    </w:p>
  </w:footnote>
  <w:footnote w:type="continuationSeparator" w:id="0">
    <w:p w:rsidR="00E27E85" w:rsidRDefault="00E27E85" w:rsidP="00577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B739F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375AE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05ED0A74"/>
    <w:multiLevelType w:val="hybridMultilevel"/>
    <w:tmpl w:val="3F38D916"/>
    <w:lvl w:ilvl="0" w:tplc="5E7AE1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E97E2A"/>
    <w:multiLevelType w:val="singleLevel"/>
    <w:tmpl w:val="92E046C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lang w:val="ru-RU"/>
      </w:rPr>
    </w:lvl>
  </w:abstractNum>
  <w:abstractNum w:abstractNumId="4">
    <w:nsid w:val="1521481E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E7147"/>
    <w:multiLevelType w:val="singleLevel"/>
    <w:tmpl w:val="760AD9D6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</w:abstractNum>
  <w:abstractNum w:abstractNumId="6">
    <w:nsid w:val="192902C2"/>
    <w:multiLevelType w:val="singleLevel"/>
    <w:tmpl w:val="D234CCF0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7">
    <w:nsid w:val="1CF93C90"/>
    <w:multiLevelType w:val="singleLevel"/>
    <w:tmpl w:val="2F289F8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249F11E5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E95C3A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91532B"/>
    <w:multiLevelType w:val="hybridMultilevel"/>
    <w:tmpl w:val="57D4D00A"/>
    <w:lvl w:ilvl="0" w:tplc="3B42C45A">
      <w:start w:val="1"/>
      <w:numFmt w:val="bullet"/>
      <w:lvlText w:val="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645ED30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720119A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</w:rPr>
    </w:lvl>
    <w:lvl w:ilvl="3" w:tplc="BA1C33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9EA780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62C04B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5FC71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DAFD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D878229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4DD414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2">
    <w:nsid w:val="394433E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3BFC6D3B"/>
    <w:multiLevelType w:val="hybridMultilevel"/>
    <w:tmpl w:val="270695EC"/>
    <w:lvl w:ilvl="0" w:tplc="EA484C6C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603405D6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1A9ADB10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8FE2359C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39E314E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C4407E32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E7C29CA4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CFD01CDA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1FCE9318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4">
    <w:nsid w:val="3D5241E4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C435BB"/>
    <w:multiLevelType w:val="singleLevel"/>
    <w:tmpl w:val="19506C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6">
    <w:nsid w:val="4B4D12CD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7">
    <w:nsid w:val="4CF22767"/>
    <w:multiLevelType w:val="singleLevel"/>
    <w:tmpl w:val="8A1A930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18">
    <w:nsid w:val="558A6089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7F05207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8E57F80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A4B3FDC"/>
    <w:multiLevelType w:val="hybridMultilevel"/>
    <w:tmpl w:val="7C3C84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AC6369A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6F5025"/>
    <w:multiLevelType w:val="hybridMultilevel"/>
    <w:tmpl w:val="50AE762C"/>
    <w:lvl w:ilvl="0" w:tplc="0419000F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2040124"/>
    <w:multiLevelType w:val="singleLevel"/>
    <w:tmpl w:val="A4A62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lang w:val="ru-RU"/>
      </w:rPr>
    </w:lvl>
  </w:abstractNum>
  <w:abstractNum w:abstractNumId="25">
    <w:nsid w:val="62C15F93"/>
    <w:multiLevelType w:val="hybridMultilevel"/>
    <w:tmpl w:val="CA280B7A"/>
    <w:lvl w:ilvl="0" w:tplc="F0C65E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EA6C3D"/>
    <w:multiLevelType w:val="hybridMultilevel"/>
    <w:tmpl w:val="167ACB6E"/>
    <w:lvl w:ilvl="0" w:tplc="04190001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40" w:hanging="360"/>
      </w:pPr>
    </w:lvl>
    <w:lvl w:ilvl="2" w:tplc="04190005" w:tentative="1">
      <w:start w:val="1"/>
      <w:numFmt w:val="lowerRoman"/>
      <w:lvlText w:val="%3."/>
      <w:lvlJc w:val="right"/>
      <w:pPr>
        <w:ind w:left="2160" w:hanging="180"/>
      </w:pPr>
    </w:lvl>
    <w:lvl w:ilvl="3" w:tplc="04190001" w:tentative="1">
      <w:start w:val="1"/>
      <w:numFmt w:val="decimal"/>
      <w:lvlText w:val="%4."/>
      <w:lvlJc w:val="left"/>
      <w:pPr>
        <w:ind w:left="2880" w:hanging="360"/>
      </w:pPr>
    </w:lvl>
    <w:lvl w:ilvl="4" w:tplc="04190003" w:tentative="1">
      <w:start w:val="1"/>
      <w:numFmt w:val="lowerLetter"/>
      <w:lvlText w:val="%5."/>
      <w:lvlJc w:val="left"/>
      <w:pPr>
        <w:ind w:left="3600" w:hanging="360"/>
      </w:pPr>
    </w:lvl>
    <w:lvl w:ilvl="5" w:tplc="04190005" w:tentative="1">
      <w:start w:val="1"/>
      <w:numFmt w:val="lowerRoman"/>
      <w:lvlText w:val="%6."/>
      <w:lvlJc w:val="right"/>
      <w:pPr>
        <w:ind w:left="4320" w:hanging="180"/>
      </w:pPr>
    </w:lvl>
    <w:lvl w:ilvl="6" w:tplc="04190001" w:tentative="1">
      <w:start w:val="1"/>
      <w:numFmt w:val="decimal"/>
      <w:lvlText w:val="%7."/>
      <w:lvlJc w:val="left"/>
      <w:pPr>
        <w:ind w:left="5040" w:hanging="360"/>
      </w:pPr>
    </w:lvl>
    <w:lvl w:ilvl="7" w:tplc="04190003" w:tentative="1">
      <w:start w:val="1"/>
      <w:numFmt w:val="lowerLetter"/>
      <w:lvlText w:val="%8."/>
      <w:lvlJc w:val="left"/>
      <w:pPr>
        <w:ind w:left="5760" w:hanging="360"/>
      </w:pPr>
    </w:lvl>
    <w:lvl w:ilvl="8" w:tplc="041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2E3748"/>
    <w:multiLevelType w:val="hybridMultilevel"/>
    <w:tmpl w:val="167ACB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33A63F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660F171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>
    <w:nsid w:val="67894014"/>
    <w:multiLevelType w:val="singleLevel"/>
    <w:tmpl w:val="199CCD2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31">
    <w:nsid w:val="67D40F3C"/>
    <w:multiLevelType w:val="singleLevel"/>
    <w:tmpl w:val="33D4BC7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69E9610C"/>
    <w:multiLevelType w:val="hybridMultilevel"/>
    <w:tmpl w:val="DFA680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DB63930"/>
    <w:multiLevelType w:val="singleLevel"/>
    <w:tmpl w:val="4880E80A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6E772691"/>
    <w:multiLevelType w:val="hybridMultilevel"/>
    <w:tmpl w:val="167ACB6E"/>
    <w:lvl w:ilvl="0" w:tplc="F4B698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AFB68FDE" w:tentative="1">
      <w:start w:val="1"/>
      <w:numFmt w:val="lowerLetter"/>
      <w:lvlText w:val="%2."/>
      <w:lvlJc w:val="left"/>
      <w:pPr>
        <w:ind w:left="1440" w:hanging="360"/>
      </w:pPr>
    </w:lvl>
    <w:lvl w:ilvl="2" w:tplc="ABE60FC6" w:tentative="1">
      <w:start w:val="1"/>
      <w:numFmt w:val="lowerRoman"/>
      <w:lvlText w:val="%3."/>
      <w:lvlJc w:val="right"/>
      <w:pPr>
        <w:ind w:left="2160" w:hanging="180"/>
      </w:pPr>
    </w:lvl>
    <w:lvl w:ilvl="3" w:tplc="80024F2E" w:tentative="1">
      <w:start w:val="1"/>
      <w:numFmt w:val="decimal"/>
      <w:lvlText w:val="%4."/>
      <w:lvlJc w:val="left"/>
      <w:pPr>
        <w:ind w:left="2880" w:hanging="360"/>
      </w:pPr>
    </w:lvl>
    <w:lvl w:ilvl="4" w:tplc="03228312" w:tentative="1">
      <w:start w:val="1"/>
      <w:numFmt w:val="lowerLetter"/>
      <w:lvlText w:val="%5."/>
      <w:lvlJc w:val="left"/>
      <w:pPr>
        <w:ind w:left="3600" w:hanging="360"/>
      </w:pPr>
    </w:lvl>
    <w:lvl w:ilvl="5" w:tplc="E1B8D534" w:tentative="1">
      <w:start w:val="1"/>
      <w:numFmt w:val="lowerRoman"/>
      <w:lvlText w:val="%6."/>
      <w:lvlJc w:val="right"/>
      <w:pPr>
        <w:ind w:left="4320" w:hanging="180"/>
      </w:pPr>
    </w:lvl>
    <w:lvl w:ilvl="6" w:tplc="E6AA835E" w:tentative="1">
      <w:start w:val="1"/>
      <w:numFmt w:val="decimal"/>
      <w:lvlText w:val="%7."/>
      <w:lvlJc w:val="left"/>
      <w:pPr>
        <w:ind w:left="5040" w:hanging="360"/>
      </w:pPr>
    </w:lvl>
    <w:lvl w:ilvl="7" w:tplc="3F0E7E5A" w:tentative="1">
      <w:start w:val="1"/>
      <w:numFmt w:val="lowerLetter"/>
      <w:lvlText w:val="%8."/>
      <w:lvlJc w:val="left"/>
      <w:pPr>
        <w:ind w:left="5760" w:hanging="360"/>
      </w:pPr>
    </w:lvl>
    <w:lvl w:ilvl="8" w:tplc="D70A14F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27C505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6">
    <w:nsid w:val="75910BF0"/>
    <w:multiLevelType w:val="hybridMultilevel"/>
    <w:tmpl w:val="167ACB6E"/>
    <w:lvl w:ilvl="0" w:tplc="F634B4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474F798" w:tentative="1">
      <w:start w:val="1"/>
      <w:numFmt w:val="lowerLetter"/>
      <w:lvlText w:val="%2."/>
      <w:lvlJc w:val="left"/>
      <w:pPr>
        <w:ind w:left="1440" w:hanging="360"/>
      </w:pPr>
    </w:lvl>
    <w:lvl w:ilvl="2" w:tplc="448E6724" w:tentative="1">
      <w:start w:val="1"/>
      <w:numFmt w:val="lowerRoman"/>
      <w:lvlText w:val="%3."/>
      <w:lvlJc w:val="right"/>
      <w:pPr>
        <w:ind w:left="2160" w:hanging="180"/>
      </w:pPr>
    </w:lvl>
    <w:lvl w:ilvl="3" w:tplc="2FF8A60A" w:tentative="1">
      <w:start w:val="1"/>
      <w:numFmt w:val="decimal"/>
      <w:lvlText w:val="%4."/>
      <w:lvlJc w:val="left"/>
      <w:pPr>
        <w:ind w:left="2880" w:hanging="360"/>
      </w:pPr>
    </w:lvl>
    <w:lvl w:ilvl="4" w:tplc="50124E6A" w:tentative="1">
      <w:start w:val="1"/>
      <w:numFmt w:val="lowerLetter"/>
      <w:lvlText w:val="%5."/>
      <w:lvlJc w:val="left"/>
      <w:pPr>
        <w:ind w:left="3600" w:hanging="360"/>
      </w:pPr>
    </w:lvl>
    <w:lvl w:ilvl="5" w:tplc="9D4051F0" w:tentative="1">
      <w:start w:val="1"/>
      <w:numFmt w:val="lowerRoman"/>
      <w:lvlText w:val="%6."/>
      <w:lvlJc w:val="right"/>
      <w:pPr>
        <w:ind w:left="4320" w:hanging="180"/>
      </w:pPr>
    </w:lvl>
    <w:lvl w:ilvl="6" w:tplc="E8328972" w:tentative="1">
      <w:start w:val="1"/>
      <w:numFmt w:val="decimal"/>
      <w:lvlText w:val="%7."/>
      <w:lvlJc w:val="left"/>
      <w:pPr>
        <w:ind w:left="5040" w:hanging="360"/>
      </w:pPr>
    </w:lvl>
    <w:lvl w:ilvl="7" w:tplc="585E8080" w:tentative="1">
      <w:start w:val="1"/>
      <w:numFmt w:val="lowerLetter"/>
      <w:lvlText w:val="%8."/>
      <w:lvlJc w:val="left"/>
      <w:pPr>
        <w:ind w:left="5760" w:hanging="360"/>
      </w:pPr>
    </w:lvl>
    <w:lvl w:ilvl="8" w:tplc="3382522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2852F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>
    <w:nsid w:val="79F873B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3"/>
  </w:num>
  <w:num w:numId="2">
    <w:abstractNumId w:val="26"/>
  </w:num>
  <w:num w:numId="3">
    <w:abstractNumId w:val="19"/>
  </w:num>
  <w:num w:numId="4">
    <w:abstractNumId w:val="8"/>
  </w:num>
  <w:num w:numId="5">
    <w:abstractNumId w:val="9"/>
  </w:num>
  <w:num w:numId="6">
    <w:abstractNumId w:val="34"/>
  </w:num>
  <w:num w:numId="7">
    <w:abstractNumId w:val="18"/>
  </w:num>
  <w:num w:numId="8">
    <w:abstractNumId w:val="14"/>
  </w:num>
  <w:num w:numId="9">
    <w:abstractNumId w:val="0"/>
  </w:num>
  <w:num w:numId="10">
    <w:abstractNumId w:val="27"/>
  </w:num>
  <w:num w:numId="11">
    <w:abstractNumId w:val="36"/>
  </w:num>
  <w:num w:numId="12">
    <w:abstractNumId w:val="4"/>
  </w:num>
  <w:num w:numId="13">
    <w:abstractNumId w:val="20"/>
  </w:num>
  <w:num w:numId="14">
    <w:abstractNumId w:val="22"/>
  </w:num>
  <w:num w:numId="15">
    <w:abstractNumId w:val="10"/>
  </w:num>
  <w:num w:numId="16">
    <w:abstractNumId w:val="11"/>
  </w:num>
  <w:num w:numId="17">
    <w:abstractNumId w:val="31"/>
  </w:num>
  <w:num w:numId="18">
    <w:abstractNumId w:val="25"/>
  </w:num>
  <w:num w:numId="19">
    <w:abstractNumId w:val="12"/>
  </w:num>
  <w:num w:numId="20">
    <w:abstractNumId w:val="5"/>
  </w:num>
  <w:num w:numId="21">
    <w:abstractNumId w:val="35"/>
  </w:num>
  <w:num w:numId="22">
    <w:abstractNumId w:val="28"/>
  </w:num>
  <w:num w:numId="23">
    <w:abstractNumId w:val="13"/>
  </w:num>
  <w:num w:numId="24">
    <w:abstractNumId w:val="16"/>
  </w:num>
  <w:num w:numId="25">
    <w:abstractNumId w:val="38"/>
  </w:num>
  <w:num w:numId="26">
    <w:abstractNumId w:val="32"/>
  </w:num>
  <w:num w:numId="27">
    <w:abstractNumId w:val="33"/>
  </w:num>
  <w:num w:numId="28">
    <w:abstractNumId w:val="29"/>
  </w:num>
  <w:num w:numId="29">
    <w:abstractNumId w:val="24"/>
  </w:num>
  <w:num w:numId="30">
    <w:abstractNumId w:val="37"/>
  </w:num>
  <w:num w:numId="31">
    <w:abstractNumId w:val="17"/>
  </w:num>
  <w:num w:numId="32">
    <w:abstractNumId w:val="6"/>
  </w:num>
  <w:num w:numId="33">
    <w:abstractNumId w:val="15"/>
  </w:num>
  <w:num w:numId="34">
    <w:abstractNumId w:val="30"/>
  </w:num>
  <w:num w:numId="35">
    <w:abstractNumId w:val="3"/>
  </w:num>
  <w:num w:numId="36">
    <w:abstractNumId w:val="7"/>
  </w:num>
  <w:num w:numId="37">
    <w:abstractNumId w:val="21"/>
  </w:num>
  <w:num w:numId="38">
    <w:abstractNumId w:val="1"/>
  </w:num>
  <w:num w:numId="3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4B93"/>
    <w:rsid w:val="000B2DBD"/>
    <w:rsid w:val="001160B9"/>
    <w:rsid w:val="002247DF"/>
    <w:rsid w:val="003C07A5"/>
    <w:rsid w:val="004A3BF5"/>
    <w:rsid w:val="004B68B4"/>
    <w:rsid w:val="00577E98"/>
    <w:rsid w:val="005925E7"/>
    <w:rsid w:val="00675361"/>
    <w:rsid w:val="00746240"/>
    <w:rsid w:val="00A26C92"/>
    <w:rsid w:val="00B93BE3"/>
    <w:rsid w:val="00BB7500"/>
    <w:rsid w:val="00BE6893"/>
    <w:rsid w:val="00DC1034"/>
    <w:rsid w:val="00E27E85"/>
    <w:rsid w:val="00EE78A2"/>
    <w:rsid w:val="00F34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annotation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4B93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F34B9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F34B9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semiHidden/>
    <w:unhideWhenUsed/>
    <w:qFormat/>
    <w:rsid w:val="00F34B93"/>
    <w:pPr>
      <w:keepNext/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F34B93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F34B93"/>
    <w:pPr>
      <w:keepNext/>
      <w:spacing w:after="0" w:line="360" w:lineRule="auto"/>
      <w:jc w:val="center"/>
      <w:outlineLvl w:val="4"/>
    </w:pPr>
    <w:rPr>
      <w:rFonts w:ascii="Times New Roman" w:eastAsia="Times New Roman" w:hAnsi="Times New Roman" w:cs="Times New Roman"/>
      <w:b/>
      <w:sz w:val="24"/>
      <w:szCs w:val="20"/>
    </w:rPr>
  </w:style>
  <w:style w:type="paragraph" w:styleId="6">
    <w:name w:val="heading 6"/>
    <w:basedOn w:val="a"/>
    <w:next w:val="a"/>
    <w:link w:val="60"/>
    <w:semiHidden/>
    <w:unhideWhenUsed/>
    <w:qFormat/>
    <w:rsid w:val="00F34B93"/>
    <w:pPr>
      <w:keepNext/>
      <w:spacing w:after="0" w:line="360" w:lineRule="auto"/>
      <w:jc w:val="center"/>
      <w:outlineLvl w:val="5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34B93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F34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F34B93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F34B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F34B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semiHidden/>
    <w:rsid w:val="00F34B93"/>
    <w:rPr>
      <w:rFonts w:ascii="Times New Roman" w:eastAsia="Times New Roman" w:hAnsi="Times New Roman" w:cs="Times New Roman"/>
      <w:b/>
      <w:sz w:val="24"/>
      <w:szCs w:val="20"/>
      <w:u w:val="single"/>
      <w:lang w:eastAsia="ru-RU"/>
    </w:rPr>
  </w:style>
  <w:style w:type="paragraph" w:styleId="a3">
    <w:name w:val="Normal (Web)"/>
    <w:basedOn w:val="a"/>
    <w:uiPriority w:val="99"/>
    <w:unhideWhenUsed/>
    <w:rsid w:val="00F34B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Текст примечания Знак"/>
    <w:basedOn w:val="a0"/>
    <w:link w:val="a5"/>
    <w:uiPriority w:val="99"/>
    <w:semiHidden/>
    <w:rsid w:val="00F34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annotation text"/>
    <w:basedOn w:val="a"/>
    <w:link w:val="a4"/>
    <w:uiPriority w:val="99"/>
    <w:semiHidden/>
    <w:unhideWhenUsed/>
    <w:rsid w:val="00F34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Верхний колонтитул Знак"/>
    <w:basedOn w:val="a0"/>
    <w:link w:val="a7"/>
    <w:uiPriority w:val="99"/>
    <w:semiHidden/>
    <w:rsid w:val="00F34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6"/>
    <w:uiPriority w:val="99"/>
    <w:semiHidden/>
    <w:unhideWhenUsed/>
    <w:rsid w:val="00F34B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34B93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F34B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ody Text"/>
    <w:basedOn w:val="a"/>
    <w:link w:val="ab"/>
    <w:uiPriority w:val="99"/>
    <w:unhideWhenUsed/>
    <w:rsid w:val="00F34B93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b">
    <w:name w:val="Основной текст Знак"/>
    <w:basedOn w:val="a0"/>
    <w:link w:val="aa"/>
    <w:uiPriority w:val="99"/>
    <w:rsid w:val="00F34B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F34B93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uiPriority w:val="99"/>
    <w:rsid w:val="00F34B9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List Paragraph"/>
    <w:basedOn w:val="a"/>
    <w:uiPriority w:val="34"/>
    <w:qFormat/>
    <w:rsid w:val="00F34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R1">
    <w:name w:val="FR1"/>
    <w:uiPriority w:val="99"/>
    <w:rsid w:val="00F34B93"/>
    <w:pPr>
      <w:overflowPunct w:val="0"/>
      <w:autoSpaceDE w:val="0"/>
      <w:autoSpaceDN w:val="0"/>
      <w:adjustRightInd w:val="0"/>
      <w:spacing w:after="0" w:line="240" w:lineRule="auto"/>
      <w:ind w:left="88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f">
    <w:name w:val="Table Grid"/>
    <w:basedOn w:val="a1"/>
    <w:rsid w:val="00F34B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F34B93"/>
    <w:pPr>
      <w:spacing w:after="0" w:line="240" w:lineRule="auto"/>
    </w:pPr>
    <w:rPr>
      <w:rFonts w:eastAsiaTheme="minorEastAsia"/>
      <w:lang w:eastAsia="ru-RU"/>
    </w:rPr>
  </w:style>
  <w:style w:type="character" w:styleId="af1">
    <w:name w:val="page number"/>
    <w:basedOn w:val="a0"/>
    <w:rsid w:val="00F34B93"/>
  </w:style>
  <w:style w:type="table" w:customStyle="1" w:styleId="11">
    <w:name w:val="Сетка таблицы11"/>
    <w:basedOn w:val="a1"/>
    <w:next w:val="af"/>
    <w:rsid w:val="0074624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10</Pages>
  <Words>2339</Words>
  <Characters>13336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Admin</cp:lastModifiedBy>
  <cp:revision>6</cp:revision>
  <dcterms:created xsi:type="dcterms:W3CDTF">2015-11-26T07:45:00Z</dcterms:created>
  <dcterms:modified xsi:type="dcterms:W3CDTF">2020-02-11T13:10:00Z</dcterms:modified>
</cp:coreProperties>
</file>