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44" w:rsidRPr="004545B2" w:rsidRDefault="00E36544" w:rsidP="004545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36544" w:rsidRPr="004545B2" w:rsidRDefault="00E36544" w:rsidP="004545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№ 17»</w:t>
      </w:r>
    </w:p>
    <w:p w:rsidR="00E36544" w:rsidRPr="004545B2" w:rsidRDefault="00E36544" w:rsidP="004545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sz w:val="24"/>
          <w:szCs w:val="24"/>
          <w:lang w:eastAsia="ru-RU"/>
        </w:rPr>
        <w:t>(МАОУ СОШ № 17)</w:t>
      </w:r>
    </w:p>
    <w:p w:rsidR="00E36544" w:rsidRPr="004545B2" w:rsidRDefault="00E36544" w:rsidP="004545B2">
      <w:pPr>
        <w:spacing w:after="0" w:line="240" w:lineRule="auto"/>
        <w:ind w:right="125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75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146684</wp:posOffset>
                </wp:positionV>
                <wp:extent cx="61722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6F9B" id="Прямая соединительная линия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4pt,11.55pt" to="483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" strokeweight="2pt"/>
            </w:pict>
          </mc:Fallback>
        </mc:AlternateContent>
      </w:r>
    </w:p>
    <w:tbl>
      <w:tblPr>
        <w:tblW w:w="10470" w:type="dxa"/>
        <w:tblInd w:w="-260" w:type="dxa"/>
        <w:tblLayout w:type="fixed"/>
        <w:tblLook w:val="01E0" w:firstRow="1" w:lastRow="1" w:firstColumn="1" w:lastColumn="1" w:noHBand="0" w:noVBand="0"/>
      </w:tblPr>
      <w:tblGrid>
        <w:gridCol w:w="10470"/>
      </w:tblGrid>
      <w:tr w:rsidR="00E36544" w:rsidRPr="004545B2" w:rsidTr="00746F9B">
        <w:tc>
          <w:tcPr>
            <w:tcW w:w="10470" w:type="dxa"/>
            <w:hideMark/>
          </w:tcPr>
          <w:p w:rsidR="00E36544" w:rsidRPr="004545B2" w:rsidRDefault="00E36544" w:rsidP="00454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Тюменская область, </w:t>
            </w:r>
            <w:proofErr w:type="spellStart"/>
            <w:r w:rsidRPr="00454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  <w:r w:rsidRPr="00454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7А микрорайон, дом 6а, тел./факс 8 (3456) 39-48-66, </w:t>
            </w:r>
            <w:r w:rsidRPr="004545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454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545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54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4545B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schkola</w:t>
              </w:r>
              <w:r w:rsidRPr="004545B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17@</w:t>
              </w:r>
              <w:r w:rsidRPr="004545B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4545B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545B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36544" w:rsidRPr="004545B2" w:rsidTr="00746F9B">
        <w:tc>
          <w:tcPr>
            <w:tcW w:w="10470" w:type="dxa"/>
            <w:hideMark/>
          </w:tcPr>
          <w:p w:rsidR="00E36544" w:rsidRPr="004545B2" w:rsidRDefault="00E36544" w:rsidP="00454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544" w:rsidRPr="004545B2" w:rsidTr="00746F9B">
        <w:tc>
          <w:tcPr>
            <w:tcW w:w="10470" w:type="dxa"/>
            <w:hideMark/>
          </w:tcPr>
          <w:p w:rsidR="00E36544" w:rsidRPr="004545B2" w:rsidRDefault="00E36544" w:rsidP="004545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544" w:rsidRPr="004545B2" w:rsidTr="00746F9B">
        <w:tc>
          <w:tcPr>
            <w:tcW w:w="10470" w:type="dxa"/>
          </w:tcPr>
          <w:p w:rsidR="00E36544" w:rsidRPr="004545B2" w:rsidRDefault="00E36544" w:rsidP="004545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6544" w:rsidRPr="004545B2" w:rsidRDefault="00E36544" w:rsidP="004545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6544" w:rsidRPr="004545B2" w:rsidRDefault="00E36544" w:rsidP="004545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6544" w:rsidRPr="004545B2" w:rsidRDefault="00E36544" w:rsidP="004545B2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10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383"/>
        <w:gridCol w:w="3822"/>
      </w:tblGrid>
      <w:tr w:rsidR="00E36544" w:rsidRPr="004545B2" w:rsidTr="00746F9B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44" w:rsidRPr="004545B2" w:rsidRDefault="00E36544" w:rsidP="004545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РАССМОТРЕНО:</w:t>
            </w:r>
          </w:p>
          <w:p w:rsidR="00E36544" w:rsidRPr="004545B2" w:rsidRDefault="00E36544" w:rsidP="004545B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</w:t>
            </w:r>
            <w:proofErr w:type="gramEnd"/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методического</w:t>
            </w:r>
          </w:p>
          <w:p w:rsidR="00E36544" w:rsidRPr="004545B2" w:rsidRDefault="00E36544" w:rsidP="004545B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объединения учителей</w:t>
            </w:r>
          </w:p>
          <w:p w:rsidR="00E36544" w:rsidRPr="004545B2" w:rsidRDefault="00E36544" w:rsidP="00C34CC9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протокол от </w:t>
            </w: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862FE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8</w:t>
            </w: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.08. 201</w:t>
            </w:r>
            <w:r w:rsidR="00C34CC9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9</w:t>
            </w: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№ 1</w:t>
            </w:r>
          </w:p>
        </w:tc>
        <w:tc>
          <w:tcPr>
            <w:tcW w:w="3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44" w:rsidRPr="004545B2" w:rsidRDefault="00E36544" w:rsidP="004545B2">
            <w:pPr>
              <w:spacing w:before="30" w:after="30" w:line="240" w:lineRule="auto"/>
              <w:ind w:left="-819" w:firstLine="8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E36544" w:rsidRPr="004545B2" w:rsidRDefault="00E36544" w:rsidP="004545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Протокол методического</w:t>
            </w:r>
          </w:p>
          <w:p w:rsidR="00E36544" w:rsidRPr="004545B2" w:rsidRDefault="00E36544" w:rsidP="00C34CC9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совета </w:t>
            </w: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от  2</w:t>
            </w:r>
            <w:r w:rsidR="00862FE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9</w:t>
            </w: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. 08. 201</w:t>
            </w:r>
            <w:r w:rsidR="00C34CC9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9</w:t>
            </w: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г. № 1</w:t>
            </w:r>
          </w:p>
        </w:tc>
        <w:tc>
          <w:tcPr>
            <w:tcW w:w="3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544" w:rsidRPr="004545B2" w:rsidRDefault="00E36544" w:rsidP="004545B2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УТВЕРЖДАЮ:</w:t>
            </w:r>
          </w:p>
          <w:p w:rsidR="00E36544" w:rsidRPr="004545B2" w:rsidRDefault="00E36544" w:rsidP="004545B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 приказ МАОУ СОШ № 17 </w:t>
            </w:r>
          </w:p>
          <w:p w:rsidR="00E36544" w:rsidRPr="004545B2" w:rsidRDefault="00E36544" w:rsidP="004545B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 </w:t>
            </w:r>
            <w:r w:rsidR="00862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862FE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. 08. 201</w:t>
            </w:r>
            <w:r w:rsidR="00C34CC9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9</w:t>
            </w:r>
            <w:r w:rsidR="00862FE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г. № 108</w:t>
            </w:r>
            <w:r w:rsidRPr="004545B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-0</w:t>
            </w:r>
          </w:p>
          <w:p w:rsidR="00E36544" w:rsidRPr="004545B2" w:rsidRDefault="00E36544" w:rsidP="004545B2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36544" w:rsidRPr="004545B2" w:rsidRDefault="00E36544" w:rsidP="004545B2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44" w:rsidRPr="004545B2" w:rsidRDefault="00E36544" w:rsidP="004545B2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44" w:rsidRPr="004545B2" w:rsidRDefault="00E36544" w:rsidP="004545B2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ИСТОРИЯ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учебного   предмета )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  9  КЛАССА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2019/2020 УЧЕБНЫЙ ГОД</w:t>
      </w:r>
    </w:p>
    <w:p w:rsidR="00E36544" w:rsidRPr="004545B2" w:rsidRDefault="00E36544" w:rsidP="004545B2">
      <w:pPr>
        <w:shd w:val="clear" w:color="auto" w:fill="FFFFFF"/>
        <w:tabs>
          <w:tab w:val="left" w:pos="1530"/>
        </w:tabs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          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6544" w:rsidRPr="004545B2" w:rsidRDefault="00E36544" w:rsidP="004545B2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   Составитель программы: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Шулинина</w:t>
      </w:r>
      <w:proofErr w:type="spellEnd"/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Людмила Михайловна,</w:t>
      </w:r>
    </w:p>
    <w:p w:rsidR="00E36544" w:rsidRPr="004545B2" w:rsidRDefault="00E36544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высшая квалификационная категория;</w:t>
      </w:r>
    </w:p>
    <w:p w:rsidR="004545B2" w:rsidRDefault="004545B2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5821" w:rsidRDefault="00695821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5821" w:rsidRDefault="00695821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95821" w:rsidRDefault="00695821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5B2" w:rsidRDefault="004545B2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5B2" w:rsidRDefault="004545B2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5B2" w:rsidRDefault="004545B2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5B2" w:rsidRDefault="004545B2" w:rsidP="004545B2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6544" w:rsidRPr="004545B2" w:rsidRDefault="00E36544" w:rsidP="004545B2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45B2">
        <w:rPr>
          <w:rFonts w:ascii="Times New Roman" w:eastAsia="Times New Roman" w:hAnsi="Times New Roman"/>
          <w:b/>
          <w:sz w:val="24"/>
          <w:szCs w:val="24"/>
          <w:lang w:eastAsia="ru-RU"/>
        </w:rPr>
        <w:t>Тобольск, 2019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4545B2">
        <w:rPr>
          <w:rFonts w:ascii="Times New Roman" w:hAnsi="Times New Roman"/>
          <w:b/>
          <w:sz w:val="24"/>
          <w:szCs w:val="24"/>
        </w:rPr>
        <w:tab/>
        <w:t>Требования к уровню подготовки: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b/>
          <w:sz w:val="24"/>
          <w:szCs w:val="24"/>
        </w:rPr>
        <w:t xml:space="preserve">История России. Всеобщая история </w:t>
      </w:r>
    </w:p>
    <w:p w:rsidR="00E36544" w:rsidRPr="004545B2" w:rsidRDefault="00E36544" w:rsidP="004545B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</w:t>
      </w:r>
      <w:r w:rsidRPr="004545B2">
        <w:rPr>
          <w:rFonts w:ascii="Times New Roman" w:hAnsi="Times New Roman"/>
          <w:sz w:val="24"/>
          <w:szCs w:val="24"/>
        </w:rPr>
        <w:tab/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</w:t>
      </w:r>
      <w:r w:rsidRPr="004545B2">
        <w:rPr>
          <w:rFonts w:ascii="Times New Roman" w:hAnsi="Times New Roman"/>
          <w:sz w:val="24"/>
          <w:szCs w:val="24"/>
        </w:rPr>
        <w:tab/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</w:t>
      </w:r>
      <w:r w:rsidRPr="004545B2">
        <w:rPr>
          <w:rFonts w:ascii="Times New Roman" w:hAnsi="Times New Roman"/>
          <w:sz w:val="24"/>
          <w:szCs w:val="24"/>
        </w:rPr>
        <w:tab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</w:t>
      </w:r>
      <w:r w:rsidRPr="004545B2">
        <w:rPr>
          <w:rFonts w:ascii="Times New Roman" w:hAnsi="Times New Roman"/>
          <w:sz w:val="24"/>
          <w:szCs w:val="24"/>
        </w:rPr>
        <w:tab/>
        <w:t>способность применять исторические знания для осмысления общественных событий и явлений прошлого и современности;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</w:t>
      </w:r>
      <w:r w:rsidRPr="004545B2">
        <w:rPr>
          <w:rFonts w:ascii="Times New Roman" w:hAnsi="Times New Roman"/>
          <w:sz w:val="24"/>
          <w:szCs w:val="24"/>
        </w:rPr>
        <w:tab/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</w:t>
      </w:r>
      <w:r w:rsidRPr="004545B2">
        <w:rPr>
          <w:rFonts w:ascii="Times New Roman" w:hAnsi="Times New Roman"/>
          <w:sz w:val="24"/>
          <w:szCs w:val="24"/>
        </w:rPr>
        <w:tab/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</w:t>
      </w:r>
      <w:r w:rsidRPr="004545B2">
        <w:rPr>
          <w:rFonts w:ascii="Times New Roman" w:hAnsi="Times New Roman"/>
          <w:sz w:val="24"/>
          <w:szCs w:val="24"/>
        </w:rPr>
        <w:tab/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b/>
          <w:sz w:val="24"/>
          <w:szCs w:val="24"/>
        </w:rPr>
        <w:t>История Нового времени. Россия в XVI – ХIХ веках (7–9 класс)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• анализировать информацию различных источников по отечественной и всеобщей истории Нового времени; 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lastRenderedPageBreak/>
        <w:t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сопоставлять развитие России и других стран в Новое время, сравнивать исторические ситуации и события;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давать оценку событиям и личностям отечественной и всеобщей истории Нового времени.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• сравнивать развитие России и других стран в Новое время, объяснять, в чем заключались общие черты и особенности; </w:t>
      </w:r>
    </w:p>
    <w:p w:rsidR="00E36544" w:rsidRPr="004545B2" w:rsidRDefault="00E36544" w:rsidP="004545B2">
      <w:pPr>
        <w:spacing w:line="240" w:lineRule="auto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b/>
          <w:sz w:val="24"/>
          <w:szCs w:val="24"/>
        </w:rPr>
        <w:t>Синхронизация курсов всеобщей истории и истории России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4397"/>
        <w:gridCol w:w="4961"/>
      </w:tblGrid>
      <w:tr w:rsidR="004545B2" w:rsidRPr="004545B2" w:rsidTr="00746F9B">
        <w:tc>
          <w:tcPr>
            <w:tcW w:w="1132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96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4545B2" w:rsidRPr="004545B2" w:rsidTr="00746F9B">
        <w:tc>
          <w:tcPr>
            <w:tcW w:w="1132" w:type="dxa"/>
          </w:tcPr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4397" w:type="dxa"/>
          </w:tcPr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НОВОГО ВРЕМЕНИ. </w:t>
            </w:r>
            <w:r w:rsidRPr="004545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Мир к началу XX в. Новейшая история.</w:t>
            </w:r>
            <w:r w:rsidRPr="004545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545B2">
              <w:rPr>
                <w:rFonts w:ascii="Times New Roman" w:hAnsi="Times New Roman"/>
                <w:b/>
                <w:i/>
                <w:sz w:val="24"/>
                <w:szCs w:val="24"/>
              </w:rPr>
              <w:t>Становление и расцвет индустриального общества. До начала Первой мировой войны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 первой половине ХIХ в.</w:t>
            </w: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Страны Европы и Северной Америки во второй половине ХIХ в.</w:t>
            </w: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в.</w:t>
            </w: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Страны Азии в ХIХ в.</w:t>
            </w: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Война за независимость в Латинской Америке</w:t>
            </w: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Народы Африки в Новое время</w:t>
            </w: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XIX в.</w:t>
            </w: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Международные отношения в XIX в.</w:t>
            </w: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Мир в 1900—1914 гг.</w:t>
            </w:r>
          </w:p>
          <w:p w:rsidR="004545B2" w:rsidRPr="004545B2" w:rsidRDefault="004545B2" w:rsidP="004545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IV. РОССИЙСКАЯ ИМПЕРИЯ В XIX – НАЧАЛЕ XX ВВ.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Россия на пути к реформам (1801–1861)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Александровская эпоха: государственный либерализм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Отечественная война 1812 г.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Россия в эпоху реформ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«Народное самодержавие» Александра III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Пореформенный социум. Сельское хозяйство </w:t>
            </w: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 промышленность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Этнокультурный облик империи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  <w:r w:rsidRPr="0045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Кризис империи в начале ХХ века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Первая российская революция 1905-1907 гг. Начало парламентаризма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и власть после революции 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«Серебряный век» российской культуры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Региональный компонент</w:t>
            </w:r>
          </w:p>
        </w:tc>
      </w:tr>
    </w:tbl>
    <w:p w:rsidR="004545B2" w:rsidRPr="004545B2" w:rsidRDefault="004545B2" w:rsidP="004545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 первой половине ХIХ в.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Страны Европы и Северной Америки во второй половине ХIХ в.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4545B2">
        <w:rPr>
          <w:rFonts w:ascii="Times New Roman" w:hAnsi="Times New Roman"/>
          <w:i/>
          <w:sz w:val="24"/>
          <w:szCs w:val="24"/>
        </w:rPr>
        <w:t>внутренняя и внешняя политика, франко-германская война, колониальные войны.</w:t>
      </w:r>
      <w:r w:rsidRPr="004545B2">
        <w:rPr>
          <w:rFonts w:ascii="Times New Roman" w:hAnsi="Times New Roman"/>
          <w:sz w:val="24"/>
          <w:szCs w:val="24"/>
        </w:rPr>
        <w:t xml:space="preserve"> Образование единого государства в Италии; </w:t>
      </w:r>
      <w:r w:rsidRPr="004545B2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Кавур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>, Дж. Гарибальди.</w:t>
      </w:r>
      <w:r w:rsidRPr="004545B2">
        <w:rPr>
          <w:rFonts w:ascii="Times New Roman" w:hAnsi="Times New Roman"/>
          <w:sz w:val="24"/>
          <w:szCs w:val="24"/>
        </w:rPr>
        <w:t xml:space="preserve"> Объединение германских государств, провозглашение Германской империи; О. Бисмарк. 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Габсбургская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 xml:space="preserve"> монархия: австро-венгерский дуализм.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Экономическое и социально-политическое развитие стран Европы и США в конце ХIХ в.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 w:rsidRPr="004545B2">
        <w:rPr>
          <w:rFonts w:ascii="Times New Roman" w:hAnsi="Times New Roman"/>
          <w:i/>
          <w:sz w:val="24"/>
          <w:szCs w:val="24"/>
        </w:rPr>
        <w:t xml:space="preserve">Расширение спектра общественных движений. </w:t>
      </w:r>
      <w:r w:rsidRPr="004545B2">
        <w:rPr>
          <w:rFonts w:ascii="Times New Roman" w:hAnsi="Times New Roman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Страны Азии в ХIХ в.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4545B2">
        <w:rPr>
          <w:rFonts w:ascii="Times New Roman" w:hAnsi="Times New Roman"/>
          <w:i/>
          <w:sz w:val="24"/>
          <w:szCs w:val="24"/>
        </w:rPr>
        <w:t xml:space="preserve">Япония: внутренняя и внешняя политика 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сегуната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Токугава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 xml:space="preserve">, преобразования эпохи 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Мэйдзи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>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Война за независимость в Латинской Америке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Колониальное общество. Освободительная борьба: задачи, участники, формы выступлений. </w:t>
      </w:r>
      <w:r w:rsidRPr="004545B2">
        <w:rPr>
          <w:rFonts w:ascii="Times New Roman" w:hAnsi="Times New Roman"/>
          <w:i/>
          <w:sz w:val="24"/>
          <w:szCs w:val="24"/>
        </w:rPr>
        <w:t>П. Д. 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Туссен-Лувертюр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>, С. Боливар.</w:t>
      </w:r>
      <w:r w:rsidRPr="004545B2">
        <w:rPr>
          <w:rFonts w:ascii="Times New Roman" w:hAnsi="Times New Roman"/>
          <w:sz w:val="24"/>
          <w:szCs w:val="24"/>
        </w:rPr>
        <w:t xml:space="preserve"> Провозглашение независимых государств.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lastRenderedPageBreak/>
        <w:t>Народы Африки в Новое время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Развитие культуры в XIX в.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Международные отношения в XIX в.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Историческое и культурное наследие Нового времени.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b/>
          <w:sz w:val="24"/>
          <w:szCs w:val="24"/>
        </w:rPr>
        <w:t xml:space="preserve">Новейшая история. 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Мир к началу XX в. Новейшая история: понятие, периодизация.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Мир в 1900—1914 гг.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4545B2">
        <w:rPr>
          <w:rFonts w:ascii="Times New Roman" w:hAnsi="Times New Roman"/>
          <w:i/>
          <w:sz w:val="24"/>
          <w:szCs w:val="24"/>
        </w:rPr>
        <w:t>Социальные и политические реформы; Д. Ллойд Джордж.</w:t>
      </w:r>
    </w:p>
    <w:p w:rsidR="004545B2" w:rsidRPr="004545B2" w:rsidRDefault="004545B2" w:rsidP="00454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 </w:t>
      </w:r>
      <w:r w:rsidRPr="004545B2">
        <w:rPr>
          <w:rFonts w:ascii="Times New Roman" w:hAnsi="Times New Roman"/>
          <w:i/>
          <w:sz w:val="24"/>
          <w:szCs w:val="24"/>
        </w:rPr>
        <w:t>Руководители освободительной борьбы (Сунь Ятсен, Э. 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Сапата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>, Ф. 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Вилья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>).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Российская империя в XIX – начале XX вв.</w:t>
      </w:r>
    </w:p>
    <w:p w:rsidR="004545B2" w:rsidRPr="004545B2" w:rsidRDefault="004545B2" w:rsidP="004545B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Россия на пути к реформам (1801–1861)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Александровская эпоха: государственный либерализм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Отечественная война 1812 г.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Эпоха 1812 года. Война России с Францией 1805-1807 гг. </w:t>
      </w:r>
      <w:proofErr w:type="spellStart"/>
      <w:r w:rsidRPr="004545B2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4545B2">
        <w:rPr>
          <w:rFonts w:ascii="Times New Roman" w:hAnsi="Times New Roman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Либеральные и охранительные тенденции во внутренней политике. Польская конституция 1815 г. </w:t>
      </w:r>
      <w:r w:rsidRPr="004545B2">
        <w:rPr>
          <w:rFonts w:ascii="Times New Roman" w:hAnsi="Times New Roman"/>
          <w:i/>
          <w:sz w:val="24"/>
          <w:szCs w:val="24"/>
        </w:rPr>
        <w:t>Военные поселения. Дворянская оппозиция самодержавию.</w:t>
      </w:r>
      <w:r w:rsidRPr="004545B2">
        <w:rPr>
          <w:rFonts w:ascii="Times New Roman" w:hAnsi="Times New Roman"/>
          <w:sz w:val="24"/>
          <w:szCs w:val="24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Николаевское самодержавие: государственный консерватизм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4545B2">
        <w:rPr>
          <w:rFonts w:ascii="Times New Roman" w:hAnsi="Times New Roman"/>
          <w:i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4545B2">
        <w:rPr>
          <w:rFonts w:ascii="Times New Roman" w:hAnsi="Times New Roman"/>
          <w:sz w:val="24"/>
          <w:szCs w:val="24"/>
        </w:rPr>
        <w:t xml:space="preserve"> Крестьянский вопрос. Реформа государственных крестьян </w:t>
      </w:r>
      <w:proofErr w:type="spellStart"/>
      <w:r w:rsidRPr="004545B2">
        <w:rPr>
          <w:rFonts w:ascii="Times New Roman" w:hAnsi="Times New Roman"/>
          <w:sz w:val="24"/>
          <w:szCs w:val="24"/>
        </w:rPr>
        <w:t>П.Д.Киселева</w:t>
      </w:r>
      <w:proofErr w:type="spellEnd"/>
      <w:r w:rsidRPr="004545B2">
        <w:rPr>
          <w:rFonts w:ascii="Times New Roman" w:hAnsi="Times New Roman"/>
          <w:sz w:val="24"/>
          <w:szCs w:val="24"/>
        </w:rPr>
        <w:t xml:space="preserve"> 1837-1841 гг. Официальная идеология: «православие, самодержавие, народность». </w:t>
      </w:r>
      <w:r w:rsidRPr="004545B2">
        <w:rPr>
          <w:rFonts w:ascii="Times New Roman" w:hAnsi="Times New Roman"/>
          <w:i/>
          <w:sz w:val="24"/>
          <w:szCs w:val="24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lastRenderedPageBreak/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Крепостнический социум. Деревня и город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Сословная структура российского общества. Крепостное хозяйство. </w:t>
      </w:r>
      <w:r w:rsidRPr="004545B2">
        <w:rPr>
          <w:rFonts w:ascii="Times New Roman" w:hAnsi="Times New Roman"/>
          <w:i/>
          <w:sz w:val="24"/>
          <w:szCs w:val="24"/>
        </w:rPr>
        <w:t>Помещик и крестьянин, конфликты и сотрудничество.</w:t>
      </w:r>
      <w:r w:rsidRPr="004545B2">
        <w:rPr>
          <w:rFonts w:ascii="Times New Roman" w:hAnsi="Times New Roman"/>
          <w:sz w:val="24"/>
          <w:szCs w:val="24"/>
        </w:rPr>
        <w:t xml:space="preserve"> Промышленный переворот и его особенности в России. Начало железнодорожного строительства. </w:t>
      </w:r>
      <w:r w:rsidRPr="004545B2">
        <w:rPr>
          <w:rFonts w:ascii="Times New Roman" w:hAnsi="Times New Roman"/>
          <w:i/>
          <w:sz w:val="24"/>
          <w:szCs w:val="24"/>
        </w:rPr>
        <w:t>Москва и Петербург: спор двух столиц.</w:t>
      </w:r>
      <w:r w:rsidRPr="004545B2">
        <w:rPr>
          <w:rFonts w:ascii="Times New Roman" w:hAnsi="Times New Roman"/>
          <w:sz w:val="24"/>
          <w:szCs w:val="24"/>
        </w:rPr>
        <w:t xml:space="preserve"> Города как административные, торговые и промышленные центры. Городское самоуправление.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Культурное пространство империи в первой половине XIX в.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4545B2">
        <w:rPr>
          <w:rFonts w:ascii="Times New Roman" w:hAnsi="Times New Roman"/>
          <w:i/>
          <w:sz w:val="24"/>
          <w:szCs w:val="24"/>
        </w:rPr>
        <w:t>Культура повседневности: обретение комфорта. Жизнь в городе и в усадьбе.</w:t>
      </w:r>
      <w:r w:rsidRPr="004545B2">
        <w:rPr>
          <w:rFonts w:ascii="Times New Roman" w:hAnsi="Times New Roman"/>
          <w:sz w:val="24"/>
          <w:szCs w:val="24"/>
        </w:rPr>
        <w:t xml:space="preserve"> Российская культура как часть европейской культуры.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Пространство империи: этнокультурный облик страны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4545B2">
        <w:rPr>
          <w:rFonts w:ascii="Times New Roman" w:hAnsi="Times New Roman"/>
          <w:i/>
          <w:sz w:val="24"/>
          <w:szCs w:val="24"/>
        </w:rPr>
        <w:t>Польское восстание 1830–1831 гг.</w:t>
      </w:r>
      <w:r w:rsidRPr="004545B2">
        <w:rPr>
          <w:rFonts w:ascii="Times New Roman" w:hAnsi="Times New Roman"/>
          <w:sz w:val="24"/>
          <w:szCs w:val="24"/>
        </w:rPr>
        <w:t xml:space="preserve"> Присоединение Грузии и Закавказья. Кавказская война. Движение Шамиля.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Формирование гражданского правосознания. Основные течения общественной мысли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4545B2">
        <w:rPr>
          <w:rFonts w:ascii="Times New Roman" w:hAnsi="Times New Roman"/>
          <w:i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  <w:r w:rsidRPr="004545B2">
        <w:rPr>
          <w:rFonts w:ascii="Times New Roman" w:hAnsi="Times New Roman"/>
          <w:sz w:val="24"/>
          <w:szCs w:val="24"/>
        </w:rPr>
        <w:t xml:space="preserve">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4545B2">
        <w:rPr>
          <w:rFonts w:ascii="Times New Roman" w:hAnsi="Times New Roman"/>
          <w:i/>
          <w:sz w:val="24"/>
          <w:szCs w:val="24"/>
        </w:rPr>
        <w:t xml:space="preserve">Складывание теории русского социализма. 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А.И.Герцен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 xml:space="preserve">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4545B2" w:rsidRPr="004545B2" w:rsidRDefault="004545B2" w:rsidP="004545B2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Россия в эпоху реформ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4545B2">
        <w:rPr>
          <w:rFonts w:ascii="Times New Roman" w:hAnsi="Times New Roman"/>
          <w:i/>
          <w:sz w:val="24"/>
          <w:szCs w:val="24"/>
        </w:rPr>
        <w:t xml:space="preserve">Утверждение начал 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всесословности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 xml:space="preserve"> в правовом строе страны.</w:t>
      </w:r>
      <w:r w:rsidRPr="004545B2">
        <w:rPr>
          <w:rFonts w:ascii="Times New Roman" w:hAnsi="Times New Roman"/>
          <w:sz w:val="24"/>
          <w:szCs w:val="24"/>
        </w:rPr>
        <w:t xml:space="preserve"> Конституционный вопрос.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45B2">
        <w:rPr>
          <w:rFonts w:ascii="Times New Roman" w:hAnsi="Times New Roman"/>
          <w:sz w:val="24"/>
          <w:szCs w:val="24"/>
        </w:rPr>
        <w:t>Многовекторность</w:t>
      </w:r>
      <w:proofErr w:type="spellEnd"/>
      <w:r w:rsidRPr="004545B2">
        <w:rPr>
          <w:rFonts w:ascii="Times New Roman" w:hAnsi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«Народное самодержавие» Александра III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lastRenderedPageBreak/>
        <w:t xml:space="preserve">Идеология самобытного развития России. Государственный национализм. Реформы и «контрреформы». </w:t>
      </w:r>
      <w:r w:rsidRPr="004545B2">
        <w:rPr>
          <w:rFonts w:ascii="Times New Roman" w:hAnsi="Times New Roman"/>
          <w:i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4545B2">
        <w:rPr>
          <w:rFonts w:ascii="Times New Roman" w:hAnsi="Times New Roman"/>
          <w:sz w:val="24"/>
          <w:szCs w:val="24"/>
        </w:rPr>
        <w:t xml:space="preserve"> Местное самоуправление и самодержавие. Независимость суда и администрация. </w:t>
      </w:r>
      <w:r w:rsidRPr="004545B2">
        <w:rPr>
          <w:rFonts w:ascii="Times New Roman" w:hAnsi="Times New Roman"/>
          <w:i/>
          <w:sz w:val="24"/>
          <w:szCs w:val="24"/>
        </w:rPr>
        <w:t>Права университетов и власть попечителей.</w:t>
      </w:r>
      <w:r w:rsidRPr="004545B2">
        <w:rPr>
          <w:rFonts w:ascii="Times New Roman" w:hAnsi="Times New Roman"/>
          <w:sz w:val="24"/>
          <w:szCs w:val="24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4545B2">
        <w:rPr>
          <w:rFonts w:ascii="Times New Roman" w:hAnsi="Times New Roman"/>
          <w:i/>
          <w:sz w:val="24"/>
          <w:szCs w:val="24"/>
        </w:rPr>
        <w:t>Финансовая политика</w:t>
      </w:r>
      <w:r w:rsidRPr="004545B2">
        <w:rPr>
          <w:rFonts w:ascii="Times New Roman" w:hAnsi="Times New Roman"/>
          <w:sz w:val="24"/>
          <w:szCs w:val="24"/>
        </w:rPr>
        <w:t xml:space="preserve">. </w:t>
      </w:r>
      <w:r w:rsidRPr="004545B2">
        <w:rPr>
          <w:rFonts w:ascii="Times New Roman" w:hAnsi="Times New Roman"/>
          <w:i/>
          <w:sz w:val="24"/>
          <w:szCs w:val="24"/>
        </w:rPr>
        <w:t xml:space="preserve">Консервация аграрных отношений.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 w:rsidRPr="004545B2">
        <w:rPr>
          <w:rFonts w:ascii="Times New Roman" w:hAnsi="Times New Roman"/>
          <w:i/>
          <w:sz w:val="24"/>
          <w:szCs w:val="24"/>
        </w:rPr>
        <w:t xml:space="preserve">Освоение государственной территории.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Пореформенный социум. Сельское хозяйство и промышленность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4545B2">
        <w:rPr>
          <w:rFonts w:ascii="Times New Roman" w:hAnsi="Times New Roman"/>
          <w:i/>
          <w:sz w:val="24"/>
          <w:szCs w:val="24"/>
        </w:rPr>
        <w:t>Помещичье «оскудение». Социальные типы крестьян и помещиков.</w:t>
      </w:r>
      <w:r w:rsidRPr="004545B2">
        <w:rPr>
          <w:rFonts w:ascii="Times New Roman" w:hAnsi="Times New Roman"/>
          <w:sz w:val="24"/>
          <w:szCs w:val="24"/>
        </w:rPr>
        <w:t xml:space="preserve"> Дворяне-предприниматели.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4545B2">
        <w:rPr>
          <w:rFonts w:ascii="Times New Roman" w:hAnsi="Times New Roman"/>
          <w:i/>
          <w:sz w:val="24"/>
          <w:szCs w:val="24"/>
        </w:rPr>
        <w:t xml:space="preserve">Государственные, общественные и частнопредпринимательские способы его решения.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империи во второй половине XIX в.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4545B2">
        <w:rPr>
          <w:rFonts w:ascii="Times New Roman" w:hAnsi="Times New Roman"/>
          <w:i/>
          <w:sz w:val="24"/>
          <w:szCs w:val="24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4545B2">
        <w:rPr>
          <w:rFonts w:ascii="Times New Roman" w:hAnsi="Times New Roman"/>
          <w:sz w:val="24"/>
          <w:szCs w:val="24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Этнокультурный облик империи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4545B2">
        <w:rPr>
          <w:rFonts w:ascii="Times New Roman" w:hAnsi="Times New Roman"/>
          <w:sz w:val="24"/>
          <w:szCs w:val="24"/>
        </w:rPr>
        <w:t>Уралья</w:t>
      </w:r>
      <w:proofErr w:type="spellEnd"/>
      <w:r w:rsidRPr="004545B2">
        <w:rPr>
          <w:rFonts w:ascii="Times New Roman" w:hAnsi="Times New Roman"/>
          <w:sz w:val="24"/>
          <w:szCs w:val="24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4545B2">
        <w:rPr>
          <w:rFonts w:ascii="Times New Roman" w:hAnsi="Times New Roman"/>
          <w:i/>
          <w:sz w:val="24"/>
          <w:szCs w:val="24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4545B2">
        <w:rPr>
          <w:rFonts w:ascii="Times New Roman" w:hAnsi="Times New Roman"/>
          <w:sz w:val="24"/>
          <w:szCs w:val="24"/>
        </w:rPr>
        <w:t xml:space="preserve"> Национальные движения народов России. Взаимодействие национальных культур и народов.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Формирование гражданского общества и основные направления общественных движений</w:t>
      </w:r>
      <w:r w:rsidRPr="004545B2">
        <w:rPr>
          <w:rFonts w:ascii="Times New Roman" w:hAnsi="Times New Roman"/>
          <w:sz w:val="24"/>
          <w:szCs w:val="24"/>
        </w:rPr>
        <w:t xml:space="preserve">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 w:rsidRPr="004545B2">
        <w:rPr>
          <w:rFonts w:ascii="Times New Roman" w:hAnsi="Times New Roman"/>
          <w:i/>
          <w:sz w:val="24"/>
          <w:szCs w:val="24"/>
        </w:rPr>
        <w:t xml:space="preserve">Студенческое движение. Рабочее движение. Женское движение.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Идейные течения и общественное движение. </w:t>
      </w:r>
      <w:r w:rsidRPr="004545B2">
        <w:rPr>
          <w:rFonts w:ascii="Times New Roman" w:hAnsi="Times New Roman"/>
          <w:i/>
          <w:sz w:val="24"/>
          <w:szCs w:val="24"/>
        </w:rPr>
        <w:t xml:space="preserve">Влияние позитивизма, дарвинизма, марксизма и других направлений европейской общественной мысли. </w:t>
      </w:r>
      <w:r w:rsidRPr="004545B2">
        <w:rPr>
          <w:rFonts w:ascii="Times New Roman" w:hAnsi="Times New Roman"/>
          <w:sz w:val="24"/>
          <w:szCs w:val="24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 w:rsidRPr="004545B2">
        <w:rPr>
          <w:rFonts w:ascii="Times New Roman" w:hAnsi="Times New Roman"/>
          <w:i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4545B2">
        <w:rPr>
          <w:rFonts w:ascii="Times New Roman" w:hAnsi="Times New Roman"/>
          <w:sz w:val="24"/>
          <w:szCs w:val="24"/>
        </w:rPr>
        <w:t xml:space="preserve"> Политический терроризм. Распространение марксизма и формирование социал-демократии. </w:t>
      </w:r>
      <w:r w:rsidRPr="004545B2">
        <w:rPr>
          <w:rFonts w:ascii="Times New Roman" w:hAnsi="Times New Roman"/>
          <w:i/>
          <w:sz w:val="24"/>
          <w:szCs w:val="24"/>
        </w:rPr>
        <w:t xml:space="preserve">Группа «Освобождение труда». «Союз борьбы за освобождение рабочего класса». I съезд РСДРП.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>Кризис империи в начале ХХ века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lastRenderedPageBreak/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4545B2">
        <w:rPr>
          <w:rFonts w:ascii="Times New Roman" w:hAnsi="Times New Roman"/>
          <w:i/>
          <w:sz w:val="24"/>
          <w:szCs w:val="24"/>
        </w:rPr>
        <w:t>Отечественный и иностранный капитал, его роль в индустриализации страны.</w:t>
      </w:r>
      <w:r w:rsidRPr="004545B2">
        <w:rPr>
          <w:rFonts w:ascii="Times New Roman" w:hAnsi="Times New Roman"/>
          <w:sz w:val="24"/>
          <w:szCs w:val="24"/>
        </w:rPr>
        <w:t xml:space="preserve"> Россия – мировой экспортер хлеба. Аграрный вопрос.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4545B2">
        <w:rPr>
          <w:rFonts w:ascii="Times New Roman" w:hAnsi="Times New Roman"/>
          <w:i/>
          <w:sz w:val="24"/>
          <w:szCs w:val="24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4545B2">
        <w:rPr>
          <w:rFonts w:ascii="Times New Roman" w:hAnsi="Times New Roman"/>
          <w:sz w:val="24"/>
          <w:szCs w:val="24"/>
        </w:rPr>
        <w:t>Цусимское</w:t>
      </w:r>
      <w:proofErr w:type="spellEnd"/>
      <w:r w:rsidRPr="004545B2">
        <w:rPr>
          <w:rFonts w:ascii="Times New Roman" w:hAnsi="Times New Roman"/>
          <w:sz w:val="24"/>
          <w:szCs w:val="24"/>
        </w:rPr>
        <w:t xml:space="preserve"> сражение.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Первая российская революция 1905-1907 гг. Начало парламентаризма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4545B2">
        <w:rPr>
          <w:rFonts w:ascii="Times New Roman" w:hAnsi="Times New Roman"/>
          <w:i/>
          <w:sz w:val="24"/>
          <w:szCs w:val="24"/>
        </w:rPr>
        <w:t xml:space="preserve">«Союз освобождения». «Банкетная кампания».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4545B2">
        <w:rPr>
          <w:rFonts w:ascii="Times New Roman" w:hAnsi="Times New Roman"/>
          <w:i/>
          <w:sz w:val="24"/>
          <w:szCs w:val="24"/>
        </w:rPr>
        <w:t xml:space="preserve">Политический терроризм.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4545B2">
        <w:rPr>
          <w:rFonts w:ascii="Times New Roman" w:hAnsi="Times New Roman"/>
          <w:sz w:val="24"/>
          <w:szCs w:val="24"/>
        </w:rPr>
        <w:t>Булыгинская</w:t>
      </w:r>
      <w:proofErr w:type="spellEnd"/>
      <w:r w:rsidRPr="004545B2">
        <w:rPr>
          <w:rFonts w:ascii="Times New Roman" w:hAnsi="Times New Roman"/>
          <w:sz w:val="24"/>
          <w:szCs w:val="24"/>
        </w:rPr>
        <w:t xml:space="preserve"> конституция». Всероссийская октябрьская политическая стачка. Манифест 17 октября 1905 г.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4545B2">
        <w:rPr>
          <w:rFonts w:ascii="Times New Roman" w:hAnsi="Times New Roman"/>
          <w:i/>
          <w:sz w:val="24"/>
          <w:szCs w:val="24"/>
        </w:rPr>
        <w:t>Неонароднические</w:t>
      </w:r>
      <w:proofErr w:type="spellEnd"/>
      <w:r w:rsidRPr="004545B2">
        <w:rPr>
          <w:rFonts w:ascii="Times New Roman" w:hAnsi="Times New Roman"/>
          <w:i/>
          <w:sz w:val="24"/>
          <w:szCs w:val="24"/>
        </w:rPr>
        <w:t xml:space="preserve"> партии и организации (социалисты-революционеры).</w:t>
      </w:r>
      <w:r w:rsidRPr="004545B2">
        <w:rPr>
          <w:rFonts w:ascii="Times New Roman" w:hAnsi="Times New Roman"/>
          <w:sz w:val="24"/>
          <w:szCs w:val="24"/>
        </w:rPr>
        <w:t xml:space="preserve"> Социал-демократия: большевики и меньшевики. Либеральные партии (кадеты, октябристы). </w:t>
      </w:r>
      <w:r w:rsidRPr="004545B2">
        <w:rPr>
          <w:rFonts w:ascii="Times New Roman" w:hAnsi="Times New Roman"/>
          <w:i/>
          <w:sz w:val="24"/>
          <w:szCs w:val="24"/>
        </w:rPr>
        <w:t>Национальные партии</w:t>
      </w:r>
      <w:r w:rsidRPr="004545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45B2">
        <w:rPr>
          <w:rFonts w:ascii="Times New Roman" w:hAnsi="Times New Roman"/>
          <w:sz w:val="24"/>
          <w:szCs w:val="24"/>
        </w:rPr>
        <w:t>Правомонархические</w:t>
      </w:r>
      <w:proofErr w:type="spellEnd"/>
      <w:r w:rsidRPr="004545B2">
        <w:rPr>
          <w:rFonts w:ascii="Times New Roman" w:hAnsi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i/>
          <w:sz w:val="24"/>
          <w:szCs w:val="24"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4545B2">
        <w:rPr>
          <w:rFonts w:ascii="Times New Roman" w:hAnsi="Times New Roman"/>
          <w:sz w:val="24"/>
          <w:szCs w:val="24"/>
        </w:rPr>
        <w:t xml:space="preserve"> Деятельность I и II Государственной думы: итоги и уроки.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Общество и власть после революции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Уроки революции: политическая стабилизация и социальные преобразования. </w:t>
      </w:r>
      <w:proofErr w:type="spellStart"/>
      <w:r w:rsidRPr="004545B2">
        <w:rPr>
          <w:rFonts w:ascii="Times New Roman" w:hAnsi="Times New Roman"/>
          <w:sz w:val="24"/>
          <w:szCs w:val="24"/>
        </w:rPr>
        <w:t>П.А.Столыпин</w:t>
      </w:r>
      <w:proofErr w:type="spellEnd"/>
      <w:r w:rsidRPr="004545B2">
        <w:rPr>
          <w:rFonts w:ascii="Times New Roman" w:hAnsi="Times New Roman"/>
          <w:sz w:val="24"/>
          <w:szCs w:val="24"/>
        </w:rPr>
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4545B2">
        <w:rPr>
          <w:rFonts w:ascii="Times New Roman" w:hAnsi="Times New Roman"/>
          <w:i/>
          <w:sz w:val="24"/>
          <w:szCs w:val="24"/>
        </w:rPr>
        <w:t xml:space="preserve">Национальные партии и фракции в Государственной Думе.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B2">
        <w:rPr>
          <w:rFonts w:ascii="Times New Roman" w:hAnsi="Times New Roman"/>
          <w:b/>
          <w:bCs/>
          <w:sz w:val="24"/>
          <w:szCs w:val="24"/>
        </w:rPr>
        <w:t xml:space="preserve">«Серебряный век» российской культуры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4545B2" w:rsidRPr="004545B2" w:rsidRDefault="004545B2" w:rsidP="004545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545B2">
        <w:rPr>
          <w:rFonts w:ascii="Times New Roman" w:hAnsi="Times New Roman"/>
          <w:sz w:val="24"/>
          <w:szCs w:val="24"/>
        </w:rPr>
        <w:t xml:space="preserve">Наш регион </w:t>
      </w:r>
      <w:r w:rsidRPr="004545B2">
        <w:rPr>
          <w:rFonts w:ascii="Times New Roman" w:hAnsi="Times New Roman"/>
          <w:bCs/>
          <w:sz w:val="24"/>
          <w:szCs w:val="24"/>
        </w:rPr>
        <w:t>в XI</w:t>
      </w:r>
      <w:r w:rsidRPr="004545B2"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4545B2">
        <w:rPr>
          <w:rFonts w:ascii="Times New Roman" w:hAnsi="Times New Roman"/>
          <w:bCs/>
          <w:sz w:val="24"/>
          <w:szCs w:val="24"/>
        </w:rPr>
        <w:t xml:space="preserve"> в.</w:t>
      </w:r>
    </w:p>
    <w:p w:rsidR="004545B2" w:rsidRPr="004545B2" w:rsidRDefault="004545B2" w:rsidP="004545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45B2" w:rsidRPr="004545B2" w:rsidRDefault="004545B2" w:rsidP="004545B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5B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545B2" w:rsidRPr="004545B2" w:rsidRDefault="004545B2" w:rsidP="004545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321"/>
        <w:gridCol w:w="851"/>
      </w:tblGrid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Тема, раздел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Всеобщая история (34 часа)</w:t>
            </w:r>
          </w:p>
        </w:tc>
        <w:tc>
          <w:tcPr>
            <w:tcW w:w="851" w:type="dxa"/>
          </w:tcPr>
          <w:p w:rsidR="004545B2" w:rsidRPr="004545B2" w:rsidRDefault="00746F9B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Европы и Северной Америки в первой половине ХIХ 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Вводный инструктаж по ОТ и ТБ.</w:t>
            </w: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95821">
              <w:rPr>
                <w:rFonts w:ascii="Times New Roman" w:hAnsi="Times New Roman"/>
                <w:sz w:val="24"/>
                <w:szCs w:val="24"/>
              </w:rPr>
              <w:t>Империя Наполеона во Франции: внутренняя и внешняя политика. Наполеоновские войны.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 Падение империи. Венский конгресс; Ш. М. Талейран. Священный союз.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Развитие индустриального общества. Промышленный переворот, его особенности в странах Европы и США. 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Изменения в социальной структуре общества. Распространение социалистических идей; социалисты-утописты. Выступления рабочих. 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Политическое развитие европейских стран в 1815—1849 гг.: социальные и национальные движения, реформы и революции. 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Оформление консервативных, либеральных, радикальных политических течений и партий; возникновение марксизма.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Европы и Северной Америки во второй половине ХIХ 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pacing w:after="0" w:line="240" w:lineRule="auto"/>
              <w:ind w:firstLine="7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4545B2" w:rsidRPr="00695821" w:rsidRDefault="004545B2" w:rsidP="004545B2">
            <w:pPr>
              <w:spacing w:after="0" w:line="240" w:lineRule="auto"/>
              <w:ind w:firstLine="7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Великобритания в Викторианскую эпоху: «мастерская мира», рабочее движение, внутренняя и внешняя политика, расширение колониальной империи.</w:t>
            </w:r>
          </w:p>
          <w:p w:rsidR="004545B2" w:rsidRPr="00695821" w:rsidRDefault="004545B2" w:rsidP="004545B2">
            <w:pPr>
              <w:spacing w:after="0" w:line="240" w:lineRule="auto"/>
              <w:ind w:firstLine="7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 Франция — от Второй империи к Третьей республике: внутренняя и внешняя политика, франко-германская война, колониальные войны. </w:t>
            </w:r>
          </w:p>
          <w:p w:rsidR="004545B2" w:rsidRPr="00695821" w:rsidRDefault="004545B2" w:rsidP="004545B2">
            <w:pPr>
              <w:spacing w:after="0" w:line="240" w:lineRule="auto"/>
              <w:ind w:firstLine="7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Образование единого государства в Италии; К. </w:t>
            </w:r>
            <w:proofErr w:type="spellStart"/>
            <w:r w:rsidRPr="00695821">
              <w:rPr>
                <w:rFonts w:ascii="Times New Roman" w:hAnsi="Times New Roman"/>
                <w:sz w:val="24"/>
                <w:szCs w:val="24"/>
              </w:rPr>
              <w:t>Кавур</w:t>
            </w:r>
            <w:proofErr w:type="spellEnd"/>
            <w:r w:rsidRPr="00695821">
              <w:rPr>
                <w:rFonts w:ascii="Times New Roman" w:hAnsi="Times New Roman"/>
                <w:sz w:val="24"/>
                <w:szCs w:val="24"/>
              </w:rPr>
              <w:t xml:space="preserve">, Дж. Гарибальди. </w:t>
            </w:r>
          </w:p>
          <w:p w:rsidR="004545B2" w:rsidRPr="00695821" w:rsidRDefault="004545B2" w:rsidP="004545B2">
            <w:pPr>
              <w:spacing w:after="0" w:line="240" w:lineRule="auto"/>
              <w:ind w:firstLine="7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Объединение германских государств, провозглашение Германской империи; О. Бисмарк.</w:t>
            </w:r>
          </w:p>
          <w:p w:rsidR="004545B2" w:rsidRPr="00695821" w:rsidRDefault="004545B2" w:rsidP="004545B2">
            <w:pPr>
              <w:spacing w:after="0" w:line="240" w:lineRule="auto"/>
              <w:ind w:firstLine="7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5821">
              <w:rPr>
                <w:rFonts w:ascii="Times New Roman" w:hAnsi="Times New Roman"/>
                <w:sz w:val="24"/>
                <w:szCs w:val="24"/>
              </w:rPr>
              <w:t>Габсбургская</w:t>
            </w:r>
            <w:proofErr w:type="spellEnd"/>
            <w:r w:rsidRPr="00695821">
              <w:rPr>
                <w:rFonts w:ascii="Times New Roman" w:hAnsi="Times New Roman"/>
                <w:sz w:val="24"/>
                <w:szCs w:val="24"/>
              </w:rPr>
              <w:t xml:space="preserve"> монархия: австро-венгерский дуализм.</w:t>
            </w:r>
          </w:p>
          <w:p w:rsidR="004545B2" w:rsidRPr="00695821" w:rsidRDefault="004545B2" w:rsidP="004545B2">
            <w:pPr>
              <w:spacing w:after="0" w:line="240" w:lineRule="auto"/>
              <w:ind w:firstLine="7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Соединенные Штаты Америки во второй половине ХIХ в.: экономика, социальные отношения, политическая жизнь. Север и Юг. </w:t>
            </w:r>
          </w:p>
          <w:p w:rsidR="004545B2" w:rsidRPr="00695821" w:rsidRDefault="004545B2" w:rsidP="004545B2">
            <w:pPr>
              <w:spacing w:after="0" w:line="240" w:lineRule="auto"/>
              <w:ind w:firstLine="7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Гражданская война (1861—1865). А. Линкольн.</w:t>
            </w:r>
          </w:p>
          <w:p w:rsidR="004545B2" w:rsidRPr="00695821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Повторительно–обобщающий по теме: «Страны Европы и Северной Америки во второй половине ХIХ в.»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pacing w:after="0" w:line="240" w:lineRule="auto"/>
              <w:ind w:firstLine="4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</w:t>
            </w:r>
          </w:p>
          <w:p w:rsidR="004545B2" w:rsidRPr="00695821" w:rsidRDefault="004545B2" w:rsidP="004545B2">
            <w:pPr>
              <w:spacing w:after="0" w:line="240" w:lineRule="auto"/>
              <w:ind w:firstLine="4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Миграция из Старого в Новый Свет. Положение основных социальных групп. Расширение спектра общественных движений. Рабочее движение и профсоюзы. </w:t>
            </w:r>
          </w:p>
          <w:p w:rsidR="004545B2" w:rsidRPr="00695821" w:rsidRDefault="004545B2" w:rsidP="004545B2">
            <w:pPr>
              <w:spacing w:after="0" w:line="240" w:lineRule="auto"/>
              <w:ind w:firstLine="4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Образование социалистических партий; идеологи и руководители социалистического движения.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Страны Азии в ХIХ 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Османская империя: традиционные устои и попытки проведения реформ. </w:t>
            </w:r>
          </w:p>
          <w:p w:rsidR="004545B2" w:rsidRPr="00695821" w:rsidRDefault="004545B2" w:rsidP="004545B2">
            <w:pPr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Индия: распад державы Великих Моголов, установление британского колониального господства, освободительные восстания. </w:t>
            </w:r>
          </w:p>
          <w:p w:rsidR="004545B2" w:rsidRPr="00695821" w:rsidRDefault="004545B2" w:rsidP="004545B2">
            <w:pPr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Китай: империя Цин, «закрытие» страны, «опиумные войны», движение </w:t>
            </w:r>
            <w:r w:rsidRPr="006958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тайпинов. </w:t>
            </w:r>
          </w:p>
          <w:p w:rsidR="004545B2" w:rsidRPr="00695821" w:rsidRDefault="004545B2" w:rsidP="004545B2">
            <w:pPr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Япония: внутренняя и внешняя политика </w:t>
            </w:r>
            <w:proofErr w:type="spellStart"/>
            <w:r w:rsidRPr="00695821">
              <w:rPr>
                <w:rFonts w:ascii="Times New Roman" w:hAnsi="Times New Roman"/>
                <w:sz w:val="24"/>
                <w:szCs w:val="24"/>
              </w:rPr>
              <w:t>сегуната</w:t>
            </w:r>
            <w:proofErr w:type="spellEnd"/>
            <w:r w:rsidRPr="00695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5821">
              <w:rPr>
                <w:rFonts w:ascii="Times New Roman" w:hAnsi="Times New Roman"/>
                <w:sz w:val="24"/>
                <w:szCs w:val="24"/>
              </w:rPr>
              <w:t>Токугава</w:t>
            </w:r>
            <w:proofErr w:type="spellEnd"/>
            <w:r w:rsidRPr="00695821">
              <w:rPr>
                <w:rFonts w:ascii="Times New Roman" w:hAnsi="Times New Roman"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695821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6958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45B2" w:rsidRPr="00695821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Война за независимость в Латинской Америке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Колониальное общество. Освободительная борьба: задачи, участники, формы выступлений. </w:t>
            </w:r>
            <w:r w:rsidRPr="00695821">
              <w:rPr>
                <w:rFonts w:ascii="Times New Roman" w:hAnsi="Times New Roman"/>
                <w:i/>
                <w:sz w:val="24"/>
                <w:szCs w:val="24"/>
              </w:rPr>
              <w:t>П. Д. </w:t>
            </w:r>
            <w:proofErr w:type="spellStart"/>
            <w:r w:rsidRPr="00695821">
              <w:rPr>
                <w:rFonts w:ascii="Times New Roman" w:hAnsi="Times New Roman"/>
                <w:i/>
                <w:sz w:val="24"/>
                <w:szCs w:val="24"/>
              </w:rPr>
              <w:t>Туссен-Лувертюр</w:t>
            </w:r>
            <w:proofErr w:type="spellEnd"/>
            <w:r w:rsidRPr="00695821">
              <w:rPr>
                <w:rFonts w:ascii="Times New Roman" w:hAnsi="Times New Roman"/>
                <w:i/>
                <w:sz w:val="24"/>
                <w:szCs w:val="24"/>
              </w:rPr>
              <w:t>, С. Боливар.</w:t>
            </w:r>
            <w:r w:rsidRPr="00695821">
              <w:rPr>
                <w:rFonts w:ascii="Times New Roman" w:hAnsi="Times New Roman"/>
                <w:sz w:val="24"/>
                <w:szCs w:val="24"/>
              </w:rPr>
              <w:t xml:space="preserve"> Провозглашение независимых государств.</w:t>
            </w:r>
          </w:p>
          <w:p w:rsidR="004545B2" w:rsidRPr="00695821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Народы Африки в Новое время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Колониальные империи. Колониальные порядки и традиционные общественные отношения. Выступления против колонизаторов.</w:t>
            </w:r>
          </w:p>
          <w:p w:rsidR="004545B2" w:rsidRPr="00695821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культуры в XIX 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>Научные открытия и технические изобретения.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 xml:space="preserve"> Распространение образования. Секуляризация и демократизация культуры. Изменения в условиях жизни людей. 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>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Международные отношения в XIX 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>Историческое и культурное наследие Нового времени.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Новейшая история. 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>Мир к началу XX в. Новейшая история: понятие, периодизация.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Мир в 1900—1914 гг.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      </w:r>
            <w:r w:rsidRPr="00695821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Социальные и политические реформы; Д. Ллойд Джордж.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</w:t>
            </w: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 xml:space="preserve"> Революции первых десятилетий ХХ в. в странах Азии (Турция, Иран, Китай). Мексиканская революция 1910—1917 гг. </w:t>
            </w:r>
            <w:r w:rsidRPr="00695821">
              <w:rPr>
                <w:rFonts w:ascii="Times New Roman" w:hAnsi="Times New Roman"/>
                <w:bCs/>
                <w:i/>
                <w:sz w:val="24"/>
                <w:szCs w:val="24"/>
              </w:rPr>
              <w:t>Руководители освободительной борьбы (Сунь Ятсен, Э. </w:t>
            </w:r>
            <w:proofErr w:type="spellStart"/>
            <w:r w:rsidRPr="00695821">
              <w:rPr>
                <w:rFonts w:ascii="Times New Roman" w:hAnsi="Times New Roman"/>
                <w:bCs/>
                <w:i/>
                <w:sz w:val="24"/>
                <w:szCs w:val="24"/>
              </w:rPr>
              <w:t>Сапата</w:t>
            </w:r>
            <w:proofErr w:type="spellEnd"/>
            <w:r w:rsidRPr="00695821">
              <w:rPr>
                <w:rFonts w:ascii="Times New Roman" w:hAnsi="Times New Roman"/>
                <w:bCs/>
                <w:i/>
                <w:sz w:val="24"/>
                <w:szCs w:val="24"/>
              </w:rPr>
              <w:t>, Ф. </w:t>
            </w:r>
            <w:proofErr w:type="spellStart"/>
            <w:r w:rsidRPr="00695821">
              <w:rPr>
                <w:rFonts w:ascii="Times New Roman" w:hAnsi="Times New Roman"/>
                <w:bCs/>
                <w:i/>
                <w:sz w:val="24"/>
                <w:szCs w:val="24"/>
              </w:rPr>
              <w:t>Вилья</w:t>
            </w:r>
            <w:proofErr w:type="spellEnd"/>
            <w:r w:rsidRPr="00695821">
              <w:rPr>
                <w:rFonts w:ascii="Times New Roman" w:hAnsi="Times New Roman"/>
                <w:bCs/>
                <w:i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контрольная работа за курс всеобщей истории 9 класса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45B2" w:rsidRPr="00695821" w:rsidRDefault="004545B2" w:rsidP="004545B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5821">
              <w:rPr>
                <w:rFonts w:ascii="Times New Roman" w:hAnsi="Times New Roman"/>
                <w:b/>
                <w:bCs/>
                <w:sz w:val="28"/>
                <w:szCs w:val="28"/>
              </w:rPr>
              <w:t>История России (68 часов)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Российская империя в XIX – начале XX вв.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на пути к реформам (1801–1861)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Александровская эпоха: государственный либерализм 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Проекты либеральных реформ Александра I. Внешние и внутренние факторы. Негласный комитет и «молодые друзья» императора. 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Реформы государственного управления. М.М. Сперанский.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Отечественная война 1812 г.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40-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61" w:type="dxa"/>
          </w:tcPr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Эпоха 1812 года. Война России с Францией 1805-1807 гг. </w:t>
            </w:r>
            <w:proofErr w:type="spellStart"/>
            <w:r w:rsidRPr="00695821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Pr="00695821">
              <w:rPr>
                <w:rFonts w:ascii="Times New Roman" w:hAnsi="Times New Roman"/>
                <w:sz w:val="24"/>
                <w:szCs w:val="24"/>
              </w:rPr>
              <w:t xml:space="preserve"> мир. 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Война со Швецией 1809 г. и присоединение Финляндии. Война с Турцией и Бухарестский мир 1812 г. 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г. – важнейшее событие российской и мировой истории XIX в. 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Венский конгресс и его решения. Священный союз. Возрастание роли России после победы над Наполеоном и Венского конгресса. 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Либеральные и охранительные тенденции во внутренней политике. Польская конституция 1815 г. Военные поселения.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 Дворянская оппозиция самодержавию. Тайные организации: Союз спасения, Союз благоденствия, Северное и Южное общества.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 xml:space="preserve"> Восстание декабристов 14 декабря 1825 г. </w:t>
            </w:r>
          </w:p>
          <w:p w:rsidR="004545B2" w:rsidRPr="00695821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821">
              <w:rPr>
                <w:rFonts w:ascii="Times New Roman" w:hAnsi="Times New Roman"/>
                <w:sz w:val="24"/>
                <w:szCs w:val="24"/>
              </w:rPr>
              <w:t>Повторительно-обобщающий контроль по теме: «</w:t>
            </w:r>
            <w:r w:rsidRPr="00695821">
              <w:rPr>
                <w:rFonts w:ascii="Times New Roman" w:hAnsi="Times New Roman"/>
                <w:bCs/>
                <w:sz w:val="24"/>
                <w:szCs w:val="24"/>
              </w:rPr>
              <w:t>Отечественная война 1812 г.»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Николаевское самодержавие: государственный консерватизм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Экономическая политика в условиях политической консервации.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Крестьянский вопрос. Реформа государственных крестьян </w:t>
            </w:r>
            <w:proofErr w:type="spellStart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П.Д.Киселева</w:t>
            </w:r>
            <w:proofErr w:type="spellEnd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1837-1841 гг.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Официальная идеология: «православие, самодержавие, народность». Формирование профессиональной бюрократии. Прогрессивное чиновничество: у истоков либерального реформаторства.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Крымская война. Героическая оборона Севастополя. Парижский мир 1856 г.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Повторительно-обобщающий контроль по теме: «Николаевское самодержавие: государственный консерватизм»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Крепостнический социум. Деревня и город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Сословная структура российского общества. Крепостное хозяйство. Помещик и крестьянин, конфликты и сотрудничество.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      </w: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Культура повседневности: обретение комфорта. Жизнь в городе и в усадьбе. Российская культура как часть европейской культуры.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Пространство империи: этнокультурный облик страны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Царство Польское. </w:t>
            </w:r>
            <w:r w:rsidRPr="004545B2">
              <w:rPr>
                <w:rFonts w:ascii="Times New Roman" w:hAnsi="Times New Roman"/>
                <w:bCs/>
                <w:i/>
                <w:sz w:val="24"/>
                <w:szCs w:val="24"/>
              </w:rPr>
              <w:t>Польское восстание 1830–1831 гг.</w:t>
            </w: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Присоединение Грузии и Закавказья. Кавказская война. Движение Шамиля.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гражданского правосознания. Основные течения общественной мысли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Складывание теории русского социализма. </w:t>
            </w:r>
            <w:proofErr w:type="spellStart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А.И.Герцен</w:t>
            </w:r>
            <w:proofErr w:type="spellEnd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Повторительно-обобщающий контроль по теме: «Россия на пути к реформам (1801–1861)»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эпоху реформ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Реформы 1860-1870-х гг. – движение к правовому государству и гражданскому обществу.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Крестьянская реформа 1861 г. и ее последствия. Крестьянская община.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Земская и городская реформы. Становление общественного самоуправления. Судебная реформа и развитие правового сознания.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Военные реформы. </w:t>
            </w:r>
            <w:r w:rsidRPr="004545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Утверждение начал </w:t>
            </w:r>
            <w:proofErr w:type="spellStart"/>
            <w:r w:rsidRPr="004545B2">
              <w:rPr>
                <w:rFonts w:ascii="Times New Roman" w:hAnsi="Times New Roman"/>
                <w:bCs/>
                <w:i/>
                <w:sz w:val="24"/>
                <w:szCs w:val="24"/>
              </w:rPr>
              <w:t>всесословности</w:t>
            </w:r>
            <w:proofErr w:type="spellEnd"/>
            <w:r w:rsidRPr="004545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правовом строе страны.</w:t>
            </w: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Конституционный вопрос.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Многовекторность</w:t>
            </w:r>
            <w:proofErr w:type="spellEnd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внешней политики империи. Завершение Кавказской войны. Присоединение Средней Азии. Россия и Балканы.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Русско-турецкая война 1877-1878 гг. Россия на Дальнем Востоке. Основание Хабаровска.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Повторительно-обобщающий контроль по теме: «</w:t>
            </w: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Преобразования Александра II: социальная и правовая модернизация»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 и администрация. Права университетов и власть попечителей. Печать и цензура.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Этнокультурный облик империи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Основные регионы Российской империи и их роль в жизни страны. Поляки. Евреи. Армяне. Татары и другие народы Волго-</w:t>
            </w:r>
            <w:proofErr w:type="spellStart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Уралья</w:t>
            </w:r>
            <w:proofErr w:type="spellEnd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. Кавказские народы. Народы Средней Азии. Народы Сибири и Дальнего Востока. Народы Российской империи во второй половине XIX в. 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 Национальные движения народов России. Взаимодействие национальных культур и народов.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Повторительно-обобщающий контроль по теме: «</w:t>
            </w: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движений»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контроль по теме: «</w:t>
            </w: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эпоху реформ»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Кризис империи в начале ХХ века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Отечественный и иностранный капитал, его роль в индустриализации страны. Россия – мировой экспортер хлеба. Аграрный вопрос.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Цусимское</w:t>
            </w:r>
            <w:proofErr w:type="spellEnd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сражение.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Первая российская революция 1905-1907 гг. Начало парламентаризма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Николай II и его окружение. Деятельность В.К. Плеве на посту министра внутренних дел. Оппозиционное либеральное движение. «Союз освобождения». «Банкетная кампания».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Предпосылки Первой российской революции. Формы социальных протестов. Борьба профессиональных революционеров с государством. Политический терроризм.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«Кровавое воскресенье» 9 января 1905 г. Выступления рабочих, крестьян, средних городских слоев, солдат и матросов. «</w:t>
            </w:r>
            <w:proofErr w:type="spellStart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Булыгинская</w:t>
            </w:r>
            <w:proofErr w:type="spellEnd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конституция». Всероссийская октябрьская политическая стачка. Манифест 17 октября 1905 г.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многопартийной системы. Политические партии, массовые движения и их лидеры. </w:t>
            </w:r>
            <w:proofErr w:type="spellStart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Неонароднические</w:t>
            </w:r>
            <w:proofErr w:type="spellEnd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      </w:r>
            <w:proofErr w:type="spellStart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Правомонархические</w:t>
            </w:r>
            <w:proofErr w:type="spellEnd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Повторительно-обобщающий контроль по теме: «</w:t>
            </w: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Первая российская </w:t>
            </w: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революция 1905-1907 гг. Начало парламентаризма</w:t>
            </w:r>
            <w:r w:rsidRPr="00454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 и власть после революции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Уроки революции: политическая стабилизация и социальные преобразования. </w:t>
            </w:r>
            <w:proofErr w:type="spellStart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П.А.Столыпин</w:t>
            </w:r>
            <w:proofErr w:type="spellEnd"/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      </w:r>
            <w:r w:rsidRPr="004545B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Национальные партии и фракции в Государственной Думе.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Обострение международной обстановки. Блоковая система и участие в ней России. Россия в преддверии мировой катастрофы.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«Серебряный век» российской культуры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народного просвещения: попытка преодоления разрыва между образованным обществом и народом. 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компонент</w:t>
            </w:r>
          </w:p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Cs/>
                <w:sz w:val="24"/>
                <w:szCs w:val="24"/>
              </w:rPr>
              <w:t>Наш регион в XIX в.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45B2" w:rsidRPr="004545B2" w:rsidTr="00746F9B">
        <w:tc>
          <w:tcPr>
            <w:tcW w:w="536" w:type="dxa"/>
          </w:tcPr>
          <w:p w:rsidR="004545B2" w:rsidRPr="004545B2" w:rsidRDefault="004545B2" w:rsidP="00454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5B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361" w:type="dxa"/>
          </w:tcPr>
          <w:p w:rsidR="004545B2" w:rsidRPr="004545B2" w:rsidRDefault="004545B2" w:rsidP="004545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контрольная работа за курс истории России 9 класса</w:t>
            </w:r>
          </w:p>
        </w:tc>
        <w:tc>
          <w:tcPr>
            <w:tcW w:w="851" w:type="dxa"/>
          </w:tcPr>
          <w:p w:rsidR="004545B2" w:rsidRPr="004545B2" w:rsidRDefault="004545B2" w:rsidP="00454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5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545B2" w:rsidRPr="004545B2" w:rsidRDefault="004545B2" w:rsidP="004545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45B2" w:rsidRPr="004545B2" w:rsidRDefault="004545B2" w:rsidP="004545B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45B2" w:rsidRPr="004545B2" w:rsidSect="004545B2"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54F14"/>
    <w:multiLevelType w:val="hybridMultilevel"/>
    <w:tmpl w:val="26D66DEA"/>
    <w:lvl w:ilvl="0" w:tplc="B0FADD9C">
      <w:start w:val="1"/>
      <w:numFmt w:val="decimal"/>
      <w:lvlText w:val="%1."/>
      <w:lvlJc w:val="left"/>
      <w:pPr>
        <w:ind w:left="380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520" w:hanging="360"/>
      </w:pPr>
    </w:lvl>
    <w:lvl w:ilvl="2" w:tplc="0419001B" w:tentative="1">
      <w:start w:val="1"/>
      <w:numFmt w:val="lowerRoman"/>
      <w:lvlText w:val="%3."/>
      <w:lvlJc w:val="right"/>
      <w:pPr>
        <w:ind w:left="5240" w:hanging="180"/>
      </w:pPr>
    </w:lvl>
    <w:lvl w:ilvl="3" w:tplc="0419000F" w:tentative="1">
      <w:start w:val="1"/>
      <w:numFmt w:val="decimal"/>
      <w:lvlText w:val="%4."/>
      <w:lvlJc w:val="left"/>
      <w:pPr>
        <w:ind w:left="5960" w:hanging="360"/>
      </w:pPr>
    </w:lvl>
    <w:lvl w:ilvl="4" w:tplc="04190019" w:tentative="1">
      <w:start w:val="1"/>
      <w:numFmt w:val="lowerLetter"/>
      <w:lvlText w:val="%5."/>
      <w:lvlJc w:val="left"/>
      <w:pPr>
        <w:ind w:left="6680" w:hanging="360"/>
      </w:pPr>
    </w:lvl>
    <w:lvl w:ilvl="5" w:tplc="0419001B" w:tentative="1">
      <w:start w:val="1"/>
      <w:numFmt w:val="lowerRoman"/>
      <w:lvlText w:val="%6."/>
      <w:lvlJc w:val="right"/>
      <w:pPr>
        <w:ind w:left="7400" w:hanging="180"/>
      </w:pPr>
    </w:lvl>
    <w:lvl w:ilvl="6" w:tplc="0419000F" w:tentative="1">
      <w:start w:val="1"/>
      <w:numFmt w:val="decimal"/>
      <w:lvlText w:val="%7."/>
      <w:lvlJc w:val="left"/>
      <w:pPr>
        <w:ind w:left="8120" w:hanging="360"/>
      </w:pPr>
    </w:lvl>
    <w:lvl w:ilvl="7" w:tplc="04190019" w:tentative="1">
      <w:start w:val="1"/>
      <w:numFmt w:val="lowerLetter"/>
      <w:lvlText w:val="%8."/>
      <w:lvlJc w:val="left"/>
      <w:pPr>
        <w:ind w:left="8840" w:hanging="360"/>
      </w:pPr>
    </w:lvl>
    <w:lvl w:ilvl="8" w:tplc="0419001B" w:tentative="1">
      <w:start w:val="1"/>
      <w:numFmt w:val="lowerRoman"/>
      <w:lvlText w:val="%9."/>
      <w:lvlJc w:val="right"/>
      <w:pPr>
        <w:ind w:left="9560" w:hanging="180"/>
      </w:pPr>
    </w:lvl>
  </w:abstractNum>
  <w:abstractNum w:abstractNumId="1">
    <w:nsid w:val="6EF74F3B"/>
    <w:multiLevelType w:val="hybridMultilevel"/>
    <w:tmpl w:val="5644E820"/>
    <w:lvl w:ilvl="0" w:tplc="D26E4D7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44"/>
    <w:rsid w:val="000378C8"/>
    <w:rsid w:val="00044AA9"/>
    <w:rsid w:val="0016213A"/>
    <w:rsid w:val="001913EF"/>
    <w:rsid w:val="001C47BE"/>
    <w:rsid w:val="00405532"/>
    <w:rsid w:val="004545B2"/>
    <w:rsid w:val="004D3DF8"/>
    <w:rsid w:val="004F22D7"/>
    <w:rsid w:val="00574117"/>
    <w:rsid w:val="00695821"/>
    <w:rsid w:val="00746F9B"/>
    <w:rsid w:val="00862FE7"/>
    <w:rsid w:val="009649D6"/>
    <w:rsid w:val="009A2CBC"/>
    <w:rsid w:val="00A60938"/>
    <w:rsid w:val="00A92185"/>
    <w:rsid w:val="00C34CC9"/>
    <w:rsid w:val="00CF39AF"/>
    <w:rsid w:val="00D51370"/>
    <w:rsid w:val="00D5656E"/>
    <w:rsid w:val="00E11B08"/>
    <w:rsid w:val="00E36544"/>
    <w:rsid w:val="00F321D7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70CEC-EEEF-4B4B-BD95-C573E46F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5B2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kola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6054</Words>
  <Characters>34510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Schkola17</dc:creator>
  <cp:lastModifiedBy>Schkola17</cp:lastModifiedBy>
  <cp:revision>27</cp:revision>
  <dcterms:created xsi:type="dcterms:W3CDTF">2019-08-29T03:32:00Z</dcterms:created>
  <dcterms:modified xsi:type="dcterms:W3CDTF">2019-12-11T09:40:00Z</dcterms:modified>
</cp:coreProperties>
</file>