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6F" w:rsidRDefault="00B8666F" w:rsidP="00B8666F">
      <w:pPr>
        <w:pStyle w:val="a3"/>
        <w:jc w:val="center"/>
        <w:rPr>
          <w:sz w:val="44"/>
          <w:szCs w:val="28"/>
        </w:rPr>
      </w:pPr>
      <w:r w:rsidRPr="00B8666F">
        <w:rPr>
          <w:sz w:val="48"/>
        </w:rPr>
        <w:t>Эссе</w:t>
      </w:r>
      <w:r w:rsidRPr="00B8666F">
        <w:rPr>
          <w:sz w:val="44"/>
          <w:szCs w:val="28"/>
        </w:rPr>
        <w:t xml:space="preserve"> </w:t>
      </w:r>
      <w:r>
        <w:rPr>
          <w:sz w:val="44"/>
          <w:szCs w:val="28"/>
        </w:rPr>
        <w:t>«Захватывающая работа учителя»</w:t>
      </w:r>
    </w:p>
    <w:p w:rsidR="00B8666F" w:rsidRPr="003E5DA2" w:rsidRDefault="00B8666F" w:rsidP="00B8666F">
      <w:pPr>
        <w:pStyle w:val="a3"/>
        <w:jc w:val="center"/>
        <w:rPr>
          <w:sz w:val="36"/>
          <w:szCs w:val="28"/>
        </w:rPr>
      </w:pPr>
      <w:r w:rsidRPr="003E5DA2">
        <w:rPr>
          <w:sz w:val="36"/>
          <w:szCs w:val="28"/>
        </w:rPr>
        <w:t>***</w:t>
      </w:r>
    </w:p>
    <w:p w:rsidR="00B8666F" w:rsidRPr="00856ED4" w:rsidRDefault="00B8666F" w:rsidP="00B8666F">
      <w:pPr>
        <w:jc w:val="center"/>
        <w:rPr>
          <w:sz w:val="28"/>
        </w:rPr>
      </w:pPr>
      <w:r w:rsidRPr="00856ED4">
        <w:rPr>
          <w:sz w:val="28"/>
        </w:rPr>
        <w:t>Замирает сердце от волненья, чуть блеснет за окнами заря:</w:t>
      </w:r>
    </w:p>
    <w:p w:rsidR="00B8666F" w:rsidRPr="00856ED4" w:rsidRDefault="00B8666F" w:rsidP="00B8666F">
      <w:pPr>
        <w:jc w:val="center"/>
        <w:rPr>
          <w:sz w:val="28"/>
        </w:rPr>
      </w:pPr>
      <w:r w:rsidRPr="00856ED4">
        <w:rPr>
          <w:sz w:val="28"/>
        </w:rPr>
        <w:t>Ждут ребята с жадным нетерпеньем праздничное утро сентября!</w:t>
      </w:r>
    </w:p>
    <w:p w:rsidR="00B8666F" w:rsidRPr="00856ED4" w:rsidRDefault="00B8666F" w:rsidP="00B8666F">
      <w:pPr>
        <w:jc w:val="center"/>
        <w:rPr>
          <w:sz w:val="28"/>
        </w:rPr>
      </w:pPr>
      <w:r w:rsidRPr="00856ED4">
        <w:rPr>
          <w:sz w:val="28"/>
        </w:rPr>
        <w:t>В добрый путь, ребята!</w:t>
      </w:r>
    </w:p>
    <w:p w:rsidR="00B8666F" w:rsidRPr="00856ED4" w:rsidRDefault="00B8666F" w:rsidP="00B8666F">
      <w:pPr>
        <w:jc w:val="center"/>
        <w:rPr>
          <w:sz w:val="28"/>
        </w:rPr>
      </w:pPr>
      <w:r w:rsidRPr="00856ED4">
        <w:rPr>
          <w:sz w:val="28"/>
        </w:rPr>
        <w:t>В вечный поиск истины, добра и красоты,</w:t>
      </w:r>
    </w:p>
    <w:p w:rsidR="00B8666F" w:rsidRDefault="00B8666F" w:rsidP="00B8666F">
      <w:pPr>
        <w:jc w:val="center"/>
        <w:rPr>
          <w:sz w:val="28"/>
        </w:rPr>
      </w:pPr>
      <w:r w:rsidRPr="00856ED4">
        <w:rPr>
          <w:sz w:val="28"/>
        </w:rPr>
        <w:t>Чтобы явью стали в вашей жизни самые высокие мечты!</w:t>
      </w:r>
    </w:p>
    <w:p w:rsidR="00B8666F" w:rsidRDefault="00B8666F" w:rsidP="00B8666F">
      <w:pPr>
        <w:jc w:val="center"/>
        <w:rPr>
          <w:sz w:val="36"/>
        </w:rPr>
      </w:pPr>
      <w:r w:rsidRPr="003E5DA2">
        <w:rPr>
          <w:sz w:val="36"/>
        </w:rPr>
        <w:t>***</w:t>
      </w:r>
    </w:p>
    <w:p w:rsidR="00B8666F" w:rsidRPr="003E5DA2" w:rsidRDefault="00B8666F" w:rsidP="00B8666F">
      <w:pPr>
        <w:jc w:val="both"/>
        <w:rPr>
          <w:sz w:val="36"/>
        </w:rPr>
      </w:pPr>
      <w:r w:rsidRPr="00856ED4">
        <w:rPr>
          <w:sz w:val="28"/>
        </w:rPr>
        <w:t>Какие п</w:t>
      </w:r>
      <w:r>
        <w:rPr>
          <w:sz w:val="28"/>
        </w:rPr>
        <w:t xml:space="preserve">рекрасные чувства и стремления </w:t>
      </w:r>
      <w:r w:rsidRPr="00856ED4">
        <w:rPr>
          <w:sz w:val="28"/>
        </w:rPr>
        <w:t xml:space="preserve">возникают, когда читаешь эти строки! Хочется, чтобы школа была для ребят «вторым домом», тем местом, где они могут проявить себя в интеллектуальном, творческом и социальном смысле. А мы- учителя были для ребят тем вектором, который покажет направление куда двигаться, как это сделать, чтобы </w:t>
      </w:r>
      <w:r>
        <w:rPr>
          <w:sz w:val="28"/>
        </w:rPr>
        <w:t xml:space="preserve">каждый ребенок мог </w:t>
      </w:r>
      <w:r w:rsidRPr="00856ED4">
        <w:rPr>
          <w:sz w:val="28"/>
        </w:rPr>
        <w:t>ощутить успех от собственной деятельности.   Как хоте</w:t>
      </w:r>
      <w:r>
        <w:rPr>
          <w:sz w:val="28"/>
        </w:rPr>
        <w:t xml:space="preserve">лось бы, чтобы торжественность </w:t>
      </w:r>
      <w:r w:rsidRPr="00856ED4">
        <w:rPr>
          <w:sz w:val="28"/>
        </w:rPr>
        <w:t>этого первого дня в школе ощущалась и в будни!</w:t>
      </w:r>
    </w:p>
    <w:p w:rsidR="00B8666F" w:rsidRPr="00856ED4" w:rsidRDefault="00B8666F" w:rsidP="00B8666F">
      <w:pPr>
        <w:jc w:val="both"/>
        <w:rPr>
          <w:i/>
          <w:sz w:val="28"/>
        </w:rPr>
      </w:pPr>
      <w:r w:rsidRPr="00856ED4">
        <w:rPr>
          <w:sz w:val="28"/>
        </w:rPr>
        <w:t>Учитель – кто это? Назойливый наставник с вечными упреками и назиданиями? Или друг, советник</w:t>
      </w:r>
      <w:r>
        <w:rPr>
          <w:sz w:val="28"/>
        </w:rPr>
        <w:t>, человек, который способен</w:t>
      </w:r>
      <w:r w:rsidRPr="00856ED4">
        <w:rPr>
          <w:sz w:val="28"/>
        </w:rPr>
        <w:t xml:space="preserve"> принять, понять, иногда и поругать, если есть за что? Как прек</w:t>
      </w:r>
      <w:r>
        <w:rPr>
          <w:sz w:val="28"/>
        </w:rPr>
        <w:t xml:space="preserve">расно иметь перед собой пример учителей, </w:t>
      </w:r>
      <w:r w:rsidRPr="00856ED4">
        <w:rPr>
          <w:sz w:val="28"/>
        </w:rPr>
        <w:t xml:space="preserve">отдающих свое сердце детям, которые безошибочно разглядят в нем Учителя. Они как изящный кувшин, полный человеческой мудрости и любви, готовы наполнить пустые сосуды детей знаниями как живительной влагой. </w:t>
      </w:r>
    </w:p>
    <w:p w:rsidR="00B8666F" w:rsidRPr="00856ED4" w:rsidRDefault="00B8666F" w:rsidP="00B8666F">
      <w:pPr>
        <w:jc w:val="both"/>
        <w:rPr>
          <w:sz w:val="28"/>
        </w:rPr>
      </w:pPr>
      <w:r w:rsidRPr="00856ED4">
        <w:rPr>
          <w:sz w:val="28"/>
        </w:rPr>
        <w:t xml:space="preserve">  Понимаю насколько трудно, но важно найти ключик к сердцам детей. Ценить каждого своего ученика независимо от его отметок: не всем природа дает одинаковые способности, не все живут в одинаково благоприятной социокультурной среде, но найти в каждом ребенке ту точку опоры, которая поможет ему обрести веру в себя и признание сверстников.</w:t>
      </w:r>
    </w:p>
    <w:p w:rsidR="00B8666F" w:rsidRPr="00856ED4" w:rsidRDefault="00B8666F" w:rsidP="00B8666F">
      <w:pPr>
        <w:jc w:val="both"/>
        <w:rPr>
          <w:sz w:val="28"/>
        </w:rPr>
      </w:pPr>
      <w:r>
        <w:rPr>
          <w:sz w:val="28"/>
        </w:rPr>
        <w:t xml:space="preserve"> </w:t>
      </w:r>
      <w:r w:rsidRPr="00856ED4">
        <w:rPr>
          <w:sz w:val="28"/>
        </w:rPr>
        <w:t>Л.Н. Толстой писал: «Из всех наук, которые должен знать человек, главнейшая есть наука о том, как жить</w:t>
      </w:r>
      <w:r>
        <w:rPr>
          <w:sz w:val="28"/>
        </w:rPr>
        <w:t>,</w:t>
      </w:r>
      <w:r w:rsidRPr="00856ED4">
        <w:rPr>
          <w:sz w:val="28"/>
        </w:rPr>
        <w:t xml:space="preserve"> делая как можно меньше зла и как можно больше добра.» </w:t>
      </w:r>
      <w:proofErr w:type="gramStart"/>
      <w:r w:rsidRPr="00856ED4">
        <w:rPr>
          <w:sz w:val="28"/>
        </w:rPr>
        <w:t>Считаю</w:t>
      </w:r>
      <w:proofErr w:type="gramEnd"/>
      <w:r w:rsidRPr="00856ED4">
        <w:rPr>
          <w:sz w:val="28"/>
        </w:rPr>
        <w:t xml:space="preserve"> что, в условиях обновляющихся в стране обстоятельств важно, чтобы сама личность стремилась быть нравственной, чтобы нравственные нормы поведения выполнялись не благодаря внешним стимулам или принуждению, а в силу внутреннего влечения к добру, справедливости и глубокого понимания их необходимости.</w:t>
      </w:r>
    </w:p>
    <w:p w:rsidR="00B8666F" w:rsidRPr="00856ED4" w:rsidRDefault="00B8666F" w:rsidP="00B8666F">
      <w:pPr>
        <w:jc w:val="both"/>
        <w:rPr>
          <w:sz w:val="28"/>
        </w:rPr>
      </w:pPr>
      <w:r w:rsidRPr="00856ED4">
        <w:rPr>
          <w:sz w:val="28"/>
        </w:rPr>
        <w:lastRenderedPageBreak/>
        <w:t xml:space="preserve"> В процессе воспитания личности исключительно важное значение имеет формирование её нравственности. Нравственное воспитание не только оказывает решающее влияние на формирование положительных качеств личности, оно должно быть в центре воспитывающей деятельности. Нравственное воспитание направлено на формирование у личности нравственных отношений к родине, к людям, к природе, к труду и в конечном итоге к самому себе.</w:t>
      </w:r>
    </w:p>
    <w:p w:rsidR="00B8666F" w:rsidRPr="00856ED4" w:rsidRDefault="00B8666F" w:rsidP="00B8666F">
      <w:pPr>
        <w:jc w:val="both"/>
        <w:rPr>
          <w:sz w:val="28"/>
        </w:rPr>
      </w:pPr>
      <w:r>
        <w:rPr>
          <w:sz w:val="28"/>
        </w:rPr>
        <w:t xml:space="preserve"> </w:t>
      </w:r>
      <w:r w:rsidRPr="00856ED4">
        <w:rPr>
          <w:sz w:val="28"/>
        </w:rPr>
        <w:t>Я работаю над темой нравственного воспитания ребёнка в школе. В своей деятельности я руководствуюсь принципом уважения личности ребенка и его прав. Проявление доброжелательности и понимания даже к тем детям, которые по какой-то причине не поддаются воспитательному влиянию, – моя з</w:t>
      </w:r>
      <w:r>
        <w:rPr>
          <w:sz w:val="28"/>
        </w:rPr>
        <w:t>адача на каждый день.  В случае</w:t>
      </w:r>
      <w:r w:rsidRPr="00856ED4">
        <w:rPr>
          <w:sz w:val="28"/>
        </w:rPr>
        <w:t xml:space="preserve"> невыполнения учеником </w:t>
      </w:r>
      <w:r>
        <w:rPr>
          <w:sz w:val="28"/>
        </w:rPr>
        <w:t xml:space="preserve">какой – либо работы говорю: «Давай попробуем это сделать вместе» или «Хочется дать тебе еще шанс. Знаю, у тебя получится». </w:t>
      </w:r>
      <w:r w:rsidRPr="00856ED4">
        <w:rPr>
          <w:sz w:val="28"/>
        </w:rPr>
        <w:t>Так инициируется воля ребенка, развивается опыт ответственности, и при этом за школьником сохраняется положительная оценка его личности. К конечной цели приходим через взаимное согласие, понимание и договоренность. Ищу легкие и понятные для детей формы работы, не торопясь со скорым достижением результата, стремлюсь к тому, чтобы ребенок стал самостоятельным, создаю ситуации, выявляющие его инициативу. Стараюсь критически относиться к себе, к своим ошибкам. Только в атмосфере доброжелательности, доверительности у ребят растет стремление стать лучше не напоказ, а из внутренней потребности чувствовать отношение окружающих, не уронить в их глазах своего достоинства. Пытаюсь открывать в ребенке способность ощущать состояния других, умение ставить себя на место другого человека.  Очень надеюсь на то, что ребята унесут в своих сердцах частицу того, что я хотела вложить в их души. А я, в свою очередь, сохраню то, чему научили меня дети.</w:t>
      </w:r>
    </w:p>
    <w:p w:rsidR="00B8666F" w:rsidRPr="00856ED4" w:rsidRDefault="00B8666F" w:rsidP="00B8666F">
      <w:pPr>
        <w:jc w:val="both"/>
        <w:rPr>
          <w:sz w:val="28"/>
        </w:rPr>
      </w:pPr>
      <w:r>
        <w:rPr>
          <w:sz w:val="28"/>
        </w:rPr>
        <w:t xml:space="preserve">Разделяю мнение </w:t>
      </w:r>
      <w:r w:rsidRPr="00856ED4">
        <w:rPr>
          <w:sz w:val="28"/>
        </w:rPr>
        <w:t>Василия Алекс</w:t>
      </w:r>
      <w:r>
        <w:rPr>
          <w:sz w:val="28"/>
        </w:rPr>
        <w:t>андровича Сухомлинского, что «В</w:t>
      </w:r>
      <w:r w:rsidRPr="00856ED4">
        <w:rPr>
          <w:sz w:val="28"/>
        </w:rPr>
        <w:t xml:space="preserve">ажной тропинкой к человеческому сердцу являются устремленность к человеку, способность дорожить другим человеком, уважать </w:t>
      </w:r>
      <w:bookmarkStart w:id="0" w:name="_GoBack"/>
      <w:bookmarkEnd w:id="0"/>
      <w:r w:rsidRPr="00856ED4">
        <w:rPr>
          <w:sz w:val="28"/>
        </w:rPr>
        <w:t>его как высшую ценность, способность любить, а значит доверять. Любовь – это не готовое чувство, с которым человек пришел на ниву педагогического труда: это неусыпная, тяжелая и захватывающая творческая работа»</w:t>
      </w:r>
    </w:p>
    <w:p w:rsidR="00B8666F" w:rsidRPr="00856ED4" w:rsidRDefault="00B8666F" w:rsidP="00B8666F">
      <w:pPr>
        <w:jc w:val="both"/>
        <w:rPr>
          <w:sz w:val="28"/>
        </w:rPr>
      </w:pPr>
    </w:p>
    <w:p w:rsidR="00B8666F" w:rsidRPr="00856ED4" w:rsidRDefault="00B8666F" w:rsidP="00B8666F">
      <w:pPr>
        <w:jc w:val="both"/>
        <w:rPr>
          <w:rFonts w:cs="Times New Roman"/>
          <w:sz w:val="28"/>
        </w:rPr>
      </w:pPr>
    </w:p>
    <w:p w:rsidR="00B8666F" w:rsidRPr="00856ED4" w:rsidRDefault="00B8666F" w:rsidP="00B8666F">
      <w:pPr>
        <w:jc w:val="both"/>
        <w:rPr>
          <w:sz w:val="28"/>
        </w:rPr>
      </w:pPr>
    </w:p>
    <w:p w:rsidR="0091458A" w:rsidRDefault="0091458A"/>
    <w:sectPr w:rsidR="0091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70"/>
    <w:rsid w:val="002E4070"/>
    <w:rsid w:val="0091458A"/>
    <w:rsid w:val="00B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8BBF-9869-407F-90B5-C84B5016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66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866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3578</Characters>
  <Application>Microsoft Office Word</Application>
  <DocSecurity>0</DocSecurity>
  <Lines>29</Lines>
  <Paragraphs>8</Paragraphs>
  <ScaleCrop>false</ScaleCrop>
  <Company>Hewlett-Packard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2019-11-11T11:40:00Z</dcterms:created>
  <dcterms:modified xsi:type="dcterms:W3CDTF">2019-11-11T11:47:00Z</dcterms:modified>
</cp:coreProperties>
</file>