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4F" w:rsidRPr="00671679" w:rsidRDefault="0054224F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кружка</w:t>
      </w:r>
    </w:p>
    <w:p w:rsidR="0054224F" w:rsidRPr="00671679" w:rsidRDefault="0054224F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B6D2C" w:rsidRPr="0067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Друзья природы</w:t>
      </w:r>
      <w:r w:rsidRPr="0067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9468A" w:rsidRPr="0067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1057" w:type="dxa"/>
        <w:tblInd w:w="-11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269"/>
        <w:gridCol w:w="2835"/>
        <w:gridCol w:w="4819"/>
      </w:tblGrid>
      <w:tr w:rsidR="0054224F" w:rsidRPr="00671679" w:rsidTr="002B49E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4224F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1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71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54224F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224F" w:rsidRPr="00671679" w:rsidTr="007137C7">
        <w:trPr>
          <w:trHeight w:val="1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4224F"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Default="0054224F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Презента</w:t>
            </w:r>
            <w:r w:rsidR="008B6D2C"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ция кружка «Друзья природы</w:t>
            </w: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положительную мотивацию в деятельности кружка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54224F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224F" w:rsidRPr="00671679" w:rsidRDefault="0054224F" w:rsidP="00671679">
            <w:pPr>
              <w:tabs>
                <w:tab w:val="left" w:pos="4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24F" w:rsidRPr="00671679" w:rsidTr="007137C7">
        <w:trPr>
          <w:trHeight w:val="13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</w:rPr>
              <w:t>Экскурсия в лес.</w:t>
            </w:r>
          </w:p>
          <w:p w:rsidR="002B49ED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 и закрепление  правил сбора природного материала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54224F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224F" w:rsidRPr="00671679" w:rsidRDefault="0054224F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24F" w:rsidRPr="00671679" w:rsidTr="007137C7">
        <w:trPr>
          <w:trHeight w:val="18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Default="00723099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</w:rPr>
              <w:t>Заготовка бросового и природного материалов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природного, бросового материалов и использование его в изготовлении поделок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224F" w:rsidRPr="00671679" w:rsidRDefault="0072309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224F" w:rsidRPr="00671679" w:rsidRDefault="0054224F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ED" w:rsidRPr="00671679" w:rsidTr="0039675A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Default="0039675A" w:rsidP="0067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</w:rPr>
              <w:t>«Красивый букет»</w:t>
            </w:r>
          </w:p>
          <w:p w:rsidR="007137C7" w:rsidRPr="00671679" w:rsidRDefault="007137C7" w:rsidP="0067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хрупким материалом - листьями. Развивать стойкий интерес к рисованию, воображение. Воспитывать аккуратность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39675A" w:rsidP="0067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ED" w:rsidRPr="00671679" w:rsidTr="007137C7">
        <w:trPr>
          <w:trHeight w:val="2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13E" w:rsidRPr="00671679" w:rsidRDefault="0075213E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свойства бумаги»</w:t>
            </w:r>
          </w:p>
          <w:p w:rsidR="0075213E" w:rsidRPr="00671679" w:rsidRDefault="0075213E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9ED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свойствами бумаги. Рассказать о видах бумаги и уместности ее применения для 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конкретной поделки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ED" w:rsidRPr="00671679" w:rsidTr="007137C7">
        <w:trPr>
          <w:trHeight w:val="1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Default="00723099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пуговки» Аппликация из пуговиц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рисунок из пуговиц путем приклеивания. Развивать творческую фантазию детей. Воспитывать самостоятельность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ED" w:rsidRPr="00671679" w:rsidTr="007137C7">
        <w:trPr>
          <w:trHeight w:val="15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Панно «Листопад»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работать с нитками и ножницами, выполнять работу аккуратно и с фантазией.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ED" w:rsidRPr="00671679" w:rsidTr="007137C7">
        <w:trPr>
          <w:trHeight w:val="27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Default="00723099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«Бусы »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различным использованием макаронных изделий, создавая из них различные предметы. Научить делать из них красивые вещи (бусы), вызывая </w:t>
            </w:r>
            <w:proofErr w:type="spellStart"/>
            <w:proofErr w:type="gramStart"/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эмоциональ</w:t>
            </w:r>
            <w:proofErr w:type="spellEnd"/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отклик от результата изделия. Развивать творчество, фантазию, чувство ритма, учить составлять композицию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ED" w:rsidRPr="00671679" w:rsidTr="007137C7">
        <w:trPr>
          <w:trHeight w:val="12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017A25" w:rsidP="006716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B49ED"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Мышка»</w:t>
            </w:r>
          </w:p>
          <w:p w:rsidR="002B49ED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выклеивать силуэт мелко нарезанными 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нитями, передавая эффект «пушистой шёрстки». Развивать технические навыки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9B7348" w:rsidP="007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23099"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ED" w:rsidRPr="00671679" w:rsidTr="007137C7">
        <w:trPr>
          <w:trHeight w:val="2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Default="00017A2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2B49ED"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Зоопарк</w:t>
            </w: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детей работать с разным материалом (крупами), планировать свою работу. Закрепить знания о диких животных и птицах. Воспитывать желание доводить начатое дело до конца.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ED" w:rsidRPr="00671679" w:rsidTr="007137C7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Default="009B734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«Тучка и дождик»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создании образа тучки и капелек дождя, используя рис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9ED" w:rsidRPr="00671679" w:rsidRDefault="009B734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9ED" w:rsidRPr="00671679" w:rsidRDefault="002B49ED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8A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68A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68A" w:rsidRDefault="00E9468A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«Гроздь рябинки»</w:t>
            </w:r>
          </w:p>
          <w:p w:rsidR="007137C7" w:rsidRPr="00671679" w:rsidRDefault="007137C7" w:rsidP="007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рисовать кисть рябины ватными палочками или пальчиками, а листок - приёмом ритмичного </w:t>
            </w:r>
            <w:proofErr w:type="spell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ворса кисти. Развивать чувство ритма и цвета. Воспитывать интерес к отражению в рисунках своих впечатлений и представлений о природе.</w:t>
            </w:r>
          </w:p>
          <w:p w:rsidR="007137C7" w:rsidRPr="00671679" w:rsidRDefault="007137C7" w:rsidP="007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68A" w:rsidRPr="00671679" w:rsidRDefault="00E9468A" w:rsidP="007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68A" w:rsidRPr="00671679" w:rsidRDefault="00E9468A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«Осенний ковер»</w:t>
            </w:r>
          </w:p>
          <w:p w:rsidR="00BB21AB" w:rsidRPr="00671679" w:rsidRDefault="007137C7" w:rsidP="0067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создавать в аппликации  из осенних листьев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21AB" w:rsidRPr="00671679" w:rsidRDefault="00BB21AB" w:rsidP="0067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«Мухомор»</w:t>
            </w:r>
          </w:p>
          <w:p w:rsidR="007137C7" w:rsidRPr="00671679" w:rsidRDefault="007137C7" w:rsidP="006716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лепить мухомор из четырех частей (шляпка, ножка, «юбочка», полянка). Показать рациональный способ изготовления крапин для шляпки: раскатывание жгутика и разрезание стекой на мелкие кусочки. Воспитывать интерес к познанию природы</w:t>
            </w:r>
          </w:p>
          <w:p w:rsidR="00BB21AB" w:rsidRPr="00671679" w:rsidRDefault="00BB21AB" w:rsidP="006716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Панно «Листопад»</w:t>
            </w:r>
          </w:p>
          <w:p w:rsidR="007137C7" w:rsidRP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работать с нитками и ножницами, выполнять работу аккуратно и с фантазией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«Старичо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к-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E237CB" w:rsidRPr="00671679" w:rsidRDefault="00E237C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составлять изображение </w:t>
            </w:r>
            <w:proofErr w:type="spell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как варианты изображения с нескольких картинок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редложить самим придумать и изготовить необычного лесного жителя. 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для соединения деталей пластилин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Панно «Листопад»</w:t>
            </w:r>
          </w:p>
          <w:p w:rsidR="00E237CB" w:rsidRPr="00671679" w:rsidRDefault="00E237C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работать с нитками и ножницами, выполнять работу аккуратно и с фантазией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«Пингвин».</w:t>
            </w:r>
          </w:p>
          <w:p w:rsidR="00E237CB" w:rsidRPr="00671679" w:rsidRDefault="00E237C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изготовлением поделки из крупы. Совершенствовать умения и навыки в работе с клеем. Развивать чувство композиции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«Лесные скульптуры»</w:t>
            </w:r>
          </w:p>
          <w:p w:rsidR="00E237CB" w:rsidRPr="00671679" w:rsidRDefault="00E237C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искусством создания объемных художественных композиций из природного материала путем лепки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Декупаж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тарелок</w:t>
            </w:r>
          </w:p>
          <w:p w:rsidR="00E237CB" w:rsidRPr="00671679" w:rsidRDefault="00E237C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новым видом работы - </w:t>
            </w:r>
            <w:proofErr w:type="spell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декупажем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работе с салфетками на ровных поверхностях, тренировать в технике обрывания бумаги, работе с гуашью. Учить создавать свою неповторимую композицию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узоры на посуде»</w:t>
            </w:r>
          </w:p>
          <w:p w:rsidR="00E237CB" w:rsidRPr="00671679" w:rsidRDefault="00E237C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чувство цвета, желание украсить готовые формы узором, способность замечать красивые предметы в быту. Закреплять навыки работы с красками: отжимать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лишнюю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хорошо споласкивать.  Продолжать развивать воображение и эстетическое восприятие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«Пингвин».</w:t>
            </w:r>
          </w:p>
          <w:p w:rsidR="00E237CB" w:rsidRPr="00671679" w:rsidRDefault="00E237C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изготовлением поделки из крупы. Совершенствовать умения и навыки в работе с клеем. Развивать чувство композиции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67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«Ветки снегом припорошены»</w:t>
            </w:r>
          </w:p>
          <w:p w:rsidR="00E237CB" w:rsidRPr="00671679" w:rsidRDefault="00E237C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декоративные композиции; научить придавать готовым поделкам выразительность, оформляя их дополнительными деталями; воспитывать аккуратность при работе с клеем ПВА.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E2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E237CB">
        <w:trPr>
          <w:trHeight w:val="9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Default="00BB21AB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«Белый снежок»</w:t>
            </w:r>
          </w:p>
          <w:p w:rsidR="00E237CB" w:rsidRPr="00671679" w:rsidRDefault="00E237CB" w:rsidP="00E2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изготовлении композиции из салфеток.</w:t>
            </w:r>
          </w:p>
          <w:p w:rsidR="00E237CB" w:rsidRPr="00671679" w:rsidRDefault="00E237CB" w:rsidP="00E2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Способом разрывания салфетки на мелкие 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кусочки получаем снежок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2B49ED">
        <w:trPr>
          <w:trHeight w:val="9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Default="00BB21AB" w:rsidP="00671679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71679">
              <w:rPr>
                <w:rStyle w:val="c1"/>
              </w:rPr>
              <w:t>«Елочка»</w:t>
            </w:r>
          </w:p>
          <w:p w:rsidR="00E237CB" w:rsidRPr="00671679" w:rsidRDefault="00E237CB" w:rsidP="00671679">
            <w:pPr>
              <w:pStyle w:val="c0"/>
              <w:spacing w:before="0" w:beforeAutospacing="0" w:after="0" w:afterAutospacing="0"/>
            </w:pPr>
            <w:proofErr w:type="spellStart"/>
            <w:r w:rsidRPr="00671679">
              <w:rPr>
                <w:rStyle w:val="c3"/>
                <w:bCs/>
              </w:rPr>
              <w:t>Мозайка</w:t>
            </w:r>
            <w:proofErr w:type="spellEnd"/>
            <w:r w:rsidRPr="00671679">
              <w:rPr>
                <w:rStyle w:val="c17"/>
              </w:rPr>
              <w:t> </w:t>
            </w:r>
            <w:r w:rsidRPr="00671679">
              <w:rPr>
                <w:rStyle w:val="c3"/>
                <w:bCs/>
              </w:rPr>
              <w:t>из пластилина. </w:t>
            </w:r>
            <w:r w:rsidRPr="00671679">
              <w:rPr>
                <w:rStyle w:val="c1"/>
              </w:rPr>
              <w:t>Учить отрывать от большого куска пластилина маленькие кусочки, катать из них между пальцами  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pStyle w:val="c15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E237CB">
        <w:trPr>
          <w:trHeight w:val="16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Pr="00671679" w:rsidRDefault="00955D7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Default="00BB21AB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«Снеговик»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изготовлении снеговика из ваты.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приклеивать небольшие кусочки ваты на бумагу, дети получают снеговика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E237CB">
        <w:trPr>
          <w:trHeight w:val="26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Pr="00671679" w:rsidRDefault="00955D7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«Новогодние бусы»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изготовлении новогодних бус из цветной бумаги.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соединять концы цветных полосок, получаем новогодние бусы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B34" w:rsidRPr="00671679" w:rsidRDefault="00BB21AB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AB" w:rsidRPr="00671679" w:rsidTr="00E237CB">
        <w:trPr>
          <w:trHeight w:val="1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Pr="00671679" w:rsidRDefault="00955D7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B34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«Снежные вершины» </w:t>
            </w:r>
          </w:p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7B34" w:rsidRPr="00671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Формировать навыки создания объемной композиции из мятой, жатой бумаги. Воспитывать интерес к природе. Расширить спектр технических </w:t>
            </w:r>
            <w:r w:rsidR="006A7B34" w:rsidRPr="00671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приемов работы с бумагой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21AB" w:rsidRPr="00671679" w:rsidRDefault="00BB21AB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76" w:rsidRPr="00671679" w:rsidTr="002B49ED">
        <w:trPr>
          <w:trHeight w:val="1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D76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D76" w:rsidRDefault="00955D76" w:rsidP="00671679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71679">
              <w:rPr>
                <w:rStyle w:val="c1"/>
              </w:rPr>
              <w:t>«Новогодняя открытка»</w:t>
            </w:r>
          </w:p>
          <w:p w:rsidR="006A7B34" w:rsidRPr="00671679" w:rsidRDefault="006A7B34" w:rsidP="00671679">
            <w:pPr>
              <w:pStyle w:val="c0"/>
              <w:spacing w:before="0" w:beforeAutospacing="0" w:after="0" w:afterAutospacing="0"/>
            </w:pPr>
            <w:r w:rsidRPr="00671679">
              <w:rPr>
                <w:rStyle w:val="c1"/>
              </w:rPr>
              <w:t>Учить приклеивать готовые формы на лист картона. Поздравить сотрудников д/дома с наступающим праздником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D76" w:rsidRPr="00671679" w:rsidRDefault="00955D76" w:rsidP="006A7B34">
            <w:pPr>
              <w:pStyle w:val="c14"/>
              <w:spacing w:before="0" w:beforeAutospacing="0" w:after="0" w:afterAutospacing="0"/>
            </w:pPr>
            <w:r w:rsidRPr="00671679">
              <w:rPr>
                <w:rStyle w:val="c3"/>
                <w:bCs/>
              </w:rPr>
              <w:t> </w:t>
            </w:r>
            <w:r w:rsidRPr="00671679">
              <w:rPr>
                <w:rStyle w:val="c1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D76" w:rsidRPr="00671679" w:rsidRDefault="00955D7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76" w:rsidRPr="00671679" w:rsidTr="00E237CB">
        <w:trPr>
          <w:trHeight w:val="11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D76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D76" w:rsidRPr="00671679" w:rsidRDefault="00955D7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«Варежки» 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7B34" w:rsidRPr="00671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обрывной техникой аппликации, Развивать мелкую моторику рук, ручную умелость, терпение. Воспитывать волевые качества, учить доводить </w:t>
            </w:r>
            <w:proofErr w:type="gramStart"/>
            <w:r w:rsidR="006A7B34" w:rsidRPr="00671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начатое</w:t>
            </w:r>
            <w:proofErr w:type="gramEnd"/>
            <w:r w:rsidR="006A7B34" w:rsidRPr="00671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конца. Вызвать интерес к созданию выразительного цветового образа.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D76" w:rsidRPr="00671679" w:rsidRDefault="00955D76" w:rsidP="00671679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D76" w:rsidRPr="00671679" w:rsidRDefault="00955D7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2B49ED">
        <w:trPr>
          <w:trHeight w:val="11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Default="00EF4B78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«Деревья в снегу»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Style w:val="c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671679">
              <w:rPr>
                <w:rStyle w:val="c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наклеивать готовые формы на лист картона в правильной последовательности, оформлять   работу ватой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2B49ED">
        <w:trPr>
          <w:trHeight w:val="11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«Наш город»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 с различными видами круп для создания композиций – инсталляций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2B49ED">
        <w:trPr>
          <w:trHeight w:val="11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«Дерево семьи»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работать с бумагой в технике 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«обрывания». Развивать композиционные умения. Воспитывать желание доводить начатое дело до конца. Развивать воображение, фантазию,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2B49ED">
        <w:trPr>
          <w:trHeight w:val="11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«Кукуруза».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изготовлением поделки из крупы. Совершенствовать умения и навыки в работе с клеем, фломастером. Развивать чувство композиции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6A7B34">
        <w:trPr>
          <w:trHeight w:val="1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«Колокольчик»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использовать для поделки бросовый материал, проявлять творческое воображение при оформлении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6A7B34">
        <w:trPr>
          <w:trHeight w:val="1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Default="00EF4B78" w:rsidP="006716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«Яблонька»</w:t>
            </w:r>
          </w:p>
          <w:p w:rsidR="006A7B34" w:rsidRPr="00671679" w:rsidRDefault="006A7B34" w:rsidP="006716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Закреплять умение работать с бумагой и  клеем. Развивать творческую фантазию, аккуратность</w:t>
            </w:r>
          </w:p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2B49ED">
        <w:trPr>
          <w:trHeight w:val="1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Красивое платье».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ткани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выполнять аппликацию из ткани, правильно располагать элементы украшения. 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творческую фантазию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6A7B34">
        <w:trPr>
          <w:trHeight w:val="11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Валентинка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Совер-ть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детей катать мелкие шарики из бумаги, раз-</w:t>
            </w:r>
            <w:proofErr w:type="spell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 рук, </w:t>
            </w:r>
            <w:proofErr w:type="spell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вос-ть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6A7B34">
        <w:trPr>
          <w:trHeight w:val="18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Default="00EF4B78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«Полосатый коврик»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отрезать тонкие полоски. Аккуратно приклеивать их на картон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6A7B34">
        <w:trPr>
          <w:trHeight w:val="21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создании образа ежика помощью пластилина и шишки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Усложнять знакомый способ дополнительными приемами: присоединение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мелких част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2B49ED">
        <w:trPr>
          <w:trHeight w:val="21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«Самолет»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 с различным материалом. Развивать образное, эстетическое восприятие. Воспитывать аккуратность, инициативность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DF6FFC">
        <w:trPr>
          <w:trHeight w:val="15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«Березовая роща».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Форм-</w:t>
            </w:r>
            <w:proofErr w:type="spell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умение работать с бумагой и клеем. Закрепить знания о России. Развивать 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мелкую моторику. Воспитывать интерес к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DF6FFC">
        <w:trPr>
          <w:trHeight w:val="15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«Птенчик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гнездышке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передавать в работе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птички, гнезда.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усидчивость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6A7B34">
        <w:trPr>
          <w:trHeight w:val="15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A7B34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Веточка мимозы»</w:t>
            </w:r>
          </w:p>
          <w:p w:rsidR="00DF6FFC" w:rsidRPr="00671679" w:rsidRDefault="00DF6FFC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4">
              <w:rPr>
                <w:rFonts w:ascii="Times New Roman" w:hAnsi="Times New Roman" w:cs="Times New Roman"/>
                <w:sz w:val="24"/>
                <w:szCs w:val="24"/>
              </w:rPr>
              <w:t>Упражнять в создании образа мимозы, используя кусочки салфетки. Скатанные в шарик кусочки салфетки дети приклеивают к ветке мимозы, получают цветы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4B78" w:rsidRPr="00671679" w:rsidRDefault="00EF4B78" w:rsidP="00671679">
            <w:pPr>
              <w:pStyle w:val="a5"/>
              <w:spacing w:before="0" w:beforeAutospacing="0" w:after="0" w:afterAutospacing="0"/>
              <w:ind w:left="75" w:right="75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F4B78" w:rsidRPr="00671679" w:rsidRDefault="00EF4B78" w:rsidP="00671679">
            <w:pPr>
              <w:pStyle w:val="a5"/>
              <w:spacing w:before="0" w:beforeAutospacing="0" w:after="0" w:afterAutospacing="0"/>
              <w:ind w:right="75"/>
            </w:pPr>
          </w:p>
        </w:tc>
      </w:tr>
      <w:tr w:rsidR="00EF4B78" w:rsidRPr="00671679" w:rsidTr="006A7B34">
        <w:trPr>
          <w:trHeight w:val="6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«Птичка»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создании образа птички, используя пластилин и перья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скатанный кусочек пластилина по бокам втыкаются перышки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2B49ED">
        <w:trPr>
          <w:trHeight w:val="6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«Подснежники»</w:t>
            </w:r>
          </w:p>
          <w:p w:rsidR="00CA2953" w:rsidRPr="00671679" w:rsidRDefault="00CA2953" w:rsidP="00C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вызывать у детей интерес к работе с ватными дисками. Побуждать их создавать поделку на основе игровой мотивации по показу воспитателя. Аккуратно пользоваться ножницами при закруглении чашечки цветка.</w:t>
            </w:r>
          </w:p>
          <w:p w:rsidR="00CA2953" w:rsidRPr="00671679" w:rsidRDefault="00CA2953" w:rsidP="00C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Вызвать интерес к созданию незнакомого цветка, обратить внимание детей на изящество строения и совершенство формы цветка. Познакомить с приёмами вырезывания, наклеивания и раскрашивания.</w:t>
            </w:r>
          </w:p>
          <w:p w:rsidR="00CA2953" w:rsidRPr="00671679" w:rsidRDefault="00CA2953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C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78" w:rsidRPr="00671679" w:rsidTr="006A7B34">
        <w:trPr>
          <w:trHeight w:val="2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 на тарелке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аппликация)</w:t>
            </w:r>
          </w:p>
          <w:p w:rsidR="00E70728" w:rsidRPr="00671679" w:rsidRDefault="00E7072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композиционные умения - размещать вырезанные элементы, в соответствии с сюжетом. Развивать внимание, память, глазомер, логическое и образное мышление. Способствовать развитию пространственного мышления и воображения. 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чувство ответственности; прививать навыки усидчивости, аккуратности, любви к процессу работы, стремлению к результату.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4B78" w:rsidRPr="00671679" w:rsidRDefault="00EF4B7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EF4B78">
        <w:trPr>
          <w:trHeight w:val="16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Деревья ранней весной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детей с новым для них видом ручного труда. Учить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аккуратно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клеем участок работы, аккуратно засыпать заваркой. Учить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свой участок работы на общем изображении, создавать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1F1BA5">
        <w:trPr>
          <w:trHeight w:val="18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Панно «Весенние цветы»</w:t>
            </w:r>
          </w:p>
          <w:p w:rsidR="00C93D18" w:rsidRPr="00671679" w:rsidRDefault="00C93D18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 продумывать вместе с воспитателем содержание своей работы, композиционное расположение. Побуждать детей передавать яркий образ цветущего луга.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6A7B34">
        <w:trPr>
          <w:trHeight w:val="1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«Кукуруза».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изготовлением поделки из крупы. Совершенствовать умения и навыки в работе с клеем, фломастером. Развивать чувство композиции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2B49ED">
        <w:trPr>
          <w:trHeight w:val="1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7B34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«Ярче солнышка </w:t>
            </w:r>
          </w:p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сияет»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создавать изображение из нарезанных ниток, наклеивая их в  пределах контура; учить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материалам, аккуратно убирать их. Воспитывать стремление радовать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подарками, </w:t>
            </w: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сделанными своими руками.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2B49ED">
        <w:trPr>
          <w:trHeight w:val="1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«Звёздное небо»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 самостоятельности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своей работы, доводить замысел до конца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2B49ED">
        <w:trPr>
          <w:trHeight w:val="1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«Яблоня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цвету»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отображать в аппликации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явления природы, развивать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наблюдательность, память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2B49ED">
        <w:trPr>
          <w:trHeight w:val="1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замыслу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каждому ребенку возможность проявить творчество, выдумку, обеспечить успех при реализации поставленной цели.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2B49ED">
        <w:trPr>
          <w:trHeight w:val="1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62-63-64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«Божьи коровки»</w:t>
            </w:r>
          </w:p>
          <w:p w:rsidR="006A7B34" w:rsidRPr="00671679" w:rsidRDefault="006A7B34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Учить детей рисовать выразительный образ насекомого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7137C7">
        <w:trPr>
          <w:trHeight w:val="19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«Одуванчик»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создании образа цветка, используя пшено.</w:t>
            </w: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34" w:rsidRPr="00671679" w:rsidRDefault="006A7B34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приклеивают на серединку цветка пшено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B34" w:rsidRPr="00671679" w:rsidRDefault="001F1BA5" w:rsidP="006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7137C7">
        <w:trPr>
          <w:trHeight w:val="2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66-67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Default="001F1BA5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«Подсолнух»</w:t>
            </w:r>
          </w:p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5" w:rsidRPr="00671679" w:rsidTr="002B49ED">
        <w:trPr>
          <w:trHeight w:val="2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Default="001F1BA5" w:rsidP="006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пуговки» Аппликация из пуговиц</w:t>
            </w:r>
          </w:p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рисунок из пуговиц путем приклеивания. Развивать творческую фантазию детей. Воспитывать самостоятельность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BA5" w:rsidRPr="00671679" w:rsidRDefault="001F1BA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9" w:rsidRPr="00671679" w:rsidTr="002B49ED">
        <w:trPr>
          <w:trHeight w:val="2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679" w:rsidRPr="00671679" w:rsidRDefault="006716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69-70</w:t>
            </w:r>
            <w:r w:rsidR="00713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-71-72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679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  <w:p w:rsidR="007137C7" w:rsidRDefault="007137C7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Украшаем территорию детского дома</w:t>
            </w:r>
          </w:p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чувство цвета, желание украсить готовые формы узором, способность замечать красивые предметы в быту. Закреплять навыки работы с красками: отжимать </w:t>
            </w:r>
            <w:proofErr w:type="gramStart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лишнюю</w:t>
            </w:r>
            <w:proofErr w:type="gramEnd"/>
            <w:r w:rsidRPr="0067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хорошо споласкивать.  Продолжать развивать воображение и эстетическое восприятие.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679" w:rsidRPr="00671679" w:rsidRDefault="006716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679" w:rsidRPr="00671679" w:rsidRDefault="006716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9" w:rsidRPr="00671679" w:rsidTr="006A7B34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6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252C79" w:rsidRDefault="00252C79" w:rsidP="0025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«Кляксы – наши друзья» развивать воображение, фантазию, учить </w:t>
            </w:r>
            <w:proofErr w:type="gramStart"/>
            <w:r w:rsidRPr="0025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нестандартно</w:t>
            </w:r>
            <w:proofErr w:type="gramEnd"/>
            <w:r w:rsidRPr="0025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мыслить, воспитывать интерес к работе.</w:t>
            </w:r>
          </w:p>
          <w:p w:rsidR="00671679" w:rsidRPr="00671679" w:rsidRDefault="006716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679" w:rsidRPr="00671679" w:rsidRDefault="006716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679" w:rsidRPr="00671679" w:rsidRDefault="006716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6A0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76A0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 из цветной бумаги»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работать с ножницами и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клеем, воспитывать аккуратное отношение к работе.</w:t>
            </w:r>
          </w:p>
          <w:p w:rsidR="00AF76A0" w:rsidRPr="00671679" w:rsidRDefault="00AF76A0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76A0" w:rsidRPr="00671679" w:rsidRDefault="00AF76A0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76A0" w:rsidRPr="00671679" w:rsidRDefault="00AF76A0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«Любопытный червячок»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детей работать с шаблонами,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воспитывать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аккуратность, доброжелательные отношения.</w:t>
            </w:r>
          </w:p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«Необычные рисунки»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детей использовать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 техники в </w:t>
            </w:r>
            <w:proofErr w:type="spellStart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интерес, желание использовать в работе прием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«монотипии»</w:t>
            </w:r>
          </w:p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«Поделка из крупы»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закреплять умение работать с </w:t>
            </w:r>
            <w:proofErr w:type="gramStart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природными</w:t>
            </w:r>
            <w:proofErr w:type="gramEnd"/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материалами, вызвать желание выполнить работу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аккуратно.</w:t>
            </w:r>
          </w:p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«Аквариум»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работе с пластилином и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природными материалами, развивать аккуратность,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декорировать свою работу рамкой.</w:t>
            </w:r>
          </w:p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человечки» 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путем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нанизывания на </w:t>
            </w:r>
            <w:proofErr w:type="gramStart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тонкую</w:t>
            </w:r>
            <w:proofErr w:type="gramEnd"/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проволоку, сделать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человечков.</w:t>
            </w:r>
          </w:p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Подбери пуговички </w:t>
            </w:r>
            <w:proofErr w:type="gramStart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платья»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к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нарисованному</w:t>
            </w:r>
            <w:proofErr w:type="gramEnd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вырезанному</w:t>
            </w:r>
            <w:proofErr w:type="gramEnd"/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картона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платью, пуговицы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цветов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размеров. Д/и</w:t>
            </w:r>
          </w:p>
          <w:p w:rsidR="00252C79" w:rsidRPr="00FA09DA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правильно».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«Улитка» Вспомнить и рассмотреть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этот житель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водоемов. Продолжить учить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использовать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наклеивания и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резания нитей. Развивать</w:t>
            </w:r>
          </w:p>
          <w:p w:rsidR="00252C79" w:rsidRPr="00671679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фантазию детей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«Бабочки» Расширить знания детей </w:t>
            </w: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разнообразной окраске.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использовать </w:t>
            </w: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задуманное на основе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ранее умений и</w:t>
            </w:r>
          </w:p>
          <w:p w:rsidR="00252C79" w:rsidRPr="00B83E46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 При завершении</w:t>
            </w:r>
          </w:p>
          <w:p w:rsidR="00252C79" w:rsidRPr="00671679" w:rsidRDefault="00252C79" w:rsidP="0025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убирать своё рабочее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«Фантазёры»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в</w:t>
            </w:r>
            <w:proofErr w:type="gramEnd"/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технике </w:t>
            </w: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мыльные</w:t>
            </w:r>
            <w:proofErr w:type="gramEnd"/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пузыри)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использовать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мыльные пузыри как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рисования </w:t>
            </w: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техникой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рисования. Развивать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эстетическую</w:t>
            </w:r>
          </w:p>
          <w:p w:rsidR="00252C79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«Восход солнца» Уточнить знания о явлениях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неживой природы, учить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их в рисунке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разнообразную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цветовую гамму </w:t>
            </w: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создания </w:t>
            </w:r>
            <w:proofErr w:type="gramStart"/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выразительной</w:t>
            </w:r>
            <w:proofErr w:type="gramEnd"/>
          </w:p>
          <w:p w:rsidR="00252C79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«Ветка дуба» Вспомнить предыдущее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теме «Ветка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рябины», уточнить способы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 Развивать</w:t>
            </w:r>
          </w:p>
          <w:p w:rsidR="00E31236" w:rsidRPr="00B83E4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воображение, творческое</w:t>
            </w:r>
          </w:p>
          <w:p w:rsidR="00252C79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«Летающая тарелка»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поделка из CD-дисков </w:t>
            </w:r>
          </w:p>
          <w:p w:rsidR="00252C79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навыки работы с бросовым материалом. </w:t>
            </w:r>
            <w:proofErr w:type="gramStart"/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«Стрекоза»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(поделка из семян клена и пластилина)</w:t>
            </w:r>
          </w:p>
          <w:p w:rsidR="00252C79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делать игрушки по образцу, использовать для соединения частей игрушки пластилин. Формировать интерес  к данному виду труда, развивать воображение. </w:t>
            </w: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правила работы с пластилином и аккуратно обращаться с природным материалом.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«Яблонька»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79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работать с бумагой, ножницами, клеем. Развивать творческую фантазию, аккуратность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«Гусеница» 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из полоски цветного картона, 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салфетки, клей ПВА </w:t>
            </w:r>
          </w:p>
          <w:p w:rsidR="00252C79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приема складывания «гармошкой», скручивание шариков из кусочков салфеток. Знакомство с новым материалом (вата) и способами работы с ним. Побуждать к декоративному оформлению созданного образа с добавлением элементов аппликации.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79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«Ромашки» 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Ватные диски, клей, ножницы, цветной картон </w:t>
            </w:r>
          </w:p>
          <w:p w:rsidR="00252C79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использовать новый материал, работать с ним разными инструментами (складывать и наклеивать). </w:t>
            </w:r>
            <w:proofErr w:type="gramStart"/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композицию используя</w:t>
            </w:r>
            <w:proofErr w:type="gramEnd"/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одинаковые части, развивать чувство ритма, эстетический вкус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C79" w:rsidRPr="00671679" w:rsidRDefault="00252C79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236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«Цветочная полянка» 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Каштаны, желуди, семена клена, пробка. </w:t>
            </w:r>
          </w:p>
          <w:p w:rsidR="00E31236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приемов работы с пластилином, Совершенствовать технику лепки: знакомство с новым способом скрепления частей с помощью пластилина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6716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6716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236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Динозаврики»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(поделка из шишек и пластилина)</w:t>
            </w:r>
          </w:p>
          <w:p w:rsidR="00E31236" w:rsidRPr="00E31236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236" w:rsidRPr="00671679" w:rsidRDefault="00E31236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навыки работы с природным материалом. Развивать фантазию детей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6716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6716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236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94-95-96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D6985" w:rsidRDefault="006D6985" w:rsidP="006D69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D69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«Цыпленок»</w:t>
            </w:r>
          </w:p>
          <w:p w:rsidR="006D6985" w:rsidRPr="006D6985" w:rsidRDefault="006D6985" w:rsidP="006D69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D69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Продолжать учить детей работать с ракушками</w:t>
            </w:r>
          </w:p>
          <w:p w:rsidR="00E31236" w:rsidRDefault="006D6985" w:rsidP="00DD38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Ракушки </w:t>
            </w:r>
            <w:r w:rsidRPr="006D69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большие и средние по две штуки, три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маленькие, две ракушки </w:t>
            </w:r>
            <w:r w:rsidRPr="006D69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одна ракушка черноморского гребешка, семена цветов, клей ПВА, лак, </w:t>
            </w:r>
            <w:r w:rsidRPr="006D69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кисточки.</w:t>
            </w:r>
          </w:p>
          <w:p w:rsidR="00DD38AF" w:rsidRDefault="00DD38AF" w:rsidP="00DD38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D38AF" w:rsidRPr="00DD38AF" w:rsidRDefault="00DD38AF" w:rsidP="00DD38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6716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1236" w:rsidRPr="00671679" w:rsidRDefault="00E31236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985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DD38AF" w:rsidRDefault="006D6985" w:rsidP="00E31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оделка " w:history="1">
              <w:r w:rsidRPr="00DD38AF">
                <w:rPr>
                  <w:rStyle w:val="a9"/>
                  <w:rFonts w:ascii="Times New Roman" w:hAnsi="Times New Roman" w:cs="Times New Roman"/>
                  <w:bCs/>
                  <w:color w:val="2C1B09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Поделка "Пчёлка на сотах"</w:t>
              </w:r>
            </w:hyperlink>
          </w:p>
          <w:p w:rsidR="006D6985" w:rsidRPr="00DD38AF" w:rsidRDefault="006D6985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детей дошкольного возраста. Задачи: - расширять познавательные способности детей по теме "насекомые"; - закреплять творческие навыки; - воспитывать аккуратность, эстетическое восприятие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71679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71679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985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DD38AF" w:rsidRDefault="006D6985" w:rsidP="00E31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Аппликация " w:history="1">
              <w:r w:rsidRPr="00DD38AF">
                <w:rPr>
                  <w:rStyle w:val="a9"/>
                  <w:rFonts w:ascii="Times New Roman" w:hAnsi="Times New Roman" w:cs="Times New Roman"/>
                  <w:bCs/>
                  <w:color w:val="2C1B09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"Кошечка на полянке" из ватных дисков</w:t>
              </w:r>
            </w:hyperlink>
          </w:p>
          <w:p w:rsidR="006D6985" w:rsidRPr="00DD38AF" w:rsidRDefault="006D6985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знание геометрических фигур;</w:t>
            </w:r>
            <w:r w:rsidRPr="00DD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мелкую моторику рук;</w:t>
            </w:r>
            <w:r w:rsidRPr="00DD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 аккуратность.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71679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71679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985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DD38AF" w:rsidRDefault="006D6985" w:rsidP="006D6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«Черепаха»</w:t>
            </w:r>
          </w:p>
          <w:p w:rsidR="006D6985" w:rsidRPr="00DD38AF" w:rsidRDefault="006D6985" w:rsidP="006D6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возможностями использования ракушек  и черноморского гребешка, закреплять навыки работы с клеем и ракушками.</w:t>
            </w:r>
          </w:p>
          <w:p w:rsidR="006D6985" w:rsidRPr="00DD38AF" w:rsidRDefault="006D6985" w:rsidP="006D6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ракушки черноморского гребешка одинакового размера серого или коричневого цвета, две ракушки  </w:t>
            </w:r>
            <w:r w:rsidRPr="00DD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среднего размера, четыре ракушки  маленькие, семена гледичии, клей, лак, кисти, карандаши.</w:t>
            </w:r>
          </w:p>
          <w:p w:rsidR="006D6985" w:rsidRPr="00DD38AF" w:rsidRDefault="006D6985" w:rsidP="00E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71679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71679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985" w:rsidRPr="00671679" w:rsidTr="002B49ED">
        <w:trPr>
          <w:trHeight w:val="1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103-104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натюрморта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«Воспоминание о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</w:t>
            </w:r>
            <w:proofErr w:type="gramEnd"/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из разных ягод;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подбирать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цвета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нитей; уметь использовать </w:t>
            </w:r>
            <w:proofErr w:type="gramStart"/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цвет как средство</w:t>
            </w:r>
          </w:p>
          <w:p w:rsidR="006D6985" w:rsidRPr="00E31236" w:rsidRDefault="006D6985" w:rsidP="006D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содержания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71679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985" w:rsidRPr="00671679" w:rsidRDefault="006D6985" w:rsidP="006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9ED" w:rsidRPr="00671679" w:rsidRDefault="002B49ED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ED" w:rsidRPr="00671679" w:rsidRDefault="002B49ED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ED" w:rsidRPr="00671679" w:rsidRDefault="002B49ED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ED" w:rsidRPr="00671679" w:rsidRDefault="002B49ED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ED" w:rsidRPr="00671679" w:rsidRDefault="002B49ED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ED" w:rsidRPr="00671679" w:rsidRDefault="002B49ED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ED" w:rsidRPr="00671679" w:rsidRDefault="002B49ED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69" w:rsidRPr="00671679" w:rsidRDefault="002C7F69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B34" w:rsidRPr="00671679" w:rsidRDefault="006A7B34" w:rsidP="006A7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34" w:rsidRPr="00671679" w:rsidRDefault="006A7B34" w:rsidP="006A7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34" w:rsidRPr="00671679" w:rsidRDefault="006A7B34" w:rsidP="006A7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69" w:rsidRPr="00671679" w:rsidRDefault="002C7F69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F69" w:rsidRPr="00671679" w:rsidRDefault="002C7F69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F69" w:rsidRPr="00671679" w:rsidRDefault="002C7F69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F69" w:rsidRPr="00671679" w:rsidRDefault="002C7F69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735" w:rsidRPr="00671679" w:rsidRDefault="00A25735" w:rsidP="006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F5E" w:rsidRPr="00527855" w:rsidRDefault="0054224F" w:rsidP="008F2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A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ребенок”… </w:t>
      </w:r>
      <w:r w:rsidRPr="00370A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spellStart"/>
      <w:r w:rsidRPr="00370A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В.А.Сухомлинский</w:t>
      </w:r>
      <w:proofErr w:type="spellEnd"/>
      <w:r w:rsidRPr="00370A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) </w:t>
      </w:r>
      <w:r w:rsidR="00205F5E" w:rsidRPr="00370A08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205F5E" w:rsidRPr="00370A08" w:rsidRDefault="0054224F" w:rsidP="00A9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Пояснительная записка</w:t>
      </w:r>
    </w:p>
    <w:p w:rsidR="00A9673A" w:rsidRPr="00370A08" w:rsidRDefault="0054224F" w:rsidP="004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08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="00205F5E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F5E" w:rsidRPr="00370A08" w:rsidRDefault="00205F5E" w:rsidP="004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экологических знаний ребенок осваивает представления о связях в природе и социуме, о многообразии ценностей природы Земли. При этом его знания приобретают качестве системности. Тем самым возрастают возможности </w:t>
      </w:r>
      <w:proofErr w:type="spellStart"/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операциональной</w:t>
      </w:r>
      <w:proofErr w:type="spellEnd"/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интеллекта: совершенствуются познавательные умения, наблюдательность и познавательный интерес, способность понимать последствия поступков и осознавать важность соблюдения правил и норм поведения в природе. Все это позволяет детям творчески применять знания и умения в повседневном общении с природой.</w:t>
      </w:r>
    </w:p>
    <w:p w:rsidR="00494553" w:rsidRDefault="0054224F" w:rsidP="00494553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поддержки данного интереса необходимо стимулировать воображение, желание включаться в творческую деятельность. На занятиях в творческой мастерской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 </w:t>
      </w:r>
      <w:r w:rsidR="00494553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усидчивости и активизации детей</w:t>
      </w:r>
      <w:r w:rsidR="00B6689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</w:p>
    <w:p w:rsidR="00B66895" w:rsidRPr="00B66895" w:rsidRDefault="00B66895" w:rsidP="004945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Института физиологии детей и подростков  установили, что уровень развития речи детей находится в прямой зависимости от степени </w:t>
      </w:r>
      <w:proofErr w:type="spellStart"/>
      <w:r w:rsidRPr="00C7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7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тонких движений пальцев рук. Работа с крупой, гладкой поверхностью, работа с материалом, обладающим шероховатой поверхностью стимулирует нервные окончания, находящиеся на подушечках пальцев. Выполняя пальчиками различную работу с природным материалом, дети достигают хорошего развития мелкой моторики рук. Это делает программу </w:t>
      </w:r>
      <w:r w:rsidRPr="00C76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актуальной.</w:t>
      </w:r>
    </w:p>
    <w:p w:rsidR="00B66895" w:rsidRPr="00B66895" w:rsidRDefault="00B66895" w:rsidP="00B668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мелким материалом необходима для развития тактильных ощущений и тактильной памяти. Чаще нужно предлагать детям трогать разные поверхности и работать с необычными природными  материалами: опилками, древесной стружкой, семечками, косточками, зерном разного вида и т.д.</w:t>
      </w:r>
    </w:p>
    <w:p w:rsidR="00494553" w:rsidRPr="00B66895" w:rsidRDefault="00B66895" w:rsidP="004945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  <w:r w:rsidR="00494553" w:rsidRPr="00370A0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желание чувствовать себя способным сделать нечто такое, что можно использовать и что способно вызвать одобрение окружающих.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</w:t>
      </w:r>
      <w:proofErr w:type="spellStart"/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Бартрам</w:t>
      </w:r>
      <w:proofErr w:type="spellEnd"/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пособий».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семян, пластилина, теста и т.д.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4553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</w:t>
      </w:r>
      <w:r w:rsidR="00494553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кружка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494553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Друзья природы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направлена на развитие у детей творчества,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Также в процесс</w:t>
      </w:r>
      <w:r w:rsidR="00E13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реализации программы у воспитан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ников развивается способность работать руками под контролем сознания, совершенствуется мелкая моторика рук, точные действия пальцев.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</w:t>
      </w:r>
      <w:r w:rsidR="00494553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развивается способность работать руками под контролем сознания, совершенствуется </w:t>
      </w:r>
      <w:bookmarkStart w:id="0" w:name="_GoBack"/>
      <w:bookmarkEnd w:id="0"/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мелкая моторика рук, точные действия пальцев, развивается глазомер, устная речь, что немаловажно для подготовки к письму, к учебной деятельности.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ребёнок должен запомнить последовательность приёмов и способов изготовления аппликаций, композиций. Формируется умение планировать свою деятельность.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творческой деятельности у детей появляются положительные эмоции, что является важным стимулом воспитания трудолюбия. 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композиций, панно, аппликаций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 </w:t>
      </w:r>
      <w:r w:rsidRPr="00C7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воспитать у детей стремления доставлять людям радость самостоятельным творческим трудом, научить основам этики поведения, в том числе и в ситуации дарения подарков. В этом заключается      </w:t>
      </w:r>
      <w:r w:rsidRPr="00C7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 </w:t>
      </w:r>
      <w:r w:rsidRPr="00C7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учатся анализировать собственную деятельность.</w:t>
      </w:r>
    </w:p>
    <w:p w:rsidR="00A9673A" w:rsidRPr="00370A08" w:rsidRDefault="00325748" w:rsidP="00A9673A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Данная программа является комплексной общеразвивающей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 </w:t>
      </w:r>
      <w:r w:rsidR="00A9673A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долговременной</w:t>
      </w:r>
      <w:proofErr w:type="gramStart"/>
      <w:r w:rsidR="00A9673A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B66895" w:rsidRDefault="00B66895" w:rsidP="00B6689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особенностей реализации программы</w:t>
      </w:r>
      <w:r w:rsidR="00325748" w:rsidRPr="00B668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кружка </w:t>
      </w:r>
    </w:p>
    <w:p w:rsidR="00B66895" w:rsidRDefault="00325748" w:rsidP="00B66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668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B6689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Друзья природы</w:t>
      </w:r>
      <w:r w:rsidRPr="00B668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B66895" w:rsidRPr="00B66895" w:rsidRDefault="00B66895" w:rsidP="00B668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6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 программы: </w:t>
      </w:r>
      <w:proofErr w:type="gramStart"/>
      <w:r w:rsidRPr="00B66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адаптированная</w:t>
      </w:r>
      <w:proofErr w:type="gramEnd"/>
      <w:r w:rsidRPr="00B66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66895" w:rsidRDefault="00527855" w:rsidP="00B668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Сроки реализации: 1 год</w:t>
      </w:r>
      <w:r w:rsidR="00B66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66895" w:rsidRDefault="00B66895" w:rsidP="00B6689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Характеристика контингента:</w:t>
      </w:r>
      <w:r w:rsidRPr="00B66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воспитанники</w:t>
      </w:r>
      <w:r w:rsidRPr="00370A08">
        <w:rPr>
          <w:rFonts w:ascii="Times New Roman" w:hAnsi="Times New Roman" w:cs="Times New Roman"/>
          <w:bCs/>
          <w:sz w:val="28"/>
          <w:szCs w:val="28"/>
        </w:rPr>
        <w:t xml:space="preserve">    детского дома,   имеющие  тяжелые  и    выраженные   нар</w:t>
      </w:r>
      <w:r w:rsidR="00DD38AF">
        <w:rPr>
          <w:rFonts w:ascii="Times New Roman" w:hAnsi="Times New Roman" w:cs="Times New Roman"/>
          <w:bCs/>
          <w:sz w:val="28"/>
          <w:szCs w:val="28"/>
        </w:rPr>
        <w:t>ушения интеллекта в  возрасте 8-14</w:t>
      </w:r>
      <w:r w:rsidRPr="00370A08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804532" w:rsidRDefault="00804532" w:rsidP="00B6689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532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04532" w:rsidRDefault="00527855" w:rsidP="00B6689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 кружка проводиться 2</w:t>
      </w:r>
      <w:r w:rsidR="00804532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04532">
        <w:rPr>
          <w:rFonts w:ascii="Times New Roman" w:hAnsi="Times New Roman" w:cs="Times New Roman"/>
          <w:bCs/>
          <w:sz w:val="28"/>
          <w:szCs w:val="28"/>
        </w:rPr>
        <w:t xml:space="preserve"> в неделю</w:t>
      </w:r>
      <w:r w:rsidR="00030747">
        <w:rPr>
          <w:rFonts w:ascii="Times New Roman" w:hAnsi="Times New Roman" w:cs="Times New Roman"/>
          <w:bCs/>
          <w:sz w:val="28"/>
          <w:szCs w:val="28"/>
        </w:rPr>
        <w:t>, продолжительность занятия 30 мин. Количество</w:t>
      </w:r>
      <w:r w:rsidR="00804532">
        <w:rPr>
          <w:rFonts w:ascii="Times New Roman" w:hAnsi="Times New Roman" w:cs="Times New Roman"/>
          <w:bCs/>
          <w:sz w:val="28"/>
          <w:szCs w:val="28"/>
        </w:rPr>
        <w:t xml:space="preserve"> часов в </w:t>
      </w:r>
      <w:r w:rsidR="00DD38AF">
        <w:rPr>
          <w:rFonts w:ascii="Times New Roman" w:hAnsi="Times New Roman" w:cs="Times New Roman"/>
          <w:bCs/>
          <w:sz w:val="28"/>
          <w:szCs w:val="28"/>
        </w:rPr>
        <w:t>год – 104</w:t>
      </w:r>
      <w:r w:rsidR="008045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532" w:rsidRPr="00370A08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и методы занятий</w:t>
      </w:r>
    </w:p>
    <w:p w:rsidR="00804532" w:rsidRPr="00370A08" w:rsidRDefault="00804532" w:rsidP="008045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процессе занятий используются различные формы занятий:</w:t>
      </w:r>
    </w:p>
    <w:p w:rsidR="00804532" w:rsidRPr="00370A08" w:rsidRDefault="00804532" w:rsidP="008045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традиционные, комбинированные и практические занятия.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  </w:t>
      </w: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Основными формами проведения занятий являются: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                                                                          -экскурсии;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                                                                          -беседы;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                                                                          -практические работы;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                                                                             -игры;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                                                                          -выставки.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  В каждой теме в начале работы обучающиеся рассматривают образец,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анализируют его структуру, способы изготовления. Затем, после усвоения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этого процесса, задание усложняется: детям показывают картину,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иллюстрацию, фотографию и они самостоятельно выбирают способы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крепления, этапы сборки и осуществляют предварительное конструирование.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на третьем этапе </w:t>
      </w:r>
      <w:proofErr w:type="gramStart"/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обучающимся</w:t>
      </w:r>
      <w:proofErr w:type="gramEnd"/>
      <w:r w:rsidRPr="008045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задают тему и работа выполняется</w:t>
      </w:r>
    </w:p>
    <w:p w:rsidR="00804532" w:rsidRPr="00804532" w:rsidRDefault="0078282B" w:rsidP="008045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или с помощью педагога.</w:t>
      </w:r>
    </w:p>
    <w:p w:rsidR="00804532" w:rsidRDefault="00804532" w:rsidP="0080453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04532" w:rsidRPr="00370A08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Методы, в основе которых лежит уровень деятельности детей:</w:t>
      </w:r>
    </w:p>
    <w:p w:rsidR="00804532" w:rsidRPr="00370A08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proofErr w:type="gramStart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объяснительно-иллюстративный</w:t>
      </w:r>
      <w:proofErr w:type="gramEnd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дети воспринимают и усваивают готовую информацию;</w:t>
      </w:r>
    </w:p>
    <w:p w:rsidR="00804532" w:rsidRPr="00370A08" w:rsidRDefault="00E137DE" w:rsidP="008045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дети</w:t>
      </w:r>
      <w:r w:rsidR="00804532"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воспроизводят полученные знания и освоенные способы деятельности;</w:t>
      </w:r>
    </w:p>
    <w:p w:rsidR="00804532" w:rsidRPr="00370A08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proofErr w:type="gramStart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частично-поисковый</w:t>
      </w:r>
      <w:proofErr w:type="gramEnd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804532" w:rsidRPr="00370A08" w:rsidRDefault="00804532" w:rsidP="00804532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proofErr w:type="gramStart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исследовательский</w:t>
      </w:r>
      <w:proofErr w:type="gramEnd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самостоятельная творческая работа воспитанников</w:t>
      </w:r>
      <w:r w:rsidRPr="00370A08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804532" w:rsidRPr="00370A08" w:rsidRDefault="00804532" w:rsidP="0080453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04532" w:rsidRPr="00370A08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Методы, в основе которых лежит форма организации деятельности учащихся на занятиях:</w:t>
      </w:r>
    </w:p>
    <w:p w:rsidR="00804532" w:rsidRPr="00370A08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proofErr w:type="gramStart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фронтальный</w:t>
      </w:r>
      <w:proofErr w:type="gramEnd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одновременная работа со всеми детьми;</w:t>
      </w:r>
    </w:p>
    <w:p w:rsidR="00804532" w:rsidRPr="00370A08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2.индивидуально - </w:t>
      </w:r>
      <w:proofErr w:type="gramStart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фронтальный</w:t>
      </w:r>
      <w:proofErr w:type="gramEnd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чередование индивидуальных и 3.фронтальных форм работы;</w:t>
      </w:r>
    </w:p>
    <w:p w:rsidR="00804532" w:rsidRPr="00370A08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4.групповой – организация работы в группах;</w:t>
      </w:r>
    </w:p>
    <w:p w:rsidR="00804532" w:rsidRPr="00370A08" w:rsidRDefault="00804532" w:rsidP="00804532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индивидуальный</w:t>
      </w:r>
      <w:proofErr w:type="gramEnd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индивидуальное выполнение заданий, решение проблем</w:t>
      </w:r>
      <w:r w:rsidRPr="00370A08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804532" w:rsidRPr="00370A08" w:rsidRDefault="00804532" w:rsidP="00804532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8282B" w:rsidRPr="0078282B" w:rsidRDefault="0054224F" w:rsidP="0079742D">
      <w:pPr>
        <w:spacing w:after="0" w:line="240" w:lineRule="auto"/>
        <w:rPr>
          <w:rFonts w:eastAsia="Times New Roman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70A08">
        <w:rPr>
          <w:rFonts w:ascii="Old English Text MT" w:eastAsia="Times New Roman" w:hAnsi="Old English Text MT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8282B" w:rsidRPr="0078282B"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социализация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личности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ребенка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процессе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работы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природным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материалом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изготовления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сувенира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дарения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его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своим</w:t>
      </w:r>
      <w:r w:rsidR="0078282B" w:rsidRPr="0078282B">
        <w:rPr>
          <w:rFonts w:ascii="Old English Text MT" w:eastAsia="Times New Roman" w:hAnsi="Old English Text MT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282B"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близким</w:t>
      </w:r>
      <w:r w:rsid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друзьям.</w:t>
      </w:r>
    </w:p>
    <w:p w:rsidR="001F1DE5" w:rsidRPr="00370A08" w:rsidRDefault="0054224F" w:rsidP="00797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> </w:t>
      </w:r>
      <w:r w:rsidR="007828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оздавать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формирования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всесторонне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интеллектуальной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,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эстетически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развитой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творческой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,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содействовать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развитию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инициативы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,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выдумки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творчества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атмосфере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эстетических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переживаний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увлеченности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,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совместного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творчества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взрослого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,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различные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изобразительной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прикладной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.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познавательные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,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конструктивные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,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творческие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художественные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способности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процессе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различными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материалами</w:t>
      </w:r>
      <w:r w:rsidRPr="00370A08">
        <w:rPr>
          <w:rFonts w:ascii="Old English Text MT" w:eastAsia="Times New Roman" w:hAnsi="Old English Text MT" w:cs="Arial"/>
          <w:sz w:val="28"/>
          <w:szCs w:val="28"/>
          <w:shd w:val="clear" w:color="auto" w:fill="FFFFFF"/>
          <w:lang w:eastAsia="ru-RU"/>
        </w:rPr>
        <w:t xml:space="preserve">. </w:t>
      </w:r>
    </w:p>
    <w:p w:rsidR="001F1DE5" w:rsidRPr="00370A08" w:rsidRDefault="0054224F" w:rsidP="00797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обучению технике работы по ручному труду: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Сформировать у детей интерес к разнообразным видам художественного искусства.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Познакомить со свойствами материалов.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3накомить с новыми для детей основными приёмами работы, приспособлениями и инструментами, разнообразными видами техник, постепенно осваивать более сложные приёмы работы, подвести к созданию работ по собственному замыслу.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Развивать общую ручную умелость. Координировать работу глаз и обеих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рук.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Развитие творческих способностей детей, оригинальности подхода к решению художественных задач.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Воспитание интереса к ручному труду, желания сделать поделки, украшения своими руками.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1DE5" w:rsidRPr="00370A08" w:rsidRDefault="0054224F" w:rsidP="00797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сенсорному воспитанию.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Повышать сенсорную чувствительность.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Способствовать тонкому восприятию формы, фактуры, цвета.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 развитию речи: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Активизировать пассивный словарь детей, обогащать словарь детей.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монологическую и диалогическую речь.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Учить </w:t>
      </w:r>
      <w:r w:rsidR="004F1011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активно,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употреблять слова, обозначающие действия, свойства предметов; объекты и явления природы. Называть материалы, используемые для работы.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1DE5" w:rsidRPr="00370A08" w:rsidRDefault="0054224F" w:rsidP="0079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эстетическому воспитанию: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Учить создавать выразительные образы.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чувства цвета, цветового восприятия, учить подбирать цветовую гамму в соответствии задуманным образом.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Учить видеть, чувствовать, оценивать и созидать </w:t>
      </w:r>
      <w:proofErr w:type="gram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прекрасное</w:t>
      </w:r>
      <w:proofErr w:type="gramEnd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Формировать композиционные навыки</w:t>
      </w:r>
      <w:proofErr w:type="gram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эстетического отношения детей к окружающему. развивать умение видеть и чувствовать красоту в искусстве, понимать прекрасное;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Воспитывать художественный вкус, потребность в познании </w:t>
      </w:r>
      <w:proofErr w:type="gram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прекрасного</w:t>
      </w:r>
      <w:proofErr w:type="gramEnd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Формировать художественные умения и навыки работы в разных изобразительных техниках. </w:t>
      </w:r>
    </w:p>
    <w:p w:rsidR="001F1DE5" w:rsidRPr="00370A08" w:rsidRDefault="001F1DE5" w:rsidP="0079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EB" w:rsidRPr="00370A08" w:rsidRDefault="0054224F" w:rsidP="0079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нравственному воспитанию: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Формировать у детей умение трудится в коллективе.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Воспитывать усидчивость, терпение, внимательность, старательность, самостоятельность.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Воспитывать товарищеские взаимоотношения, взаимопомощь.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Развивать желание детей делать приятное для других детей, родителей.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Повышать самооценку детей через достижения в изобразительной деятельности.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Направления работы: </w:t>
      </w:r>
      <w:r w:rsidRPr="00370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Развитие творческих способностей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Художественно-эстетическое развитие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Познавательное развитие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 программы. </w:t>
      </w:r>
    </w:p>
    <w:p w:rsidR="00C20EEB" w:rsidRPr="00370A08" w:rsidRDefault="00C20EEB" w:rsidP="00C20E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Содержание данной программы направлено на выполнение творческих работ, основой которых является индивидуальное и коллективное </w:t>
      </w: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воспитанников.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CD61C4" w:rsidRPr="00370A08" w:rsidRDefault="0054224F" w:rsidP="0079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Начиная работу по обучению детей созданию поделок из различных материалов, основное внимание в программе уделяется освоению детьми основных приемов. Но это не значит, что исключаются творческие задания. Обучение техническим приемам идет параллельно с развитием творческой инициативы детей.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обучением детей работе с природным и бросовым материалом: тканью и бумагой проводятся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первых занятиях идет полный показ с подробным объяснением своих действий. По мере приобретения детьми необходимого опыта, ребят все чаще привлекают к показу. При ознакомлении</w:t>
      </w:r>
      <w:r w:rsidR="00A9673A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различными (материалами) техниками используется поэтапный показ. Деятельность детей по преобразованию разных материалов сама по себе интересна дня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тематического принципа построения занятий позволяет варьировать их в зависимости от умений и навыков детей, добиваться более значительного результата. Такие циклы очень мобильны, ими легко пользоваться.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проведении анализа работы используются различные игровые упражнения и дидактические игры. Во время их проведения в занимательной форме д</w:t>
      </w:r>
      <w:r w:rsidR="00A9673A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ети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учатся находить достоинства своих работ и поделок.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материала. У детей формируется обобщенные способы конструирования. Они повышают и совершенствуют свое мастерство в знакомых и новых для них техниках, 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усложняют композицию, увеличивают объем работы и экспериментируют с новыми материалами и их свойствами. </w:t>
      </w:r>
    </w:p>
    <w:p w:rsidR="0079742D" w:rsidRPr="00370A08" w:rsidRDefault="0079742D" w:rsidP="0079742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МЕТОДИЧЕСКОЕ ОБЕСПЕЧЕНИЕ ПРОГРАММЫ</w:t>
      </w:r>
    </w:p>
    <w:p w:rsidR="0079742D" w:rsidRPr="00370A08" w:rsidRDefault="0079742D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идея данной программы – создание комфортной среды общения, развитие способностей, творческого потенциала каждого ребенка и его самореализации.</w:t>
      </w:r>
    </w:p>
    <w:p w:rsidR="001F1DE5" w:rsidRPr="00370A08" w:rsidRDefault="001F1DE5" w:rsidP="007974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:rsidR="0079742D" w:rsidRPr="00370A08" w:rsidRDefault="0079742D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Принципы, лежащие в основе программы:</w:t>
      </w:r>
    </w:p>
    <w:p w:rsidR="0079742D" w:rsidRPr="00370A08" w:rsidRDefault="0079742D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доступности (простота, соответствие возрастным и индивидуальным особенностям);</w:t>
      </w:r>
    </w:p>
    <w:p w:rsidR="0079742D" w:rsidRPr="00370A08" w:rsidRDefault="0079742D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2.наглядности (иллюстративность, наличие дидактических материалов). “Чем более органов наших чу</w:t>
      </w:r>
      <w:proofErr w:type="gramStart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вств пр</w:t>
      </w:r>
      <w:proofErr w:type="gramEnd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79742D" w:rsidRPr="00370A08" w:rsidRDefault="0079742D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3.демократичности и гуманизма (взаимодействие педагога и ребенка  в социуме, реализация собственных творческих потребностей);</w:t>
      </w:r>
    </w:p>
    <w:p w:rsidR="0079742D" w:rsidRPr="00370A08" w:rsidRDefault="0079742D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4.научности (обоснованность, наличие методологической базы и теоретической основы);</w:t>
      </w:r>
    </w:p>
    <w:p w:rsidR="0079742D" w:rsidRPr="00370A08" w:rsidRDefault="0079742D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5.«от простого к </w:t>
      </w:r>
      <w:proofErr w:type="gramStart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сложному</w:t>
      </w:r>
      <w:proofErr w:type="gramEnd"/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79742D" w:rsidRPr="00370A08" w:rsidRDefault="0079742D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 занятий строится с учетом интересов детей,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1F1DE5" w:rsidRDefault="001F1DE5" w:rsidP="00797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8282B" w:rsidRPr="0078282B" w:rsidRDefault="0078282B" w:rsidP="00782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2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     Наглядные пособия</w:t>
      </w:r>
    </w:p>
    <w:p w:rsidR="0078282B" w:rsidRPr="0078282B" w:rsidRDefault="0078282B" w:rsidP="007828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r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ербарии, образцы природных материалов, живые объекты (моллюски), чучела (крабы, бабочки);</w:t>
      </w:r>
    </w:p>
    <w:p w:rsidR="0078282B" w:rsidRPr="0078282B" w:rsidRDefault="0078282B" w:rsidP="007828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бразцы с выставок;</w:t>
      </w:r>
    </w:p>
    <w:p w:rsidR="0078282B" w:rsidRPr="0078282B" w:rsidRDefault="0078282B" w:rsidP="007828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отоматериалы, видеозаписи и иллюстрации;</w:t>
      </w:r>
    </w:p>
    <w:p w:rsidR="0078282B" w:rsidRPr="0078282B" w:rsidRDefault="0078282B" w:rsidP="007828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арты-трафареты, технологические карты изготовления работ;</w:t>
      </w:r>
    </w:p>
    <w:p w:rsidR="0078282B" w:rsidRPr="0078282B" w:rsidRDefault="0078282B" w:rsidP="007828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7828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чебные пособия по работе с природными материалами.</w:t>
      </w:r>
    </w:p>
    <w:p w:rsidR="0078282B" w:rsidRPr="0078282B" w:rsidRDefault="0078282B" w:rsidP="00797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742D" w:rsidRPr="00370A08" w:rsidRDefault="0079742D" w:rsidP="00A96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F1DE5" w:rsidRPr="00370A08" w:rsidRDefault="0054224F" w:rsidP="00A9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работы.</w:t>
      </w:r>
      <w:r w:rsidRPr="00370A08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370A08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F1DE5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F1DE5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бразовательный цикл делится на 5 этапов.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этап – подготовительный (подбор литературы, составление конспектов</w:t>
      </w:r>
      <w:r w:rsidR="001F1DE5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занятий, сбор различного материала для поделок и т. д.).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этап - знакомство со свойствами материалов.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 этап - обучение приемам изготовления.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этап - изготовление поделок.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этап – выставки детских работ.</w:t>
      </w:r>
      <w:proofErr w:type="gramEnd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 формой работы являются</w:t>
      </w:r>
      <w:r w:rsidR="001F1DE5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 с группой</w:t>
      </w:r>
      <w:r w:rsidR="001F1DE5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Индивидуальный подход осуществляется</w:t>
      </w:r>
      <w:r w:rsidR="001F1DE5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непосредственно в процессе проведения занятий, по необходимости, для решения конкретных задач.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50F5F"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 занятий: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 с детьми проводятся по следующей схеме: </w:t>
      </w:r>
    </w:p>
    <w:p w:rsidR="001F1DE5" w:rsidRPr="00370A08" w:rsidRDefault="0054224F" w:rsidP="00A96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Начало занятия – сюрпризный момент, сказочный сюжет или какая либо мотивация создания работы. Загадываются загадки, читаются стихи, проводятся беседы.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Рассказ, который сопровождается показом материала. Дети исследуют форму, обращают внимание на цвет, структуру.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Демонстрация образцов, панно, аппликации, композиции, их анализ.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Объяснение приёмов создания, Важно побудить детей к высказыванию предложений о последовательности выполнения задания, отметить особенности работы с данным материалом.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Пальчиковая гимнастика, разминка рук.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Самостоятельное изготовление поделки.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Анализ готовых поделок своих и товарищей.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Уборка рабочих мест, инструментов, оставшегося материала.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61C4" w:rsidRPr="00370A08" w:rsidRDefault="00CD61C4" w:rsidP="00614BBA">
      <w:pPr>
        <w:spacing w:after="0"/>
        <w:rPr>
          <w:b/>
          <w:bCs/>
          <w:sz w:val="28"/>
          <w:szCs w:val="28"/>
          <w:shd w:val="clear" w:color="auto" w:fill="FFFFFF"/>
        </w:rPr>
      </w:pPr>
    </w:p>
    <w:p w:rsidR="00614BBA" w:rsidRPr="00D27B6F" w:rsidRDefault="00614BBA" w:rsidP="00614BB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B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Подготовка предметно–развивающей среды:</w:t>
      </w:r>
    </w:p>
    <w:p w:rsidR="00614BBA" w:rsidRPr="00370A08" w:rsidRDefault="00614BBA" w:rsidP="0061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Бумага разного формата, цвета, качества, цветной картон;</w:t>
      </w:r>
    </w:p>
    <w:p w:rsidR="00614BBA" w:rsidRPr="00370A08" w:rsidRDefault="00614BBA" w:rsidP="0061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Краски, клей, ножницы, лак, пластилин, фломастеры, карандаши, кисточки;</w:t>
      </w:r>
    </w:p>
    <w:p w:rsidR="00614BBA" w:rsidRPr="00370A08" w:rsidRDefault="00614BBA" w:rsidP="0061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Природный материал: зерна, горох, семечки и пр.</w:t>
      </w:r>
    </w:p>
    <w:p w:rsidR="00614BBA" w:rsidRPr="00370A08" w:rsidRDefault="00614BBA" w:rsidP="0061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Бросовый материал: нитки, пуговицы, стразы, бисер, бусы, перья, вата, спички, ткань и пр.</w:t>
      </w:r>
      <w:proofErr w:type="gramEnd"/>
    </w:p>
    <w:p w:rsidR="001F1DE5" w:rsidRPr="00370A08" w:rsidRDefault="001F1DE5" w:rsidP="00A9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1DE5" w:rsidRPr="00370A08" w:rsidRDefault="001F1DE5" w:rsidP="00A9673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527855" w:rsidRDefault="00527855" w:rsidP="00A96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F1DE5" w:rsidRPr="00370A08" w:rsidRDefault="0054224F" w:rsidP="00A9673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работы: </w:t>
      </w:r>
      <w:r w:rsidRPr="00370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14BBA" w:rsidRPr="00370A08" w:rsidRDefault="0054224F" w:rsidP="00A9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1.Отрезание или обрывание полосок или кусочков от листа бумаги.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2.Вырезание по контуру предметов и комбинирование из них композиций.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3.Наклеивание комочков бумаги на плоскостное изображение.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4.Скатывание бумажных салфеток в комочки и наклеивание их на изображение.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5.Наклеивание ниток и ткани на изображение.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6.Скатывание ватных шариков и наклеивание их на изображение.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7.Наклеивание ватных дисков на изображение</w:t>
      </w:r>
      <w:proofErr w:type="gramEnd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Наклеивание сухих листьев на плоскостное изображение.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Скрепление различных деталей.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10. наматывание ниток на основу.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Моделирование из природного материала: скорлупы, семечек, гороха, фасоли, крупы, веточек, камешков.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12.Комбинирование природных материалов с различными другими материалами.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13.Изучение нетрадиционных способов рисования.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F21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.Изучение приемов работы с бумагой.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F21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.Барельеф. </w:t>
      </w:r>
    </w:p>
    <w:p w:rsidR="00614BBA" w:rsidRPr="00370A08" w:rsidRDefault="00614BBA" w:rsidP="00614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04532" w:rsidRPr="00484F35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образовательной деятельности </w:t>
      </w:r>
      <w:r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 </w:t>
      </w:r>
      <w:r w:rsidRPr="0048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4532" w:rsidRPr="00484F35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:rsidR="00804532" w:rsidRPr="00484F35" w:rsidRDefault="00804532" w:rsidP="00484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дети  должны знать:</w:t>
      </w:r>
    </w:p>
    <w:p w:rsidR="00804532" w:rsidRPr="00484F35" w:rsidRDefault="00484F35" w:rsidP="00484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4532"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виды природных материалов растительного, морского происхождения;</w:t>
      </w:r>
    </w:p>
    <w:p w:rsidR="00501BBE" w:rsidRPr="00484F35" w:rsidRDefault="00484F35" w:rsidP="00484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1BBE"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озможные сочетания природных материалов;</w:t>
      </w:r>
    </w:p>
    <w:p w:rsidR="00501BBE" w:rsidRPr="00484F35" w:rsidRDefault="00484F35" w:rsidP="00484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1BBE"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пецифику работы с разными материалами;</w:t>
      </w:r>
    </w:p>
    <w:p w:rsidR="00804532" w:rsidRPr="00484F35" w:rsidRDefault="00484F35" w:rsidP="00484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4532"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этапы работы с природными материалами.</w:t>
      </w:r>
    </w:p>
    <w:p w:rsidR="00527855" w:rsidRPr="0078282B" w:rsidRDefault="00527855" w:rsidP="0052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окрашивания разных видов природного и бросового материала.</w:t>
      </w:r>
    </w:p>
    <w:p w:rsidR="00527855" w:rsidRPr="0078282B" w:rsidRDefault="00527855" w:rsidP="0052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выбрать природные материалы для осуществления собственного замысла;</w:t>
      </w:r>
    </w:p>
    <w:p w:rsidR="00527855" w:rsidRDefault="00527855" w:rsidP="00484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532" w:rsidRPr="00484F35" w:rsidRDefault="00804532" w:rsidP="00484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дети должны уметь:</w:t>
      </w:r>
    </w:p>
    <w:p w:rsidR="00804532" w:rsidRPr="00484F35" w:rsidRDefault="00484F35" w:rsidP="00484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4532"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ыбирать подходящий  материал для работы, </w:t>
      </w:r>
      <w:r w:rsidR="00612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4532"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покрасить необходимые детали).</w:t>
      </w:r>
    </w:p>
    <w:p w:rsidR="00484F35" w:rsidRPr="00484F35" w:rsidRDefault="00484F35" w:rsidP="00484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поделки с использованием природного материала.</w:t>
      </w:r>
    </w:p>
    <w:p w:rsidR="00527855" w:rsidRDefault="00484F35" w:rsidP="0052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некоторым при</w:t>
      </w:r>
      <w:r w:rsid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емам преобразования материалов.</w:t>
      </w:r>
    </w:p>
    <w:p w:rsidR="00527855" w:rsidRPr="00527855" w:rsidRDefault="00527855" w:rsidP="0052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навыки работы с разнообразными материалами, ножницами, клеем. </w:t>
      </w:r>
    </w:p>
    <w:p w:rsidR="00484F35" w:rsidRPr="0078282B" w:rsidRDefault="0078282B" w:rsidP="0052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484F35"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познавательные, конструктивные способности. </w:t>
      </w:r>
      <w:r w:rsidR="00484F35"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484F35"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результату и качеству поделки. </w:t>
      </w:r>
      <w:r w:rsidR="00484F35"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4F35" w:rsidRDefault="00484F35" w:rsidP="0080453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8282B" w:rsidRDefault="0078282B" w:rsidP="0080453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27855" w:rsidRDefault="00527855" w:rsidP="00804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532" w:rsidRPr="0078282B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образовательной программы</w:t>
      </w:r>
    </w:p>
    <w:p w:rsidR="00804532" w:rsidRPr="00804532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045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                  </w:t>
      </w:r>
    </w:p>
    <w:p w:rsidR="00804532" w:rsidRPr="0078282B" w:rsidRDefault="0046408D" w:rsidP="00804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</w:t>
      </w:r>
      <w:r w:rsidR="00804532"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объединении  имеется уголок-экран, где регулярно отмечаются успехи каждого обучающегося. На  занятиях   после подведения итогов по каждой теме обучающийся получает жетон за качество исполнения работы в виде цветка красного, синего или желтого цвета в зависимости от результативности его работы. Причем каждый ребенок учится объективно оценивать работу других.</w:t>
      </w:r>
    </w:p>
    <w:p w:rsidR="00804532" w:rsidRPr="0078282B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532" w:rsidRPr="0078282B" w:rsidRDefault="00804532" w:rsidP="00804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</w:t>
      </w:r>
    </w:p>
    <w:p w:rsidR="00804532" w:rsidRPr="0078282B" w:rsidRDefault="0046408D" w:rsidP="00782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    </w:t>
      </w:r>
      <w:r w:rsidR="00804532" w:rsidRPr="00782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</w:p>
    <w:p w:rsidR="00804532" w:rsidRPr="0078282B" w:rsidRDefault="00804532" w:rsidP="00782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Знания, умения и навыки детей контролируются в ходе</w:t>
      </w:r>
    </w:p>
    <w:p w:rsidR="00804532" w:rsidRPr="0078282B" w:rsidRDefault="00804532" w:rsidP="00782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работ, на  </w:t>
      </w:r>
      <w:r w:rsidRPr="00782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итоговых занятиях</w:t>
      </w: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темам, где широко применяется</w:t>
      </w:r>
    </w:p>
    <w:p w:rsidR="00804532" w:rsidRPr="0078282B" w:rsidRDefault="00804532" w:rsidP="00782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контроля, как </w:t>
      </w:r>
      <w:r w:rsidRPr="00782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взаимопроверка</w:t>
      </w: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782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самоконтроль</w:t>
      </w: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532" w:rsidRPr="0078282B" w:rsidRDefault="00804532" w:rsidP="00782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Степень овладения практическими умениями и навыками также</w:t>
      </w:r>
    </w:p>
    <w:p w:rsidR="00804532" w:rsidRPr="0078282B" w:rsidRDefault="00804532" w:rsidP="00782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r w:rsidRPr="00782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выставки</w:t>
      </w: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 обучающихся:</w:t>
      </w:r>
    </w:p>
    <w:p w:rsidR="00AF76A0" w:rsidRDefault="0054224F" w:rsidP="0052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76A0" w:rsidRDefault="00AF76A0" w:rsidP="0033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6A0" w:rsidRDefault="00AF76A0" w:rsidP="0033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5DB" w:rsidRPr="003E1855" w:rsidRDefault="003305DB" w:rsidP="0033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1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Pr="0033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год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3472"/>
        <w:gridCol w:w="1541"/>
        <w:gridCol w:w="1541"/>
        <w:gridCol w:w="669"/>
        <w:gridCol w:w="1355"/>
      </w:tblGrid>
      <w:tr w:rsidR="003305DB" w:rsidRPr="003E1855" w:rsidTr="00E9468A"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5DB" w:rsidRPr="003E1855" w:rsidRDefault="003305DB" w:rsidP="00E946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8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8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модуля</w:t>
            </w:r>
          </w:p>
        </w:tc>
        <w:tc>
          <w:tcPr>
            <w:tcW w:w="34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8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1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8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3305DB" w:rsidRPr="003E1855" w:rsidTr="00E9468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305DB" w:rsidRPr="003E1855" w:rsidRDefault="003305DB" w:rsidP="00E94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305DB" w:rsidRPr="003E1855" w:rsidRDefault="003305DB" w:rsidP="00E94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8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8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0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8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3305DB" w:rsidRPr="003E1855" w:rsidTr="00E946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AF76A0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AF76A0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AF76A0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05DB" w:rsidRPr="003E1855" w:rsidTr="00E946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3305DB" w:rsidRPr="003E1855" w:rsidTr="00E946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305DB" w:rsidRPr="003E1855" w:rsidTr="00E946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Pr="0033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морским материалом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305DB" w:rsidRPr="003E1855" w:rsidTr="00E946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r w:rsidRPr="0033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бросовым материалом 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3305DB" w:rsidRPr="003E1855" w:rsidTr="00E946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5DB" w:rsidRPr="003305DB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5DB" w:rsidRPr="003305DB" w:rsidRDefault="003305DB" w:rsidP="00E946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 w:rsidRPr="0033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пластилином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5DB" w:rsidRPr="003305DB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5DB" w:rsidRPr="003305DB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5DB" w:rsidRPr="003305DB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305DB" w:rsidRPr="003E1855" w:rsidTr="00E9468A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выставке, творческий отчёт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AF76A0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E9468A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68A" w:rsidRPr="003E1855" w:rsidRDefault="00AF76A0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05DB" w:rsidRPr="003E1855" w:rsidTr="00E9468A">
        <w:tc>
          <w:tcPr>
            <w:tcW w:w="821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3305DB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68A" w:rsidRPr="003E1855" w:rsidRDefault="00CC4B26" w:rsidP="00E946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 </w:t>
            </w:r>
            <w:r w:rsidR="003305DB" w:rsidRPr="003E1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</w:tbl>
    <w:p w:rsidR="003305DB" w:rsidRDefault="003305DB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5268D" w:rsidRDefault="0015268D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7855" w:rsidRDefault="00527855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7855" w:rsidRDefault="00527855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7855" w:rsidRDefault="00527855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7855" w:rsidRDefault="00527855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7855" w:rsidRDefault="00527855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7855" w:rsidRDefault="00527855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7855" w:rsidRDefault="00527855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7855" w:rsidRDefault="00527855" w:rsidP="002F022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F022D" w:rsidRPr="002F022D" w:rsidRDefault="0054224F" w:rsidP="002F022D">
      <w:pPr>
        <w:spacing w:after="0" w:line="240" w:lineRule="auto"/>
        <w:ind w:right="283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Данная программа составлена на основе: </w:t>
      </w:r>
      <w:r w:rsidRPr="00370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F022D" w:rsidRPr="002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регламентирующие образовательную деятельность педагога:</w:t>
      </w:r>
    </w:p>
    <w:p w:rsidR="002F022D" w:rsidRPr="002F022D" w:rsidRDefault="002F022D" w:rsidP="002F022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РФ «Об образовании»</w:t>
      </w:r>
    </w:p>
    <w:p w:rsidR="002F022D" w:rsidRPr="002F022D" w:rsidRDefault="002F022D" w:rsidP="002F022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Санитарно-эпидемиологические правила и нормативы 9 СанПиН 2.4.4.1251-03 от 20 июня 2003 года)</w:t>
      </w:r>
    </w:p>
    <w:p w:rsidR="00370A08" w:rsidRPr="00370A08" w:rsidRDefault="002F022D" w:rsidP="00370A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 Белякова</w:t>
      </w:r>
      <w:r w:rsidRPr="002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из природных материалов. -  М.: АС</w:t>
      </w:r>
      <w:proofErr w:type="gramStart"/>
      <w:r w:rsidRPr="002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2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Москва, 2010 -  316(4) с.</w:t>
      </w:r>
    </w:p>
    <w:p w:rsidR="00370A08" w:rsidRPr="00370A08" w:rsidRDefault="0054224F" w:rsidP="00370A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И.А.Лыковой</w:t>
      </w:r>
      <w:proofErr w:type="spellEnd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F022D" w:rsidRPr="002F02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Изобразительная деятельность в детском саду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0A08" w:rsidRPr="00370A08" w:rsidRDefault="0054224F" w:rsidP="00370A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И.М.Петровой</w:t>
      </w:r>
      <w:proofErr w:type="spellEnd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Т.М.Геронимус</w:t>
      </w:r>
      <w:proofErr w:type="gramStart"/>
      <w:r w:rsidR="002F022D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</w:t>
      </w:r>
      <w:proofErr w:type="gramEnd"/>
      <w:r w:rsidR="002F022D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олшебные</w:t>
      </w:r>
      <w:proofErr w:type="spellEnd"/>
      <w:r w:rsidR="002F022D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полоски»</w:t>
      </w:r>
      <w:r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70A08" w:rsidRPr="00370A08" w:rsidRDefault="002F022D" w:rsidP="00370A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И.А Лыкова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«Художественный труд в детском саду. Учебно-методическое пособие», М., «Цветной мир», 2010г.</w:t>
      </w:r>
    </w:p>
    <w:p w:rsidR="00370A08" w:rsidRPr="002F022D" w:rsidRDefault="002F022D" w:rsidP="002F02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Л.В.Куцакова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24F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«Конструирование и художественный тр</w:t>
      </w:r>
      <w:r w:rsidR="00370A08" w:rsidRPr="0037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в детском саду» </w:t>
      </w:r>
    </w:p>
    <w:p w:rsidR="00370A08" w:rsidRDefault="00370A08" w:rsidP="002F0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A08" w:rsidRDefault="00370A08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A08" w:rsidRDefault="00370A08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A08" w:rsidRDefault="00370A08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A08" w:rsidRDefault="00370A08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A08" w:rsidRDefault="00370A08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A08" w:rsidRDefault="00370A08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A08" w:rsidRDefault="00370A08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A08" w:rsidRDefault="00370A08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8D" w:rsidRDefault="0015268D" w:rsidP="00725C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9C2" w:rsidRDefault="00725C57" w:rsidP="00725C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6809C2" w:rsidRDefault="006809C2" w:rsidP="00725C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F5E" w:rsidRDefault="00205F5E" w:rsidP="00205F5E">
      <w:pPr>
        <w:rPr>
          <w:b/>
        </w:rPr>
      </w:pPr>
    </w:p>
    <w:p w:rsidR="006B7C69" w:rsidRPr="006B7C69" w:rsidRDefault="006B7C69" w:rsidP="006B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7C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Смоленское областное государственное бюджетное учреждение «Ново-Никольский детский дом-интернат для умственно отсталых детей»</w:t>
      </w:r>
    </w:p>
    <w:p w:rsidR="00205F5E" w:rsidRPr="00615B23" w:rsidRDefault="00205F5E" w:rsidP="00205F5E">
      <w:pPr>
        <w:rPr>
          <w:b/>
          <w:sz w:val="32"/>
          <w:szCs w:val="32"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Pr="00615B23" w:rsidRDefault="006B7C69" w:rsidP="00615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23">
        <w:rPr>
          <w:rFonts w:ascii="Times New Roman" w:hAnsi="Times New Roman" w:cs="Times New Roman"/>
          <w:b/>
          <w:sz w:val="28"/>
          <w:szCs w:val="28"/>
        </w:rPr>
        <w:t>Рабочая пр</w:t>
      </w:r>
      <w:r w:rsidR="00615B23" w:rsidRPr="00615B23">
        <w:rPr>
          <w:rFonts w:ascii="Times New Roman" w:hAnsi="Times New Roman" w:cs="Times New Roman"/>
          <w:b/>
          <w:sz w:val="28"/>
          <w:szCs w:val="28"/>
        </w:rPr>
        <w:t>ограмма кружковой деятельности</w:t>
      </w:r>
    </w:p>
    <w:p w:rsidR="00615B23" w:rsidRPr="00615B23" w:rsidRDefault="00615B23" w:rsidP="00615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23">
        <w:rPr>
          <w:rFonts w:ascii="Times New Roman" w:hAnsi="Times New Roman" w:cs="Times New Roman"/>
          <w:b/>
          <w:sz w:val="28"/>
          <w:szCs w:val="28"/>
        </w:rPr>
        <w:t>«Друзья природы»</w:t>
      </w:r>
    </w:p>
    <w:p w:rsidR="006B7C69" w:rsidRPr="00615B23" w:rsidRDefault="006B7C69" w:rsidP="00615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  <w:r>
        <w:rPr>
          <w:b/>
        </w:rPr>
        <w:t xml:space="preserve"> </w:t>
      </w: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Pr="00615B23" w:rsidRDefault="00615B23" w:rsidP="00615B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5B23">
        <w:rPr>
          <w:rFonts w:ascii="Times New Roman" w:hAnsi="Times New Roman" w:cs="Times New Roman"/>
          <w:b/>
          <w:sz w:val="28"/>
          <w:szCs w:val="28"/>
        </w:rPr>
        <w:t>Разработчики: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B23">
        <w:rPr>
          <w:rFonts w:ascii="Times New Roman" w:hAnsi="Times New Roman" w:cs="Times New Roman"/>
          <w:b/>
          <w:sz w:val="28"/>
          <w:szCs w:val="28"/>
        </w:rPr>
        <w:t>Вакалова</w:t>
      </w:r>
      <w:proofErr w:type="spellEnd"/>
      <w:r w:rsidRPr="00615B23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615B23" w:rsidRPr="00615B23" w:rsidRDefault="00615B23" w:rsidP="00615B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5B2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15B23">
        <w:rPr>
          <w:rFonts w:ascii="Times New Roman" w:hAnsi="Times New Roman" w:cs="Times New Roman"/>
          <w:b/>
          <w:sz w:val="28"/>
          <w:szCs w:val="28"/>
        </w:rPr>
        <w:t>Рощупкина</w:t>
      </w:r>
      <w:proofErr w:type="spellEnd"/>
      <w:r w:rsidRPr="00615B23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205F5E" w:rsidRPr="00615B23" w:rsidRDefault="00615B23" w:rsidP="00615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</w:t>
      </w:r>
    </w:p>
    <w:p w:rsidR="00205F5E" w:rsidRPr="00615B23" w:rsidRDefault="00205F5E" w:rsidP="00205F5E">
      <w:pPr>
        <w:rPr>
          <w:rFonts w:ascii="Times New Roman" w:hAnsi="Times New Roman" w:cs="Times New Roman"/>
          <w:b/>
          <w:sz w:val="28"/>
          <w:szCs w:val="28"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205F5E" w:rsidRDefault="00205F5E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6B7C69" w:rsidRDefault="006B7C6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794079" w:rsidRDefault="00794079" w:rsidP="00205F5E">
      <w:pPr>
        <w:rPr>
          <w:b/>
        </w:rPr>
      </w:pPr>
    </w:p>
    <w:p w:rsidR="00205F5E" w:rsidRPr="00205F5E" w:rsidRDefault="00205F5E" w:rsidP="00205F5E">
      <w:pPr>
        <w:rPr>
          <w:b/>
        </w:rPr>
      </w:pPr>
      <w:r w:rsidRPr="00205F5E">
        <w:rPr>
          <w:b/>
        </w:rPr>
        <w:t>График динамического развития кружковой работы клуба по интересам «Друзья природы»</w:t>
      </w:r>
    </w:p>
    <w:p w:rsidR="00205F5E" w:rsidRPr="00205F5E" w:rsidRDefault="00205F5E" w:rsidP="00205F5E">
      <w:pPr>
        <w:rPr>
          <w:b/>
        </w:rPr>
      </w:pPr>
    </w:p>
    <w:tbl>
      <w:tblPr>
        <w:tblStyle w:val="a6"/>
        <w:tblW w:w="949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851"/>
        <w:gridCol w:w="850"/>
        <w:gridCol w:w="709"/>
        <w:gridCol w:w="851"/>
        <w:gridCol w:w="992"/>
        <w:gridCol w:w="1417"/>
      </w:tblGrid>
      <w:tr w:rsidR="00205F5E" w:rsidRPr="00205F5E" w:rsidTr="00205F5E">
        <w:tc>
          <w:tcPr>
            <w:tcW w:w="567" w:type="dxa"/>
          </w:tcPr>
          <w:p w:rsidR="00205F5E" w:rsidRPr="00205F5E" w:rsidRDefault="00205F5E" w:rsidP="00205F5E"/>
          <w:p w:rsidR="00205F5E" w:rsidRPr="00205F5E" w:rsidRDefault="00205F5E" w:rsidP="00205F5E"/>
          <w:p w:rsidR="00205F5E" w:rsidRPr="00205F5E" w:rsidRDefault="00205F5E" w:rsidP="00205F5E">
            <w:proofErr w:type="gramStart"/>
            <w:r w:rsidRPr="00205F5E">
              <w:t>п</w:t>
            </w:r>
            <w:proofErr w:type="gramEnd"/>
            <w:r w:rsidRPr="00205F5E">
              <w:rPr>
                <w:lang w:val="en-US"/>
              </w:rPr>
              <w:t>/</w:t>
            </w:r>
            <w:r w:rsidRPr="00205F5E">
              <w:t>№</w:t>
            </w:r>
          </w:p>
        </w:tc>
        <w:tc>
          <w:tcPr>
            <w:tcW w:w="2269" w:type="dxa"/>
            <w:tcBorders>
              <w:tl2br w:val="single" w:sz="4" w:space="0" w:color="auto"/>
            </w:tcBorders>
          </w:tcPr>
          <w:p w:rsidR="00205F5E" w:rsidRPr="00205F5E" w:rsidRDefault="00205F5E" w:rsidP="00205F5E">
            <w:r w:rsidRPr="00205F5E">
              <w:t xml:space="preserve">            Фамилия имя             </w:t>
            </w:r>
          </w:p>
          <w:p w:rsidR="00205F5E" w:rsidRPr="00205F5E" w:rsidRDefault="00205F5E" w:rsidP="00205F5E">
            <w:r w:rsidRPr="00205F5E">
              <w:t xml:space="preserve">                         ребенка</w:t>
            </w:r>
          </w:p>
          <w:p w:rsidR="00205F5E" w:rsidRPr="00205F5E" w:rsidRDefault="00205F5E" w:rsidP="00205F5E">
            <w:r w:rsidRPr="00205F5E">
              <w:t xml:space="preserve">Критерии оценки </w:t>
            </w:r>
          </w:p>
        </w:tc>
        <w:tc>
          <w:tcPr>
            <w:tcW w:w="992" w:type="dxa"/>
          </w:tcPr>
          <w:p w:rsidR="00205F5E" w:rsidRPr="00205F5E" w:rsidRDefault="00205F5E" w:rsidP="00205F5E"/>
        </w:tc>
        <w:tc>
          <w:tcPr>
            <w:tcW w:w="851" w:type="dxa"/>
          </w:tcPr>
          <w:p w:rsidR="00205F5E" w:rsidRPr="00205F5E" w:rsidRDefault="00205F5E" w:rsidP="00205F5E"/>
        </w:tc>
        <w:tc>
          <w:tcPr>
            <w:tcW w:w="850" w:type="dxa"/>
          </w:tcPr>
          <w:p w:rsidR="00205F5E" w:rsidRPr="00205F5E" w:rsidRDefault="00205F5E" w:rsidP="00205F5E"/>
        </w:tc>
        <w:tc>
          <w:tcPr>
            <w:tcW w:w="709" w:type="dxa"/>
          </w:tcPr>
          <w:p w:rsidR="00205F5E" w:rsidRPr="00205F5E" w:rsidRDefault="00205F5E" w:rsidP="00205F5E"/>
        </w:tc>
        <w:tc>
          <w:tcPr>
            <w:tcW w:w="851" w:type="dxa"/>
          </w:tcPr>
          <w:p w:rsidR="00205F5E" w:rsidRPr="00205F5E" w:rsidRDefault="00205F5E" w:rsidP="00205F5E"/>
        </w:tc>
        <w:tc>
          <w:tcPr>
            <w:tcW w:w="992" w:type="dxa"/>
          </w:tcPr>
          <w:p w:rsidR="00205F5E" w:rsidRPr="00205F5E" w:rsidRDefault="00205F5E" w:rsidP="00205F5E"/>
        </w:tc>
        <w:tc>
          <w:tcPr>
            <w:tcW w:w="1417" w:type="dxa"/>
          </w:tcPr>
          <w:p w:rsidR="00205F5E" w:rsidRPr="00205F5E" w:rsidRDefault="00205F5E" w:rsidP="00205F5E"/>
        </w:tc>
      </w:tr>
      <w:tr w:rsidR="00205F5E" w:rsidRPr="00205F5E" w:rsidTr="00205F5E">
        <w:tc>
          <w:tcPr>
            <w:tcW w:w="567" w:type="dxa"/>
          </w:tcPr>
          <w:p w:rsidR="00205F5E" w:rsidRPr="00205F5E" w:rsidRDefault="00205F5E" w:rsidP="00205F5E">
            <w:r w:rsidRPr="00205F5E">
              <w:t>1</w:t>
            </w:r>
          </w:p>
        </w:tc>
        <w:tc>
          <w:tcPr>
            <w:tcW w:w="2269" w:type="dxa"/>
          </w:tcPr>
          <w:p w:rsidR="00205F5E" w:rsidRPr="00205F5E" w:rsidRDefault="00205F5E" w:rsidP="00205F5E">
            <w:r w:rsidRPr="00205F5E">
              <w:t>Владение ножницами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ind w:firstLine="742"/>
              <w:rPr>
                <w:b/>
              </w:rPr>
            </w:pPr>
          </w:p>
        </w:tc>
      </w:tr>
      <w:tr w:rsidR="00205F5E" w:rsidRPr="00205F5E" w:rsidTr="00205F5E">
        <w:trPr>
          <w:trHeight w:val="315"/>
        </w:trPr>
        <w:tc>
          <w:tcPr>
            <w:tcW w:w="567" w:type="dxa"/>
          </w:tcPr>
          <w:p w:rsidR="00205F5E" w:rsidRPr="00205F5E" w:rsidRDefault="00205F5E" w:rsidP="00205F5E">
            <w:r w:rsidRPr="00205F5E">
              <w:t>2</w:t>
            </w:r>
          </w:p>
        </w:tc>
        <w:tc>
          <w:tcPr>
            <w:tcW w:w="2269" w:type="dxa"/>
          </w:tcPr>
          <w:p w:rsidR="00205F5E" w:rsidRPr="00205F5E" w:rsidRDefault="00205F5E" w:rsidP="00205F5E">
            <w:r w:rsidRPr="00205F5E">
              <w:t>Работа с клеем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rPr>
          <w:trHeight w:val="330"/>
        </w:trPr>
        <w:tc>
          <w:tcPr>
            <w:tcW w:w="567" w:type="dxa"/>
          </w:tcPr>
          <w:p w:rsidR="00205F5E" w:rsidRPr="00205F5E" w:rsidRDefault="00205F5E" w:rsidP="00205F5E">
            <w:r w:rsidRPr="00205F5E">
              <w:t>3</w:t>
            </w:r>
          </w:p>
        </w:tc>
        <w:tc>
          <w:tcPr>
            <w:tcW w:w="2269" w:type="dxa"/>
          </w:tcPr>
          <w:p w:rsidR="00205F5E" w:rsidRPr="00205F5E" w:rsidRDefault="00205F5E" w:rsidP="00205F5E">
            <w:r w:rsidRPr="00205F5E">
              <w:t>Умение составлять композиции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c>
          <w:tcPr>
            <w:tcW w:w="567" w:type="dxa"/>
          </w:tcPr>
          <w:p w:rsidR="00205F5E" w:rsidRPr="00205F5E" w:rsidRDefault="00205F5E" w:rsidP="00205F5E">
            <w:r w:rsidRPr="00205F5E">
              <w:t>4</w:t>
            </w:r>
          </w:p>
        </w:tc>
        <w:tc>
          <w:tcPr>
            <w:tcW w:w="2269" w:type="dxa"/>
          </w:tcPr>
          <w:p w:rsidR="00205F5E" w:rsidRPr="00205F5E" w:rsidRDefault="00205F5E" w:rsidP="00205F5E">
            <w:r w:rsidRPr="00205F5E">
              <w:t>Работа с природным материалом:</w:t>
            </w:r>
          </w:p>
          <w:p w:rsidR="00205F5E" w:rsidRPr="00205F5E" w:rsidRDefault="00205F5E" w:rsidP="00205F5E">
            <w:r w:rsidRPr="00205F5E">
              <w:t>засушенные растения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rPr>
          <w:trHeight w:val="369"/>
        </w:trPr>
        <w:tc>
          <w:tcPr>
            <w:tcW w:w="567" w:type="dxa"/>
            <w:vMerge w:val="restart"/>
          </w:tcPr>
          <w:p w:rsidR="00205F5E" w:rsidRPr="00205F5E" w:rsidRDefault="00205F5E" w:rsidP="00205F5E">
            <w:r w:rsidRPr="00205F5E">
              <w:t>5</w:t>
            </w:r>
          </w:p>
          <w:p w:rsidR="00205F5E" w:rsidRPr="00205F5E" w:rsidRDefault="00205F5E" w:rsidP="00205F5E">
            <w:r w:rsidRPr="00205F5E">
              <w:t>6</w:t>
            </w:r>
          </w:p>
        </w:tc>
        <w:tc>
          <w:tcPr>
            <w:tcW w:w="2269" w:type="dxa"/>
          </w:tcPr>
          <w:p w:rsidR="00205F5E" w:rsidRPr="00205F5E" w:rsidRDefault="00205F5E" w:rsidP="00205F5E">
            <w:pPr>
              <w:spacing w:after="200" w:line="276" w:lineRule="auto"/>
            </w:pPr>
            <w:r w:rsidRPr="00205F5E">
              <w:t>шишки, семена, пух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rPr>
          <w:trHeight w:val="300"/>
        </w:trPr>
        <w:tc>
          <w:tcPr>
            <w:tcW w:w="567" w:type="dxa"/>
            <w:vMerge/>
          </w:tcPr>
          <w:p w:rsidR="00205F5E" w:rsidRPr="00205F5E" w:rsidRDefault="00205F5E" w:rsidP="00205F5E"/>
        </w:tc>
        <w:tc>
          <w:tcPr>
            <w:tcW w:w="2269" w:type="dxa"/>
          </w:tcPr>
          <w:p w:rsidR="00205F5E" w:rsidRPr="00205F5E" w:rsidRDefault="00205F5E" w:rsidP="00205F5E">
            <w:pPr>
              <w:spacing w:after="200" w:line="276" w:lineRule="auto"/>
            </w:pPr>
            <w:r w:rsidRPr="00205F5E">
              <w:t xml:space="preserve">коряги    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rPr>
          <w:trHeight w:val="330"/>
        </w:trPr>
        <w:tc>
          <w:tcPr>
            <w:tcW w:w="567" w:type="dxa"/>
            <w:vMerge/>
          </w:tcPr>
          <w:p w:rsidR="00205F5E" w:rsidRPr="00205F5E" w:rsidRDefault="00205F5E" w:rsidP="00205F5E"/>
        </w:tc>
        <w:tc>
          <w:tcPr>
            <w:tcW w:w="2269" w:type="dxa"/>
          </w:tcPr>
          <w:p w:rsidR="00205F5E" w:rsidRPr="00205F5E" w:rsidRDefault="00205F5E" w:rsidP="00205F5E">
            <w:r w:rsidRPr="00205F5E">
              <w:t>Работа с бросовым материалом:</w:t>
            </w:r>
          </w:p>
          <w:p w:rsidR="00205F5E" w:rsidRPr="00205F5E" w:rsidRDefault="00205F5E" w:rsidP="00205F5E">
            <w:pPr>
              <w:spacing w:after="200" w:line="276" w:lineRule="auto"/>
            </w:pPr>
            <w:r w:rsidRPr="00205F5E">
              <w:t>одноразовая посуда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rPr>
          <w:trHeight w:val="535"/>
        </w:trPr>
        <w:tc>
          <w:tcPr>
            <w:tcW w:w="567" w:type="dxa"/>
            <w:vMerge w:val="restart"/>
          </w:tcPr>
          <w:p w:rsidR="00205F5E" w:rsidRPr="00205F5E" w:rsidRDefault="00205F5E" w:rsidP="00205F5E">
            <w:r w:rsidRPr="00205F5E">
              <w:t>7</w:t>
            </w:r>
          </w:p>
          <w:p w:rsidR="00205F5E" w:rsidRPr="00205F5E" w:rsidRDefault="00205F5E" w:rsidP="00205F5E"/>
        </w:tc>
        <w:tc>
          <w:tcPr>
            <w:tcW w:w="2269" w:type="dxa"/>
          </w:tcPr>
          <w:p w:rsidR="00205F5E" w:rsidRPr="00205F5E" w:rsidRDefault="00205F5E" w:rsidP="00205F5E">
            <w:pPr>
              <w:spacing w:after="200" w:line="276" w:lineRule="auto"/>
            </w:pPr>
            <w:r w:rsidRPr="00205F5E">
              <w:t xml:space="preserve">коктейльная трубочка 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rPr>
          <w:trHeight w:val="405"/>
        </w:trPr>
        <w:tc>
          <w:tcPr>
            <w:tcW w:w="567" w:type="dxa"/>
            <w:vMerge/>
          </w:tcPr>
          <w:p w:rsidR="00205F5E" w:rsidRPr="00205F5E" w:rsidRDefault="00205F5E" w:rsidP="00205F5E"/>
        </w:tc>
        <w:tc>
          <w:tcPr>
            <w:tcW w:w="2269" w:type="dxa"/>
          </w:tcPr>
          <w:p w:rsidR="00205F5E" w:rsidRPr="00205F5E" w:rsidRDefault="00205F5E" w:rsidP="00205F5E">
            <w:pPr>
              <w:spacing w:after="200" w:line="276" w:lineRule="auto"/>
            </w:pPr>
            <w:r w:rsidRPr="00205F5E">
              <w:t>пластиковые бутылки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rPr>
          <w:trHeight w:val="330"/>
        </w:trPr>
        <w:tc>
          <w:tcPr>
            <w:tcW w:w="567" w:type="dxa"/>
            <w:vMerge/>
          </w:tcPr>
          <w:p w:rsidR="00205F5E" w:rsidRPr="00205F5E" w:rsidRDefault="00205F5E" w:rsidP="00205F5E"/>
        </w:tc>
        <w:tc>
          <w:tcPr>
            <w:tcW w:w="2269" w:type="dxa"/>
          </w:tcPr>
          <w:p w:rsidR="00205F5E" w:rsidRPr="00205F5E" w:rsidRDefault="00205F5E" w:rsidP="00205F5E">
            <w:pPr>
              <w:spacing w:after="200" w:line="276" w:lineRule="auto"/>
            </w:pPr>
            <w:r w:rsidRPr="00205F5E">
              <w:t xml:space="preserve">бутылочные пробки  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c>
          <w:tcPr>
            <w:tcW w:w="567" w:type="dxa"/>
          </w:tcPr>
          <w:p w:rsidR="00205F5E" w:rsidRPr="00205F5E" w:rsidRDefault="00205F5E" w:rsidP="00205F5E">
            <w:r w:rsidRPr="00205F5E">
              <w:t>8</w:t>
            </w:r>
          </w:p>
        </w:tc>
        <w:tc>
          <w:tcPr>
            <w:tcW w:w="2269" w:type="dxa"/>
          </w:tcPr>
          <w:p w:rsidR="00205F5E" w:rsidRPr="00205F5E" w:rsidRDefault="00205F5E" w:rsidP="00205F5E">
            <w:r w:rsidRPr="00205F5E">
              <w:t>Работа в стиле «</w:t>
            </w:r>
            <w:proofErr w:type="spellStart"/>
            <w:r w:rsidRPr="00205F5E">
              <w:t>декупаж</w:t>
            </w:r>
            <w:proofErr w:type="spellEnd"/>
            <w:r w:rsidRPr="00205F5E">
              <w:t>»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c>
          <w:tcPr>
            <w:tcW w:w="567" w:type="dxa"/>
          </w:tcPr>
          <w:p w:rsidR="00205F5E" w:rsidRPr="00205F5E" w:rsidRDefault="00205F5E" w:rsidP="00205F5E">
            <w:r w:rsidRPr="00205F5E">
              <w:t>9</w:t>
            </w:r>
          </w:p>
        </w:tc>
        <w:tc>
          <w:tcPr>
            <w:tcW w:w="2269" w:type="dxa"/>
          </w:tcPr>
          <w:p w:rsidR="00205F5E" w:rsidRPr="00205F5E" w:rsidRDefault="00205F5E" w:rsidP="00205F5E">
            <w:r w:rsidRPr="00205F5E">
              <w:t>Работа с соломкой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c>
          <w:tcPr>
            <w:tcW w:w="567" w:type="dxa"/>
          </w:tcPr>
          <w:p w:rsidR="00205F5E" w:rsidRPr="00205F5E" w:rsidRDefault="00205F5E" w:rsidP="00205F5E">
            <w:r w:rsidRPr="00205F5E">
              <w:t>10</w:t>
            </w:r>
          </w:p>
        </w:tc>
        <w:tc>
          <w:tcPr>
            <w:tcW w:w="2269" w:type="dxa"/>
          </w:tcPr>
          <w:p w:rsidR="00205F5E" w:rsidRPr="00205F5E" w:rsidRDefault="00205F5E" w:rsidP="00205F5E">
            <w:r w:rsidRPr="00205F5E">
              <w:t>Выполнение работ из крупы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  <w:tr w:rsidR="00205F5E" w:rsidRPr="00205F5E" w:rsidTr="00205F5E">
        <w:tc>
          <w:tcPr>
            <w:tcW w:w="567" w:type="dxa"/>
          </w:tcPr>
          <w:p w:rsidR="00205F5E" w:rsidRPr="00205F5E" w:rsidRDefault="00205F5E" w:rsidP="00205F5E">
            <w:r w:rsidRPr="00205F5E">
              <w:t>11</w:t>
            </w:r>
          </w:p>
        </w:tc>
        <w:tc>
          <w:tcPr>
            <w:tcW w:w="2269" w:type="dxa"/>
          </w:tcPr>
          <w:p w:rsidR="00205F5E" w:rsidRPr="00205F5E" w:rsidRDefault="00205F5E" w:rsidP="00205F5E">
            <w:r w:rsidRPr="00205F5E">
              <w:t>Изготовление развивающих игр</w:t>
            </w: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0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709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851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992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  <w:tc>
          <w:tcPr>
            <w:tcW w:w="1417" w:type="dxa"/>
          </w:tcPr>
          <w:p w:rsidR="00205F5E" w:rsidRPr="00205F5E" w:rsidRDefault="00205F5E" w:rsidP="00205F5E">
            <w:pPr>
              <w:rPr>
                <w:b/>
              </w:rPr>
            </w:pPr>
          </w:p>
        </w:tc>
      </w:tr>
    </w:tbl>
    <w:p w:rsidR="00205F5E" w:rsidRPr="00205F5E" w:rsidRDefault="00205F5E" w:rsidP="00205F5E"/>
    <w:p w:rsidR="00205F5E" w:rsidRPr="00205F5E" w:rsidRDefault="00205F5E" w:rsidP="00205F5E">
      <w:r w:rsidRPr="00205F5E">
        <w:rPr>
          <w:b/>
        </w:rPr>
        <w:t>Н</w:t>
      </w:r>
      <w:r w:rsidRPr="00205F5E">
        <w:t xml:space="preserve"> – не владеет</w:t>
      </w:r>
    </w:p>
    <w:p w:rsidR="00205F5E" w:rsidRPr="00205F5E" w:rsidRDefault="00205F5E" w:rsidP="00205F5E">
      <w:r w:rsidRPr="00205F5E">
        <w:rPr>
          <w:b/>
        </w:rPr>
        <w:t>Ч</w:t>
      </w:r>
      <w:r w:rsidRPr="00205F5E">
        <w:t xml:space="preserve"> – частично</w:t>
      </w:r>
    </w:p>
    <w:p w:rsidR="00205F5E" w:rsidRPr="00205F5E" w:rsidRDefault="00205F5E" w:rsidP="00205F5E">
      <w:proofErr w:type="gramStart"/>
      <w:r w:rsidRPr="00205F5E">
        <w:rPr>
          <w:b/>
        </w:rPr>
        <w:t>П</w:t>
      </w:r>
      <w:proofErr w:type="gramEnd"/>
      <w:r w:rsidRPr="00205F5E">
        <w:t xml:space="preserve"> – полностью </w:t>
      </w:r>
    </w:p>
    <w:p w:rsidR="00205F5E" w:rsidRPr="009E5558" w:rsidRDefault="00205F5E" w:rsidP="00205F5E">
      <w:proofErr w:type="gramStart"/>
      <w:r w:rsidRPr="009E5558">
        <w:t>А</w:t>
      </w:r>
      <w:r w:rsidRPr="009E5558">
        <w:rPr>
          <w:b/>
          <w:bCs/>
        </w:rPr>
        <w:t>–</w:t>
      </w:r>
      <w:proofErr w:type="gramEnd"/>
      <w:r w:rsidRPr="009E5558">
        <w:t> беспомощность во всех компонентах трудового процесса; отказ от деятельности, низкая самостоятельность, необходимость прямой помощи взрослого; результат труда низкого качества.</w:t>
      </w:r>
    </w:p>
    <w:p w:rsidR="00205F5E" w:rsidRPr="009E5558" w:rsidRDefault="00205F5E" w:rsidP="00205F5E">
      <w:proofErr w:type="gramStart"/>
      <w:r w:rsidRPr="009E5558">
        <w:lastRenderedPageBreak/>
        <w:t>Б</w:t>
      </w:r>
      <w:proofErr w:type="gramEnd"/>
      <w:r w:rsidRPr="009E5558">
        <w:t xml:space="preserve"> – высокая самостоятельность в деятельности репродуктивного характера; качество результата высокое, но без элементов новизны или близкий перенос, недостаточные комбинаторные умения и самостоятельность для реализации творческого замысла (требуются советы, указания, включение взрослого в трудовой процесс); замысел реализован частично.</w:t>
      </w:r>
    </w:p>
    <w:p w:rsidR="00205F5E" w:rsidRPr="009E5558" w:rsidRDefault="00205F5E" w:rsidP="00205F5E">
      <w:r w:rsidRPr="009E5558">
        <w:t>В – развитые комбинаторные умения; использование пооперационных карт, обобщённый способ конструирования; полная самостоятельность; результат высокого качества, оригинален или с элементами новизны.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Анализ результатов диагностики уровня развития мелкой моторики у детей дошкольного возраста кружка: «Волшебная бумага»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диагностики: выявить уровень развития мелкой моторики рук, через продуктивную деятельность.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диагностики: от 10.05.15 до 18.05.15 г.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диагностике принимало участие: 26 детей.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получения результатов диагностики были использованы следующие методы и приёмы: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беседы, игры, художественное слово;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специально организованные занятия (кружок) по ручной умелости - аппликация,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самостоятельная продуктивная деятельность детей;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выставки, изготовление подарков.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Критерии диагностики разработаны исходя из задач кружковой работы и ручной умелости детей, накопленного практического опыта ребёнка, их индивидуальных особенностей. Занесены критерии в таблицу. Критерии были разделены по направлениям: развития мелкой моторики движений руки, пальцев и качество освоения ребенком продуктивного труда. Данные диагностики обработаны и получены следующие результаты по развитию у детей мелкой моторики рук и освоению качества продуктивной деятельности.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Выделили следующие уровни развития детей:</w:t>
      </w:r>
    </w:p>
    <w:p w:rsidR="00A50F5F" w:rsidRPr="00A50F5F" w:rsidRDefault="00A50F5F" w:rsidP="00A50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 низкий уровень развития.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3-удовлетворительный уровень развития.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4-средний уровень развития.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5-высокий уровень развития.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Диагностика уровня развития мелкой моторики рук через продуктивную деятельность детей дошкольного возраста, </w:t>
      </w:r>
      <w:proofErr w:type="gramStart"/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 конец</w:t>
      </w:r>
      <w:proofErr w:type="gramEnd"/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2014-15 учебного года кружка «Волшебная бумага»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105"/>
        <w:gridCol w:w="1625"/>
        <w:gridCol w:w="232"/>
        <w:gridCol w:w="1161"/>
        <w:gridCol w:w="1904"/>
        <w:gridCol w:w="458"/>
        <w:gridCol w:w="799"/>
        <w:gridCol w:w="2384"/>
        <w:gridCol w:w="1084"/>
        <w:gridCol w:w="867"/>
        <w:gridCol w:w="232"/>
        <w:gridCol w:w="2399"/>
      </w:tblGrid>
      <w:tr w:rsidR="00A50F5F" w:rsidRPr="00A50F5F" w:rsidTr="00A50F5F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 ребенка</w:t>
            </w:r>
          </w:p>
        </w:tc>
        <w:tc>
          <w:tcPr>
            <w:tcW w:w="5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Критерии развития мелкой моторики движений руки, пальцев</w:t>
            </w:r>
          </w:p>
        </w:tc>
        <w:tc>
          <w:tcPr>
            <w:tcW w:w="74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Критерии качества освоения ребенком продуктивной деятельности</w:t>
            </w:r>
          </w:p>
        </w:tc>
      </w:tr>
      <w:tr w:rsidR="00A50F5F" w:rsidRPr="00A50F5F" w:rsidTr="00A50F5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F5F" w:rsidRPr="00A50F5F" w:rsidRDefault="00A50F5F" w:rsidP="00A50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F5F" w:rsidRPr="00A50F5F" w:rsidRDefault="00A50F5F" w:rsidP="00A50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Кисти рук имеют хорошую подвижность, гибкость, исчезла скованность </w:t>
            </w: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движений рук.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Владеет навыками и умениями работы с ножницами и клеем.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Проявляет интерес к практической деятельности, совершенствует технические умения и навыки работы </w:t>
            </w: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(развития моторики)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Владеет приемами работы</w:t>
            </w: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определяет последовательность выполнения работы.</w:t>
            </w: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Использует свои конструктивные решения в процессе работы.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Показывает уровень воображения и фантазии. Выполняет работу по замыслу</w:t>
            </w:r>
          </w:p>
        </w:tc>
      </w:tr>
      <w:tr w:rsidR="00A50F5F" w:rsidRPr="00A50F5F" w:rsidTr="00A50F5F">
        <w:trPr>
          <w:trHeight w:val="3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А.А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rPr>
          <w:trHeight w:val="3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А.А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rPr>
          <w:trHeight w:val="3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Б.Е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50F5F" w:rsidRPr="00A50F5F" w:rsidTr="00A50F5F">
        <w:trPr>
          <w:trHeight w:val="3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Б.С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rPr>
          <w:trHeight w:val="21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В.К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rPr>
          <w:trHeight w:val="30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Г.Д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rPr>
          <w:trHeight w:val="255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Г.А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rPr>
          <w:trHeight w:val="21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Г.К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50F5F" w:rsidRPr="00A50F5F" w:rsidTr="00A50F5F">
        <w:trPr>
          <w:trHeight w:val="345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Д.Д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Д.Ф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К.Д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М.Ф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М.В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Н.А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</w:t>
            </w:r>
            <w:proofErr w:type="gramStart"/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П.В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П.Е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С.В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Т.С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Т.Н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Х.Б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Х.Х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Ч.Д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Ш.С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Я.М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rPr>
          <w:trHeight w:val="12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Я.С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</w:tbl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50F5F" w:rsidRPr="00A50F5F" w:rsidRDefault="00A50F5F" w:rsidP="00A50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Таблица результатов за 2014-2015 учебный год</w:t>
      </w:r>
    </w:p>
    <w:p w:rsidR="00A50F5F" w:rsidRPr="00A50F5F" w:rsidRDefault="00A50F5F" w:rsidP="00A50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4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1"/>
        <w:gridCol w:w="348"/>
        <w:gridCol w:w="464"/>
        <w:gridCol w:w="464"/>
        <w:gridCol w:w="464"/>
        <w:gridCol w:w="393"/>
        <w:gridCol w:w="464"/>
        <w:gridCol w:w="464"/>
        <w:gridCol w:w="464"/>
        <w:gridCol w:w="452"/>
        <w:gridCol w:w="464"/>
        <w:gridCol w:w="464"/>
        <w:gridCol w:w="464"/>
        <w:gridCol w:w="478"/>
        <w:gridCol w:w="75"/>
        <w:gridCol w:w="464"/>
        <w:gridCol w:w="464"/>
        <w:gridCol w:w="464"/>
        <w:gridCol w:w="256"/>
        <w:gridCol w:w="94"/>
        <w:gridCol w:w="590"/>
        <w:gridCol w:w="590"/>
        <w:gridCol w:w="1060"/>
        <w:gridCol w:w="347"/>
        <w:gridCol w:w="464"/>
        <w:gridCol w:w="464"/>
        <w:gridCol w:w="571"/>
        <w:gridCol w:w="347"/>
        <w:gridCol w:w="464"/>
        <w:gridCol w:w="464"/>
        <w:gridCol w:w="734"/>
      </w:tblGrid>
      <w:tr w:rsidR="00A50F5F" w:rsidRPr="00A50F5F" w:rsidTr="00A50F5F"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Критерии развития мелкой моторики движений руки, пальцев</w:t>
            </w:r>
          </w:p>
        </w:tc>
        <w:tc>
          <w:tcPr>
            <w:tcW w:w="7860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Критерии качества освоения ребенком продуктивной деятельности</w:t>
            </w:r>
          </w:p>
        </w:tc>
      </w:tr>
      <w:tr w:rsidR="00A50F5F" w:rsidRPr="00A50F5F" w:rsidTr="00A50F5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F5F" w:rsidRPr="00A50F5F" w:rsidRDefault="00A50F5F" w:rsidP="00A50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Кисти рук имеют хорошую подвижность, гибкость, исчезла скованность движений рук.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Владеет навыками и умениями работы с ножницами и клеем.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Проявляет интерес к практической деятельности, совершенствует технические умения и навыки работы (развития моторики)</w:t>
            </w:r>
          </w:p>
        </w:tc>
        <w:tc>
          <w:tcPr>
            <w:tcW w:w="1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Владеет приемами работы</w:t>
            </w: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определяет последовательность выполнения работы.</w:t>
            </w: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Использует свои конструктивные решения в процессе работы.</w:t>
            </w:r>
          </w:p>
        </w:tc>
        <w:tc>
          <w:tcPr>
            <w:tcW w:w="19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Показывает уровень воображения и фантазии. Выполняет работу по замыслу</w:t>
            </w:r>
          </w:p>
        </w:tc>
      </w:tr>
      <w:tr w:rsidR="00A50F5F" w:rsidRPr="00A50F5F" w:rsidTr="00A50F5F">
        <w:trPr>
          <w:trHeight w:val="30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Уровень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rPr>
          <w:trHeight w:val="30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</w:t>
            </w:r>
          </w:p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детей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A50F5F" w:rsidRPr="00A50F5F" w:rsidTr="00A50F5F">
        <w:trPr>
          <w:trHeight w:val="1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(%)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35</w:t>
            </w:r>
          </w:p>
        </w:tc>
      </w:tr>
    </w:tbl>
    <w:p w:rsidR="00A50F5F" w:rsidRPr="00A50F5F" w:rsidRDefault="00A50F5F" w:rsidP="00A50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Сводная таблица результатов за 2014-2015 учебный год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7"/>
        <w:gridCol w:w="1440"/>
        <w:gridCol w:w="1440"/>
        <w:gridCol w:w="1440"/>
        <w:gridCol w:w="2128"/>
        <w:gridCol w:w="1643"/>
        <w:gridCol w:w="1643"/>
        <w:gridCol w:w="1643"/>
        <w:gridCol w:w="2316"/>
      </w:tblGrid>
      <w:tr w:rsidR="00A50F5F" w:rsidRPr="00A50F5F" w:rsidTr="00A50F5F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Критерии развития мелкой моторики движений руки, пальцев</w:t>
            </w:r>
          </w:p>
        </w:tc>
        <w:tc>
          <w:tcPr>
            <w:tcW w:w="6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Критерии качества освоения ребенком продуктивной деятельности</w:t>
            </w:r>
          </w:p>
        </w:tc>
      </w:tr>
      <w:tr w:rsidR="00A50F5F" w:rsidRPr="00A50F5F" w:rsidTr="00A50F5F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50F5F" w:rsidRPr="00A50F5F" w:rsidTr="00A50F5F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детей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A50F5F" w:rsidRPr="00A50F5F" w:rsidTr="00A50F5F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(%)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F5F" w:rsidRPr="00A50F5F" w:rsidRDefault="00A50F5F" w:rsidP="00A50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0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</w:tbl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Рассматривая диагностику по критериям направления, имеем следующие результаты: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По развитию мелкой моторики движений руки, пальцев: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Низкий уровень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5%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(Детей испытывают затруднения по всем критериям развития мелкой моторики рук).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Удовлетворительный уровень развития – 38%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 детей, затруднена координация обеих рук, координация действий руки и глаза, зрительный контроль);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Средний уровень - 22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% (Дети, относительно хорошо пользуются приемами работы, справляются с заданиями при помощи взрослого)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Высокий уровень- 29%, (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Владеют навыками и умениями работы с инструментами</w:t>
      </w: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проявляют интерес к практической деятельности.)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По критериям качества освоения ребенком продуктивной деятельности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Низкого уровня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нет.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Удовлетворительный уровень развития-40% 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испытывают затруднения по всем критериям качества освоения продуктивной деятельности (у детей из-за возраста: не сформированы навыки, им 4 года; из- </w:t>
      </w:r>
      <w:proofErr w:type="gramStart"/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proofErr w:type="gramEnd"/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пропусков д/с по болезни, без причины.)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Средний уровень - 32%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Высокий уровень- 32%, 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имеют представление о материале, из которого сделана поделка</w:t>
      </w:r>
      <w:r w:rsidRPr="00A50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с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амостоятельно определяют последовательность выполнения работы.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Есть известное педагогическое правило: хочешь, чтобы ребенок чему-то научился, обеспечь ему первый успех. Если ребенок почувствует успех, то будет стараться еще больше, как гласит пословица "Верная указка - не кулак, а ласка". Поэтому в нашей кружковой работе был соблюден принцип от простейшего к </w:t>
      </w:r>
      <w:proofErr w:type="gramStart"/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сложному</w:t>
      </w:r>
      <w:proofErr w:type="gramEnd"/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Благодаря этому дети находились в ситуации </w:t>
      </w: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успеха, уверенности в своих силах. С охотой и желанием приступали к выполнению новых работ.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заключение хочется отметить, что развитие мелкой моторики пальцев рук у детей дошкольного возраста произойдет быстрее и эффективнее, если использовать разные виды деятельности. Целенаправленная, систематическая и планомерная работа по развитию мелкой моторики у детей дошкольного возраста через продуктивный труд дала позитивный результат: дети все более уверено работают в знакомых техниках; более точно производят движения пальцами рук, дети стали более сосредоточенными, внимательными, самостоятельными. Их работы приобрели осознанный, осмысленный и целенаправленный характер.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совершенствования работы по данной проблеме мы наметили следующие перспективы: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продолжить работу над развитием мелкой моторики в следующем году;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-продолжить знакомить детей с различными техниками продуктивной деятельности;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следить за новыми разработками, пособиями, литературой в области развития мелкой моторики у детей;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осуществлять взаимодействие с семьей;</w:t>
      </w:r>
    </w:p>
    <w:p w:rsidR="00A50F5F" w:rsidRPr="00A50F5F" w:rsidRDefault="00A50F5F" w:rsidP="00A50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0F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продолжить работу кружка «Волшебная бумага».</w:t>
      </w:r>
    </w:p>
    <w:p w:rsidR="00725C57" w:rsidRDefault="00725C57" w:rsidP="0054224F"/>
    <w:sectPr w:rsidR="0072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616"/>
    <w:multiLevelType w:val="multilevel"/>
    <w:tmpl w:val="7902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66C35"/>
    <w:multiLevelType w:val="multilevel"/>
    <w:tmpl w:val="EC4C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A70BF"/>
    <w:multiLevelType w:val="hybridMultilevel"/>
    <w:tmpl w:val="3BF824B8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D585F20"/>
    <w:multiLevelType w:val="multilevel"/>
    <w:tmpl w:val="3AAA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93263"/>
    <w:multiLevelType w:val="singleLevel"/>
    <w:tmpl w:val="569E4EF0"/>
    <w:lvl w:ilvl="0">
      <w:start w:val="1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>
    <w:nsid w:val="261D68A8"/>
    <w:multiLevelType w:val="multilevel"/>
    <w:tmpl w:val="5F38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46FF3"/>
    <w:multiLevelType w:val="multilevel"/>
    <w:tmpl w:val="033C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C6B8D"/>
    <w:multiLevelType w:val="multilevel"/>
    <w:tmpl w:val="7C8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B151B"/>
    <w:multiLevelType w:val="multilevel"/>
    <w:tmpl w:val="E5D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25DD5"/>
    <w:multiLevelType w:val="multilevel"/>
    <w:tmpl w:val="D98A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2091C"/>
    <w:multiLevelType w:val="hybridMultilevel"/>
    <w:tmpl w:val="6FCE9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D4504"/>
    <w:multiLevelType w:val="multilevel"/>
    <w:tmpl w:val="F2D2F6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4BBD517F"/>
    <w:multiLevelType w:val="multilevel"/>
    <w:tmpl w:val="5EC88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E28FA"/>
    <w:multiLevelType w:val="hybridMultilevel"/>
    <w:tmpl w:val="5BFC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C3AD8"/>
    <w:multiLevelType w:val="multilevel"/>
    <w:tmpl w:val="6C044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500391"/>
    <w:multiLevelType w:val="multilevel"/>
    <w:tmpl w:val="FF0A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ED02B8"/>
    <w:multiLevelType w:val="multilevel"/>
    <w:tmpl w:val="E2C8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978E9"/>
    <w:multiLevelType w:val="multilevel"/>
    <w:tmpl w:val="B7D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D2743"/>
    <w:multiLevelType w:val="multilevel"/>
    <w:tmpl w:val="01F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A52F3"/>
    <w:multiLevelType w:val="multilevel"/>
    <w:tmpl w:val="0D2003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>
    <w:nsid w:val="74CA2F5F"/>
    <w:multiLevelType w:val="multilevel"/>
    <w:tmpl w:val="00F2C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334D3"/>
    <w:multiLevelType w:val="multilevel"/>
    <w:tmpl w:val="5D54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60BB3"/>
    <w:multiLevelType w:val="multilevel"/>
    <w:tmpl w:val="EB42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D28F2"/>
    <w:multiLevelType w:val="hybridMultilevel"/>
    <w:tmpl w:val="9B0205AC"/>
    <w:lvl w:ilvl="0" w:tplc="02A4BA7C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67285"/>
    <w:multiLevelType w:val="multilevel"/>
    <w:tmpl w:val="7368DC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7CE47902"/>
    <w:multiLevelType w:val="multilevel"/>
    <w:tmpl w:val="10C0F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811B5"/>
    <w:multiLevelType w:val="multilevel"/>
    <w:tmpl w:val="10920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B462A"/>
    <w:multiLevelType w:val="hybridMultilevel"/>
    <w:tmpl w:val="821625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34FC5"/>
    <w:multiLevelType w:val="multilevel"/>
    <w:tmpl w:val="1B84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9"/>
  </w:num>
  <w:num w:numId="10">
    <w:abstractNumId w:val="11"/>
  </w:num>
  <w:num w:numId="11">
    <w:abstractNumId w:val="21"/>
  </w:num>
  <w:num w:numId="12">
    <w:abstractNumId w:val="14"/>
  </w:num>
  <w:num w:numId="13">
    <w:abstractNumId w:val="17"/>
  </w:num>
  <w:num w:numId="14">
    <w:abstractNumId w:val="5"/>
  </w:num>
  <w:num w:numId="15">
    <w:abstractNumId w:val="25"/>
  </w:num>
  <w:num w:numId="16">
    <w:abstractNumId w:val="18"/>
  </w:num>
  <w:num w:numId="17">
    <w:abstractNumId w:val="26"/>
  </w:num>
  <w:num w:numId="18">
    <w:abstractNumId w:val="1"/>
  </w:num>
  <w:num w:numId="19">
    <w:abstractNumId w:val="28"/>
  </w:num>
  <w:num w:numId="20">
    <w:abstractNumId w:val="0"/>
  </w:num>
  <w:num w:numId="21">
    <w:abstractNumId w:val="10"/>
  </w:num>
  <w:num w:numId="22">
    <w:abstractNumId w:val="4"/>
  </w:num>
  <w:num w:numId="23">
    <w:abstractNumId w:val="2"/>
  </w:num>
  <w:num w:numId="24">
    <w:abstractNumId w:val="27"/>
  </w:num>
  <w:num w:numId="25">
    <w:abstractNumId w:val="13"/>
  </w:num>
  <w:num w:numId="26">
    <w:abstractNumId w:val="24"/>
  </w:num>
  <w:num w:numId="27">
    <w:abstractNumId w:val="20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4F"/>
    <w:rsid w:val="00016742"/>
    <w:rsid w:val="00017A25"/>
    <w:rsid w:val="000275E4"/>
    <w:rsid w:val="00030747"/>
    <w:rsid w:val="0004167D"/>
    <w:rsid w:val="0004708C"/>
    <w:rsid w:val="000A2230"/>
    <w:rsid w:val="00150AEE"/>
    <w:rsid w:val="0015268D"/>
    <w:rsid w:val="001A4F16"/>
    <w:rsid w:val="001F1BA5"/>
    <w:rsid w:val="001F1DE5"/>
    <w:rsid w:val="00205F5E"/>
    <w:rsid w:val="00225E4F"/>
    <w:rsid w:val="00252438"/>
    <w:rsid w:val="00252C79"/>
    <w:rsid w:val="00264C4A"/>
    <w:rsid w:val="00267142"/>
    <w:rsid w:val="00291803"/>
    <w:rsid w:val="002A0181"/>
    <w:rsid w:val="002B49ED"/>
    <w:rsid w:val="002C7F69"/>
    <w:rsid w:val="002E1E3F"/>
    <w:rsid w:val="002E4AEE"/>
    <w:rsid w:val="002F022D"/>
    <w:rsid w:val="003003CD"/>
    <w:rsid w:val="00305252"/>
    <w:rsid w:val="0032214C"/>
    <w:rsid w:val="00325748"/>
    <w:rsid w:val="003305DB"/>
    <w:rsid w:val="00336A95"/>
    <w:rsid w:val="003503ED"/>
    <w:rsid w:val="003630F2"/>
    <w:rsid w:val="00370A08"/>
    <w:rsid w:val="0039675A"/>
    <w:rsid w:val="00397BB0"/>
    <w:rsid w:val="003A0B01"/>
    <w:rsid w:val="003A5C75"/>
    <w:rsid w:val="003C167B"/>
    <w:rsid w:val="003D3D9E"/>
    <w:rsid w:val="004123A2"/>
    <w:rsid w:val="00415AFD"/>
    <w:rsid w:val="0044091A"/>
    <w:rsid w:val="0046408D"/>
    <w:rsid w:val="004779CF"/>
    <w:rsid w:val="00484F35"/>
    <w:rsid w:val="00494553"/>
    <w:rsid w:val="004A5E06"/>
    <w:rsid w:val="004E3ACF"/>
    <w:rsid w:val="004F1011"/>
    <w:rsid w:val="00501BBE"/>
    <w:rsid w:val="005139F1"/>
    <w:rsid w:val="00524A9E"/>
    <w:rsid w:val="00524F4E"/>
    <w:rsid w:val="00527855"/>
    <w:rsid w:val="0054224F"/>
    <w:rsid w:val="005450B3"/>
    <w:rsid w:val="00564915"/>
    <w:rsid w:val="00571B79"/>
    <w:rsid w:val="00596BA4"/>
    <w:rsid w:val="005B566C"/>
    <w:rsid w:val="005D096B"/>
    <w:rsid w:val="005E23CA"/>
    <w:rsid w:val="005E52DB"/>
    <w:rsid w:val="00612549"/>
    <w:rsid w:val="00614BBA"/>
    <w:rsid w:val="00615B23"/>
    <w:rsid w:val="00634FA1"/>
    <w:rsid w:val="00671679"/>
    <w:rsid w:val="006809C2"/>
    <w:rsid w:val="006A5F8C"/>
    <w:rsid w:val="006A7B34"/>
    <w:rsid w:val="006B7C69"/>
    <w:rsid w:val="006D3DD3"/>
    <w:rsid w:val="006D6985"/>
    <w:rsid w:val="006F6FA8"/>
    <w:rsid w:val="007137C7"/>
    <w:rsid w:val="00723099"/>
    <w:rsid w:val="00725799"/>
    <w:rsid w:val="00725C57"/>
    <w:rsid w:val="0075213E"/>
    <w:rsid w:val="00755531"/>
    <w:rsid w:val="0078282B"/>
    <w:rsid w:val="00794079"/>
    <w:rsid w:val="0079742D"/>
    <w:rsid w:val="007B38D3"/>
    <w:rsid w:val="007D3866"/>
    <w:rsid w:val="007F0299"/>
    <w:rsid w:val="00804532"/>
    <w:rsid w:val="008476C7"/>
    <w:rsid w:val="008566BC"/>
    <w:rsid w:val="008864DD"/>
    <w:rsid w:val="008A40EB"/>
    <w:rsid w:val="008B6D2C"/>
    <w:rsid w:val="008C3E54"/>
    <w:rsid w:val="008F23E9"/>
    <w:rsid w:val="009024FB"/>
    <w:rsid w:val="00955D76"/>
    <w:rsid w:val="0097319D"/>
    <w:rsid w:val="009B7348"/>
    <w:rsid w:val="009D207F"/>
    <w:rsid w:val="00A25735"/>
    <w:rsid w:val="00A50F5F"/>
    <w:rsid w:val="00A83E72"/>
    <w:rsid w:val="00A9673A"/>
    <w:rsid w:val="00AC5DE7"/>
    <w:rsid w:val="00AF76A0"/>
    <w:rsid w:val="00B66895"/>
    <w:rsid w:val="00BB21AB"/>
    <w:rsid w:val="00BD5B07"/>
    <w:rsid w:val="00C20EEB"/>
    <w:rsid w:val="00C42F21"/>
    <w:rsid w:val="00C70D10"/>
    <w:rsid w:val="00C71713"/>
    <w:rsid w:val="00C87795"/>
    <w:rsid w:val="00C93D18"/>
    <w:rsid w:val="00CA2953"/>
    <w:rsid w:val="00CC4B26"/>
    <w:rsid w:val="00CD61C4"/>
    <w:rsid w:val="00CD630C"/>
    <w:rsid w:val="00CE31EF"/>
    <w:rsid w:val="00D27B6F"/>
    <w:rsid w:val="00D27BA4"/>
    <w:rsid w:val="00DD38AF"/>
    <w:rsid w:val="00DF6FFC"/>
    <w:rsid w:val="00E03C4C"/>
    <w:rsid w:val="00E113E3"/>
    <w:rsid w:val="00E137DE"/>
    <w:rsid w:val="00E237CB"/>
    <w:rsid w:val="00E31236"/>
    <w:rsid w:val="00E31D3B"/>
    <w:rsid w:val="00E51735"/>
    <w:rsid w:val="00E622C0"/>
    <w:rsid w:val="00E70728"/>
    <w:rsid w:val="00E8188E"/>
    <w:rsid w:val="00E9309B"/>
    <w:rsid w:val="00E9468A"/>
    <w:rsid w:val="00ED2096"/>
    <w:rsid w:val="00ED3D7E"/>
    <w:rsid w:val="00EE58D9"/>
    <w:rsid w:val="00EF4B78"/>
    <w:rsid w:val="00F1260E"/>
    <w:rsid w:val="00F45CB8"/>
    <w:rsid w:val="00F751EF"/>
    <w:rsid w:val="00FA5066"/>
    <w:rsid w:val="00FA5DAA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2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2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742D"/>
    <w:pPr>
      <w:ind w:left="720"/>
      <w:contextualSpacing/>
    </w:pPr>
  </w:style>
  <w:style w:type="paragraph" w:customStyle="1" w:styleId="c0">
    <w:name w:val="c0"/>
    <w:basedOn w:val="a"/>
    <w:rsid w:val="0036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0F2"/>
  </w:style>
  <w:style w:type="paragraph" w:customStyle="1" w:styleId="c15">
    <w:name w:val="c15"/>
    <w:basedOn w:val="a"/>
    <w:rsid w:val="0036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30F2"/>
  </w:style>
  <w:style w:type="character" w:customStyle="1" w:styleId="c17">
    <w:name w:val="c17"/>
    <w:basedOn w:val="a0"/>
    <w:rsid w:val="003630F2"/>
  </w:style>
  <w:style w:type="paragraph" w:customStyle="1" w:styleId="c14">
    <w:name w:val="c14"/>
    <w:basedOn w:val="a"/>
    <w:rsid w:val="0036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260E"/>
    <w:rPr>
      <w:b/>
      <w:bCs/>
    </w:rPr>
  </w:style>
  <w:style w:type="character" w:styleId="a9">
    <w:name w:val="Hyperlink"/>
    <w:basedOn w:val="a0"/>
    <w:uiPriority w:val="99"/>
    <w:semiHidden/>
    <w:unhideWhenUsed/>
    <w:rsid w:val="006D6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2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2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742D"/>
    <w:pPr>
      <w:ind w:left="720"/>
      <w:contextualSpacing/>
    </w:pPr>
  </w:style>
  <w:style w:type="paragraph" w:customStyle="1" w:styleId="c0">
    <w:name w:val="c0"/>
    <w:basedOn w:val="a"/>
    <w:rsid w:val="0036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0F2"/>
  </w:style>
  <w:style w:type="paragraph" w:customStyle="1" w:styleId="c15">
    <w:name w:val="c15"/>
    <w:basedOn w:val="a"/>
    <w:rsid w:val="0036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30F2"/>
  </w:style>
  <w:style w:type="character" w:customStyle="1" w:styleId="c17">
    <w:name w:val="c17"/>
    <w:basedOn w:val="a0"/>
    <w:rsid w:val="003630F2"/>
  </w:style>
  <w:style w:type="paragraph" w:customStyle="1" w:styleId="c14">
    <w:name w:val="c14"/>
    <w:basedOn w:val="a"/>
    <w:rsid w:val="0036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260E"/>
    <w:rPr>
      <w:b/>
      <w:bCs/>
    </w:rPr>
  </w:style>
  <w:style w:type="character" w:styleId="a9">
    <w:name w:val="Hyperlink"/>
    <w:basedOn w:val="a0"/>
    <w:uiPriority w:val="99"/>
    <w:semiHidden/>
    <w:unhideWhenUsed/>
    <w:rsid w:val="006D6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anisimova-oksana/aplikacija-koshechka-na-poljanke-iz-vatnyh-disk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ed-kopilka.ru/blogs/olga-aleksandrovna-ilmukova/master-klas-podelka-pch-lka-na-sotah-master-klas-s-poshagovym-fot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C896-883D-4C56-B769-757ED4EA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41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54</cp:revision>
  <cp:lastPrinted>2019-09-22T09:37:00Z</cp:lastPrinted>
  <dcterms:created xsi:type="dcterms:W3CDTF">2018-06-30T09:10:00Z</dcterms:created>
  <dcterms:modified xsi:type="dcterms:W3CDTF">2019-09-22T09:38:00Z</dcterms:modified>
</cp:coreProperties>
</file>