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B6" w:rsidRPr="00CD55B6" w:rsidRDefault="00CD55B6" w:rsidP="00CD55B6">
      <w:pPr>
        <w:tabs>
          <w:tab w:val="left" w:pos="3045"/>
          <w:tab w:val="center" w:pos="6718"/>
        </w:tabs>
        <w:ind w:right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                      МБОУ   «Санинская средняя общеобразовательная школа»</w:t>
      </w:r>
    </w:p>
    <w:p w:rsidR="00CD55B6" w:rsidRPr="00CD55B6" w:rsidRDefault="00CD55B6" w:rsidP="00CD55B6">
      <w:pPr>
        <w:tabs>
          <w:tab w:val="left" w:pos="10060"/>
        </w:tabs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ab/>
      </w:r>
    </w:p>
    <w:p w:rsidR="00CD55B6" w:rsidRPr="00CD55B6" w:rsidRDefault="00CD55B6" w:rsidP="00CD55B6">
      <w:pPr>
        <w:spacing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 СОГЛАСОВАНО                                                                                       УТВЕРЖДАЮ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D55B6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CD55B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D55B6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CD55B6">
        <w:rPr>
          <w:rFonts w:ascii="Times New Roman" w:hAnsi="Times New Roman" w:cs="Times New Roman"/>
          <w:sz w:val="28"/>
          <w:szCs w:val="28"/>
        </w:rPr>
        <w:t xml:space="preserve"> по УР                                                                                Директор  школы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>________  Е.В. Андрианова                                                                       _________ И.А Яшина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«____»_______ 2019  г.                                                                              «___»________ 2019 г.        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Рабочая программа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Предмет:                                                Русский </w:t>
      </w:r>
      <w:r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CD55B6">
        <w:rPr>
          <w:rFonts w:ascii="Times New Roman" w:hAnsi="Times New Roman" w:cs="Times New Roman"/>
          <w:sz w:val="28"/>
          <w:szCs w:val="28"/>
        </w:rPr>
        <w:t xml:space="preserve">язык             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>Образовательная область:                   филология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>Класс:                                                      9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Количество часов: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34</w:t>
      </w:r>
      <w:r w:rsidRPr="00CD55B6">
        <w:rPr>
          <w:rFonts w:ascii="Times New Roman" w:hAnsi="Times New Roman" w:cs="Times New Roman"/>
          <w:sz w:val="28"/>
          <w:szCs w:val="28"/>
        </w:rPr>
        <w:t xml:space="preserve">  часа  в год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ФИО учителя:                                       Третяк Анна Алексеевна, </w:t>
      </w: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учитель высшей квалификационной категории    </w:t>
      </w:r>
    </w:p>
    <w:p w:rsidR="00CD55B6" w:rsidRPr="00CD55B6" w:rsidRDefault="00CD55B6" w:rsidP="00CD55B6">
      <w:pPr>
        <w:spacing w:line="240" w:lineRule="auto"/>
        <w:ind w:left="1134" w:right="1134"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left="1134" w:right="1134"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left="1134" w:right="1134"/>
        <w:rPr>
          <w:rFonts w:ascii="Times New Roman" w:hAnsi="Times New Roman" w:cs="Times New Roman"/>
          <w:sz w:val="28"/>
          <w:szCs w:val="28"/>
        </w:rPr>
      </w:pPr>
    </w:p>
    <w:p w:rsidR="00CD55B6" w:rsidRPr="00CD55B6" w:rsidRDefault="00CD55B6" w:rsidP="00CD55B6">
      <w:pPr>
        <w:spacing w:line="240" w:lineRule="auto"/>
        <w:ind w:left="1134" w:right="113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D55B6">
        <w:rPr>
          <w:rFonts w:ascii="Times New Roman" w:hAnsi="Times New Roman" w:cs="Times New Roman"/>
          <w:sz w:val="28"/>
          <w:szCs w:val="28"/>
        </w:rPr>
        <w:t>Одобрена</w:t>
      </w:r>
      <w:proofErr w:type="gramEnd"/>
      <w:r w:rsidRPr="00CD55B6">
        <w:rPr>
          <w:rFonts w:ascii="Times New Roman" w:hAnsi="Times New Roman" w:cs="Times New Roman"/>
          <w:sz w:val="28"/>
          <w:szCs w:val="28"/>
        </w:rPr>
        <w:t xml:space="preserve">  на заседании МО учителей гуманитарного цикла</w:t>
      </w:r>
    </w:p>
    <w:p w:rsidR="00CD55B6" w:rsidRPr="00CD55B6" w:rsidRDefault="00CD55B6" w:rsidP="00CD55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55B6">
        <w:rPr>
          <w:rFonts w:ascii="Times New Roman" w:hAnsi="Times New Roman" w:cs="Times New Roman"/>
          <w:sz w:val="28"/>
          <w:szCs w:val="28"/>
        </w:rPr>
        <w:t xml:space="preserve">                Председатель МО ____________ А.А. Третяк     </w:t>
      </w:r>
    </w:p>
    <w:p w:rsidR="00CD55B6" w:rsidRDefault="00CD55B6" w:rsidP="00CD55B6">
      <w:pPr>
        <w:rPr>
          <w:b/>
          <w:sz w:val="20"/>
          <w:szCs w:val="20"/>
        </w:rPr>
      </w:pPr>
    </w:p>
    <w:p w:rsidR="00CD55B6" w:rsidRDefault="00CD55B6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Рабочая программа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 учебному предмету «Родной (русский) язык» для классов, реализующих предмет в интегрированной форме</w:t>
      </w:r>
    </w:p>
    <w:p w:rsidR="00A41FF7" w:rsidRPr="00A62DB7" w:rsidRDefault="00E75E24" w:rsidP="00A62DB7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I. </w:t>
      </w:r>
      <w:r w:rsidR="00A41FF7"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Рабочая програ</w:t>
      </w:r>
      <w:r w:rsidR="00E75E24"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мма разработана для</w:t>
      </w: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9-х классов, начавших реализацию ФГОС основного общего образования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ранее</w:t>
      </w:r>
      <w:r w:rsidR="00E75E24"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2019/20</w:t>
      </w: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учебного года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а основании Федерального закона от 03.08.2018 № 317-ФЗ «О внесении изменений в статьи 11 и 14 Федерального закона “Об образовании в Российской Федерации”», приказа </w:t>
      </w:r>
      <w:proofErr w:type="spellStart"/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 в Основную образовательную программу основного общего образования МБО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У «Санинская СОШ» в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2019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 внесены изменения и дополнения.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Решением методического объединения учителей русског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о языка и литературы МБОУ «Санинская СОШ» разработана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модель реализации предметов «Родной (русский) язык» и «Родная (русская) литература» предметной области «Ро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дной язык и родная литература».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Разделы «Язык и культура», «Культура речи», «Речь. Речевая деятельность. Текст» согласно рабочей программе реализовывались в рамках курса «Русский язык».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Так до 9 класса содержание указанных разделов будет реализовываться в рамках учебного предмета «Русский язык». </w:t>
      </w: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В 9 классе в учебном плане выделены учебные часы на отдельный предмет «Родной (</w:t>
      </w:r>
      <w:proofErr w:type="gramStart"/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русский) </w:t>
      </w:r>
      <w:proofErr w:type="gramEnd"/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язык», предусмотрена промежуточная аттестация, что позволит выставить обучающимся итоговую отметку в аттестат об основном общем образовании по завершении курса.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Цель рабочей программы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соотносится с главными задачами реализации основной образовательной программы основного общего образования (далее – ООП ООО ОУ):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воспитание ценностного отношения к родному (русскому) языку как хранителю культуры, включение в культурно-языковое поле своего народа; приобщение к языковому наследию своего народа;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познание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родного языка народа;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обогащение активного и потенциального словарного запаса, развитие у обучающихся культуры владения родным (русским)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формирование базовых умений, обеспечивающих возможность дальнейшего изучения языков, с установкой на билингвизм.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учебного предмета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Родной (русский)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«Родной (русский) язык» на уровне основного общего образования нацелено на личностное развитие </w:t>
      </w: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, так как формирует представление о единстве и многообразии языкового и культурного пространства России, о родном русском языке как духовной, нравственной и культурной ценности народа.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изучения родного (русского) языка в школе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овладение функциональной грамотностью и принципами нормативного использования языковых средств;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Родной (русский)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Коммуникативная компетенция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Лингвистическая (языковедческая) компетенция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Культуроведческая</w:t>
      </w:r>
      <w:proofErr w:type="spellEnd"/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компетенция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Владение родным (русским)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В процессе изучения родного (русского)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Методической основой изучения курса русского языка в основной школе является системно-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подход, обеспечивающий достижение личностных,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образовательных результатов посредством организации активной познавательной деятельности школьников.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В программе реализован коммуникативно-</w:t>
      </w:r>
      <w:proofErr w:type="spellStart"/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деятельностный</w:t>
      </w:r>
      <w:proofErr w:type="spellEnd"/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подход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предполагающий предъявление материала не только в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знаниевой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, но и в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деятельностной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форме. Усиление коммуникативно-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деятельностной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направленности русского языка, нацеленность его на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метапредметные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="00A41FF7"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Изучение предмета «Родной (русский) язык» как части предметной области «Родной язык. Родная литература» основано на </w:t>
      </w:r>
      <w:proofErr w:type="spellStart"/>
      <w:r w:rsidR="00A41FF7"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межпредметных</w:t>
      </w:r>
      <w:proofErr w:type="spellEnd"/>
      <w:r w:rsidR="00A41FF7"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связях с предметами: </w:t>
      </w:r>
      <w:proofErr w:type="gramStart"/>
      <w:r w:rsidR="00A41FF7" w:rsidRPr="00A62DB7">
        <w:rPr>
          <w:rFonts w:ascii="Times New Roman" w:eastAsia="Times New Roman" w:hAnsi="Times New Roman" w:cs="Times New Roman"/>
          <w:b/>
          <w:color w:val="000000"/>
          <w:lang w:eastAsia="ru-RU"/>
        </w:rPr>
        <w:t>«Русский язык», «Литература», «Иностранный язык», «История», «Изобразительное искусство», «Музыка» и др.</w:t>
      </w:r>
      <w:proofErr w:type="gramEnd"/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урс родного (русского) языка направлен на повторение и обобщение лингвистически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х знаний, полученных ранее,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на развитие умений в области основных разделов родного (русского) языка, связанных с анализом и созданием текстов разных стилей, типов речи. Большое значение придаётся развитию навыков самоорганизации, самостоятельной деятельности, самоконтроля, самооценки.</w:t>
      </w:r>
    </w:p>
    <w:p w:rsid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требованиями ФГОС в ходе изучения всех учебных </w:t>
      </w:r>
      <w:proofErr w:type="gramStart"/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предметов</w:t>
      </w:r>
      <w:proofErr w:type="gramEnd"/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обучающиеся должны приобрести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деятельности. Именно поэтому в сфере развития познавательных универсальных учебных действий приоритетное внимание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уделяется практическому освоению </w:t>
      </w:r>
      <w:proofErr w:type="gramStart"/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 проектно-исследовательской деятельности. При реализации программы будет использоваться учеб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ник «Русский язык. 5-9 классы» Л.А.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Тростенцовой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, Т.А.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Ладыженской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 М. Просвещение. 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Планируемые результаты освоения учебного предмета «Родной (русский) язык»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proofErr w:type="gramStart"/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Изучение предметной области «Родной (русский) язык» -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  <w:proofErr w:type="gramEnd"/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получение доступа к языковому и литературному наследию и через него к сокровищам отечественной и мировой культуры и достижениям цивилизации;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формирование основы для понимания особенностей разных культур и воспитания уважения к ним, осознание взаимосвязи между своим социальным и культурным ростом, способствующим духовному, нравственному, эмоциональному, творческому, этическому и познавательному развитию;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формирование базовых умений, обеспечивающих возможность дальнейшего изучения языков, с установкой на билингвизм;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обогащение активного и потенциального словарного запаса для достижения более высоких результатов при изучении других учебных предметов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i/>
          <w:color w:val="000000"/>
          <w:lang w:eastAsia="ru-RU"/>
        </w:rPr>
        <w:t>Личностные результаты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освоения основной образовательной программы основного общего образования должны отражать: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способности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62DB7">
        <w:rPr>
          <w:rFonts w:ascii="Times New Roman" w:eastAsia="Times New Roman" w:hAnsi="Times New Roman" w:cs="Times New Roman"/>
          <w:i/>
          <w:color w:val="000000"/>
          <w:lang w:eastAsia="ru-RU"/>
        </w:rPr>
        <w:t>Метапредметные</w:t>
      </w:r>
      <w:proofErr w:type="spellEnd"/>
      <w:r w:rsidRPr="00A62DB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результаты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освоения ООП ООО ОУ: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4) умение оценивать правильность выполнения учебной задачи, собственные возможности ее решения;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логическое рассуждение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, умозаключение (индуктивное, дедуктивное и по аналогии) и делать выводы;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8) смысловое чтение;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ИКТ-компетенции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); развитие мотивации к овладению культурой активного пользования словарями и другими поисковыми системами;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Предметные результаты освоения основной образовательной программы основного общего образования с учетом общих требований Стандарта и спецификой изучаемого предмета, входящего в состав предметной области «Родной язык и родная литература», обеспечивают успешное обучение на следующем уровне общего образования.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Изучение предметной области «Родной язык и родная литература»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обеспечит: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A41FF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приобщение к литературному наследию своего народа;</w:t>
      </w:r>
    </w:p>
    <w:p w:rsidR="00A62DB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причастности к свершениям и традициям своего народа, осознание исторической преемственности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поколений;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A41FF7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освоение базовых понятий лингвистики, формирование аналитических уме</w:t>
      </w:r>
      <w:r w:rsidR="00A62DB7">
        <w:rPr>
          <w:rFonts w:ascii="Times New Roman" w:eastAsia="Times New Roman" w:hAnsi="Times New Roman" w:cs="Times New Roman"/>
          <w:color w:val="000000"/>
          <w:lang w:eastAsia="ru-RU"/>
        </w:rPr>
        <w:t>ний в отношении языковых единиц.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A62DB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Метапредметные</w:t>
      </w:r>
      <w:proofErr w:type="spellEnd"/>
      <w:r w:rsidRPr="00A62DB7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результаты по направлениям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Регулятивные УУД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анализировать существующие и планировать будущие образовательные результаты;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идентифицировать собственные проблемы и определять главную проблему;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выдвигать версии решения проблемы, формулировать гипотезы, предвосхищать конечный результат;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ставить цель деятельности на основе определенной проблемы и существующих возможностей;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формулировать учебные задачи как шаги достижения поставленной цели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необходимые действие (я) в соответствии с учебной и познавательной задачей и составлять алгоритм их выполнения;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обосновывать и осуществлять выбор наиболее эффективных способов решения учебных и познавательных задач;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определять/находить, в том числе из предложенных вариантов, условия для выполнения учебной и познавательной задачи;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выбирать из предложенных вариантов и самостоятельно искать средства/ресурсы для решения задачи/достижения цели;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составлять план решения проблемы (выполнения проекта, проведения исследования);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потенциальные затруднения при решении учебной и познавательной задачи и находить средства для их устранения;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планировать и корректировать свою индивидуальную образовательную траекторию.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систематизировать (в том числе выбирать приоритетные) критерии планируемых результатов и оценки своей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оценивать свою деятельность, аргументируя причины достижения или отсутствия планируемого результата;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сверять свои действия с целью и, при необходимости, исправлять ошибки самостоятельно.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4. Умение оценивать правильность выполнения учебной задачи, собственные возможности ее решения.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критерии правильности (корректности) выполнения учебной задачи;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анализировать и обосновывать применение соответствующего инструментария для выполнения учебной задачи;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фиксировать и анализировать динамику собственных образовательных результатов.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5. Владение основами самоконтроля, самооценки, принятия решений и осуществления осознанного выбора </w:t>
      </w: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учебной и познавательной.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соотносить реальные и планируемые результаты индивидуальной образовательной деятельности и делать выводы;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принимать решение в учебной ситуации и нести за него ответственность;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определять причины своего успеха или неуспеха и находить способы выхода из ситуации неуспеха;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Познавательные УУД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подбирать слова, соподчиненные ключевому слову, определяющие его признаки и свойства;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выстраивать логическую цепочку, состоящую из ключевого слова и соподчиненных ему слов;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выделять общий признак двух или нескольких предметов или явлений и объяснять их сходство;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объединять предметы и явления в группы по определенным признакам, сравнивать, классифицировать и обобщать факты и явления;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выделять явление из общего ряда других явлений;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строить рассуждение от общих закономерностей к частным явлениям и от частных явлений к общим закономерностям;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строить рассуждение на основе сравнения предметов и явлений, выделяя при этом общие признаки;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излагать полученную информацию, интерпретируя ее в контексте решаемой задачи;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•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вербализовать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эмоциональное впечатление, оказанное на него источником;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обозначать символом и знаком предмет и/или явление;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логические связи между предметами и/или явлениями, обозначать данные логические связи с помощью знаков в схеме;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создавать абстрактный или реальный образ предмета и/или явления;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строить модель/схему на основе условий задачи и/или способа ее решения;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преобразовывать модели с целью выявления общих законов, определяющих данную предметную область;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• 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текстовое</w:t>
      </w:r>
      <w:proofErr w:type="gram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, и наоборот;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строить доказательство: прямое, косвенное, от противного;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8. Смысловое чтение.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находить в тексте требуемую информацию (в соответствии с целями своей деятельности);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ориентироваться в содержании текста, понимать целостный смысл текста, структурировать текст;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устанавливать взаимосвязь описанных в тексте событий, явлений, процессов;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резюмировать главную идею текста;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информационный);</w:t>
      </w:r>
      <w:proofErr w:type="gramEnd"/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критически оценивать содержание и форму текста.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свое отношение к природной среде;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выражать свое отношение к природе через рисунки, сочинения, модели, проектные работы.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необходимые ключевые поисковые слова и запросы;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осуществлять взаимодействие с электронными поисковыми системами, словарями;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формировать множественную выборку из поисковых источников для объективизации результатов поиска;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соотносить полученные результаты поиска со своей деятельностью.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Коммуникативные УУД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возможные роли в совместной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играть определенную роль в совместной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свои действия и действия партнера, которые способствовали или препятствовали продуктивной коммуникации;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строить позитивные отношения в процессе учебной и познавательной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предлагать альтернативное решение в конфликтной ситуации;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выделять общую точку зрения в дискуссии;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договариваться о правилах и вопросах для обсуждения в соответствии с поставленной перед группой задачей;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определять задачу коммуникации и в соответствии с ней отбирать речевые средства;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отбирать и использовать речевые средства в процессе коммуникации с другими людьми (диалог в паре, в малой группе и т. д.);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представлять в устной или письменной форме развернутый план собственной деятельности;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• соблюдать нормы публичной речи, регламент в монологе и дискуссии в соответствии с коммуникативной задачей;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высказывать и обосновывать мнение (суждение) и запрашивать мнение партнера в рамках диалога;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принимать решение в ходе диалога и согласовывать его с собеседником;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создавать письменные «клишированные» и оригинальные тексты с использованием необходимых речевых средств;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использовать вербальные средства (средства логической связи) для выделения смысловых блоков своего выступления;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использовать невербальные средства или наглядные материалы, подготовленные/отобранные под руководством учителя;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писем, сочинений, докладов, рефератов, создание презентаций и др.;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использовать информацию с учетом этических и правовых норм;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•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 результаты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Обучающийся научится: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взаимодействовать с окружающими людьми в ситуациях формального и неформального межличностного и межкультурного общения;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 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использовать коммуникативно-эстетические возможности родного языка;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проводить различные виды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использовать в речевой практике при создании устных и письменных высказываний стилистические ресурсы лексики и фразеологии родного языка, основные нормы родного языка (орфоэпические, лексические, грамматические, орфографические, пунктуационные), нормы речевого этикета и стремиться к речевому самосовершенствованию;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>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 родную литературу как одну из основных национально-культурных ценностей народа, как особого способа познания жизни;</w:t>
      </w:r>
    </w:p>
    <w:p w:rsidR="00A41FF7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A41FF7"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 </w:t>
      </w: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владеть навыками работы с учебной книгой, словарями, другими информационными источниками, включая СМИ и ресурсы Интернета;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владеть различными видами </w:t>
      </w:r>
      <w:proofErr w:type="spellStart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аудирования</w:t>
      </w:r>
      <w:proofErr w:type="spellEnd"/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использовать знание алфавита при поиске информации;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различать значимые и незначимые единицы языка;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классифицировать и группировать звуки речи по заданным признакам, слова по заданным параметрам их звукового состава;</w:t>
      </w:r>
    </w:p>
    <w:p w:rsidR="00E75E24" w:rsidRPr="00A62DB7" w:rsidRDefault="00A62DB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о</w:t>
      </w:r>
      <w:r w:rsidR="00E75E24" w:rsidRPr="00A62DB7">
        <w:rPr>
          <w:rFonts w:ascii="Times New Roman" w:eastAsia="Times New Roman" w:hAnsi="Times New Roman" w:cs="Times New Roman"/>
          <w:color w:val="000000"/>
          <w:lang w:eastAsia="ru-RU"/>
        </w:rPr>
        <w:t>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соблюдать основные языковые нормы в устной и письменной речи;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опираться на фонетический, морфемный, словообразовательный и морфологический разбор в практике правописания;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опираться на грамматико-интонационный анализ при объяснении расстановки знаков препинания в предложении;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lang w:eastAsia="ru-RU"/>
        </w:rPr>
        <w:t>- использовать орфографические русского языка словари.</w:t>
      </w:r>
    </w:p>
    <w:p w:rsidR="00E75E24" w:rsidRPr="00A62DB7" w:rsidRDefault="00E75E24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Обучающийся</w:t>
      </w:r>
      <w:proofErr w:type="gramEnd"/>
      <w:r w:rsidRPr="00A62DB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получит возможность научиться: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1) систематизировать научные знания о родном языке; осознавать взаимосвязь его уровней и единиц; освоение базовых понятий лингвистики, основных единиц и грамматических категорий родного языка;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2) использовать активный и потенциальный словарный запас, использовать в речи грамматические средства для свободного выражения мыслей и чувств на родном языке адекватно ситуации и стилю общения;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3) ответственности за языковую культуру как общечеловеческую ценность.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4)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D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5) понимать литературные художественные произведения, отражающие разные этнокультурные традиции;</w:t>
      </w:r>
    </w:p>
    <w:p w:rsidR="00A41FF7" w:rsidRPr="00A62DB7" w:rsidRDefault="00A41FF7" w:rsidP="00A62DB7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D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6) овладеть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A41FF7" w:rsidRPr="00014061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1FF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5B6" w:rsidRDefault="00CD55B6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5B6" w:rsidRDefault="00CD55B6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55B6" w:rsidRPr="00014061" w:rsidRDefault="00CD55B6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1FF7" w:rsidRPr="00CD55B6" w:rsidRDefault="00CD55B6" w:rsidP="00CD55B6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41FF7" w:rsidRPr="00CD55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 </w:t>
      </w:r>
      <w:r w:rsidR="00A41FF7" w:rsidRPr="00CD55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«Родной (русский) язык»</w:t>
      </w: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514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5"/>
        <w:gridCol w:w="12296"/>
      </w:tblGrid>
      <w:tr w:rsidR="00A41FF7" w:rsidRPr="00A62DB7" w:rsidTr="00014061">
        <w:tc>
          <w:tcPr>
            <w:tcW w:w="2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41FF7" w:rsidRPr="00A62DB7" w:rsidTr="00014061">
        <w:tc>
          <w:tcPr>
            <w:tcW w:w="2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«Язык и культура»</w:t>
            </w:r>
          </w:p>
        </w:tc>
        <w:tc>
          <w:tcPr>
            <w:tcW w:w="1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Взаимосвязь языка и истории, языка и материальной и духовной культуры русского </w:t>
            </w:r>
            <w:proofErr w:type="spellStart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народа</w:t>
            </w:r>
            <w:proofErr w:type="gramStart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;н</w:t>
            </w:r>
            <w:proofErr w:type="gramEnd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ационально-культурная</w:t>
            </w:r>
            <w:proofErr w:type="spellEnd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русского языка; овладение нормами русского речевого этикета в различных сферах общения, выявление общего и специфического в языках и культурах русского народа России, овладение культурой межнационального общения.</w:t>
            </w:r>
          </w:p>
        </w:tc>
      </w:tr>
      <w:tr w:rsidR="00A41FF7" w:rsidRPr="00A62DB7" w:rsidTr="00014061">
        <w:tc>
          <w:tcPr>
            <w:tcW w:w="2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«Культура речи»</w:t>
            </w:r>
          </w:p>
        </w:tc>
        <w:tc>
          <w:tcPr>
            <w:tcW w:w="1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русского языка во всех сферах жизни, повышение речевой культуры,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</w:t>
            </w:r>
          </w:p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      </w:r>
          </w:p>
        </w:tc>
      </w:tr>
      <w:tr w:rsidR="00A41FF7" w:rsidRPr="00A62DB7" w:rsidTr="00014061">
        <w:tc>
          <w:tcPr>
            <w:tcW w:w="28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«Речь. Речевая деятельность. Текст»</w:t>
            </w:r>
          </w:p>
        </w:tc>
        <w:tc>
          <w:tcPr>
            <w:tcW w:w="12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1FF7" w:rsidRPr="00A62DB7" w:rsidRDefault="00A41FF7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речевой деятельности в их взаимосвязи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      </w:r>
            <w:proofErr w:type="gramEnd"/>
          </w:p>
        </w:tc>
      </w:tr>
    </w:tbl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061" w:rsidRPr="00A62DB7" w:rsidRDefault="00014061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061" w:rsidRPr="00A62DB7" w:rsidRDefault="00014061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061" w:rsidRPr="00A62DB7" w:rsidRDefault="00014061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061" w:rsidRDefault="00014061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DB7" w:rsidRDefault="00A62DB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DB7" w:rsidRDefault="00A62DB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DB7" w:rsidRDefault="00A62DB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DB7" w:rsidRDefault="00A62DB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DB7" w:rsidRDefault="00A62DB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DB7" w:rsidRDefault="00A62DB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DB7" w:rsidRPr="00A62DB7" w:rsidRDefault="00A62DB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061" w:rsidRPr="00A62DB7" w:rsidRDefault="00014061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IV. Тематическое планирование с указанием количества часов, отводимых на освоение каждой темы.</w:t>
      </w: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  <w:r w:rsidR="00A62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(первый год обучения)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4"/>
        <w:gridCol w:w="824"/>
        <w:gridCol w:w="7619"/>
        <w:gridCol w:w="862"/>
        <w:gridCol w:w="991"/>
        <w:gridCol w:w="3384"/>
      </w:tblGrid>
      <w:tr w:rsidR="00014061" w:rsidRPr="00A62DB7" w:rsidTr="00014061">
        <w:tc>
          <w:tcPr>
            <w:tcW w:w="170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2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  <w:proofErr w:type="gramStart"/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адание</w:t>
            </w:r>
          </w:p>
        </w:tc>
      </w:tr>
      <w:tr w:rsidR="00014061" w:rsidRPr="00A62DB7" w:rsidTr="00014061">
        <w:tc>
          <w:tcPr>
            <w:tcW w:w="170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17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культура (9 часа)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в русском языке культуры и истории русского народа. Роль старославянизмов в развитии русского литературного языка. Исконно русская лексика.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как развивающееся явление. Связь исторического развития языка с историей общества.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Словообразовательные неологизмы и архаизмы в современном русском языке. Иноязычная лексика в разговорной речи, дисплейных текстах, современной публицистике.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17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</w:t>
            </w:r>
          </w:p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часов)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орфоэпические, лексические и грамматические нормы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 в деловом общении. Правила сетевого этикета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Невербальный (несловесный) этикет общения.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061" w:rsidRPr="00A62DB7" w:rsidTr="00014061">
        <w:trPr>
          <w:trHeight w:val="661"/>
        </w:trPr>
        <w:tc>
          <w:tcPr>
            <w:tcW w:w="17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Речь. Речевая деятельность. Текст</w:t>
            </w:r>
          </w:p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(15 часов)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методы, способы и средства получения, переработки </w:t>
            </w:r>
            <w:proofErr w:type="spellStart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Start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ффективные</w:t>
            </w:r>
            <w:proofErr w:type="spellEnd"/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приёмы слушания и говорения.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текста: смысловая цельность, информативность, связность.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разновидности языка. Разговорная речь. Беседа. Спор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аргументации: тезис, аргумент. Доказательство и его структура.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Научно-публицистический стиль и его жанры. Научное сообщение.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14061" w:rsidRPr="00A62DB7" w:rsidRDefault="00014061" w:rsidP="000140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Публицистический стиль и его жанры. Эссе.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4061" w:rsidRPr="00A62DB7" w:rsidTr="00014061">
        <w:tc>
          <w:tcPr>
            <w:tcW w:w="17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14061" w:rsidRPr="00A62DB7" w:rsidRDefault="00014061" w:rsidP="00014061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061" w:rsidRPr="00A62DB7" w:rsidRDefault="00014061" w:rsidP="0001406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Примерные темы проектных и исследовательских работ для промежуточной аттестации</w:t>
      </w:r>
    </w:p>
    <w:p w:rsidR="00A41FF7" w:rsidRPr="00A62DB7" w:rsidRDefault="00A41FF7" w:rsidP="0001406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A41FF7" w:rsidRPr="00A62DB7" w:rsidRDefault="00A41FF7" w:rsidP="0001406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выражения вежливости (на примере иностранного и русского языков).</w:t>
      </w:r>
    </w:p>
    <w:p w:rsidR="00A41FF7" w:rsidRPr="00A62DB7" w:rsidRDefault="00A41FF7" w:rsidP="0001406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 в русском и иностранном языках.</w:t>
      </w:r>
    </w:p>
    <w:p w:rsidR="00A41FF7" w:rsidRPr="00A62DB7" w:rsidRDefault="00A41FF7" w:rsidP="0001406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Сетевой знак @ в разных языках.</w:t>
      </w:r>
    </w:p>
    <w:p w:rsidR="00A41FF7" w:rsidRPr="00A62DB7" w:rsidRDefault="00A41FF7" w:rsidP="0001406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Слоганы в языке современной рекламы.</w:t>
      </w:r>
    </w:p>
    <w:p w:rsidR="00A41FF7" w:rsidRPr="00A62DB7" w:rsidRDefault="00A41FF7" w:rsidP="0001406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Языковая игра как основа создания шуток и анекдотов</w:t>
      </w:r>
    </w:p>
    <w:p w:rsidR="00A41FF7" w:rsidRPr="00A62DB7" w:rsidRDefault="00A41FF7" w:rsidP="0001406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примеров языковой игры в шутках и анекдотах.</w:t>
      </w:r>
    </w:p>
    <w:p w:rsidR="00A41FF7" w:rsidRPr="00A62DB7" w:rsidRDefault="00A41FF7" w:rsidP="0001406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рекомендаций «Как быть убедительным в споре», «Правила информационной безопасности при общении в социальных сетях» и др.</w:t>
      </w:r>
    </w:p>
    <w:p w:rsidR="00A57F43" w:rsidRPr="00A62DB7" w:rsidRDefault="00A57F43" w:rsidP="000140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57F43" w:rsidRPr="00A62DB7" w:rsidSect="000140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DAA"/>
    <w:multiLevelType w:val="multilevel"/>
    <w:tmpl w:val="DE38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FC2255"/>
    <w:multiLevelType w:val="multilevel"/>
    <w:tmpl w:val="B344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33DE6"/>
    <w:multiLevelType w:val="multilevel"/>
    <w:tmpl w:val="E570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7"/>
    <w:rsid w:val="00014061"/>
    <w:rsid w:val="00A41FF7"/>
    <w:rsid w:val="00A57F43"/>
    <w:rsid w:val="00A62DB7"/>
    <w:rsid w:val="00C726FD"/>
    <w:rsid w:val="00CD55B6"/>
    <w:rsid w:val="00E7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5790</Words>
  <Characters>33007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dcterms:created xsi:type="dcterms:W3CDTF">2019-09-14T18:17:00Z</dcterms:created>
  <dcterms:modified xsi:type="dcterms:W3CDTF">2019-09-19T19:52:00Z</dcterms:modified>
</cp:coreProperties>
</file>