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83" w:rsidRPr="009B5A0C" w:rsidRDefault="009B5A0C" w:rsidP="009B5A0C">
      <w:pPr>
        <w:pStyle w:val="a6"/>
        <w:spacing w:line="240" w:lineRule="auto"/>
        <w:rPr>
          <w:b/>
          <w:bCs/>
        </w:rPr>
      </w:pPr>
      <w:r w:rsidRPr="009B5A0C">
        <w:rPr>
          <w:b/>
          <w:bCs/>
        </w:rPr>
        <w:t>КГБ ПОУ</w:t>
      </w:r>
    </w:p>
    <w:p w:rsidR="00424171" w:rsidRPr="009B5A0C" w:rsidRDefault="00065649" w:rsidP="00424171">
      <w:pPr>
        <w:pStyle w:val="a6"/>
        <w:rPr>
          <w:b/>
          <w:bCs/>
        </w:rPr>
      </w:pPr>
      <w:r w:rsidRPr="009B5A0C">
        <w:rPr>
          <w:b/>
          <w:bCs/>
        </w:rPr>
        <w:t>Хабаровский краевой колледж и</w:t>
      </w:r>
      <w:r w:rsidR="00424171" w:rsidRPr="009B5A0C">
        <w:rPr>
          <w:b/>
          <w:bCs/>
        </w:rPr>
        <w:t>скусств</w:t>
      </w:r>
    </w:p>
    <w:p w:rsidR="00065649" w:rsidRDefault="00065649" w:rsidP="00424171">
      <w:pPr>
        <w:pStyle w:val="a6"/>
      </w:pPr>
    </w:p>
    <w:p w:rsidR="00065649" w:rsidRDefault="00065649" w:rsidP="00424171">
      <w:pPr>
        <w:pStyle w:val="a6"/>
      </w:pPr>
    </w:p>
    <w:p w:rsidR="00065649" w:rsidRDefault="00065649" w:rsidP="00424171">
      <w:pPr>
        <w:pStyle w:val="a6"/>
      </w:pPr>
    </w:p>
    <w:p w:rsidR="00065649" w:rsidRDefault="00065649" w:rsidP="00424171">
      <w:pPr>
        <w:pStyle w:val="a6"/>
      </w:pPr>
    </w:p>
    <w:p w:rsidR="00065649" w:rsidRDefault="00065649" w:rsidP="00424171">
      <w:pPr>
        <w:pStyle w:val="a6"/>
      </w:pPr>
    </w:p>
    <w:p w:rsidR="00065649" w:rsidRPr="009B5A0C" w:rsidRDefault="00065649" w:rsidP="00065649">
      <w:pPr>
        <w:pStyle w:val="a6"/>
      </w:pPr>
      <w:r w:rsidRPr="009B5A0C">
        <w:t>МЕТОДИЧЕСК</w:t>
      </w:r>
      <w:r w:rsidR="009B5A0C">
        <w:t>ОЕ</w:t>
      </w:r>
      <w:r w:rsidRPr="009B5A0C">
        <w:t xml:space="preserve"> </w:t>
      </w:r>
      <w:r w:rsidR="009B5A0C">
        <w:t>СООБЩЕНИЕ</w:t>
      </w:r>
    </w:p>
    <w:p w:rsidR="009B5A0C" w:rsidRDefault="00065649" w:rsidP="00065649">
      <w:pPr>
        <w:pStyle w:val="a6"/>
        <w:rPr>
          <w:b/>
          <w:bCs/>
        </w:rPr>
      </w:pPr>
      <w:r w:rsidRPr="009B5A0C">
        <w:rPr>
          <w:b/>
          <w:bCs/>
        </w:rPr>
        <w:t xml:space="preserve">«Работа над произведениями малой формы </w:t>
      </w:r>
    </w:p>
    <w:p w:rsidR="00D25219" w:rsidRPr="009B5A0C" w:rsidRDefault="00065649" w:rsidP="00065649">
      <w:pPr>
        <w:pStyle w:val="a6"/>
        <w:rPr>
          <w:b/>
          <w:bCs/>
        </w:rPr>
      </w:pPr>
      <w:r w:rsidRPr="009B5A0C">
        <w:rPr>
          <w:b/>
          <w:bCs/>
        </w:rPr>
        <w:t>на отделении общего фортепиано</w:t>
      </w:r>
      <w:r w:rsidR="00D25219" w:rsidRPr="009B5A0C">
        <w:rPr>
          <w:b/>
          <w:bCs/>
        </w:rPr>
        <w:t>»</w:t>
      </w:r>
    </w:p>
    <w:p w:rsidR="00065649" w:rsidRDefault="00D25219" w:rsidP="00065649">
      <w:pPr>
        <w:pStyle w:val="a6"/>
      </w:pPr>
      <w:r>
        <w:t xml:space="preserve"> на основе анализа произведений П.Чайковского и Б. Бартока</w:t>
      </w:r>
    </w:p>
    <w:p w:rsidR="00247716" w:rsidRDefault="00247716" w:rsidP="00247716">
      <w:pPr>
        <w:pStyle w:val="a6"/>
        <w:jc w:val="right"/>
      </w:pPr>
    </w:p>
    <w:p w:rsidR="00065649" w:rsidRDefault="00065649" w:rsidP="00247716">
      <w:pPr>
        <w:pStyle w:val="a6"/>
        <w:jc w:val="right"/>
      </w:pPr>
      <w:r>
        <w:t>Выполнил</w:t>
      </w:r>
      <w:r w:rsidR="009B5A0C">
        <w:t>а</w:t>
      </w:r>
      <w:r>
        <w:t xml:space="preserve">: Константинова </w:t>
      </w:r>
      <w:r w:rsidR="009B5A0C">
        <w:t>Любовь Васильевна</w:t>
      </w:r>
    </w:p>
    <w:p w:rsidR="009B5A0C" w:rsidRDefault="009B5A0C" w:rsidP="009B5A0C">
      <w:pPr>
        <w:pStyle w:val="a6"/>
        <w:spacing w:line="240" w:lineRule="auto"/>
        <w:jc w:val="right"/>
      </w:pPr>
      <w:r>
        <w:t xml:space="preserve">Преподаватель высшей категории </w:t>
      </w:r>
    </w:p>
    <w:p w:rsidR="009B5A0C" w:rsidRDefault="009B5A0C" w:rsidP="00247716">
      <w:pPr>
        <w:pStyle w:val="a6"/>
        <w:jc w:val="right"/>
      </w:pPr>
      <w:r>
        <w:t>по классу общего фортепиано</w:t>
      </w:r>
    </w:p>
    <w:p w:rsidR="00065649" w:rsidRDefault="00065649" w:rsidP="00065649">
      <w:pPr>
        <w:pStyle w:val="a6"/>
      </w:pPr>
    </w:p>
    <w:p w:rsidR="00065649" w:rsidRDefault="00065649" w:rsidP="00065649">
      <w:pPr>
        <w:pStyle w:val="a6"/>
      </w:pPr>
    </w:p>
    <w:p w:rsidR="00065649" w:rsidRDefault="00065649" w:rsidP="00065649">
      <w:pPr>
        <w:pStyle w:val="a6"/>
      </w:pPr>
    </w:p>
    <w:p w:rsidR="00065649" w:rsidRDefault="00065649" w:rsidP="00424171">
      <w:pPr>
        <w:jc w:val="center"/>
        <w:rPr>
          <w:sz w:val="28"/>
          <w:szCs w:val="28"/>
        </w:rPr>
      </w:pPr>
    </w:p>
    <w:p w:rsidR="00065649" w:rsidRDefault="00065649" w:rsidP="00424171">
      <w:pPr>
        <w:jc w:val="center"/>
        <w:rPr>
          <w:sz w:val="28"/>
          <w:szCs w:val="28"/>
        </w:rPr>
      </w:pPr>
    </w:p>
    <w:p w:rsidR="00065649" w:rsidRDefault="00065649" w:rsidP="00424171">
      <w:pPr>
        <w:jc w:val="center"/>
        <w:rPr>
          <w:sz w:val="28"/>
          <w:szCs w:val="28"/>
        </w:rPr>
      </w:pPr>
    </w:p>
    <w:p w:rsidR="00065649" w:rsidRDefault="00065649" w:rsidP="00424171">
      <w:pPr>
        <w:jc w:val="center"/>
        <w:rPr>
          <w:sz w:val="28"/>
          <w:szCs w:val="28"/>
        </w:rPr>
      </w:pPr>
    </w:p>
    <w:p w:rsidR="00065649" w:rsidRDefault="00065649" w:rsidP="00424171">
      <w:pPr>
        <w:jc w:val="center"/>
        <w:rPr>
          <w:sz w:val="28"/>
          <w:szCs w:val="28"/>
        </w:rPr>
      </w:pPr>
    </w:p>
    <w:p w:rsidR="00065649" w:rsidRDefault="00065649" w:rsidP="009B5A0C">
      <w:pPr>
        <w:rPr>
          <w:sz w:val="28"/>
          <w:szCs w:val="28"/>
        </w:rPr>
      </w:pPr>
    </w:p>
    <w:p w:rsidR="009B5A0C" w:rsidRDefault="009B5A0C" w:rsidP="009B5A0C">
      <w:pPr>
        <w:rPr>
          <w:sz w:val="28"/>
          <w:szCs w:val="28"/>
        </w:rPr>
      </w:pPr>
    </w:p>
    <w:p w:rsidR="00065649" w:rsidRDefault="00065649" w:rsidP="00424171">
      <w:pPr>
        <w:jc w:val="center"/>
        <w:rPr>
          <w:sz w:val="28"/>
          <w:szCs w:val="28"/>
        </w:rPr>
      </w:pPr>
    </w:p>
    <w:p w:rsidR="00424171" w:rsidRDefault="009B5A0C" w:rsidP="009B5A0C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="00424171">
        <w:rPr>
          <w:sz w:val="28"/>
          <w:szCs w:val="28"/>
        </w:rPr>
        <w:t>Хабаровск</w:t>
      </w:r>
      <w:proofErr w:type="spellEnd"/>
    </w:p>
    <w:p w:rsidR="00424171" w:rsidRDefault="00424171" w:rsidP="009B5A0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F6D83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FF6D83" w:rsidRPr="009B5A0C" w:rsidRDefault="00FF6D83" w:rsidP="00FF6D83">
      <w:pPr>
        <w:pStyle w:val="a5"/>
      </w:pPr>
      <w:r w:rsidRPr="009B5A0C">
        <w:t xml:space="preserve">                                                </w:t>
      </w:r>
    </w:p>
    <w:p w:rsidR="009B5A0C" w:rsidRDefault="00FF6D83" w:rsidP="00FF6D83">
      <w:pPr>
        <w:pStyle w:val="a5"/>
      </w:pPr>
      <w:r w:rsidRPr="009B5A0C">
        <w:lastRenderedPageBreak/>
        <w:t xml:space="preserve">                                    </w:t>
      </w:r>
    </w:p>
    <w:p w:rsidR="009B5A0C" w:rsidRDefault="009B5A0C" w:rsidP="00FF6D83">
      <w:pPr>
        <w:pStyle w:val="a5"/>
      </w:pPr>
    </w:p>
    <w:p w:rsidR="00424171" w:rsidRPr="009B5A0C" w:rsidRDefault="00424171" w:rsidP="009B5A0C">
      <w:pPr>
        <w:pStyle w:val="a5"/>
        <w:jc w:val="center"/>
        <w:rPr>
          <w:b/>
          <w:bCs/>
        </w:rPr>
      </w:pPr>
      <w:r w:rsidRPr="009B5A0C">
        <w:rPr>
          <w:b/>
          <w:bCs/>
        </w:rPr>
        <w:t>ОГЛАВЛЕНИЕ</w:t>
      </w:r>
    </w:p>
    <w:p w:rsidR="00424171" w:rsidRPr="009B5A0C" w:rsidRDefault="00424171" w:rsidP="00424171">
      <w:pPr>
        <w:pStyle w:val="a5"/>
      </w:pPr>
      <w:r w:rsidRPr="009B5A0C">
        <w:t xml:space="preserve">  </w:t>
      </w: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9B5A0C">
      <w:pPr>
        <w:pStyle w:val="a5"/>
        <w:spacing w:after="120"/>
        <w:jc w:val="both"/>
      </w:pPr>
      <w:r w:rsidRPr="009B5A0C">
        <w:t xml:space="preserve">ВВЕДЕНИЕ                                                                                                        </w:t>
      </w:r>
      <w:r w:rsidR="009B5A0C">
        <w:t xml:space="preserve">         </w:t>
      </w:r>
      <w:r w:rsidRPr="009B5A0C">
        <w:t>3</w:t>
      </w:r>
    </w:p>
    <w:p w:rsidR="00424171" w:rsidRPr="009B5A0C" w:rsidRDefault="00424171" w:rsidP="009B5A0C">
      <w:pPr>
        <w:pStyle w:val="a5"/>
        <w:spacing w:after="120"/>
        <w:jc w:val="both"/>
      </w:pPr>
      <w:r w:rsidRPr="009B5A0C">
        <w:t>1</w:t>
      </w:r>
      <w:r w:rsidR="00D25219" w:rsidRPr="009B5A0C">
        <w:t xml:space="preserve">.ВЫБОР ПРОИЗВЕДЕНИЯ     </w:t>
      </w:r>
      <w:r w:rsidRPr="009B5A0C">
        <w:t xml:space="preserve">                                                                        </w:t>
      </w:r>
      <w:r w:rsidR="009B5A0C">
        <w:t xml:space="preserve">       </w:t>
      </w:r>
      <w:r w:rsidRPr="009B5A0C">
        <w:t xml:space="preserve"> </w:t>
      </w:r>
      <w:r w:rsidR="00D25219" w:rsidRPr="009B5A0C">
        <w:t>3</w:t>
      </w:r>
    </w:p>
    <w:p w:rsidR="00424171" w:rsidRPr="009B5A0C" w:rsidRDefault="00424171" w:rsidP="009B5A0C">
      <w:pPr>
        <w:pStyle w:val="a5"/>
        <w:spacing w:after="120"/>
        <w:jc w:val="both"/>
        <w:rPr>
          <w:w w:val="91"/>
        </w:rPr>
      </w:pPr>
      <w:r w:rsidRPr="009B5A0C">
        <w:rPr>
          <w:w w:val="91"/>
        </w:rPr>
        <w:t>2.</w:t>
      </w:r>
      <w:r w:rsidR="00FC67B3" w:rsidRPr="009B5A0C">
        <w:rPr>
          <w:w w:val="91"/>
        </w:rPr>
        <w:t>ЭТАПЫ</w:t>
      </w:r>
      <w:r w:rsidR="009B5A0C" w:rsidRPr="009B5A0C">
        <w:rPr>
          <w:w w:val="91"/>
        </w:rPr>
        <w:t xml:space="preserve"> </w:t>
      </w:r>
      <w:r w:rsidR="00FC67B3" w:rsidRPr="009B5A0C">
        <w:rPr>
          <w:w w:val="91"/>
        </w:rPr>
        <w:t xml:space="preserve">РАБОТЫ НАД ПРОИЗВЕДЕНИЕМ                                                   </w:t>
      </w:r>
      <w:r w:rsidRPr="009B5A0C">
        <w:rPr>
          <w:w w:val="91"/>
        </w:rPr>
        <w:t xml:space="preserve">          </w:t>
      </w:r>
      <w:r w:rsidR="00FC67B3" w:rsidRPr="009B5A0C">
        <w:rPr>
          <w:w w:val="91"/>
        </w:rPr>
        <w:t xml:space="preserve"> </w:t>
      </w:r>
      <w:r w:rsidR="009B5A0C">
        <w:rPr>
          <w:w w:val="91"/>
        </w:rPr>
        <w:t xml:space="preserve">     </w:t>
      </w:r>
      <w:r w:rsidR="00FC67B3" w:rsidRPr="009B5A0C">
        <w:rPr>
          <w:w w:val="91"/>
        </w:rPr>
        <w:t xml:space="preserve"> 4</w:t>
      </w:r>
    </w:p>
    <w:p w:rsidR="00424171" w:rsidRPr="009B5A0C" w:rsidRDefault="00424171" w:rsidP="009B5A0C">
      <w:pPr>
        <w:pStyle w:val="a5"/>
        <w:spacing w:after="120"/>
        <w:jc w:val="both"/>
      </w:pPr>
      <w:r w:rsidRPr="009B5A0C">
        <w:t>3.</w:t>
      </w:r>
      <w:r w:rsidR="00FC67B3" w:rsidRPr="009B5A0C">
        <w:t>ОСОБЕННОСТИ</w:t>
      </w:r>
      <w:r w:rsidR="009B5A0C" w:rsidRPr="009B5A0C">
        <w:t xml:space="preserve"> </w:t>
      </w:r>
      <w:r w:rsidR="00FC67B3" w:rsidRPr="009B5A0C">
        <w:t>ЗАПОМИНАНИЯ</w:t>
      </w:r>
      <w:r w:rsidRPr="009B5A0C">
        <w:t xml:space="preserve">                                                                 </w:t>
      </w:r>
      <w:r w:rsidR="009B5A0C">
        <w:t xml:space="preserve">    </w:t>
      </w:r>
      <w:r w:rsidRPr="009B5A0C">
        <w:t xml:space="preserve"> </w:t>
      </w:r>
      <w:r w:rsidR="00FC67B3" w:rsidRPr="009B5A0C">
        <w:t>4</w:t>
      </w:r>
    </w:p>
    <w:p w:rsidR="00424171" w:rsidRPr="009B5A0C" w:rsidRDefault="00424171" w:rsidP="009B5A0C">
      <w:pPr>
        <w:pStyle w:val="a5"/>
        <w:spacing w:after="120"/>
        <w:jc w:val="both"/>
        <w:rPr>
          <w:color w:val="000000"/>
        </w:rPr>
      </w:pPr>
      <w:r w:rsidRPr="009B5A0C">
        <w:rPr>
          <w:color w:val="000000"/>
        </w:rPr>
        <w:t>4.</w:t>
      </w:r>
      <w:r w:rsidR="00FC67B3" w:rsidRPr="009B5A0C">
        <w:rPr>
          <w:color w:val="000000"/>
        </w:rPr>
        <w:t>КАК ИЗВЛЕКАЕТСЯ ПЕВУЧИЙ ЗВУК?</w:t>
      </w:r>
      <w:r w:rsidRPr="009B5A0C">
        <w:rPr>
          <w:color w:val="000000"/>
        </w:rPr>
        <w:t xml:space="preserve">                                                  </w:t>
      </w:r>
      <w:r w:rsidR="00FC67B3" w:rsidRPr="009B5A0C">
        <w:rPr>
          <w:color w:val="000000"/>
        </w:rPr>
        <w:t xml:space="preserve">   </w:t>
      </w:r>
      <w:r w:rsidR="009B5A0C">
        <w:rPr>
          <w:color w:val="000000"/>
        </w:rPr>
        <w:t xml:space="preserve">       </w:t>
      </w:r>
      <w:r w:rsidR="00FC67B3" w:rsidRPr="009B5A0C">
        <w:rPr>
          <w:color w:val="000000"/>
        </w:rPr>
        <w:t xml:space="preserve"> 5</w:t>
      </w:r>
    </w:p>
    <w:p w:rsidR="00424171" w:rsidRPr="009B5A0C" w:rsidRDefault="00424171" w:rsidP="009B5A0C">
      <w:pPr>
        <w:pStyle w:val="a5"/>
        <w:spacing w:after="120"/>
        <w:jc w:val="both"/>
        <w:rPr>
          <w:color w:val="000000"/>
          <w:w w:val="92"/>
        </w:rPr>
      </w:pPr>
      <w:r w:rsidRPr="009B5A0C">
        <w:rPr>
          <w:color w:val="000000"/>
          <w:w w:val="92"/>
        </w:rPr>
        <w:t>5.</w:t>
      </w:r>
      <w:r w:rsidR="00FC67B3" w:rsidRPr="009B5A0C">
        <w:rPr>
          <w:color w:val="000000"/>
          <w:w w:val="92"/>
        </w:rPr>
        <w:t>ПОЯСНЕНИЯ СОДЕРЖАНИЯ ПЬЕСЫ</w:t>
      </w:r>
      <w:r w:rsidRPr="009B5A0C">
        <w:rPr>
          <w:color w:val="000000"/>
          <w:w w:val="92"/>
        </w:rPr>
        <w:t>.</w:t>
      </w:r>
      <w:r w:rsidR="00FC67B3" w:rsidRPr="009B5A0C">
        <w:rPr>
          <w:color w:val="000000"/>
          <w:w w:val="92"/>
        </w:rPr>
        <w:t xml:space="preserve">          </w:t>
      </w:r>
      <w:r w:rsidRPr="009B5A0C">
        <w:rPr>
          <w:color w:val="000000"/>
          <w:w w:val="92"/>
        </w:rPr>
        <w:t xml:space="preserve">         </w:t>
      </w:r>
      <w:r w:rsidR="00FC67B3" w:rsidRPr="009B5A0C">
        <w:rPr>
          <w:color w:val="000000"/>
          <w:w w:val="92"/>
        </w:rPr>
        <w:t xml:space="preserve">                                                 </w:t>
      </w:r>
      <w:r w:rsidR="009B5A0C">
        <w:rPr>
          <w:color w:val="000000"/>
          <w:w w:val="92"/>
        </w:rPr>
        <w:t xml:space="preserve">    </w:t>
      </w:r>
      <w:r w:rsidR="00FC67B3" w:rsidRPr="009B5A0C">
        <w:rPr>
          <w:color w:val="000000"/>
          <w:w w:val="92"/>
        </w:rPr>
        <w:t xml:space="preserve">  6</w:t>
      </w:r>
    </w:p>
    <w:p w:rsidR="00424171" w:rsidRPr="009B5A0C" w:rsidRDefault="00424171" w:rsidP="009B5A0C">
      <w:pPr>
        <w:pStyle w:val="a5"/>
        <w:spacing w:after="120"/>
        <w:jc w:val="both"/>
        <w:rPr>
          <w:color w:val="000000"/>
        </w:rPr>
      </w:pPr>
      <w:r w:rsidRPr="009B5A0C">
        <w:rPr>
          <w:color w:val="000000"/>
        </w:rPr>
        <w:t>6.</w:t>
      </w:r>
      <w:r w:rsidR="00FC67B3" w:rsidRPr="009B5A0C">
        <w:rPr>
          <w:color w:val="000000"/>
        </w:rPr>
        <w:t xml:space="preserve">РАЗНООБРАЗИЕ ГАРМОНИЧЕСКИХ КРАСОК </w:t>
      </w:r>
      <w:r w:rsidRPr="009B5A0C">
        <w:rPr>
          <w:color w:val="000000"/>
        </w:rPr>
        <w:t xml:space="preserve">                                     </w:t>
      </w:r>
      <w:r w:rsidR="00FC67B3" w:rsidRPr="009B5A0C">
        <w:rPr>
          <w:color w:val="000000"/>
        </w:rPr>
        <w:t xml:space="preserve">  </w:t>
      </w:r>
      <w:r w:rsidR="009B5A0C">
        <w:rPr>
          <w:color w:val="000000"/>
        </w:rPr>
        <w:t xml:space="preserve">      </w:t>
      </w:r>
      <w:r w:rsidR="00FC67B3" w:rsidRPr="009B5A0C">
        <w:rPr>
          <w:color w:val="000000"/>
        </w:rPr>
        <w:t xml:space="preserve"> 8</w:t>
      </w:r>
    </w:p>
    <w:p w:rsidR="00424171" w:rsidRPr="009B5A0C" w:rsidRDefault="00FF6D83" w:rsidP="00424171">
      <w:pPr>
        <w:pStyle w:val="a5"/>
        <w:jc w:val="both"/>
        <w:rPr>
          <w:color w:val="000000"/>
        </w:rPr>
      </w:pPr>
      <w:r w:rsidRPr="009B5A0C">
        <w:rPr>
          <w:color w:val="000000"/>
        </w:rPr>
        <w:t>7.</w:t>
      </w:r>
      <w:r w:rsidR="00FC67B3" w:rsidRPr="009B5A0C">
        <w:rPr>
          <w:color w:val="000000"/>
        </w:rPr>
        <w:t xml:space="preserve">ЛИТЕРАТУРА    </w:t>
      </w:r>
      <w:r w:rsidR="00435D69" w:rsidRPr="009B5A0C">
        <w:rPr>
          <w:color w:val="000000"/>
        </w:rPr>
        <w:t xml:space="preserve">                                                                                            </w:t>
      </w:r>
      <w:r w:rsidR="009B5A0C">
        <w:rPr>
          <w:color w:val="000000"/>
        </w:rPr>
        <w:t xml:space="preserve">        </w:t>
      </w:r>
      <w:r w:rsidR="00435D69" w:rsidRPr="009B5A0C">
        <w:rPr>
          <w:color w:val="000000"/>
        </w:rPr>
        <w:t xml:space="preserve">11   </w:t>
      </w:r>
      <w:r w:rsidR="00FC67B3" w:rsidRPr="009B5A0C">
        <w:rPr>
          <w:color w:val="000000"/>
        </w:rPr>
        <w:t xml:space="preserve">                        </w:t>
      </w:r>
    </w:p>
    <w:p w:rsidR="00424171" w:rsidRPr="009B5A0C" w:rsidRDefault="00424171" w:rsidP="00424171">
      <w:pPr>
        <w:pStyle w:val="a5"/>
        <w:jc w:val="both"/>
        <w:rPr>
          <w:color w:val="000000"/>
        </w:rPr>
      </w:pPr>
    </w:p>
    <w:p w:rsidR="00424171" w:rsidRPr="009B5A0C" w:rsidRDefault="00424171" w:rsidP="00424171">
      <w:pPr>
        <w:pStyle w:val="a5"/>
        <w:jc w:val="both"/>
      </w:pPr>
    </w:p>
    <w:p w:rsidR="00424171" w:rsidRPr="009B5A0C" w:rsidRDefault="00424171" w:rsidP="00424171">
      <w:pPr>
        <w:pStyle w:val="a5"/>
        <w:jc w:val="both"/>
      </w:pPr>
    </w:p>
    <w:p w:rsidR="00424171" w:rsidRPr="009B5A0C" w:rsidRDefault="00424171" w:rsidP="00424171">
      <w:pPr>
        <w:pStyle w:val="a5"/>
        <w:jc w:val="both"/>
      </w:pPr>
    </w:p>
    <w:p w:rsidR="00424171" w:rsidRPr="009B5A0C" w:rsidRDefault="00424171" w:rsidP="00424171">
      <w:pPr>
        <w:pStyle w:val="a5"/>
        <w:jc w:val="both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Pr="009B5A0C" w:rsidRDefault="00424171" w:rsidP="00424171">
      <w:pPr>
        <w:pStyle w:val="a5"/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24171" w:rsidRDefault="00424171" w:rsidP="00424171">
      <w:pPr>
        <w:pStyle w:val="a5"/>
        <w:rPr>
          <w:sz w:val="28"/>
          <w:szCs w:val="28"/>
        </w:rPr>
      </w:pPr>
    </w:p>
    <w:p w:rsidR="00435D69" w:rsidRDefault="00065649">
      <w:r>
        <w:t xml:space="preserve">                                     </w:t>
      </w:r>
    </w:p>
    <w:p w:rsidR="00435D69" w:rsidRDefault="00435D69"/>
    <w:p w:rsidR="00435D69" w:rsidRDefault="00B66455">
      <w:r>
        <w:t>-</w:t>
      </w:r>
    </w:p>
    <w:p w:rsidR="0030247A" w:rsidRDefault="0030247A"/>
    <w:p w:rsidR="00FF6D83" w:rsidRDefault="0030247A">
      <w:r>
        <w:t xml:space="preserve">                                             </w:t>
      </w:r>
      <w:r w:rsidR="00FF6D83">
        <w:t xml:space="preserve"> </w:t>
      </w:r>
    </w:p>
    <w:p w:rsidR="00424171" w:rsidRDefault="00FF6D83">
      <w:r>
        <w:lastRenderedPageBreak/>
        <w:t xml:space="preserve">                                                       </w:t>
      </w:r>
      <w:r w:rsidR="0030247A">
        <w:t xml:space="preserve"> </w:t>
      </w:r>
      <w:r w:rsidR="00435D69">
        <w:t>ВВЕДЕНИЕ</w:t>
      </w:r>
    </w:p>
    <w:p w:rsidR="00435D69" w:rsidRPr="008156AB" w:rsidRDefault="00435D69">
      <w:pPr>
        <w:rPr>
          <w:sz w:val="28"/>
          <w:szCs w:val="28"/>
        </w:rPr>
      </w:pPr>
    </w:p>
    <w:p w:rsidR="00FF6D83" w:rsidRPr="008156AB" w:rsidRDefault="00FF6D83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</w:p>
    <w:p w:rsidR="00E35D33" w:rsidRPr="008156AB" w:rsidRDefault="00FF6D83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D4037E" w:rsidRPr="008156AB">
        <w:rPr>
          <w:sz w:val="28"/>
          <w:szCs w:val="28"/>
        </w:rPr>
        <w:t>Ведущее место в репертуаре</w:t>
      </w:r>
      <w:r w:rsidR="00435D69" w:rsidRPr="008156AB">
        <w:rPr>
          <w:sz w:val="28"/>
          <w:szCs w:val="28"/>
        </w:rPr>
        <w:t xml:space="preserve"> </w:t>
      </w:r>
      <w:r w:rsidR="00D4037E" w:rsidRPr="008156AB">
        <w:rPr>
          <w:sz w:val="28"/>
          <w:szCs w:val="28"/>
        </w:rPr>
        <w:t>(и в индивидуальных планах) учащегося занимают художественные произведения композиторов</w:t>
      </w:r>
      <w:r w:rsidR="00B66455" w:rsidRPr="008156AB">
        <w:rPr>
          <w:sz w:val="28"/>
          <w:szCs w:val="28"/>
        </w:rPr>
        <w:t>-</w:t>
      </w:r>
      <w:r w:rsidR="00D4037E" w:rsidRPr="008156AB">
        <w:rPr>
          <w:sz w:val="28"/>
          <w:szCs w:val="28"/>
        </w:rPr>
        <w:t xml:space="preserve"> классиков, а также современных авторов</w:t>
      </w:r>
      <w:r w:rsidRPr="008156AB">
        <w:rPr>
          <w:sz w:val="28"/>
          <w:szCs w:val="28"/>
        </w:rPr>
        <w:t>.</w:t>
      </w:r>
    </w:p>
    <w:p w:rsidR="00D4037E" w:rsidRPr="008156AB" w:rsidRDefault="00D4037E">
      <w:pPr>
        <w:rPr>
          <w:sz w:val="28"/>
          <w:szCs w:val="28"/>
        </w:rPr>
      </w:pPr>
      <w:r w:rsidRPr="008156AB">
        <w:rPr>
          <w:sz w:val="28"/>
          <w:szCs w:val="28"/>
        </w:rPr>
        <w:t>Изучение произведений выдающихся русских и зарубежных композиторов-классиков, произведений, отличающихся своим художественным содержанием, яркими типическими образами, глубоким реализмом, народностью и национальной самобытностью, способствует воспитанию тонкого художественного вкуса и в то же время понимания этой музыки и любви к ней</w:t>
      </w:r>
      <w:r w:rsidR="00FF6D83" w:rsidRPr="008156AB">
        <w:rPr>
          <w:sz w:val="28"/>
          <w:szCs w:val="28"/>
        </w:rPr>
        <w:t>.</w:t>
      </w:r>
    </w:p>
    <w:p w:rsidR="008E403C" w:rsidRPr="008156AB" w:rsidRDefault="00FF6D83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D4037E" w:rsidRPr="008156AB">
        <w:rPr>
          <w:sz w:val="28"/>
          <w:szCs w:val="28"/>
        </w:rPr>
        <w:t>При составлении индивидуального плана для студента следует учитывать</w:t>
      </w:r>
      <w:r w:rsidR="00D4037E">
        <w:t xml:space="preserve"> </w:t>
      </w:r>
      <w:r w:rsidR="00D4037E" w:rsidRPr="008156AB">
        <w:rPr>
          <w:sz w:val="28"/>
          <w:szCs w:val="28"/>
        </w:rPr>
        <w:t xml:space="preserve">ограниченность объема </w:t>
      </w:r>
      <w:r w:rsidR="008156AB" w:rsidRPr="008156AB">
        <w:rPr>
          <w:sz w:val="28"/>
          <w:szCs w:val="28"/>
        </w:rPr>
        <w:t>внимания и</w:t>
      </w:r>
      <w:r w:rsidR="00D4037E" w:rsidRPr="008156AB">
        <w:rPr>
          <w:sz w:val="28"/>
          <w:szCs w:val="28"/>
        </w:rPr>
        <w:t xml:space="preserve"> выдержки в первые годы</w:t>
      </w:r>
      <w:r w:rsidR="008E403C" w:rsidRPr="008156AB">
        <w:rPr>
          <w:sz w:val="28"/>
          <w:szCs w:val="28"/>
        </w:rPr>
        <w:t xml:space="preserve"> обучения. В связи с этим огромное значение приобретают пьесы малой формы. Лишь постепенно воспитывая выдержку, способность к длительному сосредоточению, можно переходить к изучению и исполнению произведений более крупной формы</w:t>
      </w:r>
      <w:r w:rsidRPr="008156AB">
        <w:rPr>
          <w:sz w:val="28"/>
          <w:szCs w:val="28"/>
        </w:rPr>
        <w:t xml:space="preserve"> </w:t>
      </w:r>
      <w:r w:rsidR="008E403C" w:rsidRPr="008156AB">
        <w:rPr>
          <w:sz w:val="28"/>
          <w:szCs w:val="28"/>
        </w:rPr>
        <w:t>(соната, концерт)</w:t>
      </w:r>
      <w:r w:rsidRPr="008156AB">
        <w:rPr>
          <w:sz w:val="28"/>
          <w:szCs w:val="28"/>
        </w:rPr>
        <w:t>.</w:t>
      </w:r>
    </w:p>
    <w:p w:rsidR="00D4037E" w:rsidRPr="008156AB" w:rsidRDefault="00FF6D83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8E403C" w:rsidRPr="008156AB">
        <w:rPr>
          <w:sz w:val="28"/>
          <w:szCs w:val="28"/>
        </w:rPr>
        <w:t xml:space="preserve">Педагог, приступая к составлению индивидуального плана ученика, должен тщательно продумать его. В процессе формирования учащегося особое значение имеет </w:t>
      </w:r>
      <w:r w:rsidR="008156AB" w:rsidRPr="008156AB">
        <w:rPr>
          <w:sz w:val="28"/>
          <w:szCs w:val="28"/>
        </w:rPr>
        <w:t>подготовка к</w:t>
      </w:r>
      <w:r w:rsidR="008E403C" w:rsidRPr="008156AB">
        <w:rPr>
          <w:sz w:val="28"/>
          <w:szCs w:val="28"/>
        </w:rPr>
        <w:t xml:space="preserve"> изучению того или иного художественного произведения. Речь идет о подготовке и </w:t>
      </w:r>
      <w:r w:rsidR="008156AB" w:rsidRPr="008156AB">
        <w:rPr>
          <w:sz w:val="28"/>
          <w:szCs w:val="28"/>
        </w:rPr>
        <w:t>музыкального восприятия</w:t>
      </w:r>
      <w:r w:rsidR="008E403C" w:rsidRPr="008156AB">
        <w:rPr>
          <w:sz w:val="28"/>
          <w:szCs w:val="28"/>
        </w:rPr>
        <w:t>, и технических средств выражения.</w:t>
      </w:r>
    </w:p>
    <w:p w:rsidR="00B1388C" w:rsidRPr="008156AB" w:rsidRDefault="00265F5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</w:t>
      </w:r>
      <w:r w:rsidR="001D6677" w:rsidRPr="008156AB">
        <w:rPr>
          <w:sz w:val="28"/>
          <w:szCs w:val="28"/>
        </w:rPr>
        <w:t>Роль музыканта</w:t>
      </w:r>
      <w:r w:rsidR="0030247A" w:rsidRPr="008156AB">
        <w:rPr>
          <w:sz w:val="28"/>
          <w:szCs w:val="28"/>
        </w:rPr>
        <w:t>-</w:t>
      </w:r>
      <w:r w:rsidR="001D6677" w:rsidRPr="008156AB">
        <w:rPr>
          <w:sz w:val="28"/>
          <w:szCs w:val="28"/>
        </w:rPr>
        <w:t xml:space="preserve"> педагога в процессе работы учащегося над художественным произведением очень велика; роль эта видоизменяется в </w:t>
      </w:r>
      <w:r w:rsidR="008156AB" w:rsidRPr="008156AB">
        <w:rPr>
          <w:sz w:val="28"/>
          <w:szCs w:val="28"/>
        </w:rPr>
        <w:t>зависимости от</w:t>
      </w:r>
      <w:r w:rsidR="001D6677" w:rsidRPr="008156AB">
        <w:rPr>
          <w:sz w:val="28"/>
          <w:szCs w:val="28"/>
        </w:rPr>
        <w:t xml:space="preserve"> </w:t>
      </w:r>
      <w:r w:rsidR="008156AB" w:rsidRPr="008156AB">
        <w:rPr>
          <w:sz w:val="28"/>
          <w:szCs w:val="28"/>
        </w:rPr>
        <w:t>одаренности,</w:t>
      </w:r>
      <w:r w:rsidR="001D6677" w:rsidRPr="008156AB">
        <w:rPr>
          <w:sz w:val="28"/>
          <w:szCs w:val="28"/>
        </w:rPr>
        <w:t xml:space="preserve"> развития и продвинутости учащегося. Начиная от выбора изучаемого произведения и кончая подготовкой к публичному его исполнению, педагог несет огромную ответственность за все течение рассматриваемого процесса.</w:t>
      </w:r>
    </w:p>
    <w:p w:rsidR="001D6677" w:rsidRPr="008156AB" w:rsidRDefault="00FF6D83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1D6677" w:rsidRPr="008156AB">
        <w:rPr>
          <w:sz w:val="28"/>
          <w:szCs w:val="28"/>
        </w:rPr>
        <w:t>Выбор произведения, ознакомление учащегося с произведением</w:t>
      </w:r>
      <w:r w:rsidRPr="008156AB">
        <w:rPr>
          <w:sz w:val="28"/>
          <w:szCs w:val="28"/>
        </w:rPr>
        <w:t xml:space="preserve"> </w:t>
      </w:r>
      <w:r w:rsidR="001D6677" w:rsidRPr="008156AB">
        <w:rPr>
          <w:sz w:val="28"/>
          <w:szCs w:val="28"/>
        </w:rPr>
        <w:t>(не только проигрывание, но беседа о его стиле, содержании, форме и жанре, об авторе произведения и его эпохе, о различных редакциях и исполнениях), «прочтение»</w:t>
      </w:r>
      <w:r w:rsidR="00B5590F" w:rsidRPr="008156AB">
        <w:rPr>
          <w:sz w:val="28"/>
          <w:szCs w:val="28"/>
        </w:rPr>
        <w:t xml:space="preserve"> про</w:t>
      </w:r>
      <w:r w:rsidR="00CC6D92" w:rsidRPr="008156AB">
        <w:rPr>
          <w:sz w:val="28"/>
          <w:szCs w:val="28"/>
        </w:rPr>
        <w:t>и</w:t>
      </w:r>
      <w:r w:rsidRPr="008156AB">
        <w:rPr>
          <w:sz w:val="28"/>
          <w:szCs w:val="28"/>
        </w:rPr>
        <w:t>зведения</w:t>
      </w:r>
      <w:r w:rsidR="00B5590F" w:rsidRPr="008156AB">
        <w:rPr>
          <w:sz w:val="28"/>
          <w:szCs w:val="28"/>
        </w:rPr>
        <w:t>, изучение нотного текста, анализ и выбор средства выражения, подбор вспомогательного технического материала, творческое воплощение, техническое исполнение</w:t>
      </w:r>
      <w:r w:rsidR="00CC6D92" w:rsidRPr="008156AB">
        <w:rPr>
          <w:sz w:val="28"/>
          <w:szCs w:val="28"/>
        </w:rPr>
        <w:t xml:space="preserve"> </w:t>
      </w:r>
      <w:r w:rsidR="00B5590F" w:rsidRPr="008156AB">
        <w:rPr>
          <w:sz w:val="28"/>
          <w:szCs w:val="28"/>
        </w:rPr>
        <w:t>и, наконец, последующее обсуждение</w:t>
      </w:r>
      <w:r w:rsidRPr="008156AB">
        <w:rPr>
          <w:sz w:val="28"/>
          <w:szCs w:val="28"/>
        </w:rPr>
        <w:t xml:space="preserve"> </w:t>
      </w:r>
      <w:r w:rsidR="00B5590F" w:rsidRPr="008156AB">
        <w:rPr>
          <w:sz w:val="28"/>
          <w:szCs w:val="28"/>
        </w:rPr>
        <w:t>- таковы основные этапы, связанные с изучением художественного произведения учащимся. На всех этапах</w:t>
      </w:r>
      <w:r w:rsidR="008E3106" w:rsidRPr="008156AB">
        <w:rPr>
          <w:sz w:val="28"/>
          <w:szCs w:val="28"/>
        </w:rPr>
        <w:t xml:space="preserve"> </w:t>
      </w:r>
      <w:r w:rsidR="00B5590F" w:rsidRPr="008156AB">
        <w:rPr>
          <w:sz w:val="28"/>
          <w:szCs w:val="28"/>
        </w:rPr>
        <w:t>педаго</w:t>
      </w:r>
      <w:r w:rsidRPr="008156AB">
        <w:rPr>
          <w:sz w:val="28"/>
          <w:szCs w:val="28"/>
        </w:rPr>
        <w:t>г, обладающий знаниями и опытом</w:t>
      </w:r>
      <w:r w:rsidR="00B5590F" w:rsidRPr="008156AB">
        <w:rPr>
          <w:sz w:val="28"/>
          <w:szCs w:val="28"/>
        </w:rPr>
        <w:t xml:space="preserve">, должен помочь своему воспитаннику, </w:t>
      </w:r>
      <w:r w:rsidR="008156AB" w:rsidRPr="008156AB">
        <w:rPr>
          <w:sz w:val="28"/>
          <w:szCs w:val="28"/>
        </w:rPr>
        <w:t>всячески содействую</w:t>
      </w:r>
      <w:r w:rsidR="00B5590F" w:rsidRPr="008156AB">
        <w:rPr>
          <w:sz w:val="28"/>
          <w:szCs w:val="28"/>
        </w:rPr>
        <w:t xml:space="preserve"> правильному толкованию произведения, облегчая и рационализируя сам процесс изучения, предохраняя от всевозможных ошибок.</w:t>
      </w:r>
    </w:p>
    <w:p w:rsidR="00B5590F" w:rsidRPr="008156AB" w:rsidRDefault="00FF6D83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B5590F" w:rsidRPr="008156AB">
        <w:rPr>
          <w:sz w:val="28"/>
          <w:szCs w:val="28"/>
        </w:rPr>
        <w:t>При всем при этом музыкант педагог не должен забывать, что прежде всего он воспитатель</w:t>
      </w:r>
      <w:r w:rsidR="008E3106" w:rsidRPr="008156AB">
        <w:rPr>
          <w:sz w:val="28"/>
          <w:szCs w:val="28"/>
        </w:rPr>
        <w:t xml:space="preserve"> </w:t>
      </w:r>
      <w:r w:rsidR="006C09A7" w:rsidRPr="008156AB">
        <w:rPr>
          <w:sz w:val="28"/>
          <w:szCs w:val="28"/>
        </w:rPr>
        <w:t>молодого или совсем юного артиста, воспитатель его художественного вкуса, его художественного мировоззрения, что его первейшая задача</w:t>
      </w:r>
      <w:r w:rsidRPr="008156AB">
        <w:rPr>
          <w:sz w:val="28"/>
          <w:szCs w:val="28"/>
        </w:rPr>
        <w:t xml:space="preserve"> </w:t>
      </w:r>
      <w:r w:rsidR="006C09A7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6C09A7" w:rsidRPr="008156AB">
        <w:rPr>
          <w:sz w:val="28"/>
          <w:szCs w:val="28"/>
        </w:rPr>
        <w:t>раскрыть ученику при помощи всех доступных средств</w:t>
      </w:r>
      <w:r w:rsidR="008E3106" w:rsidRPr="008156AB">
        <w:rPr>
          <w:sz w:val="28"/>
          <w:szCs w:val="28"/>
        </w:rPr>
        <w:t xml:space="preserve"> </w:t>
      </w:r>
      <w:r w:rsidR="006C09A7" w:rsidRPr="008156AB">
        <w:rPr>
          <w:sz w:val="28"/>
          <w:szCs w:val="28"/>
        </w:rPr>
        <w:lastRenderedPageBreak/>
        <w:t>музыкальное содержание изучаемой прессы, ее стиль и характер. И только исход</w:t>
      </w:r>
      <w:r w:rsidRPr="008156AB">
        <w:rPr>
          <w:sz w:val="28"/>
          <w:szCs w:val="28"/>
        </w:rPr>
        <w:t>я из  содержания и стиля музыки</w:t>
      </w:r>
      <w:r w:rsidR="006C09A7" w:rsidRPr="008156AB">
        <w:rPr>
          <w:sz w:val="28"/>
          <w:szCs w:val="28"/>
        </w:rPr>
        <w:t>, педагог помогает своему ученику в отборе тех или иных технических средств, направляет развитие и совершенствование  исполн</w:t>
      </w:r>
      <w:r w:rsidRPr="008156AB">
        <w:rPr>
          <w:sz w:val="28"/>
          <w:szCs w:val="28"/>
        </w:rPr>
        <w:t xml:space="preserve">ительских навыков и технических </w:t>
      </w:r>
      <w:r w:rsidR="006C09A7" w:rsidRPr="008156AB">
        <w:rPr>
          <w:sz w:val="28"/>
          <w:szCs w:val="28"/>
        </w:rPr>
        <w:t>приемов необходимых для воплощения содержания пьесы, ее художественных образов.</w:t>
      </w:r>
      <w:r w:rsidR="008E3106" w:rsidRPr="008156AB">
        <w:rPr>
          <w:sz w:val="28"/>
          <w:szCs w:val="28"/>
        </w:rPr>
        <w:t xml:space="preserve"> «</w:t>
      </w:r>
      <w:r w:rsidR="006C09A7" w:rsidRPr="008156AB">
        <w:rPr>
          <w:sz w:val="28"/>
          <w:szCs w:val="28"/>
        </w:rPr>
        <w:t>Я откровенно и многократно признавал</w:t>
      </w:r>
      <w:r w:rsidR="00DE5C31" w:rsidRPr="008156AB">
        <w:rPr>
          <w:sz w:val="28"/>
          <w:szCs w:val="28"/>
        </w:rPr>
        <w:t>, что я прежде всего -</w:t>
      </w:r>
      <w:r w:rsidRPr="008156AB">
        <w:rPr>
          <w:sz w:val="28"/>
          <w:szCs w:val="28"/>
        </w:rPr>
        <w:t xml:space="preserve"> </w:t>
      </w:r>
      <w:r w:rsidR="00DE5C31" w:rsidRPr="008156AB">
        <w:rPr>
          <w:sz w:val="28"/>
          <w:szCs w:val="28"/>
        </w:rPr>
        <w:t>учитель музыки (и искусства) и только во вторую очередь учитель фортепианной игры…»</w:t>
      </w:r>
      <w:r w:rsidRPr="008156AB">
        <w:rPr>
          <w:sz w:val="28"/>
          <w:szCs w:val="28"/>
        </w:rPr>
        <w:t xml:space="preserve"> </w:t>
      </w:r>
      <w:r w:rsidR="00DE5C31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DE5C31" w:rsidRPr="008156AB">
        <w:rPr>
          <w:sz w:val="28"/>
          <w:szCs w:val="28"/>
        </w:rPr>
        <w:t>писал один из выдающихся музыкантов</w:t>
      </w:r>
      <w:r w:rsidR="00A618E7" w:rsidRPr="008156AB">
        <w:rPr>
          <w:sz w:val="28"/>
          <w:szCs w:val="28"/>
        </w:rPr>
        <w:t xml:space="preserve"> - </w:t>
      </w:r>
      <w:r w:rsidR="00DE5C31" w:rsidRPr="008156AB">
        <w:rPr>
          <w:sz w:val="28"/>
          <w:szCs w:val="28"/>
        </w:rPr>
        <w:t>педагогов нашего времени Г.Г.Нейгауз</w:t>
      </w:r>
      <w:r w:rsidR="00A618E7" w:rsidRPr="008156AB">
        <w:rPr>
          <w:sz w:val="28"/>
          <w:szCs w:val="28"/>
        </w:rPr>
        <w:t>.</w:t>
      </w:r>
    </w:p>
    <w:p w:rsidR="00DE5C31" w:rsidRPr="008156AB" w:rsidRDefault="008156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5C31" w:rsidRPr="008156AB">
        <w:rPr>
          <w:sz w:val="28"/>
          <w:szCs w:val="28"/>
        </w:rPr>
        <w:t>Вряд ли оправдывает</w:t>
      </w:r>
      <w:r w:rsidR="008E3106" w:rsidRPr="008156AB">
        <w:rPr>
          <w:sz w:val="28"/>
          <w:szCs w:val="28"/>
        </w:rPr>
        <w:t xml:space="preserve"> с</w:t>
      </w:r>
      <w:r w:rsidR="00DE5C31" w:rsidRPr="008156AB">
        <w:rPr>
          <w:sz w:val="28"/>
          <w:szCs w:val="28"/>
        </w:rPr>
        <w:t>ебя одно лишь словесное пояснение педагога. Несо</w:t>
      </w:r>
      <w:r w:rsidR="008E3106" w:rsidRPr="008156AB">
        <w:rPr>
          <w:sz w:val="28"/>
          <w:szCs w:val="28"/>
        </w:rPr>
        <w:t>м</w:t>
      </w:r>
      <w:r w:rsidR="00DE5C31" w:rsidRPr="008156AB">
        <w:rPr>
          <w:sz w:val="28"/>
          <w:szCs w:val="28"/>
        </w:rPr>
        <w:t>ненно, более полезным является сочетание словесного пояснения с живым показом на инструменте как произведения в целом, так отдельных его частей, деталей, а также приемов его исполнения.</w:t>
      </w:r>
    </w:p>
    <w:p w:rsidR="00DE5C31" w:rsidRPr="008156AB" w:rsidRDefault="00A618E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DE5C31" w:rsidRPr="008156AB">
        <w:rPr>
          <w:sz w:val="28"/>
          <w:szCs w:val="28"/>
        </w:rPr>
        <w:t>При</w:t>
      </w:r>
      <w:r w:rsidR="008E3106" w:rsidRPr="008156AB">
        <w:rPr>
          <w:sz w:val="28"/>
          <w:szCs w:val="28"/>
        </w:rPr>
        <w:t xml:space="preserve"> </w:t>
      </w:r>
      <w:r w:rsidR="00DE5C31" w:rsidRPr="008156AB">
        <w:rPr>
          <w:sz w:val="28"/>
          <w:szCs w:val="28"/>
        </w:rPr>
        <w:t>этом следует оговорить порочность и несовместимость принципа</w:t>
      </w:r>
      <w:r w:rsidR="008E3106" w:rsidRPr="008156AB">
        <w:rPr>
          <w:sz w:val="28"/>
          <w:szCs w:val="28"/>
        </w:rPr>
        <w:t xml:space="preserve"> </w:t>
      </w:r>
      <w:r w:rsidR="00DE5C31" w:rsidRPr="008156AB">
        <w:rPr>
          <w:sz w:val="28"/>
          <w:szCs w:val="28"/>
        </w:rPr>
        <w:t>передовой педагогики излишней опеки педагога над учеником, иной раз превращающейся</w:t>
      </w:r>
      <w:r w:rsidR="008E3106" w:rsidRPr="008156AB">
        <w:rPr>
          <w:sz w:val="28"/>
          <w:szCs w:val="28"/>
        </w:rPr>
        <w:t xml:space="preserve"> в «натаскивание» его для какого</w:t>
      </w:r>
      <w:r w:rsidRPr="008156AB">
        <w:rPr>
          <w:sz w:val="28"/>
          <w:szCs w:val="28"/>
        </w:rPr>
        <w:t>-</w:t>
      </w:r>
      <w:r w:rsidR="008E3106" w:rsidRPr="008156AB">
        <w:rPr>
          <w:sz w:val="28"/>
          <w:szCs w:val="28"/>
        </w:rPr>
        <w:t>либо показа. В этом случае не может идти и речи о рациональном музыкальном развитии учащегося, о его художественном росте. Притупляется творческая активность и исполнительская инициатива учащегося; они подменяются навязываемыми указаниями педагога, в таких случаях пренебрегающего индивидуальными особенностями учащегося и буквально навязывающего ему свой план, свое толкование</w:t>
      </w:r>
      <w:r w:rsidR="00CC6D92" w:rsidRPr="008156AB">
        <w:rPr>
          <w:sz w:val="28"/>
          <w:szCs w:val="28"/>
        </w:rPr>
        <w:t>.</w:t>
      </w:r>
    </w:p>
    <w:p w:rsidR="00CC6D92" w:rsidRPr="008156AB" w:rsidRDefault="00A618E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CC6D92" w:rsidRPr="008156AB">
        <w:rPr>
          <w:sz w:val="28"/>
          <w:szCs w:val="28"/>
        </w:rPr>
        <w:t xml:space="preserve">Помогая ученику в его работе над художественным произведением, музыкант педагог не должен </w:t>
      </w:r>
      <w:r w:rsidR="008156AB" w:rsidRPr="008156AB">
        <w:rPr>
          <w:sz w:val="28"/>
          <w:szCs w:val="28"/>
        </w:rPr>
        <w:t>забывать об</w:t>
      </w:r>
      <w:r w:rsidRPr="008156AB">
        <w:rPr>
          <w:sz w:val="28"/>
          <w:szCs w:val="28"/>
        </w:rPr>
        <w:t xml:space="preserve"> </w:t>
      </w:r>
      <w:r w:rsidR="00CC6D92" w:rsidRPr="008156AB">
        <w:rPr>
          <w:sz w:val="28"/>
          <w:szCs w:val="28"/>
        </w:rPr>
        <w:t>одной из основных своих задач, заключающейся в воспитании способности самостоятельно решать все более сложные художественные задания.</w:t>
      </w:r>
    </w:p>
    <w:p w:rsidR="00CC6D92" w:rsidRPr="008156AB" w:rsidRDefault="00CC6D92">
      <w:pPr>
        <w:rPr>
          <w:sz w:val="28"/>
          <w:szCs w:val="28"/>
        </w:rPr>
      </w:pPr>
      <w:r w:rsidRPr="008156AB">
        <w:rPr>
          <w:sz w:val="28"/>
          <w:szCs w:val="28"/>
        </w:rPr>
        <w:t>Развитию собственной инициативы учащегося призвано способствовать самостоятельное изучение</w:t>
      </w:r>
      <w:r w:rsidR="009F35E5" w:rsidRPr="008156AB">
        <w:rPr>
          <w:sz w:val="28"/>
          <w:szCs w:val="28"/>
        </w:rPr>
        <w:t xml:space="preserve"> отдельных произведений. Как известно, самостоятельное изучение какого</w:t>
      </w:r>
      <w:r w:rsidR="00A618E7" w:rsidRPr="008156AB">
        <w:rPr>
          <w:sz w:val="28"/>
          <w:szCs w:val="28"/>
        </w:rPr>
        <w:t>-</w:t>
      </w:r>
      <w:r w:rsidR="009F35E5" w:rsidRPr="008156AB">
        <w:rPr>
          <w:sz w:val="28"/>
          <w:szCs w:val="28"/>
        </w:rPr>
        <w:t>либо художественного произведения включается в индивидуальный план учащихся музыкальных учебных заведений.</w:t>
      </w:r>
      <w:r w:rsidR="004D4C52" w:rsidRPr="008156AB">
        <w:rPr>
          <w:sz w:val="28"/>
          <w:szCs w:val="28"/>
        </w:rPr>
        <w:t xml:space="preserve"> </w:t>
      </w:r>
      <w:r w:rsidR="009F35E5" w:rsidRPr="008156AB">
        <w:rPr>
          <w:sz w:val="28"/>
          <w:szCs w:val="28"/>
        </w:rPr>
        <w:t>По трудности самостоятельно изучаемая пьеса должна быть несколько легче пьес</w:t>
      </w:r>
      <w:r w:rsidR="00A618E7" w:rsidRPr="008156AB">
        <w:rPr>
          <w:sz w:val="28"/>
          <w:szCs w:val="28"/>
        </w:rPr>
        <w:t>,</w:t>
      </w:r>
      <w:r w:rsidR="009F35E5" w:rsidRPr="008156AB">
        <w:rPr>
          <w:sz w:val="28"/>
          <w:szCs w:val="28"/>
        </w:rPr>
        <w:t xml:space="preserve"> изучаемых под руководством педагога. Приступать к самостоятельному изучению пьес следует примерно с третьего года обучения, когда в и</w:t>
      </w:r>
      <w:r w:rsidR="004D4C52" w:rsidRPr="008156AB">
        <w:rPr>
          <w:sz w:val="28"/>
          <w:szCs w:val="28"/>
        </w:rPr>
        <w:t>звестной степени оказываются под</w:t>
      </w:r>
      <w:r w:rsidR="009F35E5" w:rsidRPr="008156AB">
        <w:rPr>
          <w:sz w:val="28"/>
          <w:szCs w:val="28"/>
        </w:rPr>
        <w:t xml:space="preserve">готовленными и </w:t>
      </w:r>
      <w:r w:rsidR="008156AB" w:rsidRPr="008156AB">
        <w:rPr>
          <w:sz w:val="28"/>
          <w:szCs w:val="28"/>
        </w:rPr>
        <w:t>музыкальное мышление ученика,</w:t>
      </w:r>
      <w:r w:rsidR="004D4C52" w:rsidRPr="008156AB">
        <w:rPr>
          <w:sz w:val="28"/>
          <w:szCs w:val="28"/>
        </w:rPr>
        <w:t xml:space="preserve"> и его технические навыки</w:t>
      </w:r>
      <w:r w:rsidR="00A618E7" w:rsidRPr="008156AB">
        <w:rPr>
          <w:sz w:val="28"/>
          <w:szCs w:val="28"/>
        </w:rPr>
        <w:t>.</w:t>
      </w:r>
    </w:p>
    <w:p w:rsidR="00265F57" w:rsidRPr="008156AB" w:rsidRDefault="00265F57">
      <w:pPr>
        <w:rPr>
          <w:sz w:val="28"/>
          <w:szCs w:val="28"/>
        </w:rPr>
      </w:pPr>
    </w:p>
    <w:p w:rsidR="00A618E7" w:rsidRPr="008156AB" w:rsidRDefault="00265F5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                       </w:t>
      </w:r>
    </w:p>
    <w:p w:rsidR="00265F57" w:rsidRPr="008156AB" w:rsidRDefault="00265F57" w:rsidP="00A618E7">
      <w:pPr>
        <w:jc w:val="center"/>
        <w:rPr>
          <w:sz w:val="28"/>
          <w:szCs w:val="28"/>
        </w:rPr>
      </w:pPr>
      <w:r w:rsidRPr="008156AB">
        <w:rPr>
          <w:sz w:val="28"/>
          <w:szCs w:val="28"/>
        </w:rPr>
        <w:t>2.ЭТАПЫ РАБОТЫ НАД ПРОИЗВЕДЕНИЕМ.</w:t>
      </w:r>
    </w:p>
    <w:p w:rsidR="00265F57" w:rsidRPr="008156AB" w:rsidRDefault="00265F57">
      <w:pPr>
        <w:rPr>
          <w:sz w:val="28"/>
          <w:szCs w:val="28"/>
        </w:rPr>
      </w:pPr>
    </w:p>
    <w:p w:rsidR="004D4C52" w:rsidRPr="008156AB" w:rsidRDefault="00A618E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4D4C52" w:rsidRPr="008156AB">
        <w:rPr>
          <w:sz w:val="28"/>
          <w:szCs w:val="28"/>
        </w:rPr>
        <w:t xml:space="preserve">Работу над художественным произведением условно можно разбить на три основных этапа. Условность эта зависит от индивидуальных различий музыкантов, от особенностей их дарования, степени </w:t>
      </w:r>
      <w:proofErr w:type="spellStart"/>
      <w:r w:rsidR="004D4C52" w:rsidRPr="008156AB">
        <w:rPr>
          <w:sz w:val="28"/>
          <w:szCs w:val="28"/>
        </w:rPr>
        <w:t>подвинутости</w:t>
      </w:r>
      <w:proofErr w:type="spellEnd"/>
      <w:r w:rsidR="004D4C52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 xml:space="preserve">и </w:t>
      </w:r>
      <w:r w:rsidR="004D4C52" w:rsidRPr="008156AB">
        <w:rPr>
          <w:sz w:val="28"/>
          <w:szCs w:val="28"/>
        </w:rPr>
        <w:t>т.д. Условность касается и самого членения процесса, и длительности отдельных этапов.</w:t>
      </w:r>
    </w:p>
    <w:p w:rsidR="004D4C52" w:rsidRPr="008156AB" w:rsidRDefault="00A618E7">
      <w:pPr>
        <w:rPr>
          <w:sz w:val="28"/>
          <w:szCs w:val="28"/>
        </w:rPr>
      </w:pPr>
      <w:r w:rsidRPr="008156AB">
        <w:rPr>
          <w:sz w:val="28"/>
          <w:szCs w:val="28"/>
        </w:rPr>
        <w:lastRenderedPageBreak/>
        <w:t xml:space="preserve">   </w:t>
      </w:r>
      <w:r w:rsidR="004D4C52" w:rsidRPr="008156AB">
        <w:rPr>
          <w:sz w:val="28"/>
          <w:szCs w:val="28"/>
        </w:rPr>
        <w:t>Определяя в</w:t>
      </w:r>
      <w:r w:rsidR="00FE0B5D" w:rsidRPr="008156AB">
        <w:rPr>
          <w:sz w:val="28"/>
          <w:szCs w:val="28"/>
        </w:rPr>
        <w:t xml:space="preserve"> </w:t>
      </w:r>
      <w:r w:rsidR="004D4C52" w:rsidRPr="008156AB">
        <w:rPr>
          <w:sz w:val="28"/>
          <w:szCs w:val="28"/>
        </w:rPr>
        <w:t>общих чертах сущность этих органично связан</w:t>
      </w:r>
      <w:r w:rsidR="00FE0B5D" w:rsidRPr="008156AB">
        <w:rPr>
          <w:sz w:val="28"/>
          <w:szCs w:val="28"/>
        </w:rPr>
        <w:t xml:space="preserve">ных между собой этапов, можно отметить, что первый из них посвящен созданию общего впечатления о пьесе, о ее основных художественных образах. Второй этап знаменует собой постепенное углубление в </w:t>
      </w:r>
      <w:r w:rsidR="008156AB" w:rsidRPr="008156AB">
        <w:rPr>
          <w:sz w:val="28"/>
          <w:szCs w:val="28"/>
        </w:rPr>
        <w:t>сущность изучаемого</w:t>
      </w:r>
      <w:r w:rsidR="00FE0B5D" w:rsidRPr="008156AB">
        <w:rPr>
          <w:sz w:val="28"/>
          <w:szCs w:val="28"/>
        </w:rPr>
        <w:t xml:space="preserve"> произведения; </w:t>
      </w:r>
      <w:r w:rsidR="009D05BA" w:rsidRPr="008156AB">
        <w:rPr>
          <w:sz w:val="28"/>
          <w:szCs w:val="28"/>
        </w:rPr>
        <w:t>на</w:t>
      </w:r>
      <w:r w:rsidR="00FE0B5D" w:rsidRPr="008156AB">
        <w:rPr>
          <w:sz w:val="28"/>
          <w:szCs w:val="28"/>
        </w:rPr>
        <w:t xml:space="preserve"> </w:t>
      </w:r>
      <w:r w:rsidR="008156AB" w:rsidRPr="008156AB">
        <w:rPr>
          <w:sz w:val="28"/>
          <w:szCs w:val="28"/>
        </w:rPr>
        <w:t>этом этапе</w:t>
      </w:r>
      <w:r w:rsidR="009D05BA" w:rsidRPr="008156AB">
        <w:rPr>
          <w:sz w:val="28"/>
          <w:szCs w:val="28"/>
        </w:rPr>
        <w:t xml:space="preserve"> происходит отбор и овладение средствами выражения, необходимыми для реализации его художественного содержания. Наконец, третий этап, подводящий итог всей предыдущей работе, приносит и качественно новое н</w:t>
      </w:r>
      <w:r w:rsidR="005C5B42" w:rsidRPr="008156AB">
        <w:rPr>
          <w:sz w:val="28"/>
          <w:szCs w:val="28"/>
        </w:rPr>
        <w:t>а</w:t>
      </w:r>
      <w:r w:rsidR="009D05BA" w:rsidRPr="008156AB">
        <w:rPr>
          <w:sz w:val="28"/>
          <w:szCs w:val="28"/>
        </w:rPr>
        <w:t xml:space="preserve">чало: художественное произведение получает законченное (для данного исполнителя на данном этапе) исполнительское воплощение, требующее от музыканта </w:t>
      </w:r>
      <w:r w:rsidRPr="008156AB">
        <w:rPr>
          <w:sz w:val="28"/>
          <w:szCs w:val="28"/>
        </w:rPr>
        <w:t>-</w:t>
      </w:r>
      <w:r w:rsidR="008156AB" w:rsidRPr="008156AB">
        <w:rPr>
          <w:sz w:val="28"/>
          <w:szCs w:val="28"/>
        </w:rPr>
        <w:t>интерпретатора единства</w:t>
      </w:r>
      <w:r w:rsidR="009D05BA" w:rsidRPr="008156AB">
        <w:rPr>
          <w:sz w:val="28"/>
          <w:szCs w:val="28"/>
        </w:rPr>
        <w:t xml:space="preserve"> чувств и мысли, мастерства и вдохновения.</w:t>
      </w:r>
    </w:p>
    <w:p w:rsidR="009D05BA" w:rsidRPr="008156AB" w:rsidRDefault="00A618E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9D05BA" w:rsidRPr="008156AB">
        <w:rPr>
          <w:sz w:val="28"/>
          <w:szCs w:val="28"/>
        </w:rPr>
        <w:t>Итак, первый этап</w:t>
      </w:r>
      <w:r w:rsidR="005C5B42" w:rsidRPr="008156AB">
        <w:rPr>
          <w:sz w:val="28"/>
          <w:szCs w:val="28"/>
        </w:rPr>
        <w:t xml:space="preserve"> </w:t>
      </w:r>
      <w:r w:rsidR="009D05BA" w:rsidRPr="008156AB">
        <w:rPr>
          <w:sz w:val="28"/>
          <w:szCs w:val="28"/>
        </w:rPr>
        <w:t xml:space="preserve">работы учащегося над художественным </w:t>
      </w:r>
      <w:r w:rsidR="008156AB" w:rsidRPr="008156AB">
        <w:rPr>
          <w:sz w:val="28"/>
          <w:szCs w:val="28"/>
        </w:rPr>
        <w:t>произведением характеризуется</w:t>
      </w:r>
      <w:r w:rsidR="009D05BA" w:rsidRPr="008156AB">
        <w:rPr>
          <w:sz w:val="28"/>
          <w:szCs w:val="28"/>
        </w:rPr>
        <w:t xml:space="preserve"> общим ознакомлением с сочине</w:t>
      </w:r>
      <w:r w:rsidRPr="008156AB">
        <w:rPr>
          <w:sz w:val="28"/>
          <w:szCs w:val="28"/>
        </w:rPr>
        <w:t>нием. Следует оговорить, что не</w:t>
      </w:r>
      <w:r w:rsidR="009D05BA" w:rsidRPr="008156AB">
        <w:rPr>
          <w:sz w:val="28"/>
          <w:szCs w:val="28"/>
        </w:rPr>
        <w:t xml:space="preserve">редко, </w:t>
      </w:r>
      <w:r w:rsidRPr="008156AB">
        <w:rPr>
          <w:sz w:val="28"/>
          <w:szCs w:val="28"/>
        </w:rPr>
        <w:t xml:space="preserve">приступая к </w:t>
      </w:r>
      <w:r w:rsidR="005C5B42" w:rsidRPr="008156AB">
        <w:rPr>
          <w:sz w:val="28"/>
          <w:szCs w:val="28"/>
        </w:rPr>
        <w:t xml:space="preserve"> изучению какой-либо пьесы, учащийся оказывается уже знаком с ней</w:t>
      </w:r>
      <w:r w:rsidRPr="008156AB">
        <w:rPr>
          <w:sz w:val="28"/>
          <w:szCs w:val="28"/>
        </w:rPr>
        <w:t xml:space="preserve">, </w:t>
      </w:r>
      <w:r w:rsidR="005C5B42" w:rsidRPr="008156AB">
        <w:rPr>
          <w:sz w:val="28"/>
          <w:szCs w:val="28"/>
        </w:rPr>
        <w:t>так</w:t>
      </w:r>
      <w:r w:rsidRPr="008156AB">
        <w:rPr>
          <w:sz w:val="28"/>
          <w:szCs w:val="28"/>
        </w:rPr>
        <w:t xml:space="preserve"> как</w:t>
      </w:r>
      <w:r w:rsidR="005C5B42" w:rsidRPr="008156AB">
        <w:rPr>
          <w:sz w:val="28"/>
          <w:szCs w:val="28"/>
        </w:rPr>
        <w:t xml:space="preserve"> неоднократно слышал ее в концертах, по радио или в исполнении старших товарищей</w:t>
      </w:r>
      <w:r w:rsidR="00435D69" w:rsidRPr="008156AB">
        <w:rPr>
          <w:sz w:val="28"/>
          <w:szCs w:val="28"/>
        </w:rPr>
        <w:t xml:space="preserve"> </w:t>
      </w:r>
      <w:r w:rsidR="005C5B42" w:rsidRPr="008156AB">
        <w:rPr>
          <w:sz w:val="28"/>
          <w:szCs w:val="28"/>
        </w:rPr>
        <w:t>по классу. Но тогда далеко не лишней будет беседа об этом произведении и его стиле. Эту беседу желательно сопроводить показом педагога, прослушиванием произведения в исполнении выдающихся артистов.</w:t>
      </w:r>
    </w:p>
    <w:p w:rsidR="00A618E7" w:rsidRPr="008156AB" w:rsidRDefault="00A618E7">
      <w:pPr>
        <w:rPr>
          <w:sz w:val="28"/>
          <w:szCs w:val="28"/>
        </w:rPr>
      </w:pPr>
    </w:p>
    <w:p w:rsidR="00A618E7" w:rsidRPr="008156AB" w:rsidRDefault="00A618E7">
      <w:pPr>
        <w:rPr>
          <w:sz w:val="28"/>
          <w:szCs w:val="28"/>
        </w:rPr>
      </w:pPr>
    </w:p>
    <w:p w:rsidR="00265F57" w:rsidRPr="008156AB" w:rsidRDefault="00265F57" w:rsidP="00A618E7">
      <w:pPr>
        <w:jc w:val="center"/>
        <w:rPr>
          <w:sz w:val="28"/>
          <w:szCs w:val="28"/>
        </w:rPr>
      </w:pPr>
      <w:r w:rsidRPr="008156AB">
        <w:rPr>
          <w:sz w:val="28"/>
          <w:szCs w:val="28"/>
        </w:rPr>
        <w:t>3.ОСОБЕННОСТИ ЗАПОМИНАНИЯ.</w:t>
      </w:r>
    </w:p>
    <w:p w:rsidR="00265F57" w:rsidRPr="008156AB" w:rsidRDefault="00265F57">
      <w:pPr>
        <w:rPr>
          <w:sz w:val="28"/>
          <w:szCs w:val="28"/>
        </w:rPr>
      </w:pPr>
    </w:p>
    <w:p w:rsidR="005C5B42" w:rsidRPr="008156AB" w:rsidRDefault="00A618E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Заканчивая рассмотрение</w:t>
      </w:r>
      <w:r w:rsidR="005C5B42" w:rsidRPr="008156AB">
        <w:rPr>
          <w:sz w:val="28"/>
          <w:szCs w:val="28"/>
        </w:rPr>
        <w:t xml:space="preserve"> этого периода в работе над </w:t>
      </w:r>
      <w:r w:rsidR="008156AB" w:rsidRPr="008156AB">
        <w:rPr>
          <w:sz w:val="28"/>
          <w:szCs w:val="28"/>
        </w:rPr>
        <w:t>произведением,</w:t>
      </w:r>
      <w:r w:rsidR="005C5B42" w:rsidRPr="008156AB">
        <w:rPr>
          <w:sz w:val="28"/>
          <w:szCs w:val="28"/>
        </w:rPr>
        <w:t xml:space="preserve"> необходимо сказать несколько слов об </w:t>
      </w:r>
      <w:r w:rsidRPr="008156AB">
        <w:rPr>
          <w:sz w:val="28"/>
          <w:szCs w:val="28"/>
        </w:rPr>
        <w:t>выучива</w:t>
      </w:r>
      <w:r w:rsidR="005C5B42" w:rsidRPr="008156AB">
        <w:rPr>
          <w:sz w:val="28"/>
          <w:szCs w:val="28"/>
        </w:rPr>
        <w:t>нии произведения наизусть.</w:t>
      </w:r>
    </w:p>
    <w:p w:rsidR="005C5B42" w:rsidRPr="008156AB" w:rsidRDefault="00A618E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5C5B42" w:rsidRPr="008156AB">
        <w:rPr>
          <w:sz w:val="28"/>
          <w:szCs w:val="28"/>
        </w:rPr>
        <w:t xml:space="preserve">Д.Ф.Ойстрах говорил, что специально </w:t>
      </w:r>
      <w:r w:rsidRPr="008156AB">
        <w:rPr>
          <w:sz w:val="28"/>
          <w:szCs w:val="28"/>
        </w:rPr>
        <w:t>вы</w:t>
      </w:r>
      <w:r w:rsidR="005C5B42" w:rsidRPr="008156AB">
        <w:rPr>
          <w:sz w:val="28"/>
          <w:szCs w:val="28"/>
        </w:rPr>
        <w:t xml:space="preserve">учить наизусть приходится </w:t>
      </w:r>
      <w:r w:rsidR="008156AB" w:rsidRPr="008156AB">
        <w:rPr>
          <w:sz w:val="28"/>
          <w:szCs w:val="28"/>
        </w:rPr>
        <w:t>только при</w:t>
      </w:r>
      <w:r w:rsidR="005C5B42" w:rsidRPr="008156AB">
        <w:rPr>
          <w:sz w:val="28"/>
          <w:szCs w:val="28"/>
        </w:rPr>
        <w:t xml:space="preserve"> коротком времени</w:t>
      </w:r>
      <w:r w:rsidR="000C3F61" w:rsidRPr="008156AB">
        <w:rPr>
          <w:sz w:val="28"/>
          <w:szCs w:val="28"/>
        </w:rPr>
        <w:t>, остающемся до исполнения. При наличии достаточного времени не следуе</w:t>
      </w:r>
      <w:r w:rsidRPr="008156AB">
        <w:rPr>
          <w:sz w:val="28"/>
          <w:szCs w:val="28"/>
        </w:rPr>
        <w:t>т насиловать память специальным</w:t>
      </w:r>
      <w:r w:rsidR="00746CB7" w:rsidRPr="008156AB">
        <w:rPr>
          <w:sz w:val="28"/>
          <w:szCs w:val="28"/>
        </w:rPr>
        <w:t xml:space="preserve"> (</w:t>
      </w:r>
      <w:r w:rsidR="000C3F61" w:rsidRPr="008156AB">
        <w:rPr>
          <w:sz w:val="28"/>
          <w:szCs w:val="28"/>
        </w:rPr>
        <w:t>и обычным ускоренным для</w:t>
      </w:r>
      <w:r w:rsidR="00746CB7" w:rsidRPr="008156AB">
        <w:rPr>
          <w:sz w:val="28"/>
          <w:szCs w:val="28"/>
        </w:rPr>
        <w:t xml:space="preserve"> данного исполнителя) заучиванием</w:t>
      </w:r>
      <w:r w:rsidR="000C3F61" w:rsidRPr="008156AB">
        <w:rPr>
          <w:sz w:val="28"/>
          <w:szCs w:val="28"/>
        </w:rPr>
        <w:t xml:space="preserve"> наизусть.</w:t>
      </w:r>
    </w:p>
    <w:p w:rsidR="000C3F61" w:rsidRPr="008156AB" w:rsidRDefault="00746CB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0C3F61" w:rsidRPr="008156AB">
        <w:rPr>
          <w:sz w:val="28"/>
          <w:szCs w:val="28"/>
        </w:rPr>
        <w:t>Но если иной исполнитель выучивает пьесу наизусть как</w:t>
      </w:r>
      <w:r w:rsidRPr="008156AB">
        <w:rPr>
          <w:sz w:val="28"/>
          <w:szCs w:val="28"/>
        </w:rPr>
        <w:t>-</w:t>
      </w:r>
      <w:r w:rsidR="000C3F61" w:rsidRPr="008156AB">
        <w:rPr>
          <w:sz w:val="28"/>
          <w:szCs w:val="28"/>
        </w:rPr>
        <w:t>то незаметно для самого себя, попутно с изучением вообще, то другой бывает вынужден специально учить наизусть.</w:t>
      </w:r>
    </w:p>
    <w:p w:rsidR="000C3F61" w:rsidRPr="008156AB" w:rsidRDefault="000C3F61">
      <w:pPr>
        <w:rPr>
          <w:sz w:val="28"/>
          <w:szCs w:val="28"/>
        </w:rPr>
      </w:pPr>
      <w:r w:rsidRPr="008156AB">
        <w:rPr>
          <w:sz w:val="28"/>
          <w:szCs w:val="28"/>
        </w:rPr>
        <w:t>При этом не следует многократно проигрывать произведение целиком. Такое «зазубривание» произведения при помощи одной лишь мотор</w:t>
      </w:r>
      <w:r w:rsidR="00746CB7" w:rsidRPr="008156AB">
        <w:rPr>
          <w:sz w:val="28"/>
          <w:szCs w:val="28"/>
        </w:rPr>
        <w:t xml:space="preserve">ной памяти не может привести к </w:t>
      </w:r>
      <w:r w:rsidRPr="008156AB">
        <w:rPr>
          <w:sz w:val="28"/>
          <w:szCs w:val="28"/>
        </w:rPr>
        <w:t xml:space="preserve"> художественному результату; оно не может дать и прочного запоминания, так как запомнится не музыкальный образ, а последовательно</w:t>
      </w:r>
      <w:r w:rsidR="00746CB7" w:rsidRPr="008156AB">
        <w:rPr>
          <w:sz w:val="28"/>
          <w:szCs w:val="28"/>
        </w:rPr>
        <w:t>сть звуков, ощущений, движений (</w:t>
      </w:r>
      <w:r w:rsidRPr="008156AB">
        <w:rPr>
          <w:sz w:val="28"/>
          <w:szCs w:val="28"/>
        </w:rPr>
        <w:t>разумеется</w:t>
      </w:r>
      <w:r w:rsidR="00746CB7" w:rsidRPr="008156AB">
        <w:rPr>
          <w:sz w:val="28"/>
          <w:szCs w:val="28"/>
        </w:rPr>
        <w:t>,</w:t>
      </w:r>
      <w:r w:rsidRPr="008156AB">
        <w:rPr>
          <w:sz w:val="28"/>
          <w:szCs w:val="28"/>
        </w:rPr>
        <w:t xml:space="preserve"> при этом не следует недооценивать и роль моторной памяти).</w:t>
      </w:r>
    </w:p>
    <w:p w:rsidR="00C63997" w:rsidRPr="008156AB" w:rsidRDefault="00746CB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C63997" w:rsidRPr="008156AB">
        <w:rPr>
          <w:sz w:val="28"/>
          <w:szCs w:val="28"/>
        </w:rPr>
        <w:t xml:space="preserve">Рациональным и психологически оправданным является изучение произведения небольшими отрывками, которые постепенно соединяются между собой. Такими отрывками обязательно должны быть законченные музыкальные фразы, </w:t>
      </w:r>
      <w:r w:rsidR="008156AB" w:rsidRPr="008156AB">
        <w:rPr>
          <w:sz w:val="28"/>
          <w:szCs w:val="28"/>
        </w:rPr>
        <w:t>предложения, эпизоды</w:t>
      </w:r>
      <w:r w:rsidRPr="008156AB">
        <w:rPr>
          <w:sz w:val="28"/>
          <w:szCs w:val="28"/>
        </w:rPr>
        <w:t xml:space="preserve"> </w:t>
      </w:r>
      <w:r w:rsidR="00C63997" w:rsidRPr="008156AB">
        <w:rPr>
          <w:sz w:val="28"/>
          <w:szCs w:val="28"/>
        </w:rPr>
        <w:t>(а не строч</w:t>
      </w:r>
      <w:r w:rsidRPr="008156AB">
        <w:rPr>
          <w:sz w:val="28"/>
          <w:szCs w:val="28"/>
        </w:rPr>
        <w:t>ки), имеющие определенно</w:t>
      </w:r>
      <w:r w:rsidR="00C63997" w:rsidRPr="008156AB">
        <w:rPr>
          <w:sz w:val="28"/>
          <w:szCs w:val="28"/>
        </w:rPr>
        <w:t>е смысловое и фак</w:t>
      </w:r>
      <w:r w:rsidRPr="008156AB">
        <w:rPr>
          <w:sz w:val="28"/>
          <w:szCs w:val="28"/>
        </w:rPr>
        <w:t xml:space="preserve">турное содержание, </w:t>
      </w:r>
      <w:r w:rsidR="008156AB" w:rsidRPr="008156AB">
        <w:rPr>
          <w:sz w:val="28"/>
          <w:szCs w:val="28"/>
        </w:rPr>
        <w:t>активизирующее музыкально</w:t>
      </w:r>
      <w:r w:rsidRPr="008156AB">
        <w:rPr>
          <w:sz w:val="28"/>
          <w:szCs w:val="28"/>
        </w:rPr>
        <w:t xml:space="preserve">-слуховую </w:t>
      </w:r>
      <w:r w:rsidR="008156AB" w:rsidRPr="008156AB">
        <w:rPr>
          <w:sz w:val="28"/>
          <w:szCs w:val="28"/>
        </w:rPr>
        <w:t>память. Запоминанию</w:t>
      </w:r>
      <w:r w:rsidR="00C63997" w:rsidRPr="008156AB">
        <w:rPr>
          <w:sz w:val="28"/>
          <w:szCs w:val="28"/>
        </w:rPr>
        <w:t xml:space="preserve"> наизусть с</w:t>
      </w:r>
      <w:r w:rsidRPr="008156AB">
        <w:rPr>
          <w:sz w:val="28"/>
          <w:szCs w:val="28"/>
        </w:rPr>
        <w:t xml:space="preserve">пособствует </w:t>
      </w:r>
      <w:r w:rsidRPr="008156AB">
        <w:rPr>
          <w:sz w:val="28"/>
          <w:szCs w:val="28"/>
        </w:rPr>
        <w:lastRenderedPageBreak/>
        <w:t>сознательная работа</w:t>
      </w:r>
      <w:r w:rsidR="00C63997" w:rsidRPr="008156AB">
        <w:rPr>
          <w:sz w:val="28"/>
          <w:szCs w:val="28"/>
        </w:rPr>
        <w:t>, а не механическое повторение; и мысль и чувство помогают ускорить этот процесс.</w:t>
      </w:r>
    </w:p>
    <w:p w:rsidR="00C63997" w:rsidRPr="008156AB" w:rsidRDefault="00746CB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C63997" w:rsidRPr="008156AB">
        <w:rPr>
          <w:sz w:val="28"/>
          <w:szCs w:val="28"/>
        </w:rPr>
        <w:t>Значение сознательного подхода к художественному произведению в процессе его запоминания подчеркиваю</w:t>
      </w:r>
      <w:r w:rsidRPr="008156AB">
        <w:rPr>
          <w:sz w:val="28"/>
          <w:szCs w:val="28"/>
        </w:rPr>
        <w:t>т многие современные музыканты-</w:t>
      </w:r>
      <w:r w:rsidR="00C63997" w:rsidRPr="008156AB">
        <w:rPr>
          <w:sz w:val="28"/>
          <w:szCs w:val="28"/>
        </w:rPr>
        <w:t>педагоги.</w:t>
      </w:r>
      <w:r w:rsidR="008C7A41" w:rsidRPr="008156AB">
        <w:rPr>
          <w:sz w:val="28"/>
          <w:szCs w:val="28"/>
        </w:rPr>
        <w:t xml:space="preserve"> «Непонимание сущности, структуры, формы произведения</w:t>
      </w:r>
      <w:r w:rsidRPr="008156AB">
        <w:rPr>
          <w:sz w:val="28"/>
          <w:szCs w:val="28"/>
        </w:rPr>
        <w:t xml:space="preserve"> ведет к затруднению его </w:t>
      </w:r>
      <w:r w:rsidR="008156AB" w:rsidRPr="008156AB">
        <w:rPr>
          <w:sz w:val="28"/>
          <w:szCs w:val="28"/>
        </w:rPr>
        <w:t>запоминания, -</w:t>
      </w:r>
      <w:r w:rsidRPr="008156AB">
        <w:rPr>
          <w:sz w:val="28"/>
          <w:szCs w:val="28"/>
        </w:rPr>
        <w:t xml:space="preserve">говорил </w:t>
      </w:r>
      <w:r w:rsidR="008156AB" w:rsidRPr="008156AB">
        <w:rPr>
          <w:sz w:val="28"/>
          <w:szCs w:val="28"/>
        </w:rPr>
        <w:t>К.Г.Мострас. -</w:t>
      </w:r>
      <w:r w:rsidR="008C7A41" w:rsidRPr="008156AB">
        <w:rPr>
          <w:sz w:val="28"/>
          <w:szCs w:val="28"/>
        </w:rPr>
        <w:t xml:space="preserve"> Особенно это заметно при изучении музыки Баха. При отсутствии сознательного подхода учащимися усваиваются не фразы, а отдельные звуки, не голосоведение, а отдельные аккорды»</w:t>
      </w:r>
      <w:r w:rsidRPr="008156AB">
        <w:rPr>
          <w:sz w:val="28"/>
          <w:szCs w:val="28"/>
        </w:rPr>
        <w:t>.</w:t>
      </w:r>
    </w:p>
    <w:p w:rsidR="008C7A41" w:rsidRPr="008156AB" w:rsidRDefault="00746CB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8C7A41" w:rsidRPr="008156AB">
        <w:rPr>
          <w:sz w:val="28"/>
          <w:szCs w:val="28"/>
        </w:rPr>
        <w:t>В некоторой мере процессу запоминания помогает не только слуховое, но и зрительное восприятие. В сознании учащегося как бы остается отпечаток нотной страницы, и нередко исполнитель, обладающий зрительной памятью, помнит, на какой стороне листа</w:t>
      </w:r>
      <w:r w:rsidRPr="008156AB">
        <w:rPr>
          <w:sz w:val="28"/>
          <w:szCs w:val="28"/>
        </w:rPr>
        <w:t>,</w:t>
      </w:r>
      <w:r w:rsidR="003817FE" w:rsidRPr="008156AB">
        <w:rPr>
          <w:sz w:val="28"/>
          <w:szCs w:val="28"/>
        </w:rPr>
        <w:t xml:space="preserve"> </w:t>
      </w:r>
      <w:r w:rsidR="008C7A41" w:rsidRPr="008156AB">
        <w:rPr>
          <w:sz w:val="28"/>
          <w:szCs w:val="28"/>
        </w:rPr>
        <w:t xml:space="preserve">на какой строке и даже в каком месте строки </w:t>
      </w:r>
      <w:r w:rsidR="003817FE" w:rsidRPr="008156AB">
        <w:rPr>
          <w:sz w:val="28"/>
          <w:szCs w:val="28"/>
        </w:rPr>
        <w:t>находится тот или иной эпизод.</w:t>
      </w:r>
    </w:p>
    <w:p w:rsidR="003817FE" w:rsidRPr="008156AB" w:rsidRDefault="003817FE">
      <w:pPr>
        <w:rPr>
          <w:sz w:val="28"/>
          <w:szCs w:val="28"/>
        </w:rPr>
      </w:pPr>
      <w:r w:rsidRPr="008156AB">
        <w:rPr>
          <w:sz w:val="28"/>
          <w:szCs w:val="28"/>
        </w:rPr>
        <w:t>Разумеется</w:t>
      </w:r>
      <w:r w:rsidR="00746CB7" w:rsidRPr="008156AB">
        <w:rPr>
          <w:sz w:val="28"/>
          <w:szCs w:val="28"/>
        </w:rPr>
        <w:t>,</w:t>
      </w:r>
      <w:r w:rsidRPr="008156AB">
        <w:rPr>
          <w:sz w:val="28"/>
          <w:szCs w:val="28"/>
        </w:rPr>
        <w:t xml:space="preserve"> ценным при этом является </w:t>
      </w:r>
      <w:r w:rsidR="00746CB7" w:rsidRPr="008156AB">
        <w:rPr>
          <w:sz w:val="28"/>
          <w:szCs w:val="28"/>
        </w:rPr>
        <w:t>возникающая связь зрительн</w:t>
      </w:r>
      <w:r w:rsidRPr="008156AB">
        <w:rPr>
          <w:sz w:val="28"/>
          <w:szCs w:val="28"/>
        </w:rPr>
        <w:t xml:space="preserve">ого </w:t>
      </w:r>
      <w:r w:rsidR="008156AB" w:rsidRPr="008156AB">
        <w:rPr>
          <w:sz w:val="28"/>
          <w:szCs w:val="28"/>
        </w:rPr>
        <w:t>восприятия со</w:t>
      </w:r>
      <w:r w:rsidRPr="008156AB">
        <w:rPr>
          <w:sz w:val="28"/>
          <w:szCs w:val="28"/>
        </w:rPr>
        <w:t xml:space="preserve"> слуховым, с осознанием художественного образа.</w:t>
      </w:r>
    </w:p>
    <w:p w:rsidR="003817FE" w:rsidRPr="008156AB" w:rsidRDefault="00746CB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3817FE" w:rsidRPr="008156AB">
        <w:rPr>
          <w:sz w:val="28"/>
          <w:szCs w:val="28"/>
        </w:rPr>
        <w:t>В своих комментариях к 1тому «</w:t>
      </w:r>
      <w:r w:rsidR="008156AB" w:rsidRPr="008156AB">
        <w:rPr>
          <w:sz w:val="28"/>
          <w:szCs w:val="28"/>
        </w:rPr>
        <w:t>Искусства скрипичной</w:t>
      </w:r>
      <w:r w:rsidR="003817FE" w:rsidRPr="008156AB">
        <w:rPr>
          <w:sz w:val="28"/>
          <w:szCs w:val="28"/>
        </w:rPr>
        <w:t xml:space="preserve"> игры» </w:t>
      </w:r>
      <w:proofErr w:type="spellStart"/>
      <w:r w:rsidR="003817FE" w:rsidRPr="008156AB">
        <w:rPr>
          <w:sz w:val="28"/>
          <w:szCs w:val="28"/>
        </w:rPr>
        <w:t>К.Флеша</w:t>
      </w:r>
      <w:proofErr w:type="spellEnd"/>
      <w:r w:rsidR="003817FE" w:rsidRPr="008156AB">
        <w:rPr>
          <w:sz w:val="28"/>
          <w:szCs w:val="28"/>
        </w:rPr>
        <w:t xml:space="preserve"> </w:t>
      </w:r>
      <w:proofErr w:type="spellStart"/>
      <w:r w:rsidR="003817FE" w:rsidRPr="008156AB">
        <w:rPr>
          <w:sz w:val="28"/>
          <w:szCs w:val="28"/>
        </w:rPr>
        <w:t>К.А</w:t>
      </w:r>
      <w:r w:rsidRPr="008156AB">
        <w:rPr>
          <w:sz w:val="28"/>
          <w:szCs w:val="28"/>
        </w:rPr>
        <w:t>.Фортунатов</w:t>
      </w:r>
      <w:proofErr w:type="spellEnd"/>
      <w:r w:rsidRPr="008156AB">
        <w:rPr>
          <w:sz w:val="28"/>
          <w:szCs w:val="28"/>
        </w:rPr>
        <w:t xml:space="preserve"> справедливо отмечал</w:t>
      </w:r>
      <w:r w:rsidR="003817FE" w:rsidRPr="008156AB">
        <w:rPr>
          <w:sz w:val="28"/>
          <w:szCs w:val="28"/>
        </w:rPr>
        <w:t>, что, «устанавл</w:t>
      </w:r>
      <w:r w:rsidRPr="008156AB">
        <w:rPr>
          <w:sz w:val="28"/>
          <w:szCs w:val="28"/>
        </w:rPr>
        <w:t xml:space="preserve">ивая наличие трех типов памяти: </w:t>
      </w:r>
      <w:r w:rsidR="003817FE" w:rsidRPr="008156AB">
        <w:rPr>
          <w:sz w:val="28"/>
          <w:szCs w:val="28"/>
        </w:rPr>
        <w:t>слухового, моторного и зрительного</w:t>
      </w:r>
      <w:r w:rsidRPr="008156AB">
        <w:rPr>
          <w:sz w:val="28"/>
          <w:szCs w:val="28"/>
        </w:rPr>
        <w:t>,</w:t>
      </w:r>
      <w:r w:rsidR="003817FE" w:rsidRPr="008156AB">
        <w:rPr>
          <w:sz w:val="28"/>
          <w:szCs w:val="28"/>
        </w:rPr>
        <w:t xml:space="preserve"> </w:t>
      </w:r>
      <w:proofErr w:type="spellStart"/>
      <w:r w:rsidR="003817FE" w:rsidRPr="008156AB">
        <w:rPr>
          <w:sz w:val="28"/>
          <w:szCs w:val="28"/>
        </w:rPr>
        <w:t>Флеш</w:t>
      </w:r>
      <w:proofErr w:type="spellEnd"/>
      <w:r w:rsidR="003817FE" w:rsidRPr="008156AB">
        <w:rPr>
          <w:sz w:val="28"/>
          <w:szCs w:val="28"/>
        </w:rPr>
        <w:t xml:space="preserve"> упускает из виду значение логического типа памяти. Смысловое запоминание музыкального</w:t>
      </w:r>
      <w:r w:rsidR="00B71B9E" w:rsidRPr="008156AB">
        <w:rPr>
          <w:sz w:val="28"/>
          <w:szCs w:val="28"/>
        </w:rPr>
        <w:t xml:space="preserve"> п</w:t>
      </w:r>
      <w:r w:rsidR="003817FE" w:rsidRPr="008156AB">
        <w:rPr>
          <w:sz w:val="28"/>
          <w:szCs w:val="28"/>
        </w:rPr>
        <w:t xml:space="preserve">роизведения </w:t>
      </w:r>
      <w:r w:rsidR="00831D32" w:rsidRPr="008156AB">
        <w:rPr>
          <w:sz w:val="28"/>
          <w:szCs w:val="28"/>
        </w:rPr>
        <w:t>характеризуется тем, что при</w:t>
      </w:r>
      <w:r w:rsidR="00B71B9E" w:rsidRPr="008156AB">
        <w:rPr>
          <w:sz w:val="28"/>
          <w:szCs w:val="28"/>
        </w:rPr>
        <w:t xml:space="preserve"> </w:t>
      </w:r>
      <w:r w:rsidR="00831D32" w:rsidRPr="008156AB">
        <w:rPr>
          <w:sz w:val="28"/>
          <w:szCs w:val="28"/>
        </w:rPr>
        <w:t>нем относительно большее значение имеет</w:t>
      </w:r>
      <w:r w:rsidR="00B71B9E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процесс мышления</w:t>
      </w:r>
      <w:r w:rsidR="00831D32" w:rsidRPr="008156AB">
        <w:rPr>
          <w:sz w:val="28"/>
          <w:szCs w:val="28"/>
        </w:rPr>
        <w:t>: соотношение целого и частей, логика развития музыкального произведения, сходства и различия аналогичных построений</w:t>
      </w:r>
      <w:r w:rsidRPr="008156AB">
        <w:rPr>
          <w:sz w:val="28"/>
          <w:szCs w:val="28"/>
        </w:rPr>
        <w:t xml:space="preserve"> </w:t>
      </w:r>
      <w:r w:rsidR="00831D32" w:rsidRPr="008156AB">
        <w:rPr>
          <w:sz w:val="28"/>
          <w:szCs w:val="28"/>
        </w:rPr>
        <w:t>-</w:t>
      </w:r>
      <w:r w:rsidR="00B71B9E" w:rsidRPr="008156AB">
        <w:rPr>
          <w:sz w:val="28"/>
          <w:szCs w:val="28"/>
        </w:rPr>
        <w:t xml:space="preserve"> </w:t>
      </w:r>
      <w:r w:rsidR="00831D32" w:rsidRPr="008156AB">
        <w:rPr>
          <w:sz w:val="28"/>
          <w:szCs w:val="28"/>
        </w:rPr>
        <w:t>все это входит в функцию логически-смысловой музыкальной памяти».</w:t>
      </w:r>
    </w:p>
    <w:p w:rsidR="00831D32" w:rsidRPr="008156AB" w:rsidRDefault="008156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D32" w:rsidRPr="008156AB">
        <w:rPr>
          <w:sz w:val="28"/>
          <w:szCs w:val="28"/>
        </w:rPr>
        <w:t xml:space="preserve">Даже выучившему произведение наизусть рекомендуется периодически </w:t>
      </w:r>
      <w:r w:rsidR="00746CB7" w:rsidRPr="008156AB">
        <w:rPr>
          <w:sz w:val="28"/>
          <w:szCs w:val="28"/>
        </w:rPr>
        <w:t>проигрывать его и по нотам, чтобы освежить зрительн</w:t>
      </w:r>
      <w:r w:rsidR="00831D32" w:rsidRPr="008156AB">
        <w:rPr>
          <w:sz w:val="28"/>
          <w:szCs w:val="28"/>
        </w:rPr>
        <w:t>ое впечатление, а также проверить себя, предохранив от случайных искажений нотного текста. Иногда бывает целесообразно медленное проигрывание пьесы по нотам</w:t>
      </w:r>
      <w:r w:rsidR="00B71B9E" w:rsidRPr="008156AB">
        <w:rPr>
          <w:sz w:val="28"/>
          <w:szCs w:val="28"/>
        </w:rPr>
        <w:t xml:space="preserve"> </w:t>
      </w:r>
      <w:r w:rsidR="00831D32" w:rsidRPr="008156AB">
        <w:rPr>
          <w:sz w:val="28"/>
          <w:szCs w:val="28"/>
        </w:rPr>
        <w:t>накануне его публичного выступления.</w:t>
      </w:r>
    </w:p>
    <w:p w:rsidR="00831D32" w:rsidRPr="008156AB" w:rsidRDefault="00746CB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831D32" w:rsidRPr="008156AB">
        <w:rPr>
          <w:sz w:val="28"/>
          <w:szCs w:val="28"/>
        </w:rPr>
        <w:t>Не лишено определенного</w:t>
      </w:r>
      <w:r w:rsidR="00B71B9E" w:rsidRPr="008156AB">
        <w:rPr>
          <w:sz w:val="28"/>
          <w:szCs w:val="28"/>
        </w:rPr>
        <w:t xml:space="preserve"> </w:t>
      </w:r>
      <w:r w:rsidR="00831D32" w:rsidRPr="008156AB">
        <w:rPr>
          <w:sz w:val="28"/>
          <w:szCs w:val="28"/>
        </w:rPr>
        <w:t>смысла мысленное проигрывание</w:t>
      </w:r>
      <w:r w:rsidRPr="008156AB">
        <w:rPr>
          <w:sz w:val="28"/>
          <w:szCs w:val="28"/>
        </w:rPr>
        <w:t xml:space="preserve"> </w:t>
      </w:r>
      <w:r w:rsidR="00831D32" w:rsidRPr="008156AB">
        <w:rPr>
          <w:sz w:val="28"/>
          <w:szCs w:val="28"/>
        </w:rPr>
        <w:t>(вернее</w:t>
      </w:r>
      <w:r w:rsidRPr="008156AB">
        <w:rPr>
          <w:sz w:val="28"/>
          <w:szCs w:val="28"/>
        </w:rPr>
        <w:t>,</w:t>
      </w:r>
      <w:r w:rsidR="00831D32" w:rsidRPr="008156AB">
        <w:rPr>
          <w:sz w:val="28"/>
          <w:szCs w:val="28"/>
        </w:rPr>
        <w:t xml:space="preserve"> представление) </w:t>
      </w:r>
      <w:r w:rsidR="008156AB" w:rsidRPr="008156AB">
        <w:rPr>
          <w:sz w:val="28"/>
          <w:szCs w:val="28"/>
        </w:rPr>
        <w:t>пьесы по</w:t>
      </w:r>
      <w:r w:rsidR="00831D32" w:rsidRPr="008156AB">
        <w:rPr>
          <w:sz w:val="28"/>
          <w:szCs w:val="28"/>
        </w:rPr>
        <w:t xml:space="preserve"> нотам без инструмента, а затем и наизусть без инструмента. Это </w:t>
      </w:r>
      <w:r w:rsidR="008156AB" w:rsidRPr="008156AB">
        <w:rPr>
          <w:sz w:val="28"/>
          <w:szCs w:val="28"/>
        </w:rPr>
        <w:t>тренирует и</w:t>
      </w:r>
      <w:r w:rsidR="00B71B9E" w:rsidRPr="008156AB">
        <w:rPr>
          <w:sz w:val="28"/>
          <w:szCs w:val="28"/>
        </w:rPr>
        <w:t xml:space="preserve"> активизирует вн</w:t>
      </w:r>
      <w:r w:rsidRPr="008156AB">
        <w:rPr>
          <w:sz w:val="28"/>
          <w:szCs w:val="28"/>
        </w:rPr>
        <w:t>утреннее слуховое представление</w:t>
      </w:r>
      <w:r w:rsidR="00B71B9E" w:rsidRPr="008156AB">
        <w:rPr>
          <w:sz w:val="28"/>
          <w:szCs w:val="28"/>
        </w:rPr>
        <w:t xml:space="preserve"> и музыкальную память. Обе эти способности </w:t>
      </w:r>
      <w:r w:rsidR="008156AB" w:rsidRPr="008156AB">
        <w:rPr>
          <w:sz w:val="28"/>
          <w:szCs w:val="28"/>
        </w:rPr>
        <w:t>развиваются именно в</w:t>
      </w:r>
      <w:r w:rsidR="00B71B9E" w:rsidRPr="008156AB">
        <w:rPr>
          <w:sz w:val="28"/>
          <w:szCs w:val="28"/>
        </w:rPr>
        <w:t xml:space="preserve"> процессе музыкальной деятельности.</w:t>
      </w:r>
    </w:p>
    <w:p w:rsidR="00B71B9E" w:rsidRPr="008156AB" w:rsidRDefault="00B71B9E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                           </w:t>
      </w:r>
    </w:p>
    <w:p w:rsidR="00746CB7" w:rsidRPr="008156AB" w:rsidRDefault="00B71B9E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                       </w:t>
      </w:r>
    </w:p>
    <w:p w:rsidR="00B71B9E" w:rsidRPr="008156AB" w:rsidRDefault="00265F57" w:rsidP="00746CB7">
      <w:pPr>
        <w:jc w:val="center"/>
        <w:rPr>
          <w:sz w:val="28"/>
          <w:szCs w:val="28"/>
        </w:rPr>
      </w:pPr>
      <w:r w:rsidRPr="008156AB">
        <w:rPr>
          <w:sz w:val="28"/>
          <w:szCs w:val="28"/>
        </w:rPr>
        <w:t>4.</w:t>
      </w:r>
      <w:r w:rsidR="00746CB7" w:rsidRPr="008156AB">
        <w:rPr>
          <w:sz w:val="28"/>
          <w:szCs w:val="28"/>
        </w:rPr>
        <w:t xml:space="preserve">  </w:t>
      </w:r>
      <w:r w:rsidR="008156AB" w:rsidRPr="008156AB">
        <w:rPr>
          <w:sz w:val="28"/>
          <w:szCs w:val="28"/>
        </w:rPr>
        <w:t>КАК ИЗВЛЕКАЕТСЯ ПЕВУЧИЙ ЗВУК</w:t>
      </w:r>
      <w:r w:rsidR="00B71B9E" w:rsidRPr="008156AB">
        <w:rPr>
          <w:sz w:val="28"/>
          <w:szCs w:val="28"/>
        </w:rPr>
        <w:t>?</w:t>
      </w:r>
    </w:p>
    <w:p w:rsidR="00B71B9E" w:rsidRPr="008156AB" w:rsidRDefault="00B71B9E">
      <w:pPr>
        <w:rPr>
          <w:sz w:val="28"/>
          <w:szCs w:val="28"/>
        </w:rPr>
      </w:pPr>
    </w:p>
    <w:p w:rsidR="004E448F" w:rsidRPr="008156AB" w:rsidRDefault="00746CB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B71B9E" w:rsidRPr="008156AB">
        <w:rPr>
          <w:sz w:val="28"/>
          <w:szCs w:val="28"/>
        </w:rPr>
        <w:t>Певучесть звука достигается на фортепиано особым способом удара, вернее нажима клавиш.</w:t>
      </w:r>
      <w:r w:rsidR="00E12A5D" w:rsidRPr="008156AB">
        <w:rPr>
          <w:sz w:val="28"/>
          <w:szCs w:val="28"/>
        </w:rPr>
        <w:t xml:space="preserve"> Суть его состоит в том, чтобы не толкать клавишу, не ударять по ней, а сперва «нащупать» ее поверхность, «прижаться», «приклеиться»</w:t>
      </w:r>
      <w:r w:rsidR="004E448F" w:rsidRPr="008156AB">
        <w:rPr>
          <w:sz w:val="28"/>
          <w:szCs w:val="28"/>
        </w:rPr>
        <w:t xml:space="preserve"> к ней не только пальцем, но и </w:t>
      </w:r>
      <w:r w:rsidR="00E12A5D" w:rsidRPr="008156AB">
        <w:rPr>
          <w:sz w:val="28"/>
          <w:szCs w:val="28"/>
        </w:rPr>
        <w:t>всей рукой, всем телом и затем, не «отлипая» от клавиши, непрерывно ощущая, держа ее на кончике (точнее</w:t>
      </w:r>
      <w:r w:rsidR="004E448F" w:rsidRPr="008156AB">
        <w:rPr>
          <w:sz w:val="28"/>
          <w:szCs w:val="28"/>
        </w:rPr>
        <w:t>, на «подушечке») «</w:t>
      </w:r>
      <w:r w:rsidR="00E12A5D" w:rsidRPr="008156AB">
        <w:rPr>
          <w:sz w:val="28"/>
          <w:szCs w:val="28"/>
        </w:rPr>
        <w:t>длинного»</w:t>
      </w:r>
      <w:r w:rsidR="004E448F" w:rsidRPr="008156AB">
        <w:rPr>
          <w:sz w:val="28"/>
          <w:szCs w:val="28"/>
        </w:rPr>
        <w:t>,</w:t>
      </w:r>
      <w:r w:rsidR="00E12A5D" w:rsidRPr="008156AB">
        <w:rPr>
          <w:sz w:val="28"/>
          <w:szCs w:val="28"/>
        </w:rPr>
        <w:t xml:space="preserve"> словно от локтя или даже от плеча </w:t>
      </w:r>
      <w:r w:rsidR="00E12A5D" w:rsidRPr="008156AB">
        <w:rPr>
          <w:sz w:val="28"/>
          <w:szCs w:val="28"/>
        </w:rPr>
        <w:lastRenderedPageBreak/>
        <w:t>тянущегося пальца, постепенно усиливать давление, пока рука не «погрузится» в клав</w:t>
      </w:r>
      <w:r w:rsidR="008E5B11" w:rsidRPr="008156AB">
        <w:rPr>
          <w:sz w:val="28"/>
          <w:szCs w:val="28"/>
        </w:rPr>
        <w:t>иатуру до отказа, до дна</w:t>
      </w:r>
      <w:r w:rsidR="004E448F" w:rsidRPr="008156AB">
        <w:rPr>
          <w:sz w:val="28"/>
          <w:szCs w:val="28"/>
        </w:rPr>
        <w:t xml:space="preserve"> </w:t>
      </w:r>
      <w:r w:rsidR="008E5B11" w:rsidRPr="008156AB">
        <w:rPr>
          <w:sz w:val="28"/>
          <w:szCs w:val="28"/>
        </w:rPr>
        <w:t>-</w:t>
      </w:r>
      <w:r w:rsidR="004E448F" w:rsidRPr="008156AB">
        <w:rPr>
          <w:sz w:val="28"/>
          <w:szCs w:val="28"/>
        </w:rPr>
        <w:t xml:space="preserve"> таким движением</w:t>
      </w:r>
      <w:r w:rsidR="008E5B11" w:rsidRPr="008156AB">
        <w:rPr>
          <w:sz w:val="28"/>
          <w:szCs w:val="28"/>
        </w:rPr>
        <w:t>, каким  опираются на стол, нажимают на чужие плечи, вдавливают печать в сургуч</w:t>
      </w:r>
      <w:r w:rsidR="004E448F" w:rsidRPr="008156AB">
        <w:rPr>
          <w:sz w:val="28"/>
          <w:szCs w:val="28"/>
        </w:rPr>
        <w:t xml:space="preserve"> (р</w:t>
      </w:r>
      <w:r w:rsidR="008E5B11" w:rsidRPr="008156AB">
        <w:rPr>
          <w:sz w:val="28"/>
          <w:szCs w:val="28"/>
        </w:rPr>
        <w:t>азумеется, когда процесс</w:t>
      </w:r>
      <w:r w:rsidR="000B7FED" w:rsidRPr="008156AB">
        <w:rPr>
          <w:sz w:val="28"/>
          <w:szCs w:val="28"/>
        </w:rPr>
        <w:t xml:space="preserve"> </w:t>
      </w:r>
      <w:r w:rsidR="008E5B11" w:rsidRPr="008156AB">
        <w:rPr>
          <w:sz w:val="28"/>
          <w:szCs w:val="28"/>
        </w:rPr>
        <w:t>освоен и автоматизирован, о</w:t>
      </w:r>
      <w:r w:rsidR="004E448F" w:rsidRPr="008156AB">
        <w:rPr>
          <w:sz w:val="28"/>
          <w:szCs w:val="28"/>
        </w:rPr>
        <w:t>н протекает несравненно проще и</w:t>
      </w:r>
      <w:r w:rsidR="008E5B11" w:rsidRPr="008156AB">
        <w:rPr>
          <w:sz w:val="28"/>
          <w:szCs w:val="28"/>
        </w:rPr>
        <w:t xml:space="preserve"> быстрее, чем описано, так как сперва» и «затем» сливаются в одно мгновенное действие). Этого способа придерживались почти все пианисты, славившиеся своим умением петь на фортепиано. </w:t>
      </w:r>
      <w:r w:rsidR="004E448F" w:rsidRPr="008156AB">
        <w:rPr>
          <w:sz w:val="28"/>
          <w:szCs w:val="28"/>
        </w:rPr>
        <w:t xml:space="preserve">                </w:t>
      </w:r>
      <w:r w:rsidR="008E5B11" w:rsidRPr="008156AB">
        <w:rPr>
          <w:sz w:val="28"/>
          <w:szCs w:val="28"/>
        </w:rPr>
        <w:t xml:space="preserve">Так, например, </w:t>
      </w:r>
      <w:proofErr w:type="spellStart"/>
      <w:r w:rsidR="008E5B11" w:rsidRPr="008156AB">
        <w:rPr>
          <w:sz w:val="28"/>
          <w:szCs w:val="28"/>
        </w:rPr>
        <w:t>Тальб</w:t>
      </w:r>
      <w:r w:rsidR="004E448F" w:rsidRPr="008156AB">
        <w:rPr>
          <w:sz w:val="28"/>
          <w:szCs w:val="28"/>
        </w:rPr>
        <w:t>ерг</w:t>
      </w:r>
      <w:proofErr w:type="spellEnd"/>
      <w:r w:rsidR="004E448F" w:rsidRPr="008156AB">
        <w:rPr>
          <w:sz w:val="28"/>
          <w:szCs w:val="28"/>
        </w:rPr>
        <w:t xml:space="preserve"> утверждал, что певучий звук</w:t>
      </w:r>
      <w:r w:rsidR="008E5B11" w:rsidRPr="008156AB">
        <w:rPr>
          <w:sz w:val="28"/>
          <w:szCs w:val="28"/>
        </w:rPr>
        <w:t xml:space="preserve"> извлекается </w:t>
      </w:r>
      <w:r w:rsidR="00085535" w:rsidRPr="008156AB">
        <w:rPr>
          <w:sz w:val="28"/>
          <w:szCs w:val="28"/>
        </w:rPr>
        <w:t>«не путем жесткого удара»</w:t>
      </w:r>
      <w:r w:rsidR="004E448F" w:rsidRPr="008156AB">
        <w:rPr>
          <w:sz w:val="28"/>
          <w:szCs w:val="28"/>
        </w:rPr>
        <w:t xml:space="preserve"> </w:t>
      </w:r>
      <w:r w:rsidR="00085535" w:rsidRPr="008156AB">
        <w:rPr>
          <w:sz w:val="28"/>
          <w:szCs w:val="28"/>
        </w:rPr>
        <w:t>по клавишам, а посредством близкого нажатия и глубокого вдавливания их… Нужно как бы месить клавиатуру, об</w:t>
      </w:r>
      <w:r w:rsidR="004E448F" w:rsidRPr="008156AB">
        <w:rPr>
          <w:sz w:val="28"/>
          <w:szCs w:val="28"/>
        </w:rPr>
        <w:t xml:space="preserve">жимать ее рукой, состоящей </w:t>
      </w:r>
      <w:r w:rsidR="008156AB" w:rsidRPr="008156AB">
        <w:rPr>
          <w:sz w:val="28"/>
          <w:szCs w:val="28"/>
        </w:rPr>
        <w:t>из одного</w:t>
      </w:r>
      <w:r w:rsidR="00085535" w:rsidRPr="008156AB">
        <w:rPr>
          <w:sz w:val="28"/>
          <w:szCs w:val="28"/>
        </w:rPr>
        <w:t xml:space="preserve"> мяса и бархатных пальцев; клавиши в этом случае должны быть скорее ощупываемыми, чем ударяемыми». </w:t>
      </w:r>
    </w:p>
    <w:p w:rsidR="00E12A5D" w:rsidRPr="008156AB" w:rsidRDefault="004E448F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</w:t>
      </w:r>
      <w:r w:rsidR="00085535" w:rsidRPr="008156AB">
        <w:rPr>
          <w:sz w:val="28"/>
          <w:szCs w:val="28"/>
        </w:rPr>
        <w:t xml:space="preserve">По мнению </w:t>
      </w:r>
      <w:proofErr w:type="spellStart"/>
      <w:r w:rsidR="00085535" w:rsidRPr="008156AB">
        <w:rPr>
          <w:sz w:val="28"/>
          <w:szCs w:val="28"/>
        </w:rPr>
        <w:t>Гумме</w:t>
      </w:r>
      <w:r w:rsidRPr="008156AB">
        <w:rPr>
          <w:sz w:val="28"/>
          <w:szCs w:val="28"/>
        </w:rPr>
        <w:t>ля</w:t>
      </w:r>
      <w:proofErr w:type="spellEnd"/>
      <w:r w:rsidRPr="008156AB">
        <w:rPr>
          <w:sz w:val="28"/>
          <w:szCs w:val="28"/>
        </w:rPr>
        <w:t xml:space="preserve">, «звуки приобретают певучесть </w:t>
      </w:r>
      <w:r w:rsidR="00085535" w:rsidRPr="008156AB">
        <w:rPr>
          <w:sz w:val="28"/>
          <w:szCs w:val="28"/>
        </w:rPr>
        <w:t xml:space="preserve">посредством рассчитанного движения». «При исполнении кантилены, </w:t>
      </w:r>
      <w:r w:rsidRPr="008156AB">
        <w:rPr>
          <w:sz w:val="28"/>
          <w:szCs w:val="28"/>
        </w:rPr>
        <w:t xml:space="preserve">- </w:t>
      </w:r>
      <w:r w:rsidR="00085535" w:rsidRPr="008156AB">
        <w:rPr>
          <w:sz w:val="28"/>
          <w:szCs w:val="28"/>
        </w:rPr>
        <w:t xml:space="preserve">говорил ученикам </w:t>
      </w:r>
      <w:proofErr w:type="spellStart"/>
      <w:r w:rsidR="008156AB" w:rsidRPr="008156AB">
        <w:rPr>
          <w:sz w:val="28"/>
          <w:szCs w:val="28"/>
        </w:rPr>
        <w:t>К.Н.Игумнов</w:t>
      </w:r>
      <w:proofErr w:type="spellEnd"/>
      <w:r w:rsidR="008156AB" w:rsidRPr="008156AB">
        <w:rPr>
          <w:sz w:val="28"/>
          <w:szCs w:val="28"/>
        </w:rPr>
        <w:t>, -</w:t>
      </w:r>
      <w:r w:rsidR="00085535" w:rsidRPr="008156AB">
        <w:rPr>
          <w:sz w:val="28"/>
          <w:szCs w:val="28"/>
        </w:rPr>
        <w:t xml:space="preserve"> пальцы следует держать как можно ближе к клавишам и стараться по возможности</w:t>
      </w:r>
      <w:r w:rsidR="000A182D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больше играть «</w:t>
      </w:r>
      <w:r w:rsidR="00085535" w:rsidRPr="008156AB">
        <w:rPr>
          <w:sz w:val="28"/>
          <w:szCs w:val="28"/>
        </w:rPr>
        <w:t>подушечками», мясистой частью пальцев, то</w:t>
      </w:r>
      <w:r w:rsidR="000A182D" w:rsidRPr="008156AB">
        <w:rPr>
          <w:sz w:val="28"/>
          <w:szCs w:val="28"/>
        </w:rPr>
        <w:t xml:space="preserve"> </w:t>
      </w:r>
      <w:r w:rsidR="00085535" w:rsidRPr="008156AB">
        <w:rPr>
          <w:sz w:val="28"/>
          <w:szCs w:val="28"/>
        </w:rPr>
        <w:t>есть стремиться к максимальному контакту, естественному слиянию с клавиатурой.</w:t>
      </w:r>
      <w:r w:rsidR="000A182D" w:rsidRPr="008156AB">
        <w:rPr>
          <w:sz w:val="28"/>
          <w:szCs w:val="28"/>
        </w:rPr>
        <w:t xml:space="preserve"> </w:t>
      </w:r>
      <w:r w:rsidR="00085535" w:rsidRPr="008156AB">
        <w:rPr>
          <w:sz w:val="28"/>
          <w:szCs w:val="28"/>
        </w:rPr>
        <w:t xml:space="preserve">Нужно слиться с </w:t>
      </w:r>
      <w:r w:rsidR="008156AB" w:rsidRPr="008156AB">
        <w:rPr>
          <w:sz w:val="28"/>
          <w:szCs w:val="28"/>
        </w:rPr>
        <w:t>ней, «</w:t>
      </w:r>
      <w:r w:rsidR="00085535" w:rsidRPr="008156AB">
        <w:rPr>
          <w:sz w:val="28"/>
          <w:szCs w:val="28"/>
        </w:rPr>
        <w:t>примкнуть к ней</w:t>
      </w:r>
      <w:r w:rsidR="008E5B11" w:rsidRPr="008156AB">
        <w:rPr>
          <w:sz w:val="28"/>
          <w:szCs w:val="28"/>
        </w:rPr>
        <w:t xml:space="preserve"> </w:t>
      </w:r>
      <w:r w:rsidR="000A182D" w:rsidRPr="008156AB">
        <w:rPr>
          <w:sz w:val="28"/>
          <w:szCs w:val="28"/>
        </w:rPr>
        <w:t>…».</w:t>
      </w:r>
      <w:r w:rsidRPr="008156AB">
        <w:rPr>
          <w:sz w:val="28"/>
          <w:szCs w:val="28"/>
        </w:rPr>
        <w:t xml:space="preserve"> </w:t>
      </w:r>
      <w:r w:rsidR="000A182D" w:rsidRPr="008156AB">
        <w:rPr>
          <w:sz w:val="28"/>
          <w:szCs w:val="28"/>
        </w:rPr>
        <w:t xml:space="preserve">Точно также и </w:t>
      </w:r>
      <w:proofErr w:type="spellStart"/>
      <w:r w:rsidRPr="008156AB">
        <w:rPr>
          <w:sz w:val="28"/>
          <w:szCs w:val="28"/>
        </w:rPr>
        <w:t>Гизекинг</w:t>
      </w:r>
      <w:proofErr w:type="spellEnd"/>
      <w:r w:rsidRPr="008156AB">
        <w:rPr>
          <w:sz w:val="28"/>
          <w:szCs w:val="28"/>
        </w:rPr>
        <w:t xml:space="preserve"> настаивает на том, что</w:t>
      </w:r>
      <w:r w:rsidR="000A182D" w:rsidRPr="008156AB">
        <w:rPr>
          <w:sz w:val="28"/>
          <w:szCs w:val="28"/>
        </w:rPr>
        <w:t>бы «пальцы</w:t>
      </w:r>
      <w:r w:rsidRPr="008156AB">
        <w:rPr>
          <w:sz w:val="28"/>
          <w:szCs w:val="28"/>
        </w:rPr>
        <w:t xml:space="preserve"> </w:t>
      </w:r>
      <w:r w:rsidR="000A182D" w:rsidRPr="008156AB">
        <w:rPr>
          <w:sz w:val="28"/>
          <w:szCs w:val="28"/>
        </w:rPr>
        <w:t>(перед ударом)</w:t>
      </w:r>
      <w:r w:rsidRPr="008156AB">
        <w:rPr>
          <w:sz w:val="28"/>
          <w:szCs w:val="28"/>
        </w:rPr>
        <w:t xml:space="preserve"> </w:t>
      </w:r>
      <w:r w:rsidR="000A182D" w:rsidRPr="008156AB">
        <w:rPr>
          <w:sz w:val="28"/>
          <w:szCs w:val="28"/>
        </w:rPr>
        <w:t xml:space="preserve">находились </w:t>
      </w:r>
      <w:r w:rsidRPr="008156AB">
        <w:rPr>
          <w:sz w:val="28"/>
          <w:szCs w:val="28"/>
        </w:rPr>
        <w:t xml:space="preserve">на </w:t>
      </w:r>
      <w:r w:rsidR="000A182D" w:rsidRPr="008156AB">
        <w:rPr>
          <w:sz w:val="28"/>
          <w:szCs w:val="28"/>
        </w:rPr>
        <w:t>возможно меньшем удалении от клавиатуры…</w:t>
      </w:r>
      <w:r w:rsidRPr="008156AB">
        <w:rPr>
          <w:sz w:val="28"/>
          <w:szCs w:val="28"/>
        </w:rPr>
        <w:t xml:space="preserve">, </w:t>
      </w:r>
      <w:r w:rsidR="000A182D" w:rsidRPr="008156AB">
        <w:rPr>
          <w:sz w:val="28"/>
          <w:szCs w:val="28"/>
        </w:rPr>
        <w:t xml:space="preserve">а при </w:t>
      </w:r>
      <w:proofErr w:type="spellStart"/>
      <w:r w:rsidR="000A182D" w:rsidRPr="008156AB">
        <w:rPr>
          <w:sz w:val="28"/>
          <w:szCs w:val="28"/>
        </w:rPr>
        <w:t>pianis</w:t>
      </w:r>
      <w:proofErr w:type="spellEnd"/>
      <w:r w:rsidR="000A182D" w:rsidRPr="008156AB">
        <w:rPr>
          <w:sz w:val="28"/>
          <w:szCs w:val="28"/>
          <w:lang w:val="en-US"/>
        </w:rPr>
        <w:t>s</w:t>
      </w:r>
      <w:proofErr w:type="spellStart"/>
      <w:r w:rsidR="000A182D" w:rsidRPr="008156AB">
        <w:rPr>
          <w:sz w:val="28"/>
          <w:szCs w:val="28"/>
        </w:rPr>
        <w:t>imo</w:t>
      </w:r>
      <w:proofErr w:type="spellEnd"/>
      <w:r w:rsidR="000A182D" w:rsidRPr="008156AB">
        <w:rPr>
          <w:sz w:val="28"/>
          <w:szCs w:val="28"/>
        </w:rPr>
        <w:t xml:space="preserve"> оставались вообще как бы в постоянном контакте с клавишами, которые нажимаются собственно лишь посредством переноса тяжести </w:t>
      </w:r>
      <w:proofErr w:type="gramStart"/>
      <w:r w:rsidR="000A182D" w:rsidRPr="008156AB">
        <w:rPr>
          <w:sz w:val="28"/>
          <w:szCs w:val="28"/>
        </w:rPr>
        <w:t xml:space="preserve">руки </w:t>
      </w:r>
      <w:r w:rsidR="000B7FED" w:rsidRPr="008156AB">
        <w:rPr>
          <w:sz w:val="28"/>
          <w:szCs w:val="28"/>
        </w:rPr>
        <w:t xml:space="preserve"> </w:t>
      </w:r>
      <w:r w:rsidR="000A182D" w:rsidRPr="008156AB">
        <w:rPr>
          <w:sz w:val="28"/>
          <w:szCs w:val="28"/>
        </w:rPr>
        <w:t>на</w:t>
      </w:r>
      <w:proofErr w:type="gramEnd"/>
      <w:r w:rsidR="000A182D" w:rsidRPr="008156AB">
        <w:rPr>
          <w:sz w:val="28"/>
          <w:szCs w:val="28"/>
        </w:rPr>
        <w:t xml:space="preserve"> </w:t>
      </w:r>
      <w:r w:rsidR="000B7FED" w:rsidRPr="008156AB">
        <w:rPr>
          <w:sz w:val="28"/>
          <w:szCs w:val="28"/>
        </w:rPr>
        <w:t xml:space="preserve"> «</w:t>
      </w:r>
      <w:r w:rsidR="000A182D" w:rsidRPr="008156AB">
        <w:rPr>
          <w:sz w:val="28"/>
          <w:szCs w:val="28"/>
        </w:rPr>
        <w:t>ударяемые» по мере надобности пальцы»</w:t>
      </w:r>
    </w:p>
    <w:p w:rsidR="00265F57" w:rsidRPr="008156AB" w:rsidRDefault="00265F57">
      <w:pPr>
        <w:rPr>
          <w:sz w:val="28"/>
          <w:szCs w:val="28"/>
        </w:rPr>
      </w:pPr>
    </w:p>
    <w:p w:rsidR="004E448F" w:rsidRPr="008156AB" w:rsidRDefault="004E448F">
      <w:pPr>
        <w:rPr>
          <w:sz w:val="28"/>
          <w:szCs w:val="28"/>
        </w:rPr>
      </w:pPr>
    </w:p>
    <w:p w:rsidR="00265F57" w:rsidRPr="008156AB" w:rsidRDefault="00265F57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                      5.</w:t>
      </w:r>
      <w:r w:rsidR="004E448F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ПОЯСНЕНИЕ СОДЕРЖАНИЯ ПЬЕСЫ.</w:t>
      </w:r>
    </w:p>
    <w:p w:rsidR="004E448F" w:rsidRPr="008156AB" w:rsidRDefault="004E448F">
      <w:pPr>
        <w:rPr>
          <w:sz w:val="28"/>
          <w:szCs w:val="28"/>
        </w:rPr>
      </w:pPr>
    </w:p>
    <w:p w:rsidR="004E448F" w:rsidRPr="008156AB" w:rsidRDefault="004E448F">
      <w:pPr>
        <w:rPr>
          <w:sz w:val="28"/>
          <w:szCs w:val="28"/>
        </w:rPr>
      </w:pPr>
    </w:p>
    <w:p w:rsidR="000B7FED" w:rsidRPr="008156AB" w:rsidRDefault="004E448F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</w:t>
      </w:r>
      <w:r w:rsidR="000B7FED" w:rsidRPr="008156AB">
        <w:rPr>
          <w:sz w:val="28"/>
          <w:szCs w:val="28"/>
        </w:rPr>
        <w:t>В процессе ознакомления</w:t>
      </w:r>
      <w:r w:rsidRPr="008156AB">
        <w:rPr>
          <w:sz w:val="28"/>
          <w:szCs w:val="28"/>
        </w:rPr>
        <w:t xml:space="preserve"> с художественным произведением,</w:t>
      </w:r>
      <w:r w:rsidR="000B7FED" w:rsidRPr="008156AB">
        <w:rPr>
          <w:sz w:val="28"/>
          <w:szCs w:val="28"/>
        </w:rPr>
        <w:t xml:space="preserve"> его изучения огромное значение имеет пояснение содержания этого произведения педагогом. Здесь слово</w:t>
      </w:r>
      <w:r w:rsidRPr="008156AB">
        <w:rPr>
          <w:sz w:val="28"/>
          <w:szCs w:val="28"/>
        </w:rPr>
        <w:t>, язык приходят на помощь музыке</w:t>
      </w:r>
      <w:r w:rsidR="000B7FED" w:rsidRPr="008156AB">
        <w:rPr>
          <w:sz w:val="28"/>
          <w:szCs w:val="28"/>
        </w:rPr>
        <w:t>, на помощь</w:t>
      </w:r>
      <w:r w:rsidR="00660A30" w:rsidRPr="008156AB">
        <w:rPr>
          <w:sz w:val="28"/>
          <w:szCs w:val="28"/>
        </w:rPr>
        <w:t xml:space="preserve"> </w:t>
      </w:r>
      <w:r w:rsidR="000B7FED" w:rsidRPr="008156AB">
        <w:rPr>
          <w:sz w:val="28"/>
          <w:szCs w:val="28"/>
        </w:rPr>
        <w:t>осознанию и прочувствованию ее учащимся.</w:t>
      </w:r>
    </w:p>
    <w:p w:rsidR="000B7FED" w:rsidRPr="008156AB" w:rsidRDefault="000B7FED">
      <w:pPr>
        <w:rPr>
          <w:sz w:val="28"/>
          <w:szCs w:val="28"/>
        </w:rPr>
      </w:pPr>
      <w:r w:rsidRPr="008156AB">
        <w:rPr>
          <w:sz w:val="28"/>
          <w:szCs w:val="28"/>
        </w:rPr>
        <w:t>Здесь ответственность педагога очень велика. Его пояснение</w:t>
      </w:r>
      <w:r w:rsidR="00660A30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содержания пьесы</w:t>
      </w:r>
      <w:r w:rsidR="00660A30" w:rsidRPr="008156AB">
        <w:rPr>
          <w:sz w:val="28"/>
          <w:szCs w:val="28"/>
        </w:rPr>
        <w:t xml:space="preserve"> мо</w:t>
      </w:r>
      <w:r w:rsidRPr="008156AB">
        <w:rPr>
          <w:sz w:val="28"/>
          <w:szCs w:val="28"/>
        </w:rPr>
        <w:t>жет сыграть большую роль в формировании у уч</w:t>
      </w:r>
      <w:r w:rsidR="004E448F" w:rsidRPr="008156AB">
        <w:rPr>
          <w:sz w:val="28"/>
          <w:szCs w:val="28"/>
        </w:rPr>
        <w:t>ащегося правильных представлений</w:t>
      </w:r>
      <w:r w:rsidRPr="008156AB">
        <w:rPr>
          <w:sz w:val="28"/>
          <w:szCs w:val="28"/>
        </w:rPr>
        <w:t xml:space="preserve"> об основных</w:t>
      </w:r>
      <w:r w:rsidR="00660A30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художественных образах</w:t>
      </w:r>
      <w:r w:rsidR="00660A30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изучаемого произведения. И хотя не все в музыкальном произведении может быть выражено словом</w:t>
      </w:r>
      <w:r w:rsidR="004E448F" w:rsidRPr="008156AB">
        <w:rPr>
          <w:sz w:val="28"/>
          <w:szCs w:val="28"/>
        </w:rPr>
        <w:t xml:space="preserve"> (</w:t>
      </w:r>
      <w:r w:rsidR="00660A30" w:rsidRPr="008156AB">
        <w:rPr>
          <w:sz w:val="28"/>
          <w:szCs w:val="28"/>
        </w:rPr>
        <w:t>это обусловлено самой спецификой искусства как формы познания в образах), педагог ни в коем случае не должен отказываться от этого могучего средства, которое при умелом использовании оказывает существенную помощь в процессе изучения художественного произведения,  в процессе формирования живой и правдивой, осмысленной и прочувственной, а потому и выразительной его трактовки.</w:t>
      </w:r>
    </w:p>
    <w:p w:rsidR="00660A30" w:rsidRPr="008156AB" w:rsidRDefault="004E448F">
      <w:pPr>
        <w:rPr>
          <w:sz w:val="28"/>
          <w:szCs w:val="28"/>
        </w:rPr>
      </w:pPr>
      <w:r w:rsidRPr="008156AB">
        <w:rPr>
          <w:sz w:val="28"/>
          <w:szCs w:val="28"/>
        </w:rPr>
        <w:lastRenderedPageBreak/>
        <w:t xml:space="preserve">   </w:t>
      </w:r>
      <w:r w:rsidR="00660A30" w:rsidRPr="008156AB">
        <w:rPr>
          <w:sz w:val="28"/>
          <w:szCs w:val="28"/>
        </w:rPr>
        <w:t>Отнюдь не навязывая своего толкования того и</w:t>
      </w:r>
      <w:r w:rsidRPr="008156AB">
        <w:rPr>
          <w:sz w:val="28"/>
          <w:szCs w:val="28"/>
        </w:rPr>
        <w:t xml:space="preserve">ли иного </w:t>
      </w:r>
      <w:r w:rsidR="008156AB" w:rsidRPr="008156AB">
        <w:rPr>
          <w:sz w:val="28"/>
          <w:szCs w:val="28"/>
        </w:rPr>
        <w:t>произведения,</w:t>
      </w:r>
      <w:r w:rsidRPr="008156AB">
        <w:rPr>
          <w:sz w:val="28"/>
          <w:szCs w:val="28"/>
        </w:rPr>
        <w:t xml:space="preserve"> попытаем</w:t>
      </w:r>
      <w:r w:rsidR="00660A30" w:rsidRPr="008156AB">
        <w:rPr>
          <w:sz w:val="28"/>
          <w:szCs w:val="28"/>
        </w:rPr>
        <w:t xml:space="preserve">ся на примере пьесы </w:t>
      </w:r>
      <w:r w:rsidR="00660A30" w:rsidRPr="008156AB">
        <w:rPr>
          <w:b/>
          <w:bCs/>
          <w:sz w:val="28"/>
          <w:szCs w:val="28"/>
        </w:rPr>
        <w:t xml:space="preserve">Чайковского «Грустная </w:t>
      </w:r>
      <w:r w:rsidR="008156AB" w:rsidRPr="008156AB">
        <w:rPr>
          <w:b/>
          <w:bCs/>
          <w:sz w:val="28"/>
          <w:szCs w:val="28"/>
        </w:rPr>
        <w:t>песенка» (</w:t>
      </w:r>
      <w:r w:rsidR="009E0894" w:rsidRPr="008156AB">
        <w:rPr>
          <w:b/>
          <w:bCs/>
          <w:sz w:val="28"/>
          <w:szCs w:val="28"/>
        </w:rPr>
        <w:t>ор.40№2</w:t>
      </w:r>
      <w:r w:rsidR="009E0894" w:rsidRPr="008156AB">
        <w:rPr>
          <w:sz w:val="28"/>
          <w:szCs w:val="28"/>
        </w:rPr>
        <w:t>) показать некоторые моменты в процессе ее изучения</w:t>
      </w:r>
      <w:r w:rsidRPr="008156AB">
        <w:rPr>
          <w:sz w:val="28"/>
          <w:szCs w:val="28"/>
        </w:rPr>
        <w:t>.</w:t>
      </w:r>
    </w:p>
    <w:p w:rsidR="0040376A" w:rsidRPr="008156AB" w:rsidRDefault="004E448F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Предлагая эту пьесу у</w:t>
      </w:r>
      <w:r w:rsidR="0040376A" w:rsidRPr="008156AB">
        <w:rPr>
          <w:sz w:val="28"/>
          <w:szCs w:val="28"/>
        </w:rPr>
        <w:t>чен</w:t>
      </w:r>
      <w:r w:rsidRPr="008156AB">
        <w:rPr>
          <w:sz w:val="28"/>
          <w:szCs w:val="28"/>
        </w:rPr>
        <w:t>ику</w:t>
      </w:r>
      <w:r w:rsidR="0040376A" w:rsidRPr="008156AB">
        <w:rPr>
          <w:sz w:val="28"/>
          <w:szCs w:val="28"/>
        </w:rPr>
        <w:t>, педагог должен хотя бы в общих чертах ознакомить его с великим гением русской классической музыки</w:t>
      </w:r>
      <w:r w:rsidRPr="008156AB">
        <w:rPr>
          <w:sz w:val="28"/>
          <w:szCs w:val="28"/>
        </w:rPr>
        <w:t xml:space="preserve"> - </w:t>
      </w:r>
      <w:r w:rsidR="0040376A" w:rsidRPr="008156AB">
        <w:rPr>
          <w:sz w:val="28"/>
          <w:szCs w:val="28"/>
        </w:rPr>
        <w:t>П.И.Чайковским. Оперир</w:t>
      </w:r>
      <w:r w:rsidRPr="008156AB">
        <w:rPr>
          <w:sz w:val="28"/>
          <w:szCs w:val="28"/>
        </w:rPr>
        <w:t>уя понятиями и формой выражения</w:t>
      </w:r>
      <w:r w:rsidR="0040376A" w:rsidRPr="008156AB">
        <w:rPr>
          <w:sz w:val="28"/>
          <w:szCs w:val="28"/>
        </w:rPr>
        <w:t>, доступными пон</w:t>
      </w:r>
      <w:r w:rsidR="00436FAA" w:rsidRPr="008156AB">
        <w:rPr>
          <w:sz w:val="28"/>
          <w:szCs w:val="28"/>
        </w:rPr>
        <w:t>иманию данного ученика, педагог</w:t>
      </w:r>
      <w:r w:rsidR="0040376A" w:rsidRPr="008156AB">
        <w:rPr>
          <w:sz w:val="28"/>
          <w:szCs w:val="28"/>
        </w:rPr>
        <w:t xml:space="preserve"> рассказывает о правдивости, искренности, задушевности русской напевности его творчества;</w:t>
      </w:r>
      <w:r w:rsidR="00435D69" w:rsidRPr="008156AB">
        <w:rPr>
          <w:sz w:val="28"/>
          <w:szCs w:val="28"/>
        </w:rPr>
        <w:t xml:space="preserve"> </w:t>
      </w:r>
      <w:r w:rsidR="0040376A" w:rsidRPr="008156AB">
        <w:rPr>
          <w:sz w:val="28"/>
          <w:szCs w:val="28"/>
        </w:rPr>
        <w:t>он называет некоторые другие произведения Чайковского, выясняет</w:t>
      </w:r>
      <w:r w:rsidR="00436FAA" w:rsidRPr="008156AB">
        <w:rPr>
          <w:sz w:val="28"/>
          <w:szCs w:val="28"/>
        </w:rPr>
        <w:t>,</w:t>
      </w:r>
      <w:r w:rsidR="0040376A" w:rsidRPr="008156AB">
        <w:rPr>
          <w:sz w:val="28"/>
          <w:szCs w:val="28"/>
        </w:rPr>
        <w:t xml:space="preserve"> что ему знакомо, наигры</w:t>
      </w:r>
      <w:r w:rsidR="00436FAA" w:rsidRPr="008156AB">
        <w:rPr>
          <w:sz w:val="28"/>
          <w:szCs w:val="28"/>
        </w:rPr>
        <w:t>в</w:t>
      </w:r>
      <w:r w:rsidR="0040376A" w:rsidRPr="008156AB">
        <w:rPr>
          <w:sz w:val="28"/>
          <w:szCs w:val="28"/>
        </w:rPr>
        <w:t>ает некоторые произведения великого композитора или отдельные темы, напоминает о в</w:t>
      </w:r>
      <w:r w:rsidR="00436FAA" w:rsidRPr="008156AB">
        <w:rPr>
          <w:sz w:val="28"/>
          <w:szCs w:val="28"/>
        </w:rPr>
        <w:t xml:space="preserve">ероятно слышанных учеником </w:t>
      </w:r>
      <w:proofErr w:type="spellStart"/>
      <w:r w:rsidR="00436FAA" w:rsidRPr="008156AB">
        <w:rPr>
          <w:sz w:val="28"/>
          <w:szCs w:val="28"/>
        </w:rPr>
        <w:t>канти</w:t>
      </w:r>
      <w:r w:rsidR="0040376A" w:rsidRPr="008156AB">
        <w:rPr>
          <w:sz w:val="28"/>
          <w:szCs w:val="28"/>
        </w:rPr>
        <w:t>ленных</w:t>
      </w:r>
      <w:proofErr w:type="spellEnd"/>
      <w:r w:rsidR="0040376A" w:rsidRPr="008156AB">
        <w:rPr>
          <w:sz w:val="28"/>
          <w:szCs w:val="28"/>
        </w:rPr>
        <w:t xml:space="preserve"> вариациях из широко известных «Вариаций на тему рококо». Педагог может рассказать ученику, что «Грустная песенка» написана</w:t>
      </w:r>
      <w:r w:rsidR="00435D69" w:rsidRPr="008156AB">
        <w:rPr>
          <w:sz w:val="28"/>
          <w:szCs w:val="28"/>
        </w:rPr>
        <w:t xml:space="preserve"> </w:t>
      </w:r>
      <w:r w:rsidR="0040376A" w:rsidRPr="008156AB">
        <w:rPr>
          <w:sz w:val="28"/>
          <w:szCs w:val="28"/>
        </w:rPr>
        <w:t>композитором в 1878году</w:t>
      </w:r>
      <w:r w:rsidR="00436FAA" w:rsidRPr="008156AB">
        <w:rPr>
          <w:sz w:val="28"/>
          <w:szCs w:val="28"/>
        </w:rPr>
        <w:t xml:space="preserve"> </w:t>
      </w:r>
      <w:r w:rsidR="0040376A" w:rsidRPr="008156AB">
        <w:rPr>
          <w:sz w:val="28"/>
          <w:szCs w:val="28"/>
        </w:rPr>
        <w:t>- в</w:t>
      </w:r>
      <w:r w:rsidR="00435D69" w:rsidRPr="008156AB">
        <w:rPr>
          <w:sz w:val="28"/>
          <w:szCs w:val="28"/>
        </w:rPr>
        <w:t xml:space="preserve"> </w:t>
      </w:r>
      <w:r w:rsidR="0040376A" w:rsidRPr="008156AB">
        <w:rPr>
          <w:sz w:val="28"/>
          <w:szCs w:val="28"/>
        </w:rPr>
        <w:t>год создания оперы «Евгений Онегин», Скрипичного конце</w:t>
      </w:r>
      <w:r w:rsidR="00436FAA" w:rsidRPr="008156AB">
        <w:rPr>
          <w:sz w:val="28"/>
          <w:szCs w:val="28"/>
        </w:rPr>
        <w:t>рта, а также «Детского альбома»</w:t>
      </w:r>
      <w:r w:rsidR="0040376A" w:rsidRPr="008156AB">
        <w:rPr>
          <w:sz w:val="28"/>
          <w:szCs w:val="28"/>
        </w:rPr>
        <w:t xml:space="preserve"> для фортепиано.</w:t>
      </w:r>
    </w:p>
    <w:p w:rsidR="00C63997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4C2446" w:rsidRPr="008156AB">
        <w:rPr>
          <w:sz w:val="28"/>
          <w:szCs w:val="28"/>
        </w:rPr>
        <w:t>Здесь же можно рассказать</w:t>
      </w:r>
      <w:r w:rsidR="00435D69" w:rsidRPr="008156AB">
        <w:rPr>
          <w:sz w:val="28"/>
          <w:szCs w:val="28"/>
        </w:rPr>
        <w:t xml:space="preserve"> </w:t>
      </w:r>
      <w:r w:rsidR="004C2446" w:rsidRPr="008156AB">
        <w:rPr>
          <w:sz w:val="28"/>
          <w:szCs w:val="28"/>
        </w:rPr>
        <w:t xml:space="preserve">о замечательном русском </w:t>
      </w:r>
      <w:r w:rsidR="008156AB" w:rsidRPr="008156AB">
        <w:rPr>
          <w:sz w:val="28"/>
          <w:szCs w:val="28"/>
        </w:rPr>
        <w:t xml:space="preserve">виолончелисте </w:t>
      </w:r>
      <w:proofErr w:type="spellStart"/>
      <w:r w:rsidR="008156AB" w:rsidRPr="008156AB">
        <w:rPr>
          <w:sz w:val="28"/>
          <w:szCs w:val="28"/>
        </w:rPr>
        <w:t>А.В.Вержбиловиче</w:t>
      </w:r>
      <w:proofErr w:type="spellEnd"/>
      <w:r w:rsidR="004C2446" w:rsidRPr="008156AB">
        <w:rPr>
          <w:sz w:val="28"/>
          <w:szCs w:val="28"/>
        </w:rPr>
        <w:t xml:space="preserve">, лучшем ученике великого Давыдова.  </w:t>
      </w:r>
      <w:proofErr w:type="spellStart"/>
      <w:r w:rsidR="008156AB" w:rsidRPr="008156AB">
        <w:rPr>
          <w:sz w:val="28"/>
          <w:szCs w:val="28"/>
        </w:rPr>
        <w:t>Вержбилович</w:t>
      </w:r>
      <w:proofErr w:type="spellEnd"/>
      <w:r w:rsidR="008156AB" w:rsidRPr="008156AB">
        <w:rPr>
          <w:sz w:val="28"/>
          <w:szCs w:val="28"/>
        </w:rPr>
        <w:t>, игра</w:t>
      </w:r>
      <w:r w:rsidR="004C2446" w:rsidRPr="008156AB">
        <w:rPr>
          <w:sz w:val="28"/>
          <w:szCs w:val="28"/>
        </w:rPr>
        <w:t xml:space="preserve"> которого отличалась замечательно красивым звуком и выразительной задушевной фразой, привлекла напевность и лиричность пьесы Чайковского,</w:t>
      </w:r>
      <w:r w:rsidRPr="008156AB">
        <w:rPr>
          <w:sz w:val="28"/>
          <w:szCs w:val="28"/>
        </w:rPr>
        <w:t xml:space="preserve"> и он стал исполнять ее на виоло</w:t>
      </w:r>
      <w:r w:rsidR="004C2446" w:rsidRPr="008156AB">
        <w:rPr>
          <w:sz w:val="28"/>
          <w:szCs w:val="28"/>
        </w:rPr>
        <w:t>нчели.</w:t>
      </w:r>
    </w:p>
    <w:p w:rsidR="004C2446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4C2446" w:rsidRPr="008156AB">
        <w:rPr>
          <w:sz w:val="28"/>
          <w:szCs w:val="28"/>
        </w:rPr>
        <w:t>Сыграв пьесу, педагог обращает внимание ученика на общее настроение пьесы, отраженное в ее программном заголовке</w:t>
      </w:r>
      <w:r w:rsidRPr="008156AB">
        <w:rPr>
          <w:sz w:val="28"/>
          <w:szCs w:val="28"/>
        </w:rPr>
        <w:t xml:space="preserve"> </w:t>
      </w:r>
      <w:r w:rsidR="004C2446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4C2446" w:rsidRPr="008156AB">
        <w:rPr>
          <w:sz w:val="28"/>
          <w:szCs w:val="28"/>
        </w:rPr>
        <w:t>«Грустная песенка».</w:t>
      </w:r>
    </w:p>
    <w:p w:rsidR="004C2446" w:rsidRPr="008156AB" w:rsidRDefault="004C2446">
      <w:pPr>
        <w:rPr>
          <w:sz w:val="28"/>
          <w:szCs w:val="28"/>
        </w:rPr>
      </w:pPr>
      <w:r w:rsidRPr="008156AB">
        <w:rPr>
          <w:sz w:val="28"/>
          <w:szCs w:val="28"/>
        </w:rPr>
        <w:t>В пьесе подчеркивается настроение</w:t>
      </w:r>
      <w:r w:rsidR="00435D69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не «бе</w:t>
      </w:r>
      <w:r w:rsidR="00436FAA" w:rsidRPr="008156AB">
        <w:rPr>
          <w:sz w:val="28"/>
          <w:szCs w:val="28"/>
        </w:rPr>
        <w:t>зы</w:t>
      </w:r>
      <w:r w:rsidRPr="008156AB">
        <w:rPr>
          <w:sz w:val="28"/>
          <w:szCs w:val="28"/>
        </w:rPr>
        <w:t xml:space="preserve">сходной тоски», а </w:t>
      </w:r>
      <w:r w:rsidR="008156AB" w:rsidRPr="008156AB">
        <w:rPr>
          <w:sz w:val="28"/>
          <w:szCs w:val="28"/>
        </w:rPr>
        <w:t>скорее «</w:t>
      </w:r>
      <w:r w:rsidRPr="008156AB">
        <w:rPr>
          <w:sz w:val="28"/>
          <w:szCs w:val="28"/>
        </w:rPr>
        <w:t>светлой грусти».</w:t>
      </w:r>
      <w:r w:rsidR="008156AB">
        <w:rPr>
          <w:sz w:val="28"/>
          <w:szCs w:val="28"/>
        </w:rPr>
        <w:t xml:space="preserve"> </w:t>
      </w:r>
      <w:r w:rsidR="003F6118" w:rsidRPr="008156AB">
        <w:rPr>
          <w:sz w:val="28"/>
          <w:szCs w:val="28"/>
        </w:rPr>
        <w:t>Настроение этой пьесы, написанной композитором во время заграничной поездки, по-видимому, связано с мыслями о любимой родине</w:t>
      </w:r>
      <w:r w:rsidR="00436FAA" w:rsidRPr="008156AB">
        <w:rPr>
          <w:sz w:val="28"/>
          <w:szCs w:val="28"/>
        </w:rPr>
        <w:t>. В это время Петр Ильич писал: «О</w:t>
      </w:r>
      <w:r w:rsidR="003F6118" w:rsidRPr="008156AB">
        <w:rPr>
          <w:sz w:val="28"/>
          <w:szCs w:val="28"/>
        </w:rPr>
        <w:t xml:space="preserve"> России я думаю с величайшим удовольствием…рад буду очутиться в родной сторонке…сильно хочется видеть родной город»</w:t>
      </w:r>
      <w:r w:rsidR="008156AB">
        <w:rPr>
          <w:sz w:val="28"/>
          <w:szCs w:val="28"/>
        </w:rPr>
        <w:t xml:space="preserve"> </w:t>
      </w:r>
      <w:r w:rsidR="003F6118" w:rsidRPr="008156AB">
        <w:rPr>
          <w:sz w:val="28"/>
          <w:szCs w:val="28"/>
        </w:rPr>
        <w:t>(Москву)</w:t>
      </w:r>
      <w:r w:rsidR="00436FAA" w:rsidRPr="008156AB">
        <w:rPr>
          <w:sz w:val="28"/>
          <w:szCs w:val="28"/>
        </w:rPr>
        <w:t>.</w:t>
      </w:r>
    </w:p>
    <w:p w:rsidR="003F6118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3F6118" w:rsidRPr="008156AB">
        <w:rPr>
          <w:sz w:val="28"/>
          <w:szCs w:val="28"/>
        </w:rPr>
        <w:t>Мы слышим в пьесе теплые, задушевные интонации русской песни. Примерно в этот же период П.И.</w:t>
      </w:r>
      <w:r w:rsidRPr="008156AB">
        <w:rPr>
          <w:sz w:val="28"/>
          <w:szCs w:val="28"/>
        </w:rPr>
        <w:t>Чайковский так высказывался о</w:t>
      </w:r>
      <w:r w:rsidR="003F6118" w:rsidRPr="008156AB">
        <w:rPr>
          <w:sz w:val="28"/>
          <w:szCs w:val="28"/>
        </w:rPr>
        <w:t xml:space="preserve"> русском характере своей музыки, </w:t>
      </w:r>
      <w:r w:rsidRPr="008156AB">
        <w:rPr>
          <w:sz w:val="28"/>
          <w:szCs w:val="28"/>
        </w:rPr>
        <w:t>о ее родстве с народной песней: «</w:t>
      </w:r>
      <w:r w:rsidR="003F6118" w:rsidRPr="008156AB">
        <w:rPr>
          <w:sz w:val="28"/>
          <w:szCs w:val="28"/>
        </w:rPr>
        <w:t>Относительно русского элемента в моих сочинениях скажу</w:t>
      </w:r>
      <w:r w:rsidR="000715E4" w:rsidRPr="008156AB">
        <w:rPr>
          <w:sz w:val="28"/>
          <w:szCs w:val="28"/>
        </w:rPr>
        <w:t xml:space="preserve"> </w:t>
      </w:r>
      <w:r w:rsidR="003F6118" w:rsidRPr="008156AB">
        <w:rPr>
          <w:sz w:val="28"/>
          <w:szCs w:val="28"/>
        </w:rPr>
        <w:t>вам, -писал он</w:t>
      </w:r>
      <w:r w:rsidR="000715E4" w:rsidRPr="008156AB">
        <w:rPr>
          <w:sz w:val="28"/>
          <w:szCs w:val="28"/>
        </w:rPr>
        <w:t xml:space="preserve"> </w:t>
      </w:r>
      <w:r w:rsidR="003F6118" w:rsidRPr="008156AB">
        <w:rPr>
          <w:sz w:val="28"/>
          <w:szCs w:val="28"/>
        </w:rPr>
        <w:t>в одном из своих писем,-</w:t>
      </w:r>
      <w:r w:rsidR="000715E4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что мне не</w:t>
      </w:r>
      <w:r w:rsidR="003F6118" w:rsidRPr="008156AB">
        <w:rPr>
          <w:sz w:val="28"/>
          <w:szCs w:val="28"/>
        </w:rPr>
        <w:t xml:space="preserve">редко случалось </w:t>
      </w:r>
      <w:r w:rsidRPr="008156AB">
        <w:rPr>
          <w:sz w:val="28"/>
          <w:szCs w:val="28"/>
        </w:rPr>
        <w:t>прямо приступать к сочинению</w:t>
      </w:r>
      <w:r w:rsidR="000715E4" w:rsidRPr="008156AB">
        <w:rPr>
          <w:sz w:val="28"/>
          <w:szCs w:val="28"/>
        </w:rPr>
        <w:t>, имея в</w:t>
      </w:r>
      <w:r w:rsidRPr="008156AB">
        <w:rPr>
          <w:sz w:val="28"/>
          <w:szCs w:val="28"/>
        </w:rPr>
        <w:t xml:space="preserve"> </w:t>
      </w:r>
      <w:r w:rsidR="000715E4" w:rsidRPr="008156AB">
        <w:rPr>
          <w:sz w:val="28"/>
          <w:szCs w:val="28"/>
        </w:rPr>
        <w:t>виду разработку той или иной понравившейся мне народной песни. Иногда</w:t>
      </w:r>
      <w:r w:rsidRPr="008156AB">
        <w:rPr>
          <w:sz w:val="28"/>
          <w:szCs w:val="28"/>
        </w:rPr>
        <w:t xml:space="preserve"> </w:t>
      </w:r>
      <w:r w:rsidR="000715E4" w:rsidRPr="008156AB">
        <w:rPr>
          <w:sz w:val="28"/>
          <w:szCs w:val="28"/>
        </w:rPr>
        <w:t>(как например в финале нашей симфонии)</w:t>
      </w:r>
      <w:r w:rsidRPr="008156AB">
        <w:rPr>
          <w:sz w:val="28"/>
          <w:szCs w:val="28"/>
        </w:rPr>
        <w:t xml:space="preserve"> </w:t>
      </w:r>
      <w:r w:rsidR="000715E4" w:rsidRPr="008156AB">
        <w:rPr>
          <w:sz w:val="28"/>
          <w:szCs w:val="28"/>
        </w:rPr>
        <w:t>это делалось само собой, совершенно неожиданно. Что касается вообще русского элемента в моей музыке, то есть родственных с народной песней приемов в мелоди</w:t>
      </w:r>
      <w:r w:rsidRPr="008156AB">
        <w:rPr>
          <w:sz w:val="28"/>
          <w:szCs w:val="28"/>
        </w:rPr>
        <w:t>и гармонии, то это происходит вследствие</w:t>
      </w:r>
      <w:r w:rsidR="000715E4" w:rsidRPr="008156AB">
        <w:rPr>
          <w:sz w:val="28"/>
          <w:szCs w:val="28"/>
        </w:rPr>
        <w:t xml:space="preserve"> того , что</w:t>
      </w:r>
      <w:r w:rsidR="00591D60" w:rsidRPr="008156AB">
        <w:rPr>
          <w:sz w:val="28"/>
          <w:szCs w:val="28"/>
        </w:rPr>
        <w:t xml:space="preserve"> </w:t>
      </w:r>
      <w:r w:rsidR="000715E4" w:rsidRPr="008156AB">
        <w:rPr>
          <w:sz w:val="28"/>
          <w:szCs w:val="28"/>
        </w:rPr>
        <w:t>я вырос в глуши, с детства, с самого раннего, проникся неизъяснимой красотой характеристических черт русской народной музыки, что я до страсти люблю русский элемент во всех его проявлениях, что одним словом , я русский в полнейшем смысле этого слова»</w:t>
      </w:r>
      <w:r w:rsidR="00591D60" w:rsidRPr="008156AB">
        <w:rPr>
          <w:sz w:val="28"/>
          <w:szCs w:val="28"/>
        </w:rPr>
        <w:t>.</w:t>
      </w:r>
    </w:p>
    <w:p w:rsidR="00A7338F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A7338F" w:rsidRPr="008156AB">
        <w:rPr>
          <w:sz w:val="28"/>
          <w:szCs w:val="28"/>
        </w:rPr>
        <w:t>Рассматриваемое сочинение представляет собой</w:t>
      </w:r>
      <w:r w:rsidR="00986A2F" w:rsidRPr="008156AB">
        <w:rPr>
          <w:sz w:val="28"/>
          <w:szCs w:val="28"/>
        </w:rPr>
        <w:t xml:space="preserve"> </w:t>
      </w:r>
      <w:r w:rsidR="00A7338F" w:rsidRPr="008156AB">
        <w:rPr>
          <w:sz w:val="28"/>
          <w:szCs w:val="28"/>
        </w:rPr>
        <w:t>лирическую песню</w:t>
      </w:r>
      <w:r w:rsidRPr="008156AB">
        <w:rPr>
          <w:sz w:val="28"/>
          <w:szCs w:val="28"/>
        </w:rPr>
        <w:t xml:space="preserve"> </w:t>
      </w:r>
      <w:r w:rsidR="00A7338F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A7338F" w:rsidRPr="008156AB">
        <w:rPr>
          <w:sz w:val="28"/>
          <w:szCs w:val="28"/>
        </w:rPr>
        <w:t xml:space="preserve">рассказ, </w:t>
      </w:r>
      <w:r w:rsidRPr="008156AB">
        <w:rPr>
          <w:sz w:val="28"/>
          <w:szCs w:val="28"/>
        </w:rPr>
        <w:t>повествующую в теплых</w:t>
      </w:r>
      <w:r w:rsidR="00A7338F" w:rsidRPr="008156AB">
        <w:rPr>
          <w:sz w:val="28"/>
          <w:szCs w:val="28"/>
        </w:rPr>
        <w:t xml:space="preserve">, мягких тонах о грустном, но отнюдь не трагическом воспоминании. Такое понимание пьесы особенно </w:t>
      </w:r>
      <w:r w:rsidR="00A7338F" w:rsidRPr="008156AB">
        <w:rPr>
          <w:sz w:val="28"/>
          <w:szCs w:val="28"/>
        </w:rPr>
        <w:lastRenderedPageBreak/>
        <w:t>подтве</w:t>
      </w:r>
      <w:r w:rsidR="00986A2F" w:rsidRPr="008156AB">
        <w:rPr>
          <w:sz w:val="28"/>
          <w:szCs w:val="28"/>
        </w:rPr>
        <w:t>р</w:t>
      </w:r>
      <w:r w:rsidR="00A7338F" w:rsidRPr="008156AB">
        <w:rPr>
          <w:sz w:val="28"/>
          <w:szCs w:val="28"/>
        </w:rPr>
        <w:t>ждается ее средним разделом (такты 21-40),</w:t>
      </w:r>
      <w:r w:rsidRPr="008156AB">
        <w:rPr>
          <w:sz w:val="28"/>
          <w:szCs w:val="28"/>
        </w:rPr>
        <w:t xml:space="preserve"> </w:t>
      </w:r>
      <w:r w:rsidR="00A7338F" w:rsidRPr="008156AB">
        <w:rPr>
          <w:sz w:val="28"/>
          <w:szCs w:val="28"/>
        </w:rPr>
        <w:t>который дан на основе светлого мажорного ряда</w:t>
      </w:r>
      <w:r w:rsidRPr="008156AB">
        <w:rPr>
          <w:sz w:val="28"/>
          <w:szCs w:val="28"/>
        </w:rPr>
        <w:t>,</w:t>
      </w:r>
      <w:r w:rsidR="00A7338F" w:rsidRPr="008156AB">
        <w:rPr>
          <w:sz w:val="28"/>
          <w:szCs w:val="28"/>
        </w:rPr>
        <w:t xml:space="preserve"> и мягко контрастирует с минорным ладом начального и заключительного разделов.</w:t>
      </w:r>
    </w:p>
    <w:p w:rsidR="00986A2F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986A2F" w:rsidRPr="008156AB">
        <w:rPr>
          <w:sz w:val="28"/>
          <w:szCs w:val="28"/>
        </w:rPr>
        <w:t xml:space="preserve">Попутно ученику поясняется трехчастное построение пьесы, раскрывается </w:t>
      </w:r>
      <w:r w:rsidR="008156AB" w:rsidRPr="008156AB">
        <w:rPr>
          <w:sz w:val="28"/>
          <w:szCs w:val="28"/>
        </w:rPr>
        <w:t>совершенство ее</w:t>
      </w:r>
      <w:r w:rsidR="00986A2F" w:rsidRPr="008156AB">
        <w:rPr>
          <w:sz w:val="28"/>
          <w:szCs w:val="28"/>
        </w:rPr>
        <w:t xml:space="preserve"> формы, отвечающей содержанию музыки. Третья часть (реприза) является повторением </w:t>
      </w:r>
      <w:r w:rsidR="008156AB" w:rsidRPr="008156AB">
        <w:rPr>
          <w:sz w:val="28"/>
          <w:szCs w:val="28"/>
        </w:rPr>
        <w:t>первой, а</w:t>
      </w:r>
      <w:r w:rsidR="00986A2F" w:rsidRPr="008156AB">
        <w:rPr>
          <w:sz w:val="28"/>
          <w:szCs w:val="28"/>
        </w:rPr>
        <w:t xml:space="preserve"> средняя, как было уже сказано, отличается светлым, радостным настроением, более оживленным характером и более яркими динамическими красками. Здесь от грусти не остается и следа. Слышится радостное, жизнеутверждающее пение.</w:t>
      </w:r>
    </w:p>
    <w:p w:rsidR="00986A2F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986A2F" w:rsidRPr="008156AB">
        <w:rPr>
          <w:sz w:val="28"/>
          <w:szCs w:val="28"/>
        </w:rPr>
        <w:t xml:space="preserve">Пьесу замыкает </w:t>
      </w:r>
      <w:proofErr w:type="spellStart"/>
      <w:r w:rsidR="00986A2F" w:rsidRPr="008156AB">
        <w:rPr>
          <w:sz w:val="28"/>
          <w:szCs w:val="28"/>
        </w:rPr>
        <w:t>восьмитактное</w:t>
      </w:r>
      <w:proofErr w:type="spellEnd"/>
      <w:r w:rsidR="00986A2F" w:rsidRPr="008156AB">
        <w:rPr>
          <w:sz w:val="28"/>
          <w:szCs w:val="28"/>
        </w:rPr>
        <w:t xml:space="preserve"> заключение</w:t>
      </w:r>
      <w:r w:rsidRPr="008156AB">
        <w:rPr>
          <w:sz w:val="28"/>
          <w:szCs w:val="28"/>
        </w:rPr>
        <w:t xml:space="preserve"> </w:t>
      </w:r>
      <w:r w:rsidR="00986A2F" w:rsidRPr="008156AB">
        <w:rPr>
          <w:sz w:val="28"/>
          <w:szCs w:val="28"/>
        </w:rPr>
        <w:t>(кода). Песня удаляется, ее интонации как бы тают</w:t>
      </w:r>
      <w:r w:rsidR="000A07B9" w:rsidRPr="008156AB">
        <w:rPr>
          <w:sz w:val="28"/>
          <w:szCs w:val="28"/>
        </w:rPr>
        <w:t xml:space="preserve"> и замирают</w:t>
      </w:r>
      <w:r w:rsidR="00734AB6" w:rsidRPr="008156AB">
        <w:rPr>
          <w:sz w:val="28"/>
          <w:szCs w:val="28"/>
        </w:rPr>
        <w:t xml:space="preserve"> </w:t>
      </w:r>
      <w:r w:rsidR="000A07B9" w:rsidRPr="008156AB">
        <w:rPr>
          <w:sz w:val="28"/>
          <w:szCs w:val="28"/>
        </w:rPr>
        <w:t>в отдалении.</w:t>
      </w:r>
    </w:p>
    <w:p w:rsidR="000A07B9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 </w:t>
      </w:r>
      <w:proofErr w:type="spellStart"/>
      <w:r w:rsidR="000A07B9" w:rsidRPr="008156AB">
        <w:rPr>
          <w:sz w:val="28"/>
          <w:szCs w:val="28"/>
        </w:rPr>
        <w:t>Песенность</w:t>
      </w:r>
      <w:proofErr w:type="spellEnd"/>
      <w:r w:rsidR="000A07B9" w:rsidRPr="008156AB">
        <w:rPr>
          <w:sz w:val="28"/>
          <w:szCs w:val="28"/>
        </w:rPr>
        <w:t xml:space="preserve"> пронизывает все произведение;</w:t>
      </w:r>
      <w:r w:rsidR="00734AB6" w:rsidRPr="008156AB">
        <w:rPr>
          <w:sz w:val="28"/>
          <w:szCs w:val="28"/>
        </w:rPr>
        <w:t xml:space="preserve"> </w:t>
      </w:r>
      <w:r w:rsidR="000A07B9" w:rsidRPr="008156AB">
        <w:rPr>
          <w:sz w:val="28"/>
          <w:szCs w:val="28"/>
        </w:rPr>
        <w:t>она характеризует его содержание и обустраивает задачи исполнителя. Выразительное и «задушевное пение на инструменте» должно лежать в основе раскрытия художественных образов данного произведения. Автор подчеркивает это специальным указанием в начале пьесы: «</w:t>
      </w:r>
      <w:proofErr w:type="spellStart"/>
      <w:r w:rsidR="000A07B9" w:rsidRPr="008156AB">
        <w:rPr>
          <w:sz w:val="28"/>
          <w:szCs w:val="28"/>
        </w:rPr>
        <w:t>La</w:t>
      </w:r>
      <w:proofErr w:type="spellEnd"/>
      <w:r w:rsidR="000A07B9" w:rsidRPr="008156AB">
        <w:rPr>
          <w:sz w:val="28"/>
          <w:szCs w:val="28"/>
        </w:rPr>
        <w:t xml:space="preserve"> </w:t>
      </w:r>
      <w:proofErr w:type="spellStart"/>
      <w:r w:rsidR="000A07B9" w:rsidRPr="008156AB">
        <w:rPr>
          <w:sz w:val="28"/>
          <w:szCs w:val="28"/>
        </w:rPr>
        <w:t>melodia</w:t>
      </w:r>
      <w:proofErr w:type="spellEnd"/>
      <w:r w:rsidR="000A07B9" w:rsidRPr="008156AB">
        <w:rPr>
          <w:sz w:val="28"/>
          <w:szCs w:val="28"/>
        </w:rPr>
        <w:t xml:space="preserve"> </w:t>
      </w:r>
      <w:proofErr w:type="spellStart"/>
      <w:r w:rsidR="000A07B9" w:rsidRPr="008156AB">
        <w:rPr>
          <w:sz w:val="28"/>
          <w:szCs w:val="28"/>
        </w:rPr>
        <w:t>con</w:t>
      </w:r>
      <w:proofErr w:type="spellEnd"/>
      <w:r w:rsidR="000A07B9" w:rsidRPr="008156AB">
        <w:rPr>
          <w:sz w:val="28"/>
          <w:szCs w:val="28"/>
        </w:rPr>
        <w:t xml:space="preserve"> </w:t>
      </w:r>
      <w:proofErr w:type="spellStart"/>
      <w:r w:rsidR="000A07B9" w:rsidRPr="008156AB">
        <w:rPr>
          <w:sz w:val="28"/>
          <w:szCs w:val="28"/>
        </w:rPr>
        <w:t>molto</w:t>
      </w:r>
      <w:proofErr w:type="spellEnd"/>
      <w:r w:rsidR="000A07B9" w:rsidRPr="008156AB">
        <w:rPr>
          <w:sz w:val="28"/>
          <w:szCs w:val="28"/>
        </w:rPr>
        <w:t xml:space="preserve"> </w:t>
      </w:r>
      <w:proofErr w:type="spellStart"/>
      <w:r w:rsidR="000A07B9" w:rsidRPr="008156AB">
        <w:rPr>
          <w:sz w:val="28"/>
          <w:szCs w:val="28"/>
        </w:rPr>
        <w:t>espressione</w:t>
      </w:r>
      <w:proofErr w:type="spellEnd"/>
      <w:r w:rsidR="00470D06" w:rsidRPr="008156AB">
        <w:rPr>
          <w:sz w:val="28"/>
          <w:szCs w:val="28"/>
        </w:rPr>
        <w:t>»</w:t>
      </w:r>
      <w:r w:rsidRPr="008156AB">
        <w:rPr>
          <w:sz w:val="28"/>
          <w:szCs w:val="28"/>
        </w:rPr>
        <w:t xml:space="preserve"> (м</w:t>
      </w:r>
      <w:r w:rsidR="00470D06" w:rsidRPr="008156AB">
        <w:rPr>
          <w:sz w:val="28"/>
          <w:szCs w:val="28"/>
        </w:rPr>
        <w:t>елодия с большим выражение</w:t>
      </w:r>
      <w:r w:rsidRPr="008156AB">
        <w:rPr>
          <w:sz w:val="28"/>
          <w:szCs w:val="28"/>
        </w:rPr>
        <w:t>м</w:t>
      </w:r>
      <w:r w:rsidR="00470D06" w:rsidRPr="008156AB">
        <w:rPr>
          <w:sz w:val="28"/>
          <w:szCs w:val="28"/>
        </w:rPr>
        <w:t>), предписывающим необходимость очень выразительного исполнения мелодии.</w:t>
      </w:r>
    </w:p>
    <w:p w:rsidR="00470D06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F105AC" w:rsidRPr="008156AB">
        <w:rPr>
          <w:sz w:val="28"/>
          <w:szCs w:val="28"/>
        </w:rPr>
        <w:t>При формировании у ученика представления о пьесе следует по возможности п</w:t>
      </w:r>
      <w:r w:rsidRPr="008156AB">
        <w:rPr>
          <w:sz w:val="28"/>
          <w:szCs w:val="28"/>
        </w:rPr>
        <w:t>о</w:t>
      </w:r>
      <w:r w:rsidR="00F105AC" w:rsidRPr="008156AB">
        <w:rPr>
          <w:sz w:val="28"/>
          <w:szCs w:val="28"/>
        </w:rPr>
        <w:t>дчеркнуть ее песенное начало</w:t>
      </w:r>
      <w:r w:rsidRPr="008156AB">
        <w:rPr>
          <w:sz w:val="28"/>
          <w:szCs w:val="28"/>
        </w:rPr>
        <w:t xml:space="preserve"> </w:t>
      </w:r>
      <w:r w:rsidR="00F105AC" w:rsidRPr="008156AB">
        <w:rPr>
          <w:sz w:val="28"/>
          <w:szCs w:val="28"/>
        </w:rPr>
        <w:t>(прежде всего песня, а затем ее грустный оттенок). Здесь уместно рассказать ученику об искусстве великого композитора «петь» на инструменте, напомнить ему о фортепианных пьесах из «Времен года»</w:t>
      </w:r>
      <w:r w:rsidRPr="008156AB">
        <w:rPr>
          <w:sz w:val="28"/>
          <w:szCs w:val="28"/>
        </w:rPr>
        <w:t xml:space="preserve"> </w:t>
      </w:r>
      <w:r w:rsidR="00F105AC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F105AC" w:rsidRPr="008156AB">
        <w:rPr>
          <w:sz w:val="28"/>
          <w:szCs w:val="28"/>
        </w:rPr>
        <w:t xml:space="preserve">«Баркароле» и «Осенней песне», о «Канцонетте»  из скрипичного концерта </w:t>
      </w:r>
      <w:r w:rsidR="00734AB6" w:rsidRPr="008156AB">
        <w:rPr>
          <w:sz w:val="28"/>
          <w:szCs w:val="28"/>
        </w:rPr>
        <w:t>, о до-мажорной и ре-минорной вариациях из виолончельных «Вариаций на тему рококо» и других пьес кантиленного</w:t>
      </w:r>
      <w:bookmarkStart w:id="0" w:name="_GoBack"/>
      <w:bookmarkEnd w:id="0"/>
      <w:r w:rsidR="00734AB6" w:rsidRPr="008156AB">
        <w:rPr>
          <w:sz w:val="28"/>
          <w:szCs w:val="28"/>
        </w:rPr>
        <w:t xml:space="preserve"> характера.</w:t>
      </w:r>
    </w:p>
    <w:p w:rsidR="00734AB6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734AB6" w:rsidRPr="008156AB">
        <w:rPr>
          <w:sz w:val="28"/>
          <w:szCs w:val="28"/>
        </w:rPr>
        <w:t>Отсюда вытекает столь необходимое в процессе работы над «Грустной песенкой» Ч</w:t>
      </w:r>
      <w:r w:rsidRPr="008156AB">
        <w:rPr>
          <w:sz w:val="28"/>
          <w:szCs w:val="28"/>
        </w:rPr>
        <w:t>айковского стремление к чистому, к</w:t>
      </w:r>
      <w:r w:rsidR="00734AB6" w:rsidRPr="008156AB">
        <w:rPr>
          <w:sz w:val="28"/>
          <w:szCs w:val="28"/>
        </w:rPr>
        <w:t xml:space="preserve">расивому и певучему звуку, способному передать </w:t>
      </w:r>
      <w:r w:rsidR="008156AB" w:rsidRPr="008156AB">
        <w:rPr>
          <w:sz w:val="28"/>
          <w:szCs w:val="28"/>
        </w:rPr>
        <w:t>выразительность задушевность</w:t>
      </w:r>
      <w:r w:rsidR="00734AB6" w:rsidRPr="008156AB">
        <w:rPr>
          <w:sz w:val="28"/>
          <w:szCs w:val="28"/>
        </w:rPr>
        <w:t xml:space="preserve"> лирической песни</w:t>
      </w:r>
      <w:r w:rsidRPr="008156AB">
        <w:rPr>
          <w:sz w:val="28"/>
          <w:szCs w:val="28"/>
        </w:rPr>
        <w:t xml:space="preserve"> как основного, главенствующего</w:t>
      </w:r>
      <w:r w:rsidR="00734AB6" w:rsidRPr="008156AB">
        <w:rPr>
          <w:sz w:val="28"/>
          <w:szCs w:val="28"/>
        </w:rPr>
        <w:t xml:space="preserve"> образа произведения.</w:t>
      </w:r>
    </w:p>
    <w:p w:rsidR="00734AB6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6A4C66" w:rsidRPr="008156AB">
        <w:rPr>
          <w:sz w:val="28"/>
          <w:szCs w:val="28"/>
        </w:rPr>
        <w:t>Общий темп пьесы -</w:t>
      </w:r>
      <w:r w:rsidRPr="008156AB">
        <w:rPr>
          <w:sz w:val="28"/>
          <w:szCs w:val="28"/>
        </w:rPr>
        <w:t xml:space="preserve"> </w:t>
      </w:r>
      <w:r w:rsidR="006A4C66" w:rsidRPr="008156AB">
        <w:rPr>
          <w:sz w:val="28"/>
          <w:szCs w:val="28"/>
        </w:rPr>
        <w:t>Allegro non troppo, то есть не слишком скоро. Следует предостеречь ученика от торопливого движения, которое исказило бы содержание пьесы, отразилось бы на плавности исполнени</w:t>
      </w:r>
      <w:r w:rsidRPr="008156AB">
        <w:rPr>
          <w:sz w:val="28"/>
          <w:szCs w:val="28"/>
        </w:rPr>
        <w:t>я и внесло бы чуждый этой музыке</w:t>
      </w:r>
      <w:r w:rsidR="006A4C66" w:rsidRPr="008156AB">
        <w:rPr>
          <w:sz w:val="28"/>
          <w:szCs w:val="28"/>
        </w:rPr>
        <w:t xml:space="preserve"> элемент суеты. Здесь художественный образ песни диктует и соответствующий ему темп испол</w:t>
      </w:r>
      <w:r w:rsidRPr="008156AB">
        <w:rPr>
          <w:sz w:val="28"/>
          <w:szCs w:val="28"/>
        </w:rPr>
        <w:t>нения</w:t>
      </w:r>
      <w:r w:rsidR="006A4C66" w:rsidRPr="008156AB">
        <w:rPr>
          <w:sz w:val="28"/>
          <w:szCs w:val="28"/>
        </w:rPr>
        <w:t>.</w:t>
      </w:r>
      <w:r w:rsidRPr="008156AB">
        <w:rPr>
          <w:sz w:val="28"/>
          <w:szCs w:val="28"/>
        </w:rPr>
        <w:t xml:space="preserve"> </w:t>
      </w:r>
      <w:r w:rsidR="006A4C66" w:rsidRPr="008156AB">
        <w:rPr>
          <w:sz w:val="28"/>
          <w:szCs w:val="28"/>
        </w:rPr>
        <w:t>В то же время не сле</w:t>
      </w:r>
      <w:r w:rsidRPr="008156AB">
        <w:rPr>
          <w:sz w:val="28"/>
          <w:szCs w:val="28"/>
        </w:rPr>
        <w:t>дует чрезмерно растягивать темп</w:t>
      </w:r>
      <w:r w:rsidR="006A4C66" w:rsidRPr="008156AB">
        <w:rPr>
          <w:sz w:val="28"/>
          <w:szCs w:val="28"/>
        </w:rPr>
        <w:t>, что привело бы к расплывчатости и статичности исполнения и также исказило бы характер этой музыки.</w:t>
      </w:r>
    </w:p>
    <w:p w:rsidR="006A4C66" w:rsidRPr="008156AB" w:rsidRDefault="00436FAA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6A4C66" w:rsidRPr="008156AB">
        <w:rPr>
          <w:sz w:val="28"/>
          <w:szCs w:val="28"/>
        </w:rPr>
        <w:t>Средний (мажорный) эпизод пьесы требует некоторого оживления темпа. Сдвиг этот должен быть едва заметен</w:t>
      </w:r>
      <w:r w:rsidR="0042080A" w:rsidRPr="008156AB">
        <w:rPr>
          <w:sz w:val="28"/>
          <w:szCs w:val="28"/>
        </w:rPr>
        <w:t>, вовсе не должен способствовать смысловому и эмоциональному контрасту</w:t>
      </w:r>
      <w:r w:rsidR="00BF6388" w:rsidRPr="008156AB">
        <w:rPr>
          <w:sz w:val="28"/>
          <w:szCs w:val="28"/>
        </w:rPr>
        <w:t xml:space="preserve"> (хотя и не </w:t>
      </w:r>
      <w:r w:rsidR="008156AB" w:rsidRPr="008156AB">
        <w:rPr>
          <w:sz w:val="28"/>
          <w:szCs w:val="28"/>
        </w:rPr>
        <w:t>резкому) предыдущему</w:t>
      </w:r>
      <w:r w:rsidR="0042080A" w:rsidRPr="008156AB">
        <w:rPr>
          <w:sz w:val="28"/>
          <w:szCs w:val="28"/>
        </w:rPr>
        <w:t xml:space="preserve"> и последующим разделам; контраст этот достигается не только сменой лада и более яркими динамическими красками, но и движением. Кроме того, о новом настроении, о душевном подъеме в этой части пьесы свидетельствует и оживление в партии фортепиано, </w:t>
      </w:r>
      <w:r w:rsidR="0042080A" w:rsidRPr="008156AB">
        <w:rPr>
          <w:sz w:val="28"/>
          <w:szCs w:val="28"/>
        </w:rPr>
        <w:lastRenderedPageBreak/>
        <w:t>содержащей выразительные подголоски в теноре, сливающиеся с сольной партией</w:t>
      </w:r>
      <w:r w:rsidR="00BF6388" w:rsidRPr="008156AB">
        <w:rPr>
          <w:sz w:val="28"/>
          <w:szCs w:val="28"/>
        </w:rPr>
        <w:t>.</w:t>
      </w:r>
      <w:r w:rsidR="0042080A" w:rsidRPr="008156AB">
        <w:rPr>
          <w:sz w:val="28"/>
          <w:szCs w:val="28"/>
        </w:rPr>
        <w:t xml:space="preserve"> Хотя композитор не указывает некоторой перемены темпа в такте№21, </w:t>
      </w:r>
      <w:r w:rsidR="008156AB" w:rsidRPr="008156AB">
        <w:rPr>
          <w:sz w:val="28"/>
          <w:szCs w:val="28"/>
        </w:rPr>
        <w:t>но об</w:t>
      </w:r>
      <w:r w:rsidR="0042080A" w:rsidRPr="008156AB">
        <w:rPr>
          <w:sz w:val="28"/>
          <w:szCs w:val="28"/>
        </w:rPr>
        <w:t xml:space="preserve"> уместности небольшого ускорения свидетельствует авторское замечание</w:t>
      </w:r>
      <w:r w:rsidR="00635895" w:rsidRPr="008156AB">
        <w:rPr>
          <w:sz w:val="28"/>
          <w:szCs w:val="28"/>
        </w:rPr>
        <w:t xml:space="preserve"> -</w:t>
      </w:r>
      <w:r w:rsidR="00BF6388" w:rsidRPr="008156AB">
        <w:rPr>
          <w:sz w:val="28"/>
          <w:szCs w:val="28"/>
        </w:rPr>
        <w:t xml:space="preserve"> </w:t>
      </w:r>
      <w:r w:rsidR="00635895" w:rsidRPr="008156AB">
        <w:rPr>
          <w:sz w:val="28"/>
          <w:szCs w:val="28"/>
          <w:lang w:val="en-US"/>
        </w:rPr>
        <w:t>poco</w:t>
      </w:r>
      <w:r w:rsidR="00635895" w:rsidRPr="008156AB">
        <w:rPr>
          <w:sz w:val="28"/>
          <w:szCs w:val="28"/>
        </w:rPr>
        <w:t xml:space="preserve"> </w:t>
      </w:r>
      <w:r w:rsidR="00635895" w:rsidRPr="008156AB">
        <w:rPr>
          <w:sz w:val="28"/>
          <w:szCs w:val="28"/>
          <w:lang w:val="en-US"/>
        </w:rPr>
        <w:t>rit</w:t>
      </w:r>
      <w:r w:rsidR="00635895" w:rsidRPr="008156AB">
        <w:rPr>
          <w:sz w:val="28"/>
          <w:szCs w:val="28"/>
        </w:rPr>
        <w:t>., помеченное им при возвращении к репризе</w:t>
      </w:r>
      <w:r w:rsidR="00BF6388" w:rsidRPr="008156AB">
        <w:rPr>
          <w:sz w:val="28"/>
          <w:szCs w:val="28"/>
        </w:rPr>
        <w:t xml:space="preserve"> </w:t>
      </w:r>
      <w:r w:rsidR="00635895" w:rsidRPr="008156AB">
        <w:rPr>
          <w:sz w:val="28"/>
          <w:szCs w:val="28"/>
        </w:rPr>
        <w:t>(такт 39). Замедление</w:t>
      </w:r>
      <w:r w:rsidR="00BF6388" w:rsidRPr="008156AB">
        <w:rPr>
          <w:sz w:val="28"/>
          <w:szCs w:val="28"/>
        </w:rPr>
        <w:t xml:space="preserve"> </w:t>
      </w:r>
      <w:r w:rsidR="00635895" w:rsidRPr="008156AB">
        <w:rPr>
          <w:sz w:val="28"/>
          <w:szCs w:val="28"/>
        </w:rPr>
        <w:t xml:space="preserve">(вернее, успокоение) длится на тактах39 и 40 (А.В.Вержбилович добавляет в такт 40 </w:t>
      </w:r>
      <w:r w:rsidR="008156AB" w:rsidRPr="008156AB">
        <w:rPr>
          <w:sz w:val="28"/>
          <w:szCs w:val="28"/>
        </w:rPr>
        <w:t>фортепианной партии</w:t>
      </w:r>
      <w:r w:rsidR="00635895" w:rsidRPr="008156AB">
        <w:rPr>
          <w:sz w:val="28"/>
          <w:szCs w:val="28"/>
        </w:rPr>
        <w:t xml:space="preserve"> обозначение ritard.) и приводит к a tempo в репризе. </w:t>
      </w:r>
      <w:r w:rsidR="00635895" w:rsidRPr="008156AB">
        <w:rPr>
          <w:sz w:val="28"/>
          <w:szCs w:val="28"/>
          <w:lang w:val="en-US"/>
        </w:rPr>
        <w:t>Poco</w:t>
      </w:r>
      <w:r w:rsidR="00635895" w:rsidRPr="008156AB">
        <w:rPr>
          <w:sz w:val="28"/>
          <w:szCs w:val="28"/>
        </w:rPr>
        <w:t xml:space="preserve"> </w:t>
      </w:r>
      <w:r w:rsidR="00635895" w:rsidRPr="008156AB">
        <w:rPr>
          <w:sz w:val="28"/>
          <w:szCs w:val="28"/>
          <w:lang w:val="en-US"/>
        </w:rPr>
        <w:t>rit</w:t>
      </w:r>
      <w:r w:rsidR="00635895" w:rsidRPr="008156AB">
        <w:rPr>
          <w:sz w:val="28"/>
          <w:szCs w:val="28"/>
        </w:rPr>
        <w:t xml:space="preserve">. </w:t>
      </w:r>
      <w:r w:rsidR="0057294D" w:rsidRPr="008156AB">
        <w:rPr>
          <w:sz w:val="28"/>
          <w:szCs w:val="28"/>
        </w:rPr>
        <w:t>у</w:t>
      </w:r>
      <w:r w:rsidR="00635895" w:rsidRPr="008156AB">
        <w:rPr>
          <w:sz w:val="28"/>
          <w:szCs w:val="28"/>
        </w:rPr>
        <w:t>казывает на незначительность предшествующего сдвига.</w:t>
      </w:r>
    </w:p>
    <w:p w:rsidR="00BF6388" w:rsidRPr="008156AB" w:rsidRDefault="00BF6388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57294D" w:rsidRPr="008156AB">
        <w:rPr>
          <w:sz w:val="28"/>
          <w:szCs w:val="28"/>
        </w:rPr>
        <w:t>Исполнитель должен избегать необоснованных замедлений при переходе к средней части</w:t>
      </w:r>
      <w:r w:rsidRPr="008156AB">
        <w:rPr>
          <w:sz w:val="28"/>
          <w:szCs w:val="28"/>
        </w:rPr>
        <w:t xml:space="preserve"> </w:t>
      </w:r>
      <w:r w:rsidR="0057294D" w:rsidRPr="008156AB">
        <w:rPr>
          <w:sz w:val="28"/>
          <w:szCs w:val="28"/>
        </w:rPr>
        <w:t xml:space="preserve">(такты18-20) и к </w:t>
      </w:r>
      <w:r w:rsidR="008156AB" w:rsidRPr="008156AB">
        <w:rPr>
          <w:sz w:val="28"/>
          <w:szCs w:val="28"/>
        </w:rPr>
        <w:t>коде (</w:t>
      </w:r>
      <w:r w:rsidR="0057294D" w:rsidRPr="008156AB">
        <w:rPr>
          <w:sz w:val="28"/>
          <w:szCs w:val="28"/>
        </w:rPr>
        <w:t xml:space="preserve">такты 58-60). Следует также предостеречь ученика от </w:t>
      </w:r>
      <w:r w:rsidR="00D85FC3" w:rsidRPr="008156AB">
        <w:rPr>
          <w:sz w:val="28"/>
          <w:szCs w:val="28"/>
        </w:rPr>
        <w:t>непредусмотренного</w:t>
      </w:r>
      <w:r w:rsidRPr="008156AB">
        <w:rPr>
          <w:sz w:val="28"/>
          <w:szCs w:val="28"/>
        </w:rPr>
        <w:t xml:space="preserve"> </w:t>
      </w:r>
      <w:r w:rsidR="0057294D" w:rsidRPr="008156AB">
        <w:rPr>
          <w:sz w:val="28"/>
          <w:szCs w:val="28"/>
        </w:rPr>
        <w:t>(но иногда наблюдаемого) замедления в коде. Это придало бы излишне грустный, сентиментальный характер исполнению и вышло бы за рамки задуманного композитором образа</w:t>
      </w:r>
      <w:r w:rsidRPr="008156AB">
        <w:rPr>
          <w:sz w:val="28"/>
          <w:szCs w:val="28"/>
        </w:rPr>
        <w:t>.</w:t>
      </w:r>
    </w:p>
    <w:p w:rsidR="00BF6388" w:rsidRPr="008156AB" w:rsidRDefault="00BF6388">
      <w:pPr>
        <w:rPr>
          <w:sz w:val="28"/>
          <w:szCs w:val="28"/>
        </w:rPr>
      </w:pPr>
    </w:p>
    <w:p w:rsidR="00B603E4" w:rsidRPr="008156AB" w:rsidRDefault="00B603E4" w:rsidP="008156AB">
      <w:pPr>
        <w:jc w:val="center"/>
        <w:rPr>
          <w:sz w:val="28"/>
          <w:szCs w:val="28"/>
        </w:rPr>
      </w:pPr>
      <w:r w:rsidRPr="008156AB">
        <w:rPr>
          <w:sz w:val="28"/>
          <w:szCs w:val="28"/>
        </w:rPr>
        <w:t xml:space="preserve">6. РАЗНООБРАЗИЕ </w:t>
      </w:r>
      <w:r w:rsidR="008156AB" w:rsidRPr="008156AB">
        <w:rPr>
          <w:sz w:val="28"/>
          <w:szCs w:val="28"/>
        </w:rPr>
        <w:t>ГАРМОНИЧЕСКИХ КРАСОК</w:t>
      </w:r>
      <w:r w:rsidRPr="008156AB">
        <w:rPr>
          <w:sz w:val="28"/>
          <w:szCs w:val="28"/>
        </w:rPr>
        <w:t>.</w:t>
      </w:r>
    </w:p>
    <w:p w:rsidR="00B603E4" w:rsidRPr="008156AB" w:rsidRDefault="00B603E4">
      <w:pPr>
        <w:rPr>
          <w:sz w:val="28"/>
          <w:szCs w:val="28"/>
        </w:rPr>
      </w:pPr>
    </w:p>
    <w:p w:rsidR="0057294D" w:rsidRPr="008156AB" w:rsidRDefault="00BF6388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57294D" w:rsidRPr="008156AB">
        <w:rPr>
          <w:b/>
          <w:bCs/>
          <w:sz w:val="28"/>
          <w:szCs w:val="28"/>
        </w:rPr>
        <w:t>«Румынские народные танцы»</w:t>
      </w:r>
      <w:r w:rsidRPr="008156AB">
        <w:rPr>
          <w:b/>
          <w:bCs/>
          <w:sz w:val="28"/>
          <w:szCs w:val="28"/>
        </w:rPr>
        <w:t xml:space="preserve"> </w:t>
      </w:r>
      <w:r w:rsidR="00D85FC3" w:rsidRPr="008156AB">
        <w:rPr>
          <w:b/>
          <w:bCs/>
          <w:sz w:val="28"/>
          <w:szCs w:val="28"/>
        </w:rPr>
        <w:t>Б. Бартока</w:t>
      </w:r>
      <w:r w:rsidR="0057294D" w:rsidRPr="008156AB">
        <w:rPr>
          <w:sz w:val="28"/>
          <w:szCs w:val="28"/>
        </w:rPr>
        <w:t xml:space="preserve"> -</w:t>
      </w:r>
      <w:r w:rsidRPr="008156AB">
        <w:rPr>
          <w:sz w:val="28"/>
          <w:szCs w:val="28"/>
        </w:rPr>
        <w:t xml:space="preserve"> </w:t>
      </w:r>
      <w:r w:rsidR="0057294D" w:rsidRPr="008156AB">
        <w:rPr>
          <w:sz w:val="28"/>
          <w:szCs w:val="28"/>
        </w:rPr>
        <w:t>цикл из шести разнохарактерных пьес для фортепиано</w:t>
      </w:r>
      <w:r w:rsidRPr="008156AB">
        <w:rPr>
          <w:sz w:val="28"/>
          <w:szCs w:val="28"/>
        </w:rPr>
        <w:t xml:space="preserve"> </w:t>
      </w:r>
      <w:r w:rsidR="0070014E" w:rsidRPr="008156AB">
        <w:rPr>
          <w:sz w:val="28"/>
          <w:szCs w:val="28"/>
        </w:rPr>
        <w:t>(существует также авторская версия этого сочинения для камерного</w:t>
      </w:r>
      <w:r w:rsidRPr="008156AB">
        <w:rPr>
          <w:sz w:val="28"/>
          <w:szCs w:val="28"/>
        </w:rPr>
        <w:t xml:space="preserve"> оркестра). Прежде всего обращаю</w:t>
      </w:r>
      <w:r w:rsidR="0070014E" w:rsidRPr="008156AB">
        <w:rPr>
          <w:sz w:val="28"/>
          <w:szCs w:val="28"/>
        </w:rPr>
        <w:t>т на себя внимание разнообразие гармонических красок, их тщательная разработанность при лаконизме средств.</w:t>
      </w:r>
    </w:p>
    <w:p w:rsidR="0070014E" w:rsidRPr="008156AB" w:rsidRDefault="00BF6388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70014E" w:rsidRPr="008156AB">
        <w:rPr>
          <w:sz w:val="28"/>
          <w:szCs w:val="28"/>
        </w:rPr>
        <w:t>В пьесе почти не встречаются традиционные приемы гармонизации</w:t>
      </w:r>
      <w:r w:rsidRPr="008156AB">
        <w:rPr>
          <w:sz w:val="28"/>
          <w:szCs w:val="28"/>
        </w:rPr>
        <w:t xml:space="preserve"> –</w:t>
      </w:r>
      <w:r w:rsidR="00435D69" w:rsidRPr="008156AB">
        <w:rPr>
          <w:sz w:val="28"/>
          <w:szCs w:val="28"/>
        </w:rPr>
        <w:t xml:space="preserve"> </w:t>
      </w:r>
      <w:r w:rsidR="0070014E" w:rsidRPr="008156AB">
        <w:rPr>
          <w:sz w:val="28"/>
          <w:szCs w:val="28"/>
        </w:rPr>
        <w:t>компо</w:t>
      </w:r>
      <w:r w:rsidR="00435D69" w:rsidRPr="008156AB">
        <w:rPr>
          <w:sz w:val="28"/>
          <w:szCs w:val="28"/>
        </w:rPr>
        <w:t>з</w:t>
      </w:r>
      <w:r w:rsidR="0070014E" w:rsidRPr="008156AB">
        <w:rPr>
          <w:sz w:val="28"/>
          <w:szCs w:val="28"/>
        </w:rPr>
        <w:t>итор</w:t>
      </w:r>
      <w:r w:rsidRPr="008156AB">
        <w:rPr>
          <w:sz w:val="28"/>
          <w:szCs w:val="28"/>
        </w:rPr>
        <w:t>,</w:t>
      </w:r>
      <w:r w:rsidR="0070014E" w:rsidRPr="008156AB">
        <w:rPr>
          <w:sz w:val="28"/>
          <w:szCs w:val="28"/>
        </w:rPr>
        <w:t xml:space="preserve"> обрамляя каждую мелодию</w:t>
      </w:r>
      <w:r w:rsidRPr="008156AB">
        <w:rPr>
          <w:sz w:val="28"/>
          <w:szCs w:val="28"/>
        </w:rPr>
        <w:t>,</w:t>
      </w:r>
      <w:r w:rsidR="0070014E" w:rsidRPr="008156AB">
        <w:rPr>
          <w:sz w:val="28"/>
          <w:szCs w:val="28"/>
        </w:rPr>
        <w:t xml:space="preserve"> везде проявляет выдумку, тонкое чутье. «Мои гармонии везде приспосабливаются к специфическому характеру используемых мной мелодий, не</w:t>
      </w:r>
      <w:r w:rsidRPr="008156AB">
        <w:rPr>
          <w:sz w:val="28"/>
          <w:szCs w:val="28"/>
        </w:rPr>
        <w:t>зависимо от того, и</w:t>
      </w:r>
      <w:r w:rsidR="0070014E" w:rsidRPr="008156AB">
        <w:rPr>
          <w:sz w:val="28"/>
          <w:szCs w:val="28"/>
        </w:rPr>
        <w:t>меют ли эти мелодии народное происхождение или были сочинены мною</w:t>
      </w:r>
      <w:r w:rsidR="008156AB" w:rsidRPr="008156AB">
        <w:rPr>
          <w:sz w:val="28"/>
          <w:szCs w:val="28"/>
        </w:rPr>
        <w:t>», -</w:t>
      </w:r>
      <w:r w:rsidRPr="008156AB">
        <w:rPr>
          <w:sz w:val="28"/>
          <w:szCs w:val="28"/>
        </w:rPr>
        <w:t xml:space="preserve"> </w:t>
      </w:r>
      <w:r w:rsidR="0070014E" w:rsidRPr="008156AB">
        <w:rPr>
          <w:sz w:val="28"/>
          <w:szCs w:val="28"/>
        </w:rPr>
        <w:t xml:space="preserve">говорил </w:t>
      </w:r>
      <w:proofErr w:type="spellStart"/>
      <w:r w:rsidR="0070014E" w:rsidRPr="008156AB">
        <w:rPr>
          <w:sz w:val="28"/>
          <w:szCs w:val="28"/>
        </w:rPr>
        <w:t>Барток</w:t>
      </w:r>
      <w:proofErr w:type="spellEnd"/>
      <w:r w:rsidR="0070014E" w:rsidRPr="008156AB">
        <w:rPr>
          <w:sz w:val="28"/>
          <w:szCs w:val="28"/>
        </w:rPr>
        <w:t>.</w:t>
      </w:r>
    </w:p>
    <w:p w:rsidR="0070014E" w:rsidRPr="008156AB" w:rsidRDefault="00BF6388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70014E" w:rsidRPr="008156AB">
        <w:rPr>
          <w:sz w:val="28"/>
          <w:szCs w:val="28"/>
        </w:rPr>
        <w:t>К важнейшим и часто встречающимся приемам следует отнести</w:t>
      </w:r>
      <w:r w:rsidR="00F87C26" w:rsidRPr="008156AB">
        <w:rPr>
          <w:sz w:val="28"/>
          <w:szCs w:val="28"/>
        </w:rPr>
        <w:t xml:space="preserve"> варьирование сопровождения при повторяющейся мелодии</w:t>
      </w:r>
      <w:r w:rsidRPr="008156AB">
        <w:rPr>
          <w:sz w:val="28"/>
          <w:szCs w:val="28"/>
        </w:rPr>
        <w:t xml:space="preserve"> (</w:t>
      </w:r>
      <w:r w:rsidR="00F87C26" w:rsidRPr="008156AB">
        <w:rPr>
          <w:sz w:val="28"/>
          <w:szCs w:val="28"/>
        </w:rPr>
        <w:t>примером может служить первая пьеса цикла).</w:t>
      </w:r>
      <w:r w:rsidRPr="008156AB">
        <w:rPr>
          <w:sz w:val="28"/>
          <w:szCs w:val="28"/>
        </w:rPr>
        <w:t xml:space="preserve"> </w:t>
      </w:r>
      <w:r w:rsidR="00F87C26" w:rsidRPr="008156AB">
        <w:rPr>
          <w:sz w:val="28"/>
          <w:szCs w:val="28"/>
        </w:rPr>
        <w:t>Не менее</w:t>
      </w:r>
      <w:r w:rsidRPr="008156AB">
        <w:rPr>
          <w:sz w:val="28"/>
          <w:szCs w:val="28"/>
        </w:rPr>
        <w:t xml:space="preserve"> важной стороной музыки Бартока,</w:t>
      </w:r>
      <w:r w:rsidR="00F87C26" w:rsidRPr="008156AB">
        <w:rPr>
          <w:sz w:val="28"/>
          <w:szCs w:val="28"/>
        </w:rPr>
        <w:t xml:space="preserve"> ее основным компонентом являе</w:t>
      </w:r>
      <w:r w:rsidRPr="008156AB">
        <w:rPr>
          <w:sz w:val="28"/>
          <w:szCs w:val="28"/>
        </w:rPr>
        <w:t>тся ритм. «Мелодия без ритма не</w:t>
      </w:r>
      <w:r w:rsidR="00F87C26" w:rsidRPr="008156AB">
        <w:rPr>
          <w:sz w:val="28"/>
          <w:szCs w:val="28"/>
        </w:rPr>
        <w:t xml:space="preserve">возможна, в то </w:t>
      </w:r>
      <w:r w:rsidR="008156AB" w:rsidRPr="008156AB">
        <w:rPr>
          <w:sz w:val="28"/>
          <w:szCs w:val="28"/>
        </w:rPr>
        <w:t>же время</w:t>
      </w:r>
      <w:r w:rsidR="00F87C26" w:rsidRPr="008156AB">
        <w:rPr>
          <w:sz w:val="28"/>
          <w:szCs w:val="28"/>
        </w:rPr>
        <w:t xml:space="preserve"> как можно представить ритм без мелодии</w:t>
      </w:r>
      <w:r w:rsidR="008156AB" w:rsidRPr="008156AB">
        <w:rPr>
          <w:sz w:val="28"/>
          <w:szCs w:val="28"/>
        </w:rPr>
        <w:t>», -</w:t>
      </w:r>
      <w:r w:rsidRPr="008156AB">
        <w:rPr>
          <w:sz w:val="28"/>
          <w:szCs w:val="28"/>
        </w:rPr>
        <w:t xml:space="preserve"> </w:t>
      </w:r>
      <w:r w:rsidR="00F87C26" w:rsidRPr="008156AB">
        <w:rPr>
          <w:sz w:val="28"/>
          <w:szCs w:val="28"/>
        </w:rPr>
        <w:t>писал композитор. Поэтому при исполнении сочинений Бартока и, в частности, «Румынских танцев» следует уделять внимание именно этим компонентам</w:t>
      </w:r>
      <w:r w:rsidRPr="008156AB">
        <w:rPr>
          <w:sz w:val="28"/>
          <w:szCs w:val="28"/>
        </w:rPr>
        <w:t xml:space="preserve"> </w:t>
      </w:r>
      <w:r w:rsidR="00F87C26" w:rsidRPr="008156AB">
        <w:rPr>
          <w:sz w:val="28"/>
          <w:szCs w:val="28"/>
        </w:rPr>
        <w:t>- гармонии и ритму.</w:t>
      </w:r>
    </w:p>
    <w:p w:rsidR="00F87C26" w:rsidRPr="008156AB" w:rsidRDefault="00BF6388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F87C26" w:rsidRPr="008156AB">
        <w:rPr>
          <w:sz w:val="28"/>
          <w:szCs w:val="28"/>
        </w:rPr>
        <w:t xml:space="preserve">Не менее важно для исполнителя чувствовать и раскрывать семантическую сторону </w:t>
      </w:r>
      <w:r w:rsidR="008156AB" w:rsidRPr="008156AB">
        <w:rPr>
          <w:sz w:val="28"/>
          <w:szCs w:val="28"/>
        </w:rPr>
        <w:t>мелодии, тем более что</w:t>
      </w:r>
      <w:r w:rsidR="00E14405" w:rsidRPr="008156AB">
        <w:rPr>
          <w:sz w:val="28"/>
          <w:szCs w:val="28"/>
        </w:rPr>
        <w:t xml:space="preserve"> сам автор очень скрупулезно проставлял штрихи, пытаясь </w:t>
      </w:r>
      <w:r w:rsidR="008156AB" w:rsidRPr="008156AB">
        <w:rPr>
          <w:sz w:val="28"/>
          <w:szCs w:val="28"/>
        </w:rPr>
        <w:t>точно зафиксировать</w:t>
      </w:r>
      <w:r w:rsidR="00E14405" w:rsidRPr="008156AB">
        <w:rPr>
          <w:sz w:val="28"/>
          <w:szCs w:val="28"/>
        </w:rPr>
        <w:t xml:space="preserve"> в тексте все подробности музыкального высказывания.</w:t>
      </w:r>
    </w:p>
    <w:p w:rsidR="00E14405" w:rsidRPr="008156AB" w:rsidRDefault="00E14405">
      <w:pPr>
        <w:rPr>
          <w:sz w:val="28"/>
          <w:szCs w:val="28"/>
        </w:rPr>
      </w:pPr>
      <w:r w:rsidRPr="008156AB">
        <w:rPr>
          <w:sz w:val="28"/>
          <w:szCs w:val="28"/>
        </w:rPr>
        <w:t>Возьмем для примера начальную фразу первой пьесы:</w:t>
      </w:r>
    </w:p>
    <w:p w:rsidR="005873A9" w:rsidRPr="008156AB" w:rsidRDefault="005873A9">
      <w:pPr>
        <w:rPr>
          <w:sz w:val="28"/>
          <w:szCs w:val="28"/>
        </w:rPr>
      </w:pPr>
      <w:r w:rsidRPr="008156AB">
        <w:rPr>
          <w:noProof/>
          <w:sz w:val="28"/>
          <w:szCs w:val="28"/>
        </w:rPr>
        <w:lastRenderedPageBreak/>
        <w:drawing>
          <wp:inline distT="0" distB="0" distL="0" distR="0">
            <wp:extent cx="4649724" cy="1293876"/>
            <wp:effectExtent l="19050" t="0" r="0" b="0"/>
            <wp:docPr id="2" name="Рисунок 1" descr="стр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9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724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5F" w:rsidRPr="008156AB" w:rsidRDefault="003156F8">
      <w:pPr>
        <w:rPr>
          <w:sz w:val="28"/>
          <w:szCs w:val="28"/>
        </w:rPr>
      </w:pPr>
      <w:r w:rsidRPr="008156AB">
        <w:rPr>
          <w:sz w:val="28"/>
          <w:szCs w:val="28"/>
        </w:rPr>
        <w:t>Пе</w:t>
      </w:r>
      <w:r w:rsidR="00BF6388" w:rsidRPr="008156AB">
        <w:rPr>
          <w:sz w:val="28"/>
          <w:szCs w:val="28"/>
        </w:rPr>
        <w:t>р</w:t>
      </w:r>
      <w:r w:rsidRPr="008156AB">
        <w:rPr>
          <w:sz w:val="28"/>
          <w:szCs w:val="28"/>
        </w:rPr>
        <w:t>вые три такта</w:t>
      </w:r>
      <w:r w:rsidR="00347174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фразы</w:t>
      </w:r>
      <w:r w:rsidR="00BF6388" w:rsidRPr="008156AB">
        <w:rPr>
          <w:sz w:val="28"/>
          <w:szCs w:val="28"/>
        </w:rPr>
        <w:t xml:space="preserve"> </w:t>
      </w:r>
      <w:r w:rsidR="008156AB" w:rsidRPr="008156AB">
        <w:rPr>
          <w:sz w:val="28"/>
          <w:szCs w:val="28"/>
        </w:rPr>
        <w:t>— это</w:t>
      </w:r>
      <w:r w:rsidRPr="008156AB">
        <w:rPr>
          <w:sz w:val="28"/>
          <w:szCs w:val="28"/>
        </w:rPr>
        <w:t xml:space="preserve"> восходящая варьированная секвенция. Следует обратить внимание на то, что </w:t>
      </w:r>
      <w:r w:rsidR="008156AB" w:rsidRPr="008156AB">
        <w:rPr>
          <w:sz w:val="28"/>
          <w:szCs w:val="28"/>
        </w:rPr>
        <w:t>первые две</w:t>
      </w:r>
      <w:r w:rsidR="00347174" w:rsidRPr="008156AB">
        <w:rPr>
          <w:sz w:val="28"/>
          <w:szCs w:val="28"/>
        </w:rPr>
        <w:t xml:space="preserve"> шестнадцатые начального звена по штриху отличаются от аналогичных шестнадцатых последующих звеньев</w:t>
      </w:r>
      <w:r w:rsidR="00BF6388" w:rsidRPr="008156AB">
        <w:rPr>
          <w:sz w:val="28"/>
          <w:szCs w:val="28"/>
        </w:rPr>
        <w:t xml:space="preserve"> </w:t>
      </w:r>
      <w:r w:rsidR="00347174" w:rsidRPr="008156AB">
        <w:rPr>
          <w:sz w:val="28"/>
          <w:szCs w:val="28"/>
        </w:rPr>
        <w:t>(в первом звене</w:t>
      </w:r>
      <w:r w:rsidR="00BF6388" w:rsidRPr="008156AB">
        <w:rPr>
          <w:sz w:val="28"/>
          <w:szCs w:val="28"/>
        </w:rPr>
        <w:t xml:space="preserve"> </w:t>
      </w:r>
      <w:r w:rsidR="00347174" w:rsidRPr="008156AB">
        <w:rPr>
          <w:sz w:val="28"/>
          <w:szCs w:val="28"/>
        </w:rPr>
        <w:t xml:space="preserve">- </w:t>
      </w:r>
      <w:proofErr w:type="spellStart"/>
      <w:r w:rsidR="00D85FC3" w:rsidRPr="008156AB">
        <w:rPr>
          <w:sz w:val="28"/>
          <w:szCs w:val="28"/>
        </w:rPr>
        <w:t>staccato</w:t>
      </w:r>
      <w:proofErr w:type="spellEnd"/>
      <w:r w:rsidR="00D85FC3" w:rsidRPr="008156AB">
        <w:rPr>
          <w:sz w:val="28"/>
          <w:szCs w:val="28"/>
        </w:rPr>
        <w:t>, в</w:t>
      </w:r>
      <w:r w:rsidR="00347174" w:rsidRPr="008156AB">
        <w:rPr>
          <w:sz w:val="28"/>
          <w:szCs w:val="28"/>
        </w:rPr>
        <w:t xml:space="preserve"> остальных же шестнадцатые обведены лигой). Подобная расстановка штрихов позволяет начать фразу широко, размашисто, без излишней суетливости</w:t>
      </w:r>
      <w:r w:rsidR="00BF6388" w:rsidRPr="008156AB">
        <w:rPr>
          <w:sz w:val="28"/>
          <w:szCs w:val="28"/>
        </w:rPr>
        <w:t xml:space="preserve"> </w:t>
      </w:r>
      <w:r w:rsidR="00347174" w:rsidRPr="008156AB">
        <w:rPr>
          <w:sz w:val="28"/>
          <w:szCs w:val="28"/>
        </w:rPr>
        <w:t xml:space="preserve">(этому способствуют и выдержанные четверти в левой руке- штрих </w:t>
      </w:r>
      <w:r w:rsidR="00347174" w:rsidRPr="008156AB">
        <w:rPr>
          <w:sz w:val="28"/>
          <w:szCs w:val="28"/>
          <w:lang w:val="en-US"/>
        </w:rPr>
        <w:t>tenuto</w:t>
      </w:r>
      <w:r w:rsidR="00347174" w:rsidRPr="008156AB">
        <w:rPr>
          <w:sz w:val="28"/>
          <w:szCs w:val="28"/>
        </w:rPr>
        <w:t xml:space="preserve">) – </w:t>
      </w:r>
      <w:r w:rsidR="00CE6240" w:rsidRPr="008156AB">
        <w:rPr>
          <w:sz w:val="28"/>
          <w:szCs w:val="28"/>
        </w:rPr>
        <w:t>ведь не случайно пьеса называется «Танец с посохами»</w:t>
      </w:r>
      <w:r w:rsidR="00BF6388" w:rsidRPr="008156AB">
        <w:rPr>
          <w:sz w:val="28"/>
          <w:szCs w:val="28"/>
        </w:rPr>
        <w:t>.</w:t>
      </w:r>
      <w:r w:rsidR="00CE6240" w:rsidRPr="008156AB">
        <w:rPr>
          <w:sz w:val="28"/>
          <w:szCs w:val="28"/>
        </w:rPr>
        <w:t xml:space="preserve"> Очевидно, его танцуют люди далеко не молодые, степенные, но и не лишенны</w:t>
      </w:r>
      <w:r w:rsidR="00BF6388" w:rsidRPr="008156AB">
        <w:rPr>
          <w:sz w:val="28"/>
          <w:szCs w:val="28"/>
        </w:rPr>
        <w:t xml:space="preserve">е юношеского задора. Вот </w:t>
      </w:r>
      <w:r w:rsidR="008156AB" w:rsidRPr="008156AB">
        <w:rPr>
          <w:sz w:val="28"/>
          <w:szCs w:val="28"/>
        </w:rPr>
        <w:t>почему несмотря на то, что</w:t>
      </w:r>
      <w:r w:rsidR="00CE6240" w:rsidRPr="008156AB">
        <w:rPr>
          <w:sz w:val="28"/>
          <w:szCs w:val="28"/>
        </w:rPr>
        <w:t xml:space="preserve"> пьеса исполняется довольно сдержанно, она, вместе с тем, должна прозвучать очень </w:t>
      </w:r>
      <w:r w:rsidR="00BF6388" w:rsidRPr="008156AB">
        <w:rPr>
          <w:sz w:val="28"/>
          <w:szCs w:val="28"/>
        </w:rPr>
        <w:t>наполнено,</w:t>
      </w:r>
      <w:r w:rsidR="00CE6240" w:rsidRPr="008156AB">
        <w:rPr>
          <w:sz w:val="28"/>
          <w:szCs w:val="28"/>
        </w:rPr>
        <w:t xml:space="preserve"> с большой волей.</w:t>
      </w:r>
    </w:p>
    <w:p w:rsidR="00CE6240" w:rsidRPr="008156AB" w:rsidRDefault="00BF6388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CE6240" w:rsidRPr="008156AB">
        <w:rPr>
          <w:sz w:val="28"/>
          <w:szCs w:val="28"/>
        </w:rPr>
        <w:t>Вторая пьеса «Braul» очень изысканна изящна и не лишена юмора. Исполнять ее нужно легким штрихом</w:t>
      </w:r>
      <w:r w:rsidRPr="008156AB">
        <w:rPr>
          <w:sz w:val="28"/>
          <w:szCs w:val="28"/>
        </w:rPr>
        <w:t xml:space="preserve"> </w:t>
      </w:r>
      <w:r w:rsidR="008156AB" w:rsidRPr="008156AB">
        <w:rPr>
          <w:sz w:val="28"/>
          <w:szCs w:val="28"/>
        </w:rPr>
        <w:t>(представим</w:t>
      </w:r>
      <w:r w:rsidR="00125BAF" w:rsidRPr="008156AB">
        <w:rPr>
          <w:sz w:val="28"/>
          <w:szCs w:val="28"/>
        </w:rPr>
        <w:t xml:space="preserve"> себе скрипичное spiccato) </w:t>
      </w:r>
      <w:r w:rsidR="008156AB" w:rsidRPr="008156AB">
        <w:rPr>
          <w:sz w:val="28"/>
          <w:szCs w:val="28"/>
          <w:lang w:val="en-US"/>
        </w:rPr>
        <w:t>c</w:t>
      </w:r>
      <w:r w:rsidR="008156AB" w:rsidRPr="008156AB">
        <w:rPr>
          <w:sz w:val="28"/>
          <w:szCs w:val="28"/>
        </w:rPr>
        <w:t xml:space="preserve"> достаточно</w:t>
      </w:r>
      <w:r w:rsidR="003A4675" w:rsidRPr="008156AB">
        <w:rPr>
          <w:sz w:val="28"/>
          <w:szCs w:val="28"/>
        </w:rPr>
        <w:t xml:space="preserve"> свободной (</w:t>
      </w:r>
      <w:r w:rsidR="00125BAF" w:rsidRPr="008156AB">
        <w:rPr>
          <w:sz w:val="28"/>
          <w:szCs w:val="28"/>
        </w:rPr>
        <w:t>rubato), но не теряя при этом чувств</w:t>
      </w:r>
      <w:r w:rsidR="003A4675" w:rsidRPr="008156AB">
        <w:rPr>
          <w:sz w:val="28"/>
          <w:szCs w:val="28"/>
        </w:rPr>
        <w:t xml:space="preserve">а меры. Так, </w:t>
      </w:r>
      <w:r w:rsidR="008156AB" w:rsidRPr="008156AB">
        <w:rPr>
          <w:sz w:val="28"/>
          <w:szCs w:val="28"/>
        </w:rPr>
        <w:t>например, для того чтобы</w:t>
      </w:r>
      <w:r w:rsidR="00125BAF" w:rsidRPr="008156AB">
        <w:rPr>
          <w:sz w:val="28"/>
          <w:szCs w:val="28"/>
        </w:rPr>
        <w:t xml:space="preserve"> концы фраз</w:t>
      </w:r>
      <w:r w:rsidR="003A4675" w:rsidRPr="008156AB">
        <w:rPr>
          <w:sz w:val="28"/>
          <w:szCs w:val="28"/>
        </w:rPr>
        <w:t xml:space="preserve"> </w:t>
      </w:r>
      <w:r w:rsidR="00125BAF" w:rsidRPr="008156AB">
        <w:rPr>
          <w:sz w:val="28"/>
          <w:szCs w:val="28"/>
        </w:rPr>
        <w:t>(тт3-4,7-8,15-16)</w:t>
      </w:r>
      <w:r w:rsidR="003A4675" w:rsidRPr="008156AB">
        <w:rPr>
          <w:sz w:val="28"/>
          <w:szCs w:val="28"/>
        </w:rPr>
        <w:t xml:space="preserve"> </w:t>
      </w:r>
      <w:r w:rsidR="00125BAF" w:rsidRPr="008156AB">
        <w:rPr>
          <w:sz w:val="28"/>
          <w:szCs w:val="28"/>
        </w:rPr>
        <w:t>прозвучали ритмически упруго.</w:t>
      </w:r>
    </w:p>
    <w:p w:rsidR="00125BAF" w:rsidRPr="008156AB" w:rsidRDefault="003A4675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В</w:t>
      </w:r>
      <w:r w:rsidR="00125BAF" w:rsidRPr="008156AB">
        <w:rPr>
          <w:sz w:val="28"/>
          <w:szCs w:val="28"/>
        </w:rPr>
        <w:t xml:space="preserve"> третьей пьесе</w:t>
      </w:r>
      <w:r w:rsidRPr="008156AB">
        <w:rPr>
          <w:sz w:val="28"/>
          <w:szCs w:val="28"/>
        </w:rPr>
        <w:t xml:space="preserve"> «</w:t>
      </w:r>
      <w:r w:rsidR="00D85FC3" w:rsidRPr="008156AB">
        <w:rPr>
          <w:sz w:val="28"/>
          <w:szCs w:val="28"/>
        </w:rPr>
        <w:t>Танец на</w:t>
      </w:r>
      <w:r w:rsidR="001B606F" w:rsidRPr="008156AB">
        <w:rPr>
          <w:sz w:val="28"/>
          <w:szCs w:val="28"/>
        </w:rPr>
        <w:t xml:space="preserve"> месте»</w:t>
      </w:r>
      <w:r w:rsidRPr="008156AB">
        <w:rPr>
          <w:sz w:val="28"/>
          <w:szCs w:val="28"/>
        </w:rPr>
        <w:t xml:space="preserve"> </w:t>
      </w:r>
      <w:r w:rsidR="001B606F" w:rsidRPr="008156AB">
        <w:rPr>
          <w:sz w:val="28"/>
          <w:szCs w:val="28"/>
        </w:rPr>
        <w:t>мелодия исполняется достаточно свободно, но при условии искл</w:t>
      </w:r>
      <w:r w:rsidRPr="008156AB">
        <w:rPr>
          <w:sz w:val="28"/>
          <w:szCs w:val="28"/>
        </w:rPr>
        <w:t>ючительной ритмичности аккомпане</w:t>
      </w:r>
      <w:r w:rsidR="001B606F" w:rsidRPr="008156AB">
        <w:rPr>
          <w:sz w:val="28"/>
          <w:szCs w:val="28"/>
        </w:rPr>
        <w:t>мента. Надо помнить о том,</w:t>
      </w:r>
      <w:r w:rsidRPr="008156AB">
        <w:rPr>
          <w:sz w:val="28"/>
          <w:szCs w:val="28"/>
        </w:rPr>
        <w:t xml:space="preserve"> </w:t>
      </w:r>
      <w:r w:rsidR="001B606F" w:rsidRPr="008156AB">
        <w:rPr>
          <w:sz w:val="28"/>
          <w:szCs w:val="28"/>
        </w:rPr>
        <w:t>что это танец</w:t>
      </w:r>
      <w:r w:rsidRPr="008156AB">
        <w:rPr>
          <w:sz w:val="28"/>
          <w:szCs w:val="28"/>
        </w:rPr>
        <w:t xml:space="preserve"> (хотя и на месте), и не превращать указанное автором </w:t>
      </w:r>
      <w:r w:rsidR="00D85FC3" w:rsidRPr="008156AB">
        <w:rPr>
          <w:sz w:val="28"/>
          <w:szCs w:val="28"/>
        </w:rPr>
        <w:t>A</w:t>
      </w:r>
      <w:r w:rsidR="00D85FC3" w:rsidRPr="008156AB">
        <w:rPr>
          <w:sz w:val="28"/>
          <w:szCs w:val="28"/>
          <w:lang w:val="en-US"/>
        </w:rPr>
        <w:t>nd</w:t>
      </w:r>
      <w:r w:rsidR="00D85FC3" w:rsidRPr="008156AB">
        <w:rPr>
          <w:sz w:val="28"/>
          <w:szCs w:val="28"/>
        </w:rPr>
        <w:t>ante в</w:t>
      </w:r>
      <w:r w:rsidR="001B606F" w:rsidRPr="008156AB">
        <w:rPr>
          <w:sz w:val="28"/>
          <w:szCs w:val="28"/>
        </w:rPr>
        <w:t xml:space="preserve"> Adagio.</w:t>
      </w:r>
    </w:p>
    <w:p w:rsidR="003A4675" w:rsidRPr="008156AB" w:rsidRDefault="001B606F">
      <w:pPr>
        <w:rPr>
          <w:sz w:val="28"/>
          <w:szCs w:val="28"/>
        </w:rPr>
      </w:pPr>
      <w:r w:rsidRPr="008156AB">
        <w:rPr>
          <w:sz w:val="28"/>
          <w:szCs w:val="28"/>
        </w:rPr>
        <w:t>Представим себе здесь кружащихся в плавном танце восточных женщин</w:t>
      </w:r>
      <w:r w:rsidR="003A4675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(</w:t>
      </w:r>
      <w:r w:rsidR="00D85FC3" w:rsidRPr="008156AB">
        <w:rPr>
          <w:sz w:val="28"/>
          <w:szCs w:val="28"/>
        </w:rPr>
        <w:t>думается,</w:t>
      </w:r>
      <w:r w:rsidRPr="008156AB">
        <w:rPr>
          <w:sz w:val="28"/>
          <w:szCs w:val="28"/>
        </w:rPr>
        <w:t xml:space="preserve"> что это именно женский танец)</w:t>
      </w:r>
      <w:r w:rsidR="003A4675" w:rsidRPr="008156AB">
        <w:rPr>
          <w:sz w:val="28"/>
          <w:szCs w:val="28"/>
        </w:rPr>
        <w:t>.</w:t>
      </w:r>
    </w:p>
    <w:p w:rsidR="00125BAF" w:rsidRPr="008156AB" w:rsidRDefault="00D85FC3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606F" w:rsidRPr="008156AB">
        <w:rPr>
          <w:sz w:val="28"/>
          <w:szCs w:val="28"/>
        </w:rPr>
        <w:t xml:space="preserve"> Аккомпанемент, имитирующий волынку, изложен следующим образом</w:t>
      </w:r>
      <w:r w:rsidR="00F91AA8" w:rsidRPr="008156AB">
        <w:rPr>
          <w:sz w:val="28"/>
          <w:szCs w:val="28"/>
        </w:rPr>
        <w:t>:</w:t>
      </w:r>
    </w:p>
    <w:p w:rsidR="00295CB4" w:rsidRPr="008156AB" w:rsidRDefault="00295CB4">
      <w:pPr>
        <w:rPr>
          <w:noProof/>
          <w:sz w:val="28"/>
          <w:szCs w:val="28"/>
        </w:rPr>
      </w:pPr>
    </w:p>
    <w:p w:rsidR="00295CB4" w:rsidRPr="008156AB" w:rsidRDefault="00295CB4">
      <w:pPr>
        <w:rPr>
          <w:noProof/>
          <w:sz w:val="28"/>
          <w:szCs w:val="28"/>
        </w:rPr>
      </w:pPr>
      <w:r w:rsidRPr="008156AB">
        <w:rPr>
          <w:noProof/>
          <w:sz w:val="28"/>
          <w:szCs w:val="28"/>
        </w:rPr>
        <w:drawing>
          <wp:inline distT="0" distB="0" distL="0" distR="0">
            <wp:extent cx="2830029" cy="593196"/>
            <wp:effectExtent l="19050" t="0" r="8421" b="0"/>
            <wp:docPr id="5" name="Рисунок 3" descr="стр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11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497" cy="59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B4" w:rsidRPr="008156AB" w:rsidRDefault="00295CB4">
      <w:pPr>
        <w:rPr>
          <w:noProof/>
          <w:sz w:val="28"/>
          <w:szCs w:val="28"/>
        </w:rPr>
      </w:pPr>
    </w:p>
    <w:p w:rsidR="00295CB4" w:rsidRPr="008156AB" w:rsidRDefault="003A4675" w:rsidP="00295CB4">
      <w:pPr>
        <w:rPr>
          <w:noProof/>
          <w:sz w:val="28"/>
          <w:szCs w:val="28"/>
        </w:rPr>
      </w:pPr>
      <w:r w:rsidRPr="008156AB">
        <w:rPr>
          <w:sz w:val="28"/>
          <w:szCs w:val="28"/>
        </w:rPr>
        <w:t xml:space="preserve">  </w:t>
      </w:r>
      <w:r w:rsidR="00295CB4" w:rsidRPr="008156AB">
        <w:rPr>
          <w:sz w:val="28"/>
          <w:szCs w:val="28"/>
        </w:rPr>
        <w:t>При таком штрихе каждая квинта</w:t>
      </w:r>
      <w:r w:rsidRPr="008156AB">
        <w:rPr>
          <w:sz w:val="28"/>
          <w:szCs w:val="28"/>
        </w:rPr>
        <w:t xml:space="preserve"> </w:t>
      </w:r>
      <w:r w:rsidR="00295CB4" w:rsidRPr="008156AB">
        <w:rPr>
          <w:sz w:val="28"/>
          <w:szCs w:val="28"/>
        </w:rPr>
        <w:t>(си</w:t>
      </w:r>
      <w:r w:rsidRPr="008156AB">
        <w:rPr>
          <w:sz w:val="28"/>
          <w:szCs w:val="28"/>
        </w:rPr>
        <w:t xml:space="preserve"> </w:t>
      </w:r>
      <w:r w:rsidR="00295CB4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295CB4" w:rsidRPr="008156AB">
        <w:rPr>
          <w:sz w:val="28"/>
          <w:szCs w:val="28"/>
        </w:rPr>
        <w:t>фа-диез) берется весом руки, в то время как верхнее си</w:t>
      </w:r>
      <w:r w:rsidRPr="008156AB">
        <w:rPr>
          <w:sz w:val="28"/>
          <w:szCs w:val="28"/>
        </w:rPr>
        <w:t xml:space="preserve"> </w:t>
      </w:r>
      <w:r w:rsidR="00295CB4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295CB4" w:rsidRPr="008156AB">
        <w:rPr>
          <w:sz w:val="28"/>
          <w:szCs w:val="28"/>
        </w:rPr>
        <w:t>на снятии кисти, как бы легким рикошетом. Мелодия же представляется флейтовым наигрышем: не случайно в переложении для скрипки э</w:t>
      </w:r>
      <w:r w:rsidR="00295CB4" w:rsidRPr="008156AB">
        <w:rPr>
          <w:noProof/>
          <w:sz w:val="28"/>
          <w:szCs w:val="28"/>
        </w:rPr>
        <w:t>та пьеса исполняется  флажолетами, которые очень напоминают</w:t>
      </w:r>
      <w:r w:rsidRPr="008156AB">
        <w:rPr>
          <w:noProof/>
          <w:sz w:val="28"/>
          <w:szCs w:val="28"/>
        </w:rPr>
        <w:t xml:space="preserve"> </w:t>
      </w:r>
      <w:r w:rsidR="00295CB4" w:rsidRPr="008156AB">
        <w:rPr>
          <w:noProof/>
          <w:sz w:val="28"/>
          <w:szCs w:val="28"/>
        </w:rPr>
        <w:t>звучание флейты или свирели.</w:t>
      </w:r>
    </w:p>
    <w:p w:rsidR="00BA1303" w:rsidRPr="008156AB" w:rsidRDefault="00295CB4">
      <w:pPr>
        <w:rPr>
          <w:noProof/>
          <w:sz w:val="28"/>
          <w:szCs w:val="28"/>
        </w:rPr>
      </w:pPr>
      <w:r w:rsidRPr="008156AB">
        <w:rPr>
          <w:noProof/>
          <w:sz w:val="28"/>
          <w:szCs w:val="28"/>
        </w:rPr>
        <w:t>Эту пьесу можно было скорее назвать «Песней пастуха»</w:t>
      </w:r>
      <w:r w:rsidR="00AF0CF4" w:rsidRPr="008156AB">
        <w:rPr>
          <w:noProof/>
          <w:sz w:val="28"/>
          <w:szCs w:val="28"/>
        </w:rPr>
        <w:t xml:space="preserve"> (кстати</w:t>
      </w:r>
      <w:r w:rsidR="003A4675" w:rsidRPr="008156AB">
        <w:rPr>
          <w:noProof/>
          <w:sz w:val="28"/>
          <w:szCs w:val="28"/>
        </w:rPr>
        <w:t>,</w:t>
      </w:r>
      <w:r w:rsidR="00AF0CF4" w:rsidRPr="008156AB">
        <w:rPr>
          <w:noProof/>
          <w:sz w:val="28"/>
          <w:szCs w:val="28"/>
        </w:rPr>
        <w:t xml:space="preserve"> пьеса с таким названием есть у Бартока в его знаменитом сборнике «Детям»).</w:t>
      </w:r>
      <w:r w:rsidR="003A4675" w:rsidRPr="008156AB">
        <w:rPr>
          <w:noProof/>
          <w:sz w:val="28"/>
          <w:szCs w:val="28"/>
        </w:rPr>
        <w:t xml:space="preserve"> </w:t>
      </w:r>
      <w:r w:rsidR="00AF0CF4" w:rsidRPr="008156AB">
        <w:rPr>
          <w:noProof/>
          <w:sz w:val="28"/>
          <w:szCs w:val="28"/>
        </w:rPr>
        <w:t>Здесь также, как и в остальных пьесах, нужно чутко прислушиваться  к</w:t>
      </w:r>
      <w:r w:rsidR="003A4675" w:rsidRPr="008156AB">
        <w:rPr>
          <w:noProof/>
          <w:sz w:val="28"/>
          <w:szCs w:val="28"/>
        </w:rPr>
        <w:t xml:space="preserve"> </w:t>
      </w:r>
      <w:r w:rsidR="00AF0CF4" w:rsidRPr="008156AB">
        <w:rPr>
          <w:noProof/>
          <w:sz w:val="28"/>
          <w:szCs w:val="28"/>
        </w:rPr>
        <w:t>малейшим изменениям гармонии, к каждому неожиданному повышению или понижению звука</w:t>
      </w:r>
      <w:r w:rsidR="003A4675" w:rsidRPr="008156AB">
        <w:rPr>
          <w:noProof/>
          <w:sz w:val="28"/>
          <w:szCs w:val="28"/>
        </w:rPr>
        <w:t xml:space="preserve"> </w:t>
      </w:r>
      <w:r w:rsidR="00AF0CF4" w:rsidRPr="008156AB">
        <w:rPr>
          <w:noProof/>
          <w:sz w:val="28"/>
          <w:szCs w:val="28"/>
        </w:rPr>
        <w:t>(о</w:t>
      </w:r>
      <w:r w:rsidR="003A4675" w:rsidRPr="008156AB">
        <w:rPr>
          <w:noProof/>
          <w:sz w:val="28"/>
          <w:szCs w:val="28"/>
        </w:rPr>
        <w:t xml:space="preserve"> </w:t>
      </w:r>
      <w:r w:rsidR="00AF0CF4" w:rsidRPr="008156AB">
        <w:rPr>
          <w:noProof/>
          <w:sz w:val="28"/>
          <w:szCs w:val="28"/>
        </w:rPr>
        <w:t>чем уже говорилось), а кое</w:t>
      </w:r>
      <w:r w:rsidR="003A4675" w:rsidRPr="008156AB">
        <w:rPr>
          <w:noProof/>
          <w:sz w:val="28"/>
          <w:szCs w:val="28"/>
        </w:rPr>
        <w:t>-</w:t>
      </w:r>
      <w:r w:rsidR="00AF0CF4" w:rsidRPr="008156AB">
        <w:rPr>
          <w:noProof/>
          <w:sz w:val="28"/>
          <w:szCs w:val="28"/>
        </w:rPr>
        <w:t xml:space="preserve">где не только </w:t>
      </w:r>
      <w:r w:rsidR="00AF0CF4" w:rsidRPr="008156AB">
        <w:rPr>
          <w:noProof/>
          <w:sz w:val="28"/>
          <w:szCs w:val="28"/>
        </w:rPr>
        <w:lastRenderedPageBreak/>
        <w:t>прислушаться, но и заме</w:t>
      </w:r>
      <w:r w:rsidR="003A4675" w:rsidRPr="008156AB">
        <w:rPr>
          <w:noProof/>
          <w:sz w:val="28"/>
          <w:szCs w:val="28"/>
        </w:rPr>
        <w:t>тно подчеркивать  эти изменения</w:t>
      </w:r>
      <w:r w:rsidR="00AF0CF4" w:rsidRPr="008156AB">
        <w:rPr>
          <w:noProof/>
          <w:sz w:val="28"/>
          <w:szCs w:val="28"/>
        </w:rPr>
        <w:t>. Впрочем</w:t>
      </w:r>
      <w:r w:rsidR="003A4675" w:rsidRPr="008156AB">
        <w:rPr>
          <w:noProof/>
          <w:sz w:val="28"/>
          <w:szCs w:val="28"/>
        </w:rPr>
        <w:t>,</w:t>
      </w:r>
      <w:r w:rsidR="00AF0CF4" w:rsidRPr="008156AB">
        <w:rPr>
          <w:noProof/>
          <w:sz w:val="28"/>
          <w:szCs w:val="28"/>
        </w:rPr>
        <w:t xml:space="preserve"> автор сам указывает такие места с помощью различных обозначени</w:t>
      </w:r>
      <w:r w:rsidR="003A4675" w:rsidRPr="008156AB">
        <w:rPr>
          <w:noProof/>
          <w:sz w:val="28"/>
          <w:szCs w:val="28"/>
        </w:rPr>
        <w:t>й.</w:t>
      </w:r>
    </w:p>
    <w:p w:rsidR="003A4675" w:rsidRPr="008156AB" w:rsidRDefault="003A4675">
      <w:pPr>
        <w:rPr>
          <w:noProof/>
          <w:sz w:val="28"/>
          <w:szCs w:val="28"/>
        </w:rPr>
      </w:pPr>
    </w:p>
    <w:p w:rsidR="004D4C52" w:rsidRPr="008156AB" w:rsidRDefault="00BA1303">
      <w:pPr>
        <w:rPr>
          <w:sz w:val="28"/>
          <w:szCs w:val="28"/>
        </w:rPr>
      </w:pPr>
      <w:r w:rsidRPr="008156AB">
        <w:rPr>
          <w:noProof/>
          <w:sz w:val="28"/>
          <w:szCs w:val="28"/>
        </w:rPr>
        <w:drawing>
          <wp:inline distT="0" distB="0" distL="0" distR="0">
            <wp:extent cx="2457907" cy="1146658"/>
            <wp:effectExtent l="38100" t="57150" r="18593" b="53492"/>
            <wp:docPr id="7" name="Рисунок 6" descr="стр12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12-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6525">
                      <a:off x="0" y="0"/>
                      <a:ext cx="2457907" cy="114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303" w:rsidRPr="008156AB" w:rsidRDefault="00BA1303">
      <w:pPr>
        <w:rPr>
          <w:sz w:val="28"/>
          <w:szCs w:val="28"/>
        </w:rPr>
      </w:pPr>
    </w:p>
    <w:p w:rsidR="00BA1303" w:rsidRPr="008156AB" w:rsidRDefault="003A4675">
      <w:pPr>
        <w:rPr>
          <w:noProof/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BA1303" w:rsidRPr="008156AB">
        <w:rPr>
          <w:sz w:val="28"/>
          <w:szCs w:val="28"/>
        </w:rPr>
        <w:t>Четвертая пьеса «Танец бучанцев»</w:t>
      </w:r>
      <w:r w:rsidRPr="008156AB">
        <w:rPr>
          <w:sz w:val="28"/>
          <w:szCs w:val="28"/>
        </w:rPr>
        <w:t xml:space="preserve"> </w:t>
      </w:r>
      <w:r w:rsidR="00BA1303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BA1303" w:rsidRPr="008156AB">
        <w:rPr>
          <w:sz w:val="28"/>
          <w:szCs w:val="28"/>
        </w:rPr>
        <w:t>очень выразительна, исключительно певуча, как бы органично предполагающая исполнение на скр</w:t>
      </w:r>
      <w:r w:rsidR="00C16EA0" w:rsidRPr="008156AB">
        <w:rPr>
          <w:sz w:val="28"/>
          <w:szCs w:val="28"/>
        </w:rPr>
        <w:t>и</w:t>
      </w:r>
      <w:r w:rsidR="00BA1303" w:rsidRPr="008156AB">
        <w:rPr>
          <w:sz w:val="28"/>
          <w:szCs w:val="28"/>
        </w:rPr>
        <w:t>пке. Здесь и надо воспользоваться скрипичными приемами</w:t>
      </w:r>
      <w:r w:rsidRPr="008156AB">
        <w:rPr>
          <w:sz w:val="28"/>
          <w:szCs w:val="28"/>
        </w:rPr>
        <w:t xml:space="preserve"> </w:t>
      </w:r>
      <w:r w:rsidR="00BA1303" w:rsidRPr="008156AB">
        <w:rPr>
          <w:sz w:val="28"/>
          <w:szCs w:val="28"/>
        </w:rPr>
        <w:t>(</w:t>
      </w:r>
      <w:r w:rsidR="00D85FC3" w:rsidRPr="008156AB">
        <w:rPr>
          <w:sz w:val="28"/>
          <w:szCs w:val="28"/>
        </w:rPr>
        <w:t>разумеется,</w:t>
      </w:r>
      <w:r w:rsidR="00BA1303" w:rsidRPr="008156AB">
        <w:rPr>
          <w:sz w:val="28"/>
          <w:szCs w:val="28"/>
        </w:rPr>
        <w:t xml:space="preserve"> в переносном </w:t>
      </w:r>
      <w:r w:rsidR="00C16EA0" w:rsidRPr="008156AB">
        <w:rPr>
          <w:sz w:val="28"/>
          <w:szCs w:val="28"/>
        </w:rPr>
        <w:t>смысле), представляя себе вибрато н</w:t>
      </w:r>
      <w:r w:rsidR="00C16EA0" w:rsidRPr="008156AB">
        <w:rPr>
          <w:noProof/>
          <w:sz w:val="28"/>
          <w:szCs w:val="28"/>
        </w:rPr>
        <w:t>а длинных звуках или, скажем  «плотное» ведение смычка. Вот как можно было представить скрипичные штрихи в первой фразе</w:t>
      </w:r>
      <w:r w:rsidRPr="008156AB">
        <w:rPr>
          <w:noProof/>
          <w:sz w:val="28"/>
          <w:szCs w:val="28"/>
        </w:rPr>
        <w:t>:</w:t>
      </w:r>
    </w:p>
    <w:p w:rsidR="003014AC" w:rsidRPr="008156AB" w:rsidRDefault="003014AC">
      <w:pPr>
        <w:rPr>
          <w:sz w:val="28"/>
          <w:szCs w:val="28"/>
        </w:rPr>
      </w:pPr>
      <w:r w:rsidRPr="008156AB">
        <w:rPr>
          <w:noProof/>
          <w:sz w:val="28"/>
          <w:szCs w:val="28"/>
        </w:rPr>
        <w:drawing>
          <wp:inline distT="0" distB="0" distL="0" distR="0">
            <wp:extent cx="7722282" cy="1725999"/>
            <wp:effectExtent l="57150" t="171450" r="31068" b="159951"/>
            <wp:docPr id="9" name="Рисунок 8" descr="стр1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122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57793">
                      <a:off x="0" y="0"/>
                      <a:ext cx="7726332" cy="172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675" w:rsidRPr="008156AB">
        <w:rPr>
          <w:sz w:val="28"/>
          <w:szCs w:val="28"/>
        </w:rPr>
        <w:t xml:space="preserve">  </w:t>
      </w:r>
      <w:r w:rsidRPr="008156AB">
        <w:rPr>
          <w:sz w:val="28"/>
          <w:szCs w:val="28"/>
        </w:rPr>
        <w:t xml:space="preserve">Следует </w:t>
      </w:r>
      <w:r w:rsidR="003A4675" w:rsidRPr="008156AB">
        <w:rPr>
          <w:sz w:val="28"/>
          <w:szCs w:val="28"/>
        </w:rPr>
        <w:t>сказать несколько слов о педали</w:t>
      </w:r>
      <w:r w:rsidRPr="008156AB">
        <w:rPr>
          <w:sz w:val="28"/>
          <w:szCs w:val="28"/>
        </w:rPr>
        <w:t>, автором она выписана достаточно подробно и пр</w:t>
      </w:r>
      <w:r w:rsidR="003A4675" w:rsidRPr="008156AB">
        <w:rPr>
          <w:sz w:val="28"/>
          <w:szCs w:val="28"/>
        </w:rPr>
        <w:t>е</w:t>
      </w:r>
      <w:r w:rsidRPr="008156AB">
        <w:rPr>
          <w:sz w:val="28"/>
          <w:szCs w:val="28"/>
        </w:rPr>
        <w:t>небрегать этим не</w:t>
      </w:r>
      <w:r w:rsidR="003A4675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стоит –</w:t>
      </w:r>
      <w:r w:rsidR="003A4675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не надо бояться диссонансов, «</w:t>
      </w:r>
      <w:r w:rsidR="00D85FC3" w:rsidRPr="008156AB">
        <w:rPr>
          <w:sz w:val="28"/>
          <w:szCs w:val="28"/>
        </w:rPr>
        <w:t>крепких» звучаний</w:t>
      </w:r>
      <w:r w:rsidR="003A4675" w:rsidRPr="008156AB">
        <w:rPr>
          <w:sz w:val="28"/>
          <w:szCs w:val="28"/>
        </w:rPr>
        <w:t>. Так</w:t>
      </w:r>
      <w:r w:rsidR="006516A5" w:rsidRPr="008156AB">
        <w:rPr>
          <w:sz w:val="28"/>
          <w:szCs w:val="28"/>
        </w:rPr>
        <w:t>,</w:t>
      </w:r>
      <w:r w:rsidR="003A4675" w:rsidRPr="008156AB">
        <w:rPr>
          <w:sz w:val="28"/>
          <w:szCs w:val="28"/>
        </w:rPr>
        <w:t xml:space="preserve"> например</w:t>
      </w:r>
      <w:r w:rsidR="00E77F42" w:rsidRPr="008156AB">
        <w:rPr>
          <w:sz w:val="28"/>
          <w:szCs w:val="28"/>
        </w:rPr>
        <w:t>, си-бемоль большой октавы в третьем и четвертом тактах от конца должен быть удержан по целому такту, а фа-диез в басу в предпоследнем такте также должен звучать до самого ля</w:t>
      </w:r>
      <w:r w:rsidR="006516A5" w:rsidRPr="008156AB">
        <w:rPr>
          <w:sz w:val="28"/>
          <w:szCs w:val="28"/>
        </w:rPr>
        <w:t>-</w:t>
      </w:r>
      <w:r w:rsidR="00E77F42" w:rsidRPr="008156AB">
        <w:rPr>
          <w:sz w:val="28"/>
          <w:szCs w:val="28"/>
        </w:rPr>
        <w:t>мажорного трезвучия</w:t>
      </w:r>
      <w:r w:rsidR="003A4675" w:rsidRPr="008156AB">
        <w:rPr>
          <w:sz w:val="28"/>
          <w:szCs w:val="28"/>
        </w:rPr>
        <w:t xml:space="preserve"> </w:t>
      </w:r>
      <w:r w:rsidR="00E77F42" w:rsidRPr="008156AB">
        <w:rPr>
          <w:sz w:val="28"/>
          <w:szCs w:val="28"/>
        </w:rPr>
        <w:t>(почти полтора такта)</w:t>
      </w:r>
      <w:r w:rsidR="003A4675" w:rsidRPr="008156AB">
        <w:rPr>
          <w:sz w:val="28"/>
          <w:szCs w:val="28"/>
        </w:rPr>
        <w:t>.</w:t>
      </w:r>
    </w:p>
    <w:p w:rsidR="00E77F42" w:rsidRPr="008156AB" w:rsidRDefault="003A4675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E77F42" w:rsidRPr="008156AB">
        <w:rPr>
          <w:sz w:val="28"/>
          <w:szCs w:val="28"/>
        </w:rPr>
        <w:t>Особенно важное значение приобретает педаль в следующей пьесе</w:t>
      </w:r>
      <w:r w:rsidRPr="008156AB">
        <w:rPr>
          <w:sz w:val="28"/>
          <w:szCs w:val="28"/>
        </w:rPr>
        <w:t xml:space="preserve"> </w:t>
      </w:r>
      <w:r w:rsidR="00E77F42" w:rsidRPr="008156AB">
        <w:rPr>
          <w:sz w:val="28"/>
          <w:szCs w:val="28"/>
        </w:rPr>
        <w:t>-</w:t>
      </w:r>
      <w:r w:rsidRPr="008156AB">
        <w:rPr>
          <w:sz w:val="28"/>
          <w:szCs w:val="28"/>
        </w:rPr>
        <w:t xml:space="preserve"> </w:t>
      </w:r>
      <w:r w:rsidR="00E77F42" w:rsidRPr="008156AB">
        <w:rPr>
          <w:sz w:val="28"/>
          <w:szCs w:val="28"/>
        </w:rPr>
        <w:t>«Румынской польке». Здесь она выполняет не только колористическую функцию, но и ритмическую. Первые шесть тактов играются на одной сплошной педали, а 8-9, 17-18, 20-21, 26-27 такты педалируются в следующем ритме</w:t>
      </w:r>
      <w:r w:rsidRPr="008156AB">
        <w:rPr>
          <w:sz w:val="28"/>
          <w:szCs w:val="28"/>
        </w:rPr>
        <w:t>.</w:t>
      </w:r>
    </w:p>
    <w:p w:rsidR="00A60428" w:rsidRPr="008156AB" w:rsidRDefault="003A4675">
      <w:pPr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A60428" w:rsidRPr="008156AB">
        <w:rPr>
          <w:sz w:val="28"/>
          <w:szCs w:val="28"/>
        </w:rPr>
        <w:t>Заключительная пьеса цикла</w:t>
      </w:r>
      <w:r w:rsidR="00E35D33" w:rsidRPr="008156AB">
        <w:rPr>
          <w:sz w:val="28"/>
          <w:szCs w:val="28"/>
        </w:rPr>
        <w:t xml:space="preserve"> «</w:t>
      </w:r>
      <w:r w:rsidR="00A60428" w:rsidRPr="008156AB">
        <w:rPr>
          <w:sz w:val="28"/>
          <w:szCs w:val="28"/>
        </w:rPr>
        <w:t>Быстрый танец»</w:t>
      </w:r>
      <w:r w:rsidRPr="008156AB">
        <w:rPr>
          <w:sz w:val="28"/>
          <w:szCs w:val="28"/>
        </w:rPr>
        <w:t xml:space="preserve"> </w:t>
      </w:r>
      <w:r w:rsidR="00A60428" w:rsidRPr="008156AB">
        <w:rPr>
          <w:sz w:val="28"/>
          <w:szCs w:val="28"/>
        </w:rPr>
        <w:t xml:space="preserve">и по тональности, и по темпу мало чем отличается от предшествующей «Польки» (даже метроном </w:t>
      </w:r>
      <w:r w:rsidRPr="008156AB">
        <w:rPr>
          <w:sz w:val="28"/>
          <w:szCs w:val="28"/>
        </w:rPr>
        <w:t>у них идентичен). Для того, что</w:t>
      </w:r>
      <w:r w:rsidR="00A60428" w:rsidRPr="008156AB">
        <w:rPr>
          <w:sz w:val="28"/>
          <w:szCs w:val="28"/>
        </w:rPr>
        <w:t>бы как-то отделить эти пьесы друг от друга</w:t>
      </w:r>
      <w:r w:rsidRPr="008156AB">
        <w:rPr>
          <w:sz w:val="28"/>
          <w:szCs w:val="28"/>
        </w:rPr>
        <w:t>,</w:t>
      </w:r>
      <w:r w:rsidR="00A60428" w:rsidRPr="008156AB">
        <w:rPr>
          <w:sz w:val="28"/>
          <w:szCs w:val="28"/>
        </w:rPr>
        <w:t xml:space="preserve"> одной цезуры</w:t>
      </w:r>
      <w:r w:rsidRPr="008156AB">
        <w:rPr>
          <w:sz w:val="28"/>
          <w:szCs w:val="28"/>
        </w:rPr>
        <w:t xml:space="preserve"> </w:t>
      </w:r>
      <w:r w:rsidR="00A60428" w:rsidRPr="008156AB">
        <w:rPr>
          <w:sz w:val="28"/>
          <w:szCs w:val="28"/>
        </w:rPr>
        <w:t>(ферматы) мало.</w:t>
      </w:r>
      <w:r w:rsidR="006516A5" w:rsidRPr="008156AB">
        <w:rPr>
          <w:sz w:val="28"/>
          <w:szCs w:val="28"/>
        </w:rPr>
        <w:t xml:space="preserve"> Можно порекомендовать </w:t>
      </w:r>
      <w:r w:rsidR="00D85FC3" w:rsidRPr="008156AB">
        <w:rPr>
          <w:sz w:val="28"/>
          <w:szCs w:val="28"/>
        </w:rPr>
        <w:t>начать завершающую</w:t>
      </w:r>
      <w:r w:rsidR="006516A5" w:rsidRPr="008156AB">
        <w:rPr>
          <w:sz w:val="28"/>
          <w:szCs w:val="28"/>
        </w:rPr>
        <w:t xml:space="preserve"> пьесу с некоторой оттяжкой </w:t>
      </w:r>
      <w:r w:rsidR="00A60428" w:rsidRPr="008156AB">
        <w:rPr>
          <w:sz w:val="28"/>
          <w:szCs w:val="28"/>
        </w:rPr>
        <w:t>(осадкой)</w:t>
      </w:r>
      <w:r w:rsidR="006516A5" w:rsidRPr="008156AB">
        <w:rPr>
          <w:sz w:val="28"/>
          <w:szCs w:val="28"/>
        </w:rPr>
        <w:t xml:space="preserve"> </w:t>
      </w:r>
      <w:r w:rsidR="00A60428" w:rsidRPr="008156AB">
        <w:rPr>
          <w:sz w:val="28"/>
          <w:szCs w:val="28"/>
        </w:rPr>
        <w:t>темпа</w:t>
      </w:r>
      <w:r w:rsidR="006516A5" w:rsidRPr="008156AB">
        <w:rPr>
          <w:sz w:val="28"/>
          <w:szCs w:val="28"/>
        </w:rPr>
        <w:t xml:space="preserve"> </w:t>
      </w:r>
      <w:r w:rsidR="00A60428" w:rsidRPr="008156AB">
        <w:rPr>
          <w:sz w:val="28"/>
          <w:szCs w:val="28"/>
        </w:rPr>
        <w:t>(только в начальных двух тактах) с последующим восстановлением основного движения.</w:t>
      </w:r>
    </w:p>
    <w:p w:rsidR="00E35D33" w:rsidRPr="008156AB" w:rsidRDefault="00D85F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D7E52" w:rsidRPr="008156AB">
        <w:rPr>
          <w:sz w:val="28"/>
          <w:szCs w:val="28"/>
        </w:rPr>
        <w:t xml:space="preserve">Очень важную нагрузку в пьесе </w:t>
      </w:r>
      <w:r w:rsidRPr="008156AB">
        <w:rPr>
          <w:sz w:val="28"/>
          <w:szCs w:val="28"/>
        </w:rPr>
        <w:t>несет аккомпанемент</w:t>
      </w:r>
      <w:r w:rsidR="006D7E52" w:rsidRPr="008156AB">
        <w:rPr>
          <w:sz w:val="28"/>
          <w:szCs w:val="28"/>
        </w:rPr>
        <w:t xml:space="preserve"> левой руки. Здесь необходимо буквально следовать указаниям автора и неукосн</w:t>
      </w:r>
      <w:r w:rsidR="006516A5" w:rsidRPr="008156AB">
        <w:rPr>
          <w:sz w:val="28"/>
          <w:szCs w:val="28"/>
        </w:rPr>
        <w:t>ительно выполнять все штрихи, н</w:t>
      </w:r>
      <w:r w:rsidR="006D7E52" w:rsidRPr="008156AB">
        <w:rPr>
          <w:sz w:val="28"/>
          <w:szCs w:val="28"/>
        </w:rPr>
        <w:t>юансы и паузы</w:t>
      </w:r>
      <w:r w:rsidR="006516A5" w:rsidRPr="008156AB">
        <w:rPr>
          <w:sz w:val="28"/>
          <w:szCs w:val="28"/>
        </w:rPr>
        <w:t xml:space="preserve"> </w:t>
      </w:r>
      <w:r w:rsidR="006D7E52" w:rsidRPr="008156AB">
        <w:rPr>
          <w:sz w:val="28"/>
          <w:szCs w:val="28"/>
        </w:rPr>
        <w:t>-</w:t>
      </w:r>
      <w:r w:rsidR="006516A5" w:rsidRPr="008156AB">
        <w:rPr>
          <w:sz w:val="28"/>
          <w:szCs w:val="28"/>
        </w:rPr>
        <w:t xml:space="preserve"> </w:t>
      </w:r>
      <w:r w:rsidR="006D7E52" w:rsidRPr="008156AB">
        <w:rPr>
          <w:sz w:val="28"/>
          <w:szCs w:val="28"/>
        </w:rPr>
        <w:t xml:space="preserve">«трамплинчики», при которых рука подскакивает достаточно высоко, </w:t>
      </w:r>
      <w:r w:rsidRPr="008156AB">
        <w:rPr>
          <w:sz w:val="28"/>
          <w:szCs w:val="28"/>
        </w:rPr>
        <w:t>чтобы</w:t>
      </w:r>
      <w:r w:rsidR="006D7E52" w:rsidRPr="008156AB">
        <w:rPr>
          <w:sz w:val="28"/>
          <w:szCs w:val="28"/>
        </w:rPr>
        <w:t xml:space="preserve"> всем своим весом взять синкопированный аккорд на</w:t>
      </w:r>
      <w:r w:rsidR="00E35D33" w:rsidRPr="008156AB">
        <w:rPr>
          <w:sz w:val="28"/>
          <w:szCs w:val="28"/>
        </w:rPr>
        <w:t xml:space="preserve"> </w:t>
      </w:r>
      <w:r w:rsidR="00E35D33" w:rsidRPr="008156AB">
        <w:rPr>
          <w:sz w:val="28"/>
          <w:szCs w:val="28"/>
          <w:lang w:val="en-US"/>
        </w:rPr>
        <w:t>sforzando</w:t>
      </w:r>
      <w:r w:rsidR="00E35D33" w:rsidRPr="008156AB">
        <w:rPr>
          <w:sz w:val="28"/>
          <w:szCs w:val="28"/>
        </w:rPr>
        <w:t>.</w:t>
      </w:r>
      <w:r w:rsidR="006516A5" w:rsidRPr="008156AB">
        <w:rPr>
          <w:sz w:val="28"/>
          <w:szCs w:val="28"/>
        </w:rPr>
        <w:t xml:space="preserve"> </w:t>
      </w:r>
      <w:r w:rsidR="00E35D33" w:rsidRPr="008156AB">
        <w:rPr>
          <w:sz w:val="28"/>
          <w:szCs w:val="28"/>
        </w:rPr>
        <w:t>Пьеса эта построена по принципу цыганских плясок, которые начинаются как бы спокойно, размерен</w:t>
      </w:r>
      <w:r w:rsidR="006516A5" w:rsidRPr="008156AB">
        <w:rPr>
          <w:sz w:val="28"/>
          <w:szCs w:val="28"/>
        </w:rPr>
        <w:t>н</w:t>
      </w:r>
      <w:r w:rsidR="00E35D33" w:rsidRPr="008156AB">
        <w:rPr>
          <w:sz w:val="28"/>
          <w:szCs w:val="28"/>
        </w:rPr>
        <w:t>о, со сдерживаемой энергией, но постепенно</w:t>
      </w:r>
      <w:r w:rsidR="006516A5" w:rsidRPr="008156AB">
        <w:rPr>
          <w:sz w:val="28"/>
          <w:szCs w:val="28"/>
        </w:rPr>
        <w:t xml:space="preserve"> (</w:t>
      </w:r>
      <w:r w:rsidR="00E35D33" w:rsidRPr="008156AB">
        <w:rPr>
          <w:sz w:val="28"/>
          <w:szCs w:val="28"/>
        </w:rPr>
        <w:t xml:space="preserve">или ступенчато, как в данной </w:t>
      </w:r>
      <w:r w:rsidRPr="008156AB">
        <w:rPr>
          <w:sz w:val="28"/>
          <w:szCs w:val="28"/>
        </w:rPr>
        <w:t>пьесе) последняя</w:t>
      </w:r>
      <w:r w:rsidR="00E35D33" w:rsidRPr="008156AB">
        <w:rPr>
          <w:sz w:val="28"/>
          <w:szCs w:val="28"/>
        </w:rPr>
        <w:t xml:space="preserve"> прорывается наружу, танец становится все динамичнее и заканчивается в вихревом темпе, обрываясь на кульминации.</w:t>
      </w:r>
    </w:p>
    <w:p w:rsidR="007B78DA" w:rsidRPr="008156AB" w:rsidRDefault="006516A5" w:rsidP="007B78DA">
      <w:pPr>
        <w:tabs>
          <w:tab w:val="left" w:pos="142"/>
        </w:tabs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B603E4" w:rsidRPr="008156AB">
        <w:rPr>
          <w:sz w:val="28"/>
          <w:szCs w:val="28"/>
        </w:rPr>
        <w:t xml:space="preserve">Народные исполнители великолепно владеют искусством </w:t>
      </w:r>
      <w:r w:rsidR="00B603E4" w:rsidRPr="008156AB">
        <w:rPr>
          <w:sz w:val="28"/>
          <w:szCs w:val="28"/>
          <w:lang w:val="en-US"/>
        </w:rPr>
        <w:t>rubato</w:t>
      </w:r>
      <w:r w:rsidR="00B603E4" w:rsidRPr="008156AB">
        <w:rPr>
          <w:sz w:val="28"/>
          <w:szCs w:val="28"/>
        </w:rPr>
        <w:t>; поэтому профессиональному музыканту, исполняющему произведени</w:t>
      </w:r>
      <w:r w:rsidRPr="008156AB">
        <w:rPr>
          <w:sz w:val="28"/>
          <w:szCs w:val="28"/>
        </w:rPr>
        <w:t>е, основанное на народной музыке (каковым и являе</w:t>
      </w:r>
      <w:r w:rsidR="00B603E4" w:rsidRPr="008156AB">
        <w:rPr>
          <w:sz w:val="28"/>
          <w:szCs w:val="28"/>
        </w:rPr>
        <w:t xml:space="preserve">тся «Румынские танцы»), следует учиться у них </w:t>
      </w:r>
      <w:r w:rsidR="007B78DA" w:rsidRPr="008156AB">
        <w:rPr>
          <w:sz w:val="28"/>
          <w:szCs w:val="28"/>
        </w:rPr>
        <w:t xml:space="preserve">владению </w:t>
      </w:r>
      <w:r w:rsidR="007B78DA" w:rsidRPr="008156AB">
        <w:rPr>
          <w:i/>
          <w:sz w:val="28"/>
          <w:szCs w:val="28"/>
        </w:rPr>
        <w:t xml:space="preserve">временем  </w:t>
      </w:r>
      <w:r w:rsidR="007B78DA" w:rsidRPr="008156AB">
        <w:rPr>
          <w:sz w:val="28"/>
          <w:szCs w:val="28"/>
        </w:rPr>
        <w:t xml:space="preserve">и свободному обращению с </w:t>
      </w:r>
      <w:r w:rsidR="007B78DA" w:rsidRPr="008156AB">
        <w:rPr>
          <w:i/>
          <w:sz w:val="28"/>
          <w:szCs w:val="28"/>
        </w:rPr>
        <w:t xml:space="preserve">ритмом, </w:t>
      </w:r>
      <w:r w:rsidR="007B78DA" w:rsidRPr="008156AB">
        <w:rPr>
          <w:sz w:val="28"/>
          <w:szCs w:val="28"/>
        </w:rPr>
        <w:t>отнюдь не нарушая его, но тем самым добиваясь главного</w:t>
      </w:r>
      <w:r w:rsidRPr="008156AB">
        <w:rPr>
          <w:sz w:val="28"/>
          <w:szCs w:val="28"/>
        </w:rPr>
        <w:t xml:space="preserve">  - </w:t>
      </w:r>
      <w:r w:rsidR="007B78DA" w:rsidRPr="008156AB">
        <w:rPr>
          <w:sz w:val="28"/>
          <w:szCs w:val="28"/>
        </w:rPr>
        <w:t xml:space="preserve"> максимальной выразительности мелодий</w:t>
      </w:r>
      <w:r w:rsidRPr="008156AB">
        <w:rPr>
          <w:sz w:val="28"/>
          <w:szCs w:val="28"/>
        </w:rPr>
        <w:t>.</w:t>
      </w:r>
    </w:p>
    <w:p w:rsidR="007B78DA" w:rsidRPr="008156AB" w:rsidRDefault="006516A5" w:rsidP="007B78DA">
      <w:pPr>
        <w:tabs>
          <w:tab w:val="left" w:pos="142"/>
        </w:tabs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7B78DA" w:rsidRPr="008156AB">
        <w:rPr>
          <w:sz w:val="28"/>
          <w:szCs w:val="28"/>
        </w:rPr>
        <w:t>Таким образом, рап</w:t>
      </w:r>
      <w:r w:rsidRPr="008156AB">
        <w:rPr>
          <w:sz w:val="28"/>
          <w:szCs w:val="28"/>
        </w:rPr>
        <w:t>содичность и импровизационность</w:t>
      </w:r>
      <w:r w:rsidR="007B78DA" w:rsidRPr="008156AB">
        <w:rPr>
          <w:sz w:val="28"/>
          <w:szCs w:val="28"/>
        </w:rPr>
        <w:t>, базирующиеся на «железном»</w:t>
      </w:r>
      <w:r w:rsidRPr="008156AB">
        <w:rPr>
          <w:sz w:val="28"/>
          <w:szCs w:val="28"/>
        </w:rPr>
        <w:t xml:space="preserve"> </w:t>
      </w:r>
      <w:r w:rsidR="007B78DA" w:rsidRPr="008156AB">
        <w:rPr>
          <w:sz w:val="28"/>
          <w:szCs w:val="28"/>
        </w:rPr>
        <w:t>(но живом) ритме,</w:t>
      </w:r>
      <w:r w:rsidR="00CE04EE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представляют собой факторы, без</w:t>
      </w:r>
      <w:r w:rsidR="007B78DA" w:rsidRPr="008156AB">
        <w:rPr>
          <w:sz w:val="28"/>
          <w:szCs w:val="28"/>
        </w:rPr>
        <w:t xml:space="preserve"> которых исполнение «Румынских народных танцев» Бартока не может состояться.</w:t>
      </w:r>
    </w:p>
    <w:p w:rsidR="00BA1303" w:rsidRPr="008156AB" w:rsidRDefault="006516A5" w:rsidP="007B78DA">
      <w:pPr>
        <w:tabs>
          <w:tab w:val="left" w:pos="142"/>
        </w:tabs>
        <w:rPr>
          <w:sz w:val="28"/>
          <w:szCs w:val="28"/>
        </w:rPr>
      </w:pPr>
      <w:r w:rsidRPr="008156AB">
        <w:rPr>
          <w:sz w:val="28"/>
          <w:szCs w:val="28"/>
        </w:rPr>
        <w:t xml:space="preserve">   </w:t>
      </w:r>
      <w:r w:rsidR="007B78DA" w:rsidRPr="008156AB">
        <w:rPr>
          <w:sz w:val="28"/>
          <w:szCs w:val="28"/>
        </w:rPr>
        <w:t xml:space="preserve">В заключении остается добавить, что анализируемое </w:t>
      </w:r>
      <w:r w:rsidR="00CE04EE" w:rsidRPr="008156AB">
        <w:rPr>
          <w:sz w:val="28"/>
          <w:szCs w:val="28"/>
        </w:rPr>
        <w:t>здесь произведение имеет немаловажное  прикладное методическое значение, ибо  яркая, эффектная и доходчивая музыка выдающего композитора ХХ века попутно воспитывает в учащихся вкус к современному гармоническому языку,</w:t>
      </w:r>
      <w:r w:rsidRPr="008156AB">
        <w:rPr>
          <w:sz w:val="28"/>
          <w:szCs w:val="28"/>
        </w:rPr>
        <w:t xml:space="preserve"> умению</w:t>
      </w:r>
      <w:r w:rsidR="00CE04EE" w:rsidRPr="008156AB">
        <w:rPr>
          <w:sz w:val="28"/>
          <w:szCs w:val="28"/>
        </w:rPr>
        <w:t xml:space="preserve"> правильно расшифровать агогические указания автор</w:t>
      </w:r>
      <w:r w:rsidRPr="008156AB">
        <w:rPr>
          <w:sz w:val="28"/>
          <w:szCs w:val="28"/>
        </w:rPr>
        <w:t>а и</w:t>
      </w:r>
      <w:r w:rsidR="00CE04EE" w:rsidRPr="008156AB">
        <w:rPr>
          <w:sz w:val="28"/>
          <w:szCs w:val="28"/>
        </w:rPr>
        <w:t>, главное, прививает им ритмическую культуру, столь необходимую в любом виде исполнительского творчества.</w:t>
      </w:r>
      <w:r w:rsidR="007B78DA" w:rsidRPr="008156AB">
        <w:rPr>
          <w:sz w:val="28"/>
          <w:szCs w:val="28"/>
        </w:rPr>
        <w:t xml:space="preserve">  </w:t>
      </w:r>
      <w:r w:rsidR="007B78DA" w:rsidRPr="008156AB">
        <w:rPr>
          <w:i/>
          <w:sz w:val="28"/>
          <w:szCs w:val="28"/>
        </w:rPr>
        <w:t xml:space="preserve">     </w:t>
      </w:r>
    </w:p>
    <w:p w:rsidR="00BA1303" w:rsidRPr="008156AB" w:rsidRDefault="00BA1303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  <w:r w:rsidRPr="008156AB">
        <w:rPr>
          <w:sz w:val="28"/>
          <w:szCs w:val="28"/>
        </w:rPr>
        <w:t xml:space="preserve">                                         </w:t>
      </w: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  <w:r w:rsidRPr="008156AB">
        <w:rPr>
          <w:sz w:val="28"/>
          <w:szCs w:val="28"/>
        </w:rPr>
        <w:t xml:space="preserve">                                                   ЛИТЕРАТУРА</w:t>
      </w:r>
    </w:p>
    <w:p w:rsidR="00BB75E3" w:rsidRPr="008156AB" w:rsidRDefault="00BB75E3" w:rsidP="00534B4B">
      <w:pPr>
        <w:tabs>
          <w:tab w:val="left" w:pos="3261"/>
        </w:tabs>
        <w:rPr>
          <w:sz w:val="28"/>
          <w:szCs w:val="28"/>
        </w:rPr>
      </w:pPr>
    </w:p>
    <w:p w:rsidR="006516A5" w:rsidRPr="008156AB" w:rsidRDefault="006516A5" w:rsidP="00534B4B">
      <w:pPr>
        <w:tabs>
          <w:tab w:val="left" w:pos="3261"/>
        </w:tabs>
        <w:rPr>
          <w:sz w:val="28"/>
          <w:szCs w:val="28"/>
        </w:rPr>
      </w:pPr>
    </w:p>
    <w:p w:rsidR="006516A5" w:rsidRPr="008156AB" w:rsidRDefault="006516A5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  <w:r w:rsidRPr="008156AB">
        <w:rPr>
          <w:sz w:val="28"/>
          <w:szCs w:val="28"/>
        </w:rPr>
        <w:t>1. Гинзбург Л. О работе над музыкальным произведением</w:t>
      </w:r>
      <w:r w:rsidR="00BB75E3" w:rsidRPr="008156AB">
        <w:rPr>
          <w:sz w:val="28"/>
          <w:szCs w:val="28"/>
        </w:rPr>
        <w:t>. Музыка, М.,1981.</w:t>
      </w:r>
    </w:p>
    <w:p w:rsidR="00BB75E3" w:rsidRPr="008156AB" w:rsidRDefault="00BB75E3" w:rsidP="00534B4B">
      <w:pPr>
        <w:tabs>
          <w:tab w:val="left" w:pos="3261"/>
        </w:tabs>
        <w:rPr>
          <w:sz w:val="28"/>
          <w:szCs w:val="28"/>
        </w:rPr>
      </w:pPr>
    </w:p>
    <w:p w:rsidR="00BB75E3" w:rsidRPr="008156AB" w:rsidRDefault="006516A5" w:rsidP="00534B4B">
      <w:pPr>
        <w:tabs>
          <w:tab w:val="left" w:pos="3261"/>
        </w:tabs>
        <w:rPr>
          <w:sz w:val="28"/>
          <w:szCs w:val="28"/>
        </w:rPr>
      </w:pPr>
      <w:r w:rsidRPr="008156AB">
        <w:rPr>
          <w:sz w:val="28"/>
          <w:szCs w:val="28"/>
        </w:rPr>
        <w:t xml:space="preserve">2. </w:t>
      </w:r>
      <w:proofErr w:type="spellStart"/>
      <w:r w:rsidRPr="008156AB">
        <w:rPr>
          <w:sz w:val="28"/>
          <w:szCs w:val="28"/>
        </w:rPr>
        <w:t>Коган.М</w:t>
      </w:r>
      <w:proofErr w:type="spellEnd"/>
      <w:r w:rsidRPr="008156AB">
        <w:rPr>
          <w:sz w:val="28"/>
          <w:szCs w:val="28"/>
        </w:rPr>
        <w:t>. У врат</w:t>
      </w:r>
      <w:r w:rsidR="00BB75E3" w:rsidRPr="008156AB">
        <w:rPr>
          <w:sz w:val="28"/>
          <w:szCs w:val="28"/>
        </w:rPr>
        <w:t xml:space="preserve"> мастерства.</w:t>
      </w:r>
      <w:r w:rsidRPr="008156AB">
        <w:rPr>
          <w:sz w:val="28"/>
          <w:szCs w:val="28"/>
        </w:rPr>
        <w:t xml:space="preserve"> Музыка, </w:t>
      </w:r>
      <w:r w:rsidR="00BB75E3" w:rsidRPr="008156AB">
        <w:rPr>
          <w:sz w:val="28"/>
          <w:szCs w:val="28"/>
        </w:rPr>
        <w:t>М.,1969</w:t>
      </w:r>
      <w:r w:rsidRPr="008156AB">
        <w:rPr>
          <w:sz w:val="28"/>
          <w:szCs w:val="28"/>
        </w:rPr>
        <w:t>.</w:t>
      </w:r>
    </w:p>
    <w:p w:rsidR="00BB75E3" w:rsidRPr="008156AB" w:rsidRDefault="00BB75E3" w:rsidP="00534B4B">
      <w:pPr>
        <w:tabs>
          <w:tab w:val="left" w:pos="3261"/>
        </w:tabs>
        <w:rPr>
          <w:sz w:val="28"/>
          <w:szCs w:val="28"/>
        </w:rPr>
      </w:pPr>
    </w:p>
    <w:p w:rsidR="00BB75E3" w:rsidRPr="008156AB" w:rsidRDefault="00BB75E3" w:rsidP="00534B4B">
      <w:pPr>
        <w:tabs>
          <w:tab w:val="left" w:pos="3261"/>
        </w:tabs>
        <w:rPr>
          <w:sz w:val="28"/>
          <w:szCs w:val="28"/>
        </w:rPr>
      </w:pPr>
      <w:r w:rsidRPr="008156AB">
        <w:rPr>
          <w:sz w:val="28"/>
          <w:szCs w:val="28"/>
        </w:rPr>
        <w:t>3.Малиновская М. Интонационное мышление Бартока.</w:t>
      </w:r>
      <w:r w:rsidR="006516A5" w:rsidRPr="008156AB">
        <w:rPr>
          <w:sz w:val="28"/>
          <w:szCs w:val="28"/>
        </w:rPr>
        <w:t xml:space="preserve"> ГМПИ им. Гнес</w:t>
      </w:r>
      <w:r w:rsidRPr="008156AB">
        <w:rPr>
          <w:sz w:val="28"/>
          <w:szCs w:val="28"/>
        </w:rPr>
        <w:t>иных, М.,1968</w:t>
      </w:r>
      <w:r w:rsidR="006516A5" w:rsidRPr="008156AB">
        <w:rPr>
          <w:sz w:val="28"/>
          <w:szCs w:val="28"/>
        </w:rPr>
        <w:t>.</w:t>
      </w:r>
    </w:p>
    <w:p w:rsidR="00BB75E3" w:rsidRPr="008156AB" w:rsidRDefault="00BB75E3" w:rsidP="00534B4B">
      <w:pPr>
        <w:tabs>
          <w:tab w:val="left" w:pos="3261"/>
        </w:tabs>
        <w:rPr>
          <w:sz w:val="28"/>
          <w:szCs w:val="28"/>
        </w:rPr>
      </w:pPr>
    </w:p>
    <w:p w:rsidR="00BB75E3" w:rsidRPr="008156AB" w:rsidRDefault="00BB75E3" w:rsidP="00534B4B">
      <w:pPr>
        <w:tabs>
          <w:tab w:val="left" w:pos="3261"/>
        </w:tabs>
        <w:rPr>
          <w:sz w:val="28"/>
          <w:szCs w:val="28"/>
        </w:rPr>
      </w:pPr>
      <w:r w:rsidRPr="008156AB">
        <w:rPr>
          <w:sz w:val="28"/>
          <w:szCs w:val="28"/>
        </w:rPr>
        <w:t>4.Мндоянц А. Очерки о фортепианном исполнительстве. ЦМШИ. М.,</w:t>
      </w:r>
      <w:r w:rsidR="006516A5" w:rsidRPr="008156AB">
        <w:rPr>
          <w:sz w:val="28"/>
          <w:szCs w:val="28"/>
        </w:rPr>
        <w:t xml:space="preserve"> </w:t>
      </w:r>
      <w:r w:rsidRPr="008156AB">
        <w:rPr>
          <w:sz w:val="28"/>
          <w:szCs w:val="28"/>
        </w:rPr>
        <w:t>2005</w:t>
      </w:r>
      <w:r w:rsidR="006516A5" w:rsidRPr="008156AB">
        <w:rPr>
          <w:sz w:val="28"/>
          <w:szCs w:val="28"/>
        </w:rPr>
        <w:t>.</w:t>
      </w:r>
    </w:p>
    <w:p w:rsidR="00BB75E3" w:rsidRPr="008156AB" w:rsidRDefault="00BB75E3" w:rsidP="00534B4B">
      <w:pPr>
        <w:tabs>
          <w:tab w:val="left" w:pos="3261"/>
        </w:tabs>
        <w:rPr>
          <w:sz w:val="28"/>
          <w:szCs w:val="28"/>
        </w:rPr>
      </w:pPr>
    </w:p>
    <w:p w:rsidR="00BB75E3" w:rsidRPr="008156AB" w:rsidRDefault="00BB75E3" w:rsidP="00534B4B">
      <w:pPr>
        <w:tabs>
          <w:tab w:val="left" w:pos="3261"/>
        </w:tabs>
        <w:rPr>
          <w:sz w:val="28"/>
          <w:szCs w:val="28"/>
        </w:rPr>
      </w:pPr>
      <w:r w:rsidRPr="008156AB">
        <w:rPr>
          <w:sz w:val="28"/>
          <w:szCs w:val="28"/>
        </w:rPr>
        <w:t>5.Николаев Л. Из бесед с учениками. Музыка. М.,1981.</w:t>
      </w: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p w:rsidR="00CE04EE" w:rsidRPr="008156AB" w:rsidRDefault="00CE04EE" w:rsidP="00534B4B">
      <w:pPr>
        <w:tabs>
          <w:tab w:val="left" w:pos="3261"/>
        </w:tabs>
        <w:rPr>
          <w:sz w:val="28"/>
          <w:szCs w:val="28"/>
        </w:rPr>
      </w:pPr>
    </w:p>
    <w:sectPr w:rsidR="00CE04EE" w:rsidRPr="008156AB" w:rsidSect="009B5A0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77"/>
    <w:rsid w:val="00065649"/>
    <w:rsid w:val="000715E4"/>
    <w:rsid w:val="00085535"/>
    <w:rsid w:val="000A07B9"/>
    <w:rsid w:val="000A182D"/>
    <w:rsid w:val="000B7FED"/>
    <w:rsid w:val="000C3F61"/>
    <w:rsid w:val="001242AE"/>
    <w:rsid w:val="00125BAF"/>
    <w:rsid w:val="001B606F"/>
    <w:rsid w:val="001D6677"/>
    <w:rsid w:val="00247716"/>
    <w:rsid w:val="00265F57"/>
    <w:rsid w:val="00271F1B"/>
    <w:rsid w:val="00295CB4"/>
    <w:rsid w:val="003014AC"/>
    <w:rsid w:val="0030247A"/>
    <w:rsid w:val="003156F8"/>
    <w:rsid w:val="00347174"/>
    <w:rsid w:val="003817FE"/>
    <w:rsid w:val="003A4675"/>
    <w:rsid w:val="003E44E7"/>
    <w:rsid w:val="003F6118"/>
    <w:rsid w:val="0040376A"/>
    <w:rsid w:val="0042080A"/>
    <w:rsid w:val="00424171"/>
    <w:rsid w:val="00435D69"/>
    <w:rsid w:val="00436FAA"/>
    <w:rsid w:val="00470D06"/>
    <w:rsid w:val="0048350E"/>
    <w:rsid w:val="004C2446"/>
    <w:rsid w:val="004D4C52"/>
    <w:rsid w:val="004E448F"/>
    <w:rsid w:val="00534B4B"/>
    <w:rsid w:val="0057294D"/>
    <w:rsid w:val="005873A9"/>
    <w:rsid w:val="00591D60"/>
    <w:rsid w:val="005C5B42"/>
    <w:rsid w:val="00635895"/>
    <w:rsid w:val="006516A5"/>
    <w:rsid w:val="00660A30"/>
    <w:rsid w:val="006A4C66"/>
    <w:rsid w:val="006C09A7"/>
    <w:rsid w:val="006C11F0"/>
    <w:rsid w:val="006D7E52"/>
    <w:rsid w:val="0070014E"/>
    <w:rsid w:val="00734AB6"/>
    <w:rsid w:val="00746CB7"/>
    <w:rsid w:val="0078430A"/>
    <w:rsid w:val="007B78DA"/>
    <w:rsid w:val="008156AB"/>
    <w:rsid w:val="00831D32"/>
    <w:rsid w:val="00846572"/>
    <w:rsid w:val="008B5BED"/>
    <w:rsid w:val="008C7A41"/>
    <w:rsid w:val="008E3106"/>
    <w:rsid w:val="008E403C"/>
    <w:rsid w:val="008E5B11"/>
    <w:rsid w:val="009608AB"/>
    <w:rsid w:val="00986A2F"/>
    <w:rsid w:val="009B5A0C"/>
    <w:rsid w:val="009D05BA"/>
    <w:rsid w:val="009E0894"/>
    <w:rsid w:val="009F35E5"/>
    <w:rsid w:val="00A60428"/>
    <w:rsid w:val="00A618E7"/>
    <w:rsid w:val="00A7338F"/>
    <w:rsid w:val="00A9602D"/>
    <w:rsid w:val="00AF0CF4"/>
    <w:rsid w:val="00B1388C"/>
    <w:rsid w:val="00B5590F"/>
    <w:rsid w:val="00B603E4"/>
    <w:rsid w:val="00B66455"/>
    <w:rsid w:val="00B71B9E"/>
    <w:rsid w:val="00BA1303"/>
    <w:rsid w:val="00BB75E3"/>
    <w:rsid w:val="00BF6388"/>
    <w:rsid w:val="00C16EA0"/>
    <w:rsid w:val="00C31C35"/>
    <w:rsid w:val="00C41A5F"/>
    <w:rsid w:val="00C615E3"/>
    <w:rsid w:val="00C63997"/>
    <w:rsid w:val="00CC6D92"/>
    <w:rsid w:val="00CE04EE"/>
    <w:rsid w:val="00CE6240"/>
    <w:rsid w:val="00D25219"/>
    <w:rsid w:val="00D4037E"/>
    <w:rsid w:val="00D7234B"/>
    <w:rsid w:val="00D85FC3"/>
    <w:rsid w:val="00DE5C31"/>
    <w:rsid w:val="00E12A5D"/>
    <w:rsid w:val="00E14405"/>
    <w:rsid w:val="00E35D33"/>
    <w:rsid w:val="00E65D4E"/>
    <w:rsid w:val="00E77F42"/>
    <w:rsid w:val="00EB17D3"/>
    <w:rsid w:val="00EB1EFD"/>
    <w:rsid w:val="00EE128C"/>
    <w:rsid w:val="00F105AC"/>
    <w:rsid w:val="00F3524D"/>
    <w:rsid w:val="00F87C26"/>
    <w:rsid w:val="00F91AA8"/>
    <w:rsid w:val="00FC67B3"/>
    <w:rsid w:val="00FE0B5D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A096"/>
  <w15:docId w15:val="{3480D0B2-A15E-4B37-90B2-B820493D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44E7"/>
    <w:pPr>
      <w:keepNext/>
      <w:jc w:val="right"/>
      <w:outlineLvl w:val="0"/>
    </w:pPr>
    <w:rPr>
      <w:rFonts w:ascii="Arial" w:hAnsi="Arial"/>
      <w:b/>
      <w:kern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4E7"/>
    <w:rPr>
      <w:rFonts w:ascii="Arial" w:hAnsi="Arial"/>
      <w:b/>
      <w:kern w:val="28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1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5F"/>
    <w:rPr>
      <w:rFonts w:ascii="Tahoma" w:hAnsi="Tahoma" w:cs="Tahoma"/>
      <w:sz w:val="16"/>
      <w:szCs w:val="16"/>
    </w:rPr>
  </w:style>
  <w:style w:type="paragraph" w:customStyle="1" w:styleId="a5">
    <w:name w:val="Стиль"/>
    <w:uiPriority w:val="99"/>
    <w:rsid w:val="0042417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6">
    <w:name w:val="Title"/>
    <w:basedOn w:val="a"/>
    <w:link w:val="a7"/>
    <w:uiPriority w:val="99"/>
    <w:qFormat/>
    <w:rsid w:val="00424171"/>
    <w:pPr>
      <w:spacing w:line="480" w:lineRule="auto"/>
      <w:jc w:val="center"/>
    </w:pPr>
    <w:rPr>
      <w:rFonts w:eastAsiaTheme="minorEastAsia"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424171"/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EC01-A07F-46F5-8A91-4877FCAE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шарабарина</cp:lastModifiedBy>
  <cp:revision>5</cp:revision>
  <dcterms:created xsi:type="dcterms:W3CDTF">2011-11-22T11:04:00Z</dcterms:created>
  <dcterms:modified xsi:type="dcterms:W3CDTF">2019-08-20T11:07:00Z</dcterms:modified>
</cp:coreProperties>
</file>