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03" w:rsidRPr="00BB5551" w:rsidRDefault="00BB5551" w:rsidP="00BB55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51">
        <w:rPr>
          <w:rFonts w:ascii="Times New Roman" w:hAnsi="Times New Roman" w:cs="Times New Roman"/>
          <w:b/>
          <w:bCs/>
          <w:sz w:val="28"/>
          <w:szCs w:val="28"/>
        </w:rPr>
        <w:t>Мастер-класс</w:t>
      </w:r>
      <w:r w:rsidRPr="00BB555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B5551">
        <w:rPr>
          <w:rFonts w:ascii="Times New Roman" w:hAnsi="Times New Roman" w:cs="Times New Roman"/>
          <w:b/>
          <w:bCs/>
          <w:sz w:val="28"/>
          <w:szCs w:val="28"/>
        </w:rPr>
        <w:t>«Математика – малышам»</w:t>
      </w:r>
    </w:p>
    <w:p w:rsidR="00BB5551" w:rsidRPr="00BB5551" w:rsidRDefault="00BB5551" w:rsidP="00BB5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BB5551">
        <w:rPr>
          <w:rFonts w:ascii="Times New Roman" w:hAnsi="Times New Roman" w:cs="Times New Roman"/>
          <w:b/>
          <w:bCs/>
          <w:sz w:val="28"/>
          <w:szCs w:val="28"/>
        </w:rPr>
        <w:t>Носова С.А.</w:t>
      </w:r>
    </w:p>
    <w:p w:rsidR="001E37CE" w:rsidRDefault="001E37CE" w:rsidP="00FC291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Приветствие: </w:t>
      </w:r>
      <w:r w:rsidR="00FC291C" w:rsidRPr="00FC291C">
        <w:rPr>
          <w:rFonts w:ascii="Times New Roman" w:hAnsi="Times New Roman" w:cs="Times New Roman"/>
          <w:sz w:val="28"/>
          <w:szCs w:val="28"/>
        </w:rPr>
        <w:t>Здравствуйт</w:t>
      </w:r>
      <w:r w:rsidR="00730948">
        <w:rPr>
          <w:rFonts w:ascii="Times New Roman" w:hAnsi="Times New Roman" w:cs="Times New Roman"/>
          <w:sz w:val="28"/>
          <w:szCs w:val="28"/>
        </w:rPr>
        <w:t>е, уважаемые педагоги. Сегодня мы приглашаем</w:t>
      </w:r>
      <w:r w:rsidR="00FC291C" w:rsidRPr="00FC291C">
        <w:rPr>
          <w:rFonts w:ascii="Times New Roman" w:hAnsi="Times New Roman" w:cs="Times New Roman"/>
          <w:sz w:val="28"/>
          <w:szCs w:val="28"/>
        </w:rPr>
        <w:t xml:space="preserve"> вас на мастер-класс «Математика - малышам».</w:t>
      </w:r>
      <w:r w:rsidR="00730948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gramStart"/>
      <w:r w:rsidR="00730948">
        <w:rPr>
          <w:rFonts w:ascii="Times New Roman" w:hAnsi="Times New Roman" w:cs="Times New Roman"/>
          <w:sz w:val="28"/>
          <w:szCs w:val="28"/>
        </w:rPr>
        <w:t>встречу</w:t>
      </w:r>
      <w:proofErr w:type="gramEnd"/>
      <w:r w:rsidR="00730948">
        <w:rPr>
          <w:rFonts w:ascii="Times New Roman" w:hAnsi="Times New Roman" w:cs="Times New Roman"/>
          <w:sz w:val="28"/>
          <w:szCs w:val="28"/>
        </w:rPr>
        <w:t xml:space="preserve"> мы предлагаем </w:t>
      </w:r>
      <w:r w:rsidR="00FC291C">
        <w:rPr>
          <w:rFonts w:ascii="Times New Roman" w:hAnsi="Times New Roman" w:cs="Times New Roman"/>
          <w:sz w:val="28"/>
          <w:szCs w:val="28"/>
        </w:rPr>
        <w:t xml:space="preserve"> начать с приветствия. </w:t>
      </w:r>
      <w:r w:rsidR="00730948">
        <w:rPr>
          <w:rFonts w:ascii="Times New Roman" w:hAnsi="Times New Roman" w:cs="Times New Roman"/>
          <w:sz w:val="28"/>
          <w:szCs w:val="28"/>
        </w:rPr>
        <w:t>Подумайте, пожалуйста,</w:t>
      </w:r>
      <w:r w:rsidR="00FC291C">
        <w:rPr>
          <w:rFonts w:ascii="Times New Roman" w:hAnsi="Times New Roman" w:cs="Times New Roman"/>
          <w:sz w:val="28"/>
          <w:szCs w:val="28"/>
        </w:rPr>
        <w:t xml:space="preserve"> с какой геометрической фигурой вы мож</w:t>
      </w:r>
      <w:r w:rsidR="00730948">
        <w:rPr>
          <w:rFonts w:ascii="Times New Roman" w:hAnsi="Times New Roman" w:cs="Times New Roman"/>
          <w:sz w:val="28"/>
          <w:szCs w:val="28"/>
        </w:rPr>
        <w:t>ете себя ассоциировать и назовите</w:t>
      </w:r>
      <w:r w:rsidR="00FC291C">
        <w:rPr>
          <w:rFonts w:ascii="Times New Roman" w:hAnsi="Times New Roman" w:cs="Times New Roman"/>
          <w:sz w:val="28"/>
          <w:szCs w:val="28"/>
        </w:rPr>
        <w:t xml:space="preserve"> эту фигуру. Я начну. Здравствуйте, я</w:t>
      </w:r>
      <w:r w:rsidR="00730948">
        <w:rPr>
          <w:rFonts w:ascii="Times New Roman" w:hAnsi="Times New Roman" w:cs="Times New Roman"/>
          <w:sz w:val="28"/>
          <w:szCs w:val="28"/>
        </w:rPr>
        <w:t xml:space="preserve"> –</w:t>
      </w:r>
      <w:r w:rsidR="00FC291C">
        <w:rPr>
          <w:rFonts w:ascii="Times New Roman" w:hAnsi="Times New Roman" w:cs="Times New Roman"/>
          <w:sz w:val="28"/>
          <w:szCs w:val="28"/>
        </w:rPr>
        <w:t xml:space="preserve"> круг.</w:t>
      </w:r>
    </w:p>
    <w:p w:rsidR="00FC291C" w:rsidRDefault="00FC291C" w:rsidP="00FC29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FC291C" w:rsidRDefault="00FC291C" w:rsidP="00FC2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91C">
        <w:rPr>
          <w:rFonts w:ascii="Times New Roman" w:hAnsi="Times New Roman" w:cs="Times New Roman"/>
          <w:sz w:val="28"/>
          <w:szCs w:val="28"/>
        </w:rPr>
        <w:t xml:space="preserve"> </w:t>
      </w:r>
      <w:r w:rsidRPr="00FC291C">
        <w:rPr>
          <w:rFonts w:ascii="Times New Roman" w:hAnsi="Times New Roman" w:cs="Times New Roman"/>
          <w:b/>
          <w:bCs/>
          <w:sz w:val="28"/>
          <w:szCs w:val="28"/>
        </w:rPr>
        <w:t>Эпиграф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C2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91C" w:rsidRPr="00FC291C" w:rsidRDefault="002C16DE" w:rsidP="00FC291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своему мастер-классу мы подобрали</w:t>
      </w:r>
      <w:r w:rsidR="00FC291C" w:rsidRPr="00FC291C">
        <w:rPr>
          <w:rFonts w:ascii="Times New Roman" w:hAnsi="Times New Roman" w:cs="Times New Roman"/>
          <w:sz w:val="28"/>
          <w:szCs w:val="28"/>
        </w:rPr>
        <w:t xml:space="preserve"> эпиграф. Это слова</w:t>
      </w:r>
      <w:r w:rsidR="00FC291C" w:rsidRPr="00FC291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В. А. Сухомлинского.</w:t>
      </w:r>
    </w:p>
    <w:p w:rsidR="00FC291C" w:rsidRDefault="00FC291C" w:rsidP="005B567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C7DBD" w:rsidRPr="005C2947" w:rsidRDefault="000C7DBD" w:rsidP="005C29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9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2947">
        <w:rPr>
          <w:rFonts w:ascii="Times New Roman" w:hAnsi="Times New Roman" w:cs="Times New Roman"/>
          <w:bCs/>
          <w:sz w:val="28"/>
          <w:szCs w:val="28"/>
        </w:rPr>
        <w:t>«Без игры нет, и не может быть полноценного умственного развития. Игра – это огромное светлое окно, через которое в духовный мир ребёнка вливается живительный поток представлений, понятий. Игра – это искра зажигающая огонёк пытливости  и любознательности».</w:t>
      </w:r>
    </w:p>
    <w:p w:rsidR="001E37CE" w:rsidRDefault="000C7DBD" w:rsidP="000C7DBD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C7D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5C294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0C7DBD">
        <w:rPr>
          <w:rFonts w:ascii="Times New Roman" w:hAnsi="Times New Roman" w:cs="Times New Roman"/>
          <w:b/>
          <w:bCs/>
          <w:sz w:val="28"/>
          <w:szCs w:val="28"/>
        </w:rPr>
        <w:t xml:space="preserve"> В. А. Сухомлинский</w:t>
      </w:r>
    </w:p>
    <w:p w:rsidR="00FC291C" w:rsidRDefault="00FC291C" w:rsidP="00FC291C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Разминка: </w:t>
      </w:r>
    </w:p>
    <w:p w:rsidR="00FC291C" w:rsidRPr="00FC291C" w:rsidRDefault="00FC291C" w:rsidP="000C7DBD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C291C">
        <w:rPr>
          <w:rFonts w:ascii="Times New Roman" w:hAnsi="Times New Roman" w:cs="Times New Roman"/>
          <w:bCs/>
          <w:sz w:val="28"/>
          <w:szCs w:val="28"/>
        </w:rPr>
        <w:t>Перед на</w:t>
      </w:r>
      <w:r w:rsidR="002C16DE">
        <w:rPr>
          <w:rFonts w:ascii="Times New Roman" w:hAnsi="Times New Roman" w:cs="Times New Roman"/>
          <w:bCs/>
          <w:sz w:val="28"/>
          <w:szCs w:val="28"/>
        </w:rPr>
        <w:t>чалом предлагаю</w:t>
      </w:r>
      <w:r w:rsidRPr="00FC291C">
        <w:rPr>
          <w:rFonts w:ascii="Times New Roman" w:hAnsi="Times New Roman" w:cs="Times New Roman"/>
          <w:bCs/>
          <w:sz w:val="28"/>
          <w:szCs w:val="28"/>
        </w:rPr>
        <w:t xml:space="preserve"> вам разминку. Ответьте, пожалуйста, на вопрос:</w:t>
      </w:r>
    </w:p>
    <w:p w:rsidR="005C2947" w:rsidRPr="005C2947" w:rsidRDefault="005C2947" w:rsidP="005C2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94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C291C">
        <w:rPr>
          <w:rFonts w:ascii="Times New Roman" w:hAnsi="Times New Roman" w:cs="Times New Roman"/>
          <w:bCs/>
          <w:sz w:val="28"/>
          <w:szCs w:val="28"/>
        </w:rPr>
        <w:t>-</w:t>
      </w:r>
      <w:r w:rsidRPr="005C294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14158" w:rsidRPr="005C2947">
        <w:rPr>
          <w:rFonts w:ascii="Times New Roman" w:hAnsi="Times New Roman" w:cs="Times New Roman"/>
          <w:bCs/>
          <w:sz w:val="28"/>
          <w:szCs w:val="28"/>
        </w:rPr>
        <w:t>Какие матема</w:t>
      </w:r>
      <w:r w:rsidR="00B14158" w:rsidRPr="005C2947">
        <w:rPr>
          <w:rFonts w:ascii="Times New Roman" w:hAnsi="Times New Roman" w:cs="Times New Roman"/>
          <w:bCs/>
          <w:sz w:val="28"/>
          <w:szCs w:val="28"/>
        </w:rPr>
        <w:t xml:space="preserve">тические понятия дают детям </w:t>
      </w:r>
      <w:r w:rsidRPr="005C2947">
        <w:rPr>
          <w:rFonts w:ascii="Times New Roman" w:hAnsi="Times New Roman" w:cs="Times New Roman"/>
          <w:sz w:val="28"/>
          <w:szCs w:val="28"/>
        </w:rPr>
        <w:t xml:space="preserve"> </w:t>
      </w:r>
      <w:r w:rsidRPr="005C2947">
        <w:rPr>
          <w:rFonts w:ascii="Times New Roman" w:hAnsi="Times New Roman" w:cs="Times New Roman"/>
          <w:bCs/>
          <w:sz w:val="28"/>
          <w:szCs w:val="28"/>
        </w:rPr>
        <w:t xml:space="preserve">1,6-4 лет в детском саду? </w:t>
      </w:r>
    </w:p>
    <w:p w:rsidR="005C2947" w:rsidRDefault="005C2947" w:rsidP="000C7DB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37503" w:rsidRPr="00BB5551" w:rsidRDefault="00F37503" w:rsidP="005B567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B5551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F37503" w:rsidRPr="00BB5551" w:rsidRDefault="00F37503" w:rsidP="005B56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sz w:val="28"/>
          <w:szCs w:val="28"/>
        </w:rPr>
        <w:t xml:space="preserve">Математическое развитие детей 1,6-4 лет имеет большую ценность, так как является основой развития любознательности  и познавательного интереса ребенка. </w:t>
      </w:r>
    </w:p>
    <w:p w:rsidR="00F37503" w:rsidRDefault="00F37503" w:rsidP="005B567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551">
        <w:rPr>
          <w:rFonts w:ascii="Times New Roman" w:hAnsi="Times New Roman" w:cs="Times New Roman"/>
          <w:sz w:val="28"/>
          <w:szCs w:val="28"/>
        </w:rPr>
        <w:t xml:space="preserve">Математическое развитие у детей этого возраста имеет свою специфику и происходит в ходе организуемой взрослым игры с использованием ярких дидактических пособий. Дидактические пособия вызывают интерес у детей и, играя в дидактические игры, они незаметно для себя овладевают такими математическими понятиями, как: </w:t>
      </w:r>
      <w:r w:rsidRPr="00BB5551">
        <w:rPr>
          <w:rFonts w:ascii="Times New Roman" w:hAnsi="Times New Roman" w:cs="Times New Roman"/>
          <w:b/>
          <w:bCs/>
          <w:sz w:val="28"/>
          <w:szCs w:val="28"/>
        </w:rPr>
        <w:t xml:space="preserve"> цвет, форма, величина, количество.</w:t>
      </w:r>
    </w:p>
    <w:p w:rsidR="002178B2" w:rsidRDefault="002178B2" w:rsidP="005B567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6DB5" w:rsidRDefault="00B33FBF" w:rsidP="002178B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55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2C16DE">
        <w:rPr>
          <w:rFonts w:ascii="Times New Roman" w:hAnsi="Times New Roman" w:cs="Times New Roman"/>
          <w:b/>
          <w:bCs/>
          <w:sz w:val="28"/>
          <w:szCs w:val="28"/>
        </w:rPr>
        <w:t xml:space="preserve"> нашего мастер-класса</w:t>
      </w:r>
      <w:r w:rsidRPr="00BB555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B5551">
        <w:rPr>
          <w:rFonts w:ascii="Times New Roman" w:hAnsi="Times New Roman" w:cs="Times New Roman"/>
          <w:bCs/>
          <w:sz w:val="28"/>
          <w:szCs w:val="28"/>
        </w:rPr>
        <w:t>повышение профессиональной компетенции педагогов в вопросах организации работы с детьми  1,6</w:t>
      </w:r>
      <w:r w:rsidR="00B579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551">
        <w:rPr>
          <w:rFonts w:ascii="Times New Roman" w:hAnsi="Times New Roman" w:cs="Times New Roman"/>
          <w:bCs/>
          <w:sz w:val="28"/>
          <w:szCs w:val="28"/>
        </w:rPr>
        <w:t>- 4 лет по формированию  математических представлений.</w:t>
      </w:r>
    </w:p>
    <w:p w:rsidR="00BB5551" w:rsidRPr="00BB5551" w:rsidRDefault="00BB5551" w:rsidP="001E37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FBF" w:rsidRPr="00BB5551" w:rsidRDefault="002178B2" w:rsidP="00BB5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B33FBF" w:rsidRPr="00BB555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00000" w:rsidRPr="00BB5551" w:rsidRDefault="00B14158" w:rsidP="00BB555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sz w:val="28"/>
          <w:szCs w:val="28"/>
        </w:rPr>
        <w:t>Познакомить с опытом работы  по использованию дидактического пособия «Весёлые матрёшки» в</w:t>
      </w:r>
      <w:r w:rsidRPr="00BB5551">
        <w:rPr>
          <w:rFonts w:ascii="Times New Roman" w:hAnsi="Times New Roman" w:cs="Times New Roman"/>
          <w:sz w:val="28"/>
          <w:szCs w:val="28"/>
        </w:rPr>
        <w:t xml:space="preserve">  ФЭМП детей раннего и младшего дошкольного возраста.</w:t>
      </w:r>
    </w:p>
    <w:p w:rsidR="00000000" w:rsidRPr="00BB5551" w:rsidRDefault="00B14158" w:rsidP="00BB555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sz w:val="28"/>
          <w:szCs w:val="28"/>
        </w:rPr>
        <w:lastRenderedPageBreak/>
        <w:t>Показать методы и приёмы использования дидактических игр в педагогическом процессе.</w:t>
      </w:r>
    </w:p>
    <w:p w:rsidR="00000000" w:rsidRDefault="00B14158" w:rsidP="00BB555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sz w:val="28"/>
          <w:szCs w:val="28"/>
        </w:rPr>
        <w:t>Побудить к широкому использованию в практике предложенного опыта работы.</w:t>
      </w:r>
    </w:p>
    <w:p w:rsidR="00BB5551" w:rsidRDefault="00BB5551" w:rsidP="00BB555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B33FBF" w:rsidRDefault="00B33FBF" w:rsidP="00BB55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51">
        <w:rPr>
          <w:rFonts w:ascii="Times New Roman" w:hAnsi="Times New Roman" w:cs="Times New Roman"/>
          <w:b/>
          <w:bCs/>
          <w:sz w:val="28"/>
          <w:szCs w:val="28"/>
        </w:rPr>
        <w:t>Дидактическое пособие «Весёлые матрешки»</w:t>
      </w:r>
    </w:p>
    <w:p w:rsidR="00B579A3" w:rsidRDefault="00B579A3" w:rsidP="00BB55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9A3" w:rsidRPr="00B579A3" w:rsidRDefault="00B579A3" w:rsidP="00B579A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9A3">
        <w:rPr>
          <w:rFonts w:ascii="Times New Roman" w:hAnsi="Times New Roman" w:cs="Times New Roman"/>
          <w:bCs/>
          <w:sz w:val="28"/>
          <w:szCs w:val="28"/>
        </w:rPr>
        <w:t>Из своего опыта работы, мы заметили, что дети активно реагируют на яркие, необычные пособия. Для них очень важно при игре, какие предметы на ощупь. Детям нравятся дидактические игры с продолжением, с историей. В ходе таких игр с ярким дидакти</w:t>
      </w:r>
      <w:r w:rsidR="003B4B8B">
        <w:rPr>
          <w:rFonts w:ascii="Times New Roman" w:hAnsi="Times New Roman" w:cs="Times New Roman"/>
          <w:bCs/>
          <w:sz w:val="28"/>
          <w:szCs w:val="28"/>
        </w:rPr>
        <w:t xml:space="preserve">ческим пособием любые понятия, </w:t>
      </w:r>
      <w:r w:rsidRPr="00B579A3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="003B4B8B">
        <w:rPr>
          <w:rFonts w:ascii="Times New Roman" w:hAnsi="Times New Roman" w:cs="Times New Roman"/>
          <w:bCs/>
          <w:sz w:val="28"/>
          <w:szCs w:val="28"/>
        </w:rPr>
        <w:t xml:space="preserve"> и математические, </w:t>
      </w:r>
      <w:r w:rsidRPr="00B579A3">
        <w:rPr>
          <w:rFonts w:ascii="Times New Roman" w:hAnsi="Times New Roman" w:cs="Times New Roman"/>
          <w:bCs/>
          <w:sz w:val="28"/>
          <w:szCs w:val="28"/>
        </w:rPr>
        <w:t>усваиваются быстрее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остаются в памяти ребенка на</w:t>
      </w:r>
      <w:r w:rsidRPr="00B579A3">
        <w:rPr>
          <w:rFonts w:ascii="Times New Roman" w:hAnsi="Times New Roman" w:cs="Times New Roman"/>
          <w:bCs/>
          <w:sz w:val="28"/>
          <w:szCs w:val="28"/>
        </w:rPr>
        <w:t xml:space="preserve">долго. </w:t>
      </w:r>
      <w:r w:rsidR="00E84F5D" w:rsidRPr="00E84F5D">
        <w:rPr>
          <w:rFonts w:ascii="Times New Roman" w:hAnsi="Times New Roman" w:cs="Times New Roman"/>
          <w:sz w:val="28"/>
          <w:szCs w:val="28"/>
        </w:rPr>
        <w:t>В процессе игры разнообразные умственные процессы детей  активизируются  и принимают  произвольный характер.</w:t>
      </w:r>
      <w:r w:rsidR="00E84F5D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этих наблюдений, мы решили сделать наше дидактическое пособие </w:t>
      </w:r>
      <w:r w:rsidRPr="00BB5551">
        <w:rPr>
          <w:rFonts w:ascii="Times New Roman" w:hAnsi="Times New Roman" w:cs="Times New Roman"/>
          <w:b/>
          <w:bCs/>
          <w:sz w:val="28"/>
          <w:szCs w:val="28"/>
        </w:rPr>
        <w:t>«Весёлые матрешки»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B5551" w:rsidRPr="00BB5551" w:rsidRDefault="00BB5551" w:rsidP="00BB55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FBF" w:rsidRPr="00BB5551" w:rsidRDefault="00B33FBF" w:rsidP="00BB5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3B4B8B">
        <w:rPr>
          <w:rFonts w:ascii="Times New Roman" w:hAnsi="Times New Roman" w:cs="Times New Roman"/>
          <w:b/>
          <w:bCs/>
          <w:sz w:val="28"/>
          <w:szCs w:val="28"/>
        </w:rPr>
        <w:t xml:space="preserve"> пособия</w:t>
      </w:r>
      <w:proofErr w:type="gramStart"/>
      <w:r w:rsidR="003B4B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5551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BB55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5551">
        <w:rPr>
          <w:rFonts w:ascii="Times New Roman" w:hAnsi="Times New Roman" w:cs="Times New Roman"/>
          <w:sz w:val="28"/>
          <w:szCs w:val="28"/>
        </w:rPr>
        <w:t>формирование у детей интереса к математике.</w:t>
      </w:r>
    </w:p>
    <w:p w:rsidR="00B33FBF" w:rsidRPr="00BB5551" w:rsidRDefault="00B33FBF" w:rsidP="00BB5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00000" w:rsidRPr="00BB5551" w:rsidRDefault="00B14158" w:rsidP="00BB555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sz w:val="28"/>
          <w:szCs w:val="28"/>
        </w:rPr>
        <w:t>Активизировать умственную деятельность.</w:t>
      </w:r>
    </w:p>
    <w:p w:rsidR="00000000" w:rsidRPr="00BB5551" w:rsidRDefault="00B14158" w:rsidP="00BB555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sz w:val="28"/>
          <w:szCs w:val="28"/>
        </w:rPr>
        <w:t>Заинтересовывать математическим материалом.</w:t>
      </w:r>
    </w:p>
    <w:p w:rsidR="00000000" w:rsidRPr="00BB5551" w:rsidRDefault="00B14158" w:rsidP="00BB555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sz w:val="28"/>
          <w:szCs w:val="28"/>
        </w:rPr>
        <w:t>Увлекать и развивать детей.</w:t>
      </w:r>
    </w:p>
    <w:p w:rsidR="00000000" w:rsidRDefault="00B14158" w:rsidP="00BB555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sz w:val="28"/>
          <w:szCs w:val="28"/>
        </w:rPr>
        <w:t>Закреплять полученные знания и умения.</w:t>
      </w:r>
    </w:p>
    <w:p w:rsidR="00A23422" w:rsidRPr="00BB5551" w:rsidRDefault="00A23422" w:rsidP="00D4660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33FBF" w:rsidRPr="00BB5551" w:rsidRDefault="00B33FBF" w:rsidP="00BB555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551">
        <w:rPr>
          <w:rFonts w:ascii="Times New Roman" w:hAnsi="Times New Roman" w:cs="Times New Roman"/>
          <w:b/>
          <w:bCs/>
          <w:sz w:val="28"/>
          <w:szCs w:val="28"/>
        </w:rPr>
        <w:t>Теоретическая часть</w:t>
      </w:r>
    </w:p>
    <w:p w:rsidR="00B33FBF" w:rsidRPr="00BB5551" w:rsidRDefault="00B33FBF" w:rsidP="00BB55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sz w:val="28"/>
          <w:szCs w:val="28"/>
        </w:rPr>
        <w:t xml:space="preserve">        Дидактическое пособие  </w:t>
      </w:r>
      <w:r w:rsidRPr="00BB55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«Веселые матрёшки»</w:t>
      </w:r>
      <w:r w:rsidRPr="00BB5551">
        <w:rPr>
          <w:rFonts w:ascii="Times New Roman" w:hAnsi="Times New Roman" w:cs="Times New Roman"/>
          <w:sz w:val="28"/>
          <w:szCs w:val="28"/>
        </w:rPr>
        <w:t> — это совокупность дидактической и словесной игры, оно охватывает многообразие различных игр, направленных на освоение детьми математических понятий.</w:t>
      </w:r>
    </w:p>
    <w:p w:rsidR="00B33FBF" w:rsidRPr="00BB5551" w:rsidRDefault="00B33FBF" w:rsidP="00BB55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sz w:val="28"/>
          <w:szCs w:val="28"/>
        </w:rPr>
        <w:t xml:space="preserve">        Пособие представлено в виде матрёшек. Матрёшки изготовлено из картона и цветного фетра.  Также к матрёшкам прилагается набор геометрических фигур, изготовленных из картона и фетра.</w:t>
      </w:r>
    </w:p>
    <w:p w:rsidR="00B33FBF" w:rsidRDefault="00B33FBF" w:rsidP="00BB55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sz w:val="28"/>
          <w:szCs w:val="28"/>
        </w:rPr>
        <w:t xml:space="preserve">       Пособие многофункциональное, мобильное, легкое в использовании и предназначено для использования в детском саду и дома с детьми дошкольного возраста от 1,5 до 4 лет. </w:t>
      </w:r>
    </w:p>
    <w:p w:rsidR="00D4660D" w:rsidRPr="00BB5551" w:rsidRDefault="00D4660D" w:rsidP="00BB55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процессе игры с Матрешками, мы еще подобрали похожие пособия из фетра. Их можно приобрести, но можно сделать и своими руками. </w:t>
      </w:r>
    </w:p>
    <w:p w:rsidR="00B33FBF" w:rsidRDefault="00B33FBF" w:rsidP="00BB55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sz w:val="28"/>
          <w:szCs w:val="28"/>
        </w:rPr>
        <w:t xml:space="preserve">       С данным пособием используются различные варианты игровых заданий с учетом возрастных особенностей детей. Оно может быть использовано как на занятиях, так и в свободной деятельности детей; для индивидуальной работы; с подгруппой или группой детей. </w:t>
      </w:r>
    </w:p>
    <w:p w:rsidR="00596C4E" w:rsidRDefault="00596C4E" w:rsidP="00BB55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4CA" w:rsidRDefault="008F54CA" w:rsidP="00BB55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4CA" w:rsidRDefault="008F54CA" w:rsidP="00BB55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4CA" w:rsidRPr="00E84F5D" w:rsidRDefault="008F54CA" w:rsidP="00E84F5D">
      <w:pPr>
        <w:jc w:val="both"/>
        <w:rPr>
          <w:rFonts w:ascii="Times New Roman" w:hAnsi="Times New Roman" w:cs="Times New Roman"/>
          <w:sz w:val="28"/>
          <w:szCs w:val="28"/>
        </w:rPr>
      </w:pPr>
      <w:r w:rsidRPr="00E84F5D">
        <w:rPr>
          <w:rFonts w:ascii="Times New Roman" w:hAnsi="Times New Roman" w:cs="Times New Roman"/>
          <w:sz w:val="28"/>
          <w:szCs w:val="28"/>
        </w:rPr>
        <w:t xml:space="preserve">     При подборе </w:t>
      </w:r>
      <w:r w:rsidR="004E015F">
        <w:rPr>
          <w:rFonts w:ascii="Times New Roman" w:hAnsi="Times New Roman" w:cs="Times New Roman"/>
          <w:sz w:val="28"/>
          <w:szCs w:val="28"/>
        </w:rPr>
        <w:t>игр мы учитывали</w:t>
      </w:r>
      <w:r w:rsidRPr="00E84F5D">
        <w:rPr>
          <w:rFonts w:ascii="Times New Roman" w:hAnsi="Times New Roman" w:cs="Times New Roman"/>
          <w:sz w:val="28"/>
          <w:szCs w:val="28"/>
        </w:rPr>
        <w:t xml:space="preserve"> следующие условия: работу с детьми следует проводить </w:t>
      </w:r>
      <w:r w:rsidR="008D25E9" w:rsidRPr="00E84F5D">
        <w:rPr>
          <w:rFonts w:ascii="Times New Roman" w:hAnsi="Times New Roman" w:cs="Times New Roman"/>
          <w:sz w:val="28"/>
          <w:szCs w:val="28"/>
        </w:rPr>
        <w:t xml:space="preserve">в системе, связывать игры </w:t>
      </w:r>
      <w:r w:rsidRPr="00E84F5D">
        <w:rPr>
          <w:rFonts w:ascii="Times New Roman" w:hAnsi="Times New Roman" w:cs="Times New Roman"/>
          <w:sz w:val="28"/>
          <w:szCs w:val="28"/>
        </w:rPr>
        <w:t xml:space="preserve"> с работой в повседневной жизни, </w:t>
      </w:r>
      <w:r w:rsidR="008D25E9" w:rsidRPr="00E84F5D">
        <w:rPr>
          <w:rFonts w:ascii="Times New Roman" w:hAnsi="Times New Roman" w:cs="Times New Roman"/>
          <w:sz w:val="28"/>
          <w:szCs w:val="28"/>
        </w:rPr>
        <w:t xml:space="preserve">со знакомыми персонажами, </w:t>
      </w:r>
      <w:r w:rsidRPr="00E84F5D">
        <w:rPr>
          <w:rFonts w:ascii="Times New Roman" w:hAnsi="Times New Roman" w:cs="Times New Roman"/>
          <w:sz w:val="28"/>
          <w:szCs w:val="28"/>
        </w:rPr>
        <w:t xml:space="preserve">учитывать индивидуальные и физиологические особенности детей, использовать разнообразные </w:t>
      </w:r>
      <w:r w:rsidR="008D25E9" w:rsidRPr="00E84F5D">
        <w:rPr>
          <w:rFonts w:ascii="Times New Roman" w:hAnsi="Times New Roman" w:cs="Times New Roman"/>
          <w:sz w:val="28"/>
          <w:szCs w:val="28"/>
        </w:rPr>
        <w:t xml:space="preserve"> сюжетные линии для одного и того же пособия.</w:t>
      </w:r>
    </w:p>
    <w:p w:rsidR="008F54CA" w:rsidRPr="00E84F5D" w:rsidRDefault="008F54CA" w:rsidP="00E84F5D">
      <w:pPr>
        <w:jc w:val="both"/>
        <w:rPr>
          <w:rFonts w:ascii="Times New Roman" w:hAnsi="Times New Roman" w:cs="Times New Roman"/>
          <w:sz w:val="28"/>
          <w:szCs w:val="28"/>
        </w:rPr>
      </w:pPr>
      <w:r w:rsidRPr="00E84F5D">
        <w:rPr>
          <w:rFonts w:ascii="Times New Roman" w:hAnsi="Times New Roman" w:cs="Times New Roman"/>
          <w:sz w:val="28"/>
          <w:szCs w:val="28"/>
        </w:rPr>
        <w:t xml:space="preserve">     При проведении математических игр </w:t>
      </w:r>
      <w:r w:rsidR="00B958B9">
        <w:rPr>
          <w:rFonts w:ascii="Times New Roman" w:hAnsi="Times New Roman" w:cs="Times New Roman"/>
          <w:sz w:val="28"/>
          <w:szCs w:val="28"/>
        </w:rPr>
        <w:t>использовали</w:t>
      </w:r>
      <w:r w:rsidRPr="00E84F5D">
        <w:rPr>
          <w:rFonts w:ascii="Times New Roman" w:hAnsi="Times New Roman" w:cs="Times New Roman"/>
          <w:sz w:val="28"/>
          <w:szCs w:val="28"/>
        </w:rPr>
        <w:t xml:space="preserve"> следующие методы:</w:t>
      </w:r>
    </w:p>
    <w:p w:rsidR="008F54CA" w:rsidRPr="00E84F5D" w:rsidRDefault="008F54CA" w:rsidP="00E84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F5D">
        <w:rPr>
          <w:rFonts w:ascii="Times New Roman" w:hAnsi="Times New Roman" w:cs="Times New Roman"/>
          <w:b/>
          <w:sz w:val="28"/>
          <w:szCs w:val="28"/>
        </w:rPr>
        <w:t>Игровые методы:</w:t>
      </w:r>
    </w:p>
    <w:p w:rsidR="008F54CA" w:rsidRDefault="00B958B9" w:rsidP="00E84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</w:t>
      </w:r>
      <w:r w:rsidR="008F54CA" w:rsidRPr="00E84F5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ождение в воображаемую ситуацию</w:t>
      </w:r>
    </w:p>
    <w:p w:rsidR="00B958B9" w:rsidRDefault="00B958B9" w:rsidP="00E84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8B9" w:rsidRPr="00E84F5D" w:rsidRDefault="00B958B9" w:rsidP="00B95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F5D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B958B9" w:rsidRPr="00E84F5D" w:rsidRDefault="00B958B9" w:rsidP="00B95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 w:rsidRPr="00E84F5D">
        <w:rPr>
          <w:rFonts w:ascii="Times New Roman" w:hAnsi="Times New Roman" w:cs="Times New Roman"/>
          <w:sz w:val="28"/>
          <w:szCs w:val="28"/>
        </w:rPr>
        <w:t>оказ способа действия</w:t>
      </w:r>
    </w:p>
    <w:p w:rsidR="00B958B9" w:rsidRPr="00E84F5D" w:rsidRDefault="00B958B9" w:rsidP="00B95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Проблемная ситуация</w:t>
      </w:r>
    </w:p>
    <w:p w:rsidR="00B958B9" w:rsidRDefault="00B958B9" w:rsidP="00B95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</w:t>
      </w:r>
      <w:r w:rsidRPr="00E84F5D">
        <w:rPr>
          <w:rFonts w:ascii="Times New Roman" w:hAnsi="Times New Roman" w:cs="Times New Roman"/>
          <w:sz w:val="28"/>
          <w:szCs w:val="28"/>
        </w:rPr>
        <w:t>пражнения.</w:t>
      </w:r>
    </w:p>
    <w:p w:rsidR="00B958B9" w:rsidRDefault="00B958B9" w:rsidP="00B95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4CA" w:rsidRPr="00E84F5D" w:rsidRDefault="008F54CA" w:rsidP="00E84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F5D">
        <w:rPr>
          <w:rFonts w:ascii="Times New Roman" w:hAnsi="Times New Roman" w:cs="Times New Roman"/>
          <w:b/>
          <w:sz w:val="28"/>
          <w:szCs w:val="28"/>
        </w:rPr>
        <w:t>Диалогические методы:</w:t>
      </w:r>
    </w:p>
    <w:p w:rsidR="008F54CA" w:rsidRPr="00E84F5D" w:rsidRDefault="00B958B9" w:rsidP="00E84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Беседа</w:t>
      </w:r>
    </w:p>
    <w:p w:rsidR="008D25E9" w:rsidRPr="00E84F5D" w:rsidRDefault="008D25E9" w:rsidP="00E84F5D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F5D">
        <w:rPr>
          <w:rFonts w:ascii="Times New Roman" w:hAnsi="Times New Roman" w:cs="Times New Roman"/>
          <w:sz w:val="28"/>
          <w:szCs w:val="28"/>
        </w:rPr>
        <w:t>Объяснение</w:t>
      </w:r>
    </w:p>
    <w:p w:rsidR="008D25E9" w:rsidRDefault="008D25E9" w:rsidP="00E84F5D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F5D">
        <w:rPr>
          <w:rFonts w:ascii="Times New Roman" w:hAnsi="Times New Roman" w:cs="Times New Roman"/>
          <w:sz w:val="28"/>
          <w:szCs w:val="28"/>
        </w:rPr>
        <w:t>Словесная инструкция воспитателя</w:t>
      </w:r>
    </w:p>
    <w:p w:rsidR="00B958B9" w:rsidRPr="00E84F5D" w:rsidRDefault="00B958B9" w:rsidP="00B958B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2EC0" w:rsidRDefault="00282EC0" w:rsidP="00B14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Наиболее эффективными и действенными методами обучения для маленьких детей являются совместные действия педагога и ребенка, подражание действиям педагога и действия по образцу.</w:t>
      </w:r>
    </w:p>
    <w:p w:rsidR="00282EC0" w:rsidRDefault="00282EC0" w:rsidP="00B14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Совместные действия используются, как правило, в самом начале обучения игре, а так же при формировании новых навыков и выполнении более сложных заданий. Совместные действия готовят ребенка к выполнению заданий по словесной инструкции. </w:t>
      </w:r>
    </w:p>
    <w:p w:rsidR="008F54CA" w:rsidRDefault="008F54CA" w:rsidP="00B14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F5D">
        <w:rPr>
          <w:rFonts w:ascii="Times New Roman" w:hAnsi="Times New Roman" w:cs="Times New Roman"/>
          <w:sz w:val="28"/>
          <w:szCs w:val="28"/>
        </w:rPr>
        <w:t xml:space="preserve">     Чтобы дети понимали и принимали замысел игры, усваивали игров</w:t>
      </w:r>
      <w:r w:rsidR="008D25E9" w:rsidRPr="00E84F5D">
        <w:rPr>
          <w:rFonts w:ascii="Times New Roman" w:hAnsi="Times New Roman" w:cs="Times New Roman"/>
          <w:sz w:val="28"/>
          <w:szCs w:val="28"/>
        </w:rPr>
        <w:t xml:space="preserve">ые действия и правила, детям необходимо </w:t>
      </w:r>
      <w:r w:rsidRPr="00E84F5D">
        <w:rPr>
          <w:rFonts w:ascii="Times New Roman" w:hAnsi="Times New Roman" w:cs="Times New Roman"/>
          <w:sz w:val="28"/>
          <w:szCs w:val="28"/>
        </w:rPr>
        <w:t xml:space="preserve"> дав</w:t>
      </w:r>
      <w:r w:rsidR="008D25E9" w:rsidRPr="00E84F5D">
        <w:rPr>
          <w:rFonts w:ascii="Times New Roman" w:hAnsi="Times New Roman" w:cs="Times New Roman"/>
          <w:sz w:val="28"/>
          <w:szCs w:val="28"/>
        </w:rPr>
        <w:t xml:space="preserve">ать четкие указания, объяснения, постоянно  поддерживать </w:t>
      </w:r>
      <w:r w:rsidRPr="00E84F5D">
        <w:rPr>
          <w:rFonts w:ascii="Times New Roman" w:hAnsi="Times New Roman" w:cs="Times New Roman"/>
          <w:sz w:val="28"/>
          <w:szCs w:val="28"/>
        </w:rPr>
        <w:t xml:space="preserve">инициативу, </w:t>
      </w:r>
      <w:r w:rsidR="008D25E9" w:rsidRPr="00E84F5D">
        <w:rPr>
          <w:rFonts w:ascii="Times New Roman" w:hAnsi="Times New Roman" w:cs="Times New Roman"/>
          <w:sz w:val="28"/>
          <w:szCs w:val="28"/>
        </w:rPr>
        <w:t>поощрять их успехи, создавать</w:t>
      </w:r>
      <w:r w:rsidRPr="00E84F5D">
        <w:rPr>
          <w:rFonts w:ascii="Times New Roman" w:hAnsi="Times New Roman" w:cs="Times New Roman"/>
          <w:sz w:val="28"/>
          <w:szCs w:val="28"/>
        </w:rPr>
        <w:t xml:space="preserve"> условия для проявления самостоятельности. </w:t>
      </w:r>
    </w:p>
    <w:p w:rsidR="002F1E2E" w:rsidRDefault="002F1E2E" w:rsidP="00B14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должны иметь возможность наблюдать и подражать речевому поведению взрослого: выполняя какие-либо действия, педагог сопровождает их речью, а также дает словесный отчет о </w:t>
      </w:r>
      <w:r w:rsidR="002E3B5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действиях. В процесс обучения нужно активно подключать руку ребенка как важнейшее познавательное средство. Движение руки (ощупывание, обведение по контуру) способствует точности восприятия, рука учит глаз. </w:t>
      </w:r>
      <w:r w:rsidR="002E3B50">
        <w:rPr>
          <w:rFonts w:ascii="Times New Roman" w:hAnsi="Times New Roman" w:cs="Times New Roman"/>
          <w:sz w:val="28"/>
          <w:szCs w:val="28"/>
        </w:rPr>
        <w:t xml:space="preserve">При формировании математических представлений </w:t>
      </w:r>
      <w:r>
        <w:rPr>
          <w:rFonts w:ascii="Times New Roman" w:hAnsi="Times New Roman" w:cs="Times New Roman"/>
          <w:sz w:val="28"/>
          <w:szCs w:val="28"/>
        </w:rPr>
        <w:t xml:space="preserve">ребенок должен не только </w:t>
      </w:r>
      <w:r w:rsidR="002E3B50">
        <w:rPr>
          <w:rFonts w:ascii="Times New Roman" w:hAnsi="Times New Roman" w:cs="Times New Roman"/>
          <w:sz w:val="28"/>
          <w:szCs w:val="28"/>
        </w:rPr>
        <w:t>видеть и слышать названное понятие</w:t>
      </w:r>
      <w:r>
        <w:rPr>
          <w:rFonts w:ascii="Times New Roman" w:hAnsi="Times New Roman" w:cs="Times New Roman"/>
          <w:sz w:val="28"/>
          <w:szCs w:val="28"/>
        </w:rPr>
        <w:t xml:space="preserve">, но и тактильно, чувственно ощущать его. Тактильно – двигательное воспитание так же, как и зрительное, </w:t>
      </w:r>
      <w:r>
        <w:rPr>
          <w:rFonts w:ascii="Times New Roman" w:hAnsi="Times New Roman" w:cs="Times New Roman"/>
          <w:sz w:val="28"/>
          <w:szCs w:val="28"/>
        </w:rPr>
        <w:lastRenderedPageBreak/>
        <w:t>начинается с узнавания, а завершается формированием</w:t>
      </w:r>
      <w:r w:rsidR="002E3B50">
        <w:rPr>
          <w:rFonts w:ascii="Times New Roman" w:hAnsi="Times New Roman" w:cs="Times New Roman"/>
          <w:sz w:val="28"/>
          <w:szCs w:val="28"/>
        </w:rPr>
        <w:t xml:space="preserve"> математических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представлений.</w:t>
      </w:r>
    </w:p>
    <w:p w:rsidR="008F54CA" w:rsidRPr="00E84F5D" w:rsidRDefault="008F54CA" w:rsidP="00E84F5D">
      <w:pPr>
        <w:jc w:val="both"/>
        <w:rPr>
          <w:rFonts w:ascii="Times New Roman" w:hAnsi="Times New Roman" w:cs="Times New Roman"/>
          <w:sz w:val="28"/>
          <w:szCs w:val="28"/>
        </w:rPr>
      </w:pPr>
      <w:r w:rsidRPr="00E84F5D">
        <w:rPr>
          <w:rFonts w:ascii="Times New Roman" w:hAnsi="Times New Roman" w:cs="Times New Roman"/>
          <w:sz w:val="28"/>
          <w:szCs w:val="28"/>
        </w:rPr>
        <w:t xml:space="preserve">     В своей работе при подборе </w:t>
      </w:r>
      <w:r w:rsidR="00282EC0">
        <w:rPr>
          <w:rFonts w:ascii="Times New Roman" w:hAnsi="Times New Roman" w:cs="Times New Roman"/>
          <w:sz w:val="28"/>
          <w:szCs w:val="28"/>
        </w:rPr>
        <w:t>игр с дидактическим пособием «Весёлые матрешки» учитывали</w:t>
      </w:r>
      <w:r w:rsidRPr="00E84F5D">
        <w:rPr>
          <w:rFonts w:ascii="Times New Roman" w:hAnsi="Times New Roman" w:cs="Times New Roman"/>
          <w:sz w:val="28"/>
          <w:szCs w:val="28"/>
        </w:rPr>
        <w:t xml:space="preserve"> возрастные особенности детей. </w:t>
      </w:r>
      <w:r w:rsidR="00282EC0">
        <w:rPr>
          <w:rFonts w:ascii="Times New Roman" w:hAnsi="Times New Roman" w:cs="Times New Roman"/>
          <w:sz w:val="28"/>
          <w:szCs w:val="28"/>
        </w:rPr>
        <w:t>Комплект дидактических материалов пособия дает возможность детям овладевать различными мыслительными умениями: выявлять, сравнивать, подбирать такой же</w:t>
      </w:r>
      <w:r w:rsidRPr="00E84F5D">
        <w:rPr>
          <w:rFonts w:ascii="Times New Roman" w:hAnsi="Times New Roman" w:cs="Times New Roman"/>
          <w:sz w:val="28"/>
          <w:szCs w:val="28"/>
        </w:rPr>
        <w:t>, выкладывание по определенным правилам</w:t>
      </w:r>
      <w:r w:rsidR="00282EC0">
        <w:rPr>
          <w:rFonts w:ascii="Times New Roman" w:hAnsi="Times New Roman" w:cs="Times New Roman"/>
          <w:sz w:val="28"/>
          <w:szCs w:val="28"/>
        </w:rPr>
        <w:t xml:space="preserve">. Это умения являются основой для формирования более сложным мыслительных  процессов: анализ, обобщение, </w:t>
      </w:r>
      <w:r w:rsidRPr="00E84F5D">
        <w:rPr>
          <w:rFonts w:ascii="Times New Roman" w:hAnsi="Times New Roman" w:cs="Times New Roman"/>
          <w:sz w:val="28"/>
          <w:szCs w:val="28"/>
        </w:rPr>
        <w:t xml:space="preserve"> </w:t>
      </w:r>
      <w:r w:rsidR="00282EC0">
        <w:rPr>
          <w:rFonts w:ascii="Times New Roman" w:hAnsi="Times New Roman" w:cs="Times New Roman"/>
          <w:sz w:val="28"/>
          <w:szCs w:val="28"/>
        </w:rPr>
        <w:t>классификация.</w:t>
      </w:r>
    </w:p>
    <w:p w:rsidR="00B33FBF" w:rsidRPr="00BB5551" w:rsidRDefault="008F54CA" w:rsidP="002F1E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F5D">
        <w:rPr>
          <w:rFonts w:ascii="Times New Roman" w:hAnsi="Times New Roman" w:cs="Times New Roman"/>
          <w:sz w:val="28"/>
          <w:szCs w:val="28"/>
        </w:rPr>
        <w:t xml:space="preserve"> </w:t>
      </w:r>
      <w:r w:rsidR="00B33FBF" w:rsidRPr="00BB5551">
        <w:rPr>
          <w:rFonts w:ascii="Times New Roman" w:hAnsi="Times New Roman" w:cs="Times New Roman"/>
          <w:b/>
          <w:bCs/>
          <w:sz w:val="28"/>
          <w:szCs w:val="28"/>
        </w:rPr>
        <w:t>Дидактические игры</w:t>
      </w:r>
    </w:p>
    <w:p w:rsidR="00B33FBF" w:rsidRPr="00BB5551" w:rsidRDefault="00B33FBF" w:rsidP="00BB5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b/>
          <w:bCs/>
          <w:sz w:val="28"/>
          <w:szCs w:val="28"/>
        </w:rPr>
        <w:t>«Матрёшки»,</w:t>
      </w:r>
    </w:p>
    <w:p w:rsidR="00B33FBF" w:rsidRPr="00BB5551" w:rsidRDefault="00B33FBF" w:rsidP="00BB5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b/>
          <w:bCs/>
          <w:sz w:val="28"/>
          <w:szCs w:val="28"/>
        </w:rPr>
        <w:t xml:space="preserve"> «Матрёшки по росту», «Наряди матрешку», </w:t>
      </w:r>
    </w:p>
    <w:p w:rsidR="00B33FBF" w:rsidRPr="00BB5551" w:rsidRDefault="00B33FBF" w:rsidP="00BB5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b/>
          <w:bCs/>
          <w:sz w:val="28"/>
          <w:szCs w:val="28"/>
        </w:rPr>
        <w:t>«Найди такую же фигуру»</w:t>
      </w:r>
      <w:r w:rsidRPr="00BB5551">
        <w:rPr>
          <w:rFonts w:ascii="Times New Roman" w:hAnsi="Times New Roman" w:cs="Times New Roman"/>
          <w:sz w:val="28"/>
          <w:szCs w:val="28"/>
        </w:rPr>
        <w:t> </w:t>
      </w:r>
    </w:p>
    <w:p w:rsidR="00B33FBF" w:rsidRPr="00BB5551" w:rsidRDefault="00B33FBF" w:rsidP="00BB5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B33FBF" w:rsidRPr="00BB5551" w:rsidRDefault="00B33FBF" w:rsidP="00BB5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sz w:val="28"/>
          <w:szCs w:val="28"/>
        </w:rPr>
        <w:t>Развивать сенсорное восприятие. Закреплять умение различать и называть основные цвета, геометрические фигуры (группировать предметы по цвету и форме).</w:t>
      </w:r>
    </w:p>
    <w:p w:rsidR="00B33FBF" w:rsidRPr="00BB5551" w:rsidRDefault="00B33FBF" w:rsidP="00BB5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b/>
          <w:bCs/>
          <w:sz w:val="28"/>
          <w:szCs w:val="28"/>
        </w:rPr>
        <w:t>«Сколько матрёшек пришло к нам в гости»</w:t>
      </w:r>
      <w:r w:rsidRPr="00BB5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FBF" w:rsidRPr="00BB5551" w:rsidRDefault="00B33FBF" w:rsidP="00BB5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B5551">
        <w:rPr>
          <w:rFonts w:ascii="Times New Roman" w:hAnsi="Times New Roman" w:cs="Times New Roman"/>
          <w:sz w:val="28"/>
          <w:szCs w:val="28"/>
        </w:rPr>
        <w:t> Развивать представление о множестве. Закреплять цвет, форма, величина. Закреплять по количеству (один, много, мало).</w:t>
      </w:r>
    </w:p>
    <w:p w:rsidR="00D623F6" w:rsidRPr="00BB5551" w:rsidRDefault="00D623F6" w:rsidP="00BB5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b/>
          <w:bCs/>
          <w:sz w:val="28"/>
          <w:szCs w:val="28"/>
        </w:rPr>
        <w:t>«Подбери фигуру»</w:t>
      </w:r>
      <w:r w:rsidRPr="00BB5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3F6" w:rsidRPr="00BB5551" w:rsidRDefault="00D623F6" w:rsidP="00BB5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B5551">
        <w:rPr>
          <w:rFonts w:ascii="Times New Roman" w:hAnsi="Times New Roman" w:cs="Times New Roman"/>
          <w:sz w:val="28"/>
          <w:szCs w:val="28"/>
        </w:rPr>
        <w:t xml:space="preserve"> закрепить представления детей о геометрических формах, упражнять в их назывании. Развивать мелкую моторику рук, тактильные ощущения.</w:t>
      </w:r>
    </w:p>
    <w:p w:rsidR="00D623F6" w:rsidRPr="00BB5551" w:rsidRDefault="00D623F6" w:rsidP="00BB5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b/>
          <w:bCs/>
          <w:sz w:val="28"/>
          <w:szCs w:val="28"/>
        </w:rPr>
        <w:t>«Три квадрата»</w:t>
      </w:r>
      <w:r w:rsidRPr="00BB5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3F6" w:rsidRPr="00BB5551" w:rsidRDefault="00D623F6" w:rsidP="00BB5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B5551">
        <w:rPr>
          <w:rFonts w:ascii="Times New Roman" w:hAnsi="Times New Roman" w:cs="Times New Roman"/>
          <w:sz w:val="28"/>
          <w:szCs w:val="28"/>
        </w:rPr>
        <w:t xml:space="preserve"> 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маленький».</w:t>
      </w:r>
    </w:p>
    <w:p w:rsidR="00D623F6" w:rsidRPr="00BB5551" w:rsidRDefault="00D623F6" w:rsidP="00BB5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b/>
          <w:bCs/>
          <w:sz w:val="28"/>
          <w:szCs w:val="28"/>
        </w:rPr>
        <w:t>«Где круг, а где квадрат…?»,</w:t>
      </w:r>
    </w:p>
    <w:p w:rsidR="00D623F6" w:rsidRPr="00BB5551" w:rsidRDefault="00D623F6" w:rsidP="00BB5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b/>
          <w:bCs/>
          <w:sz w:val="28"/>
          <w:szCs w:val="28"/>
        </w:rPr>
        <w:t>«Назови предмет»</w:t>
      </w:r>
      <w:r w:rsidRPr="00BB5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3F6" w:rsidRDefault="00D623F6" w:rsidP="00BB5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BB5551">
        <w:rPr>
          <w:rFonts w:ascii="Times New Roman" w:hAnsi="Times New Roman" w:cs="Times New Roman"/>
          <w:sz w:val="28"/>
          <w:szCs w:val="28"/>
        </w:rPr>
        <w:t>Обогащать представление детей о форме предметов, побуждать детей к выполнению практических действий по различению и сопоставлению предметов по форме (круг, квадрат, прямоугольник, треугольник), абстрагируясь от других признаков (цвет, величина).</w:t>
      </w:r>
    </w:p>
    <w:p w:rsidR="00DD426A" w:rsidRPr="00BB5551" w:rsidRDefault="00DD426A" w:rsidP="00BB5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FBF" w:rsidRPr="00BB5551" w:rsidRDefault="00D623F6" w:rsidP="00BB55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B5551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</w:p>
    <w:p w:rsidR="00DD426A" w:rsidRPr="00B14158" w:rsidRDefault="00B14158" w:rsidP="00B1415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426A">
        <w:rPr>
          <w:rFonts w:ascii="Times New Roman" w:hAnsi="Times New Roman" w:cs="Times New Roman"/>
          <w:bCs/>
          <w:sz w:val="28"/>
          <w:szCs w:val="28"/>
        </w:rPr>
        <w:t>Придумайте игру с предложенными дидактическими пособиями.</w:t>
      </w:r>
    </w:p>
    <w:p w:rsidR="00BB5551" w:rsidRPr="00BB5551" w:rsidRDefault="00BB5551" w:rsidP="00BB555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b/>
          <w:bCs/>
          <w:sz w:val="28"/>
          <w:szCs w:val="28"/>
        </w:rPr>
        <w:t>Подведение итогов.   Рефлексия</w:t>
      </w:r>
    </w:p>
    <w:p w:rsidR="00BB5551" w:rsidRPr="00DD426A" w:rsidRDefault="00BB5551" w:rsidP="00BB555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bCs/>
          <w:sz w:val="28"/>
          <w:szCs w:val="28"/>
        </w:rPr>
        <w:t xml:space="preserve">Упражнение «Волшебная палочка». </w:t>
      </w:r>
    </w:p>
    <w:p w:rsidR="00BB5551" w:rsidRDefault="00BB5551" w:rsidP="00DD426A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BB555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14158" w:rsidRPr="00BB5551">
        <w:rPr>
          <w:rFonts w:ascii="Times New Roman" w:hAnsi="Times New Roman" w:cs="Times New Roman"/>
          <w:bCs/>
          <w:sz w:val="28"/>
          <w:szCs w:val="28"/>
        </w:rPr>
        <w:t xml:space="preserve">Ваши ассоциации при оценивании </w:t>
      </w:r>
      <w:r w:rsidR="00DD426A">
        <w:rPr>
          <w:rFonts w:ascii="Times New Roman" w:hAnsi="Times New Roman" w:cs="Times New Roman"/>
          <w:sz w:val="28"/>
          <w:szCs w:val="28"/>
        </w:rPr>
        <w:t xml:space="preserve"> </w:t>
      </w:r>
      <w:r w:rsidRPr="00BB5551">
        <w:rPr>
          <w:rFonts w:ascii="Times New Roman" w:hAnsi="Times New Roman" w:cs="Times New Roman"/>
          <w:bCs/>
          <w:sz w:val="28"/>
          <w:szCs w:val="28"/>
        </w:rPr>
        <w:t>мастер-класса (1-2 слова).</w:t>
      </w:r>
    </w:p>
    <w:p w:rsidR="00000000" w:rsidRPr="00BB5551" w:rsidRDefault="00BB5551" w:rsidP="00BB555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B555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14158" w:rsidRPr="00BB5551">
        <w:rPr>
          <w:rFonts w:ascii="Times New Roman" w:hAnsi="Times New Roman" w:cs="Times New Roman"/>
          <w:bCs/>
          <w:sz w:val="28"/>
          <w:szCs w:val="28"/>
        </w:rPr>
        <w:t xml:space="preserve">Ваши предложения по использованию данного опыта. </w:t>
      </w:r>
    </w:p>
    <w:p w:rsidR="00D623F6" w:rsidRDefault="00D623F6"/>
    <w:sectPr w:rsidR="00D623F6" w:rsidSect="00BB555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9BF"/>
    <w:multiLevelType w:val="hybridMultilevel"/>
    <w:tmpl w:val="FFA85CEA"/>
    <w:lvl w:ilvl="0" w:tplc="E960B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20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8F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A9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AB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42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AB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EE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925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AF56B3"/>
    <w:multiLevelType w:val="hybridMultilevel"/>
    <w:tmpl w:val="A0B6F348"/>
    <w:lvl w:ilvl="0" w:tplc="9A8E9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25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2F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0E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2B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A7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09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62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66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210027"/>
    <w:multiLevelType w:val="hybridMultilevel"/>
    <w:tmpl w:val="17E40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84F58"/>
    <w:multiLevelType w:val="hybridMultilevel"/>
    <w:tmpl w:val="4956D7B0"/>
    <w:lvl w:ilvl="0" w:tplc="F9EC9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A03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22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E8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C3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E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C3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CE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A6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BC5F31"/>
    <w:multiLevelType w:val="hybridMultilevel"/>
    <w:tmpl w:val="46B62BBA"/>
    <w:lvl w:ilvl="0" w:tplc="DC8A3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02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44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0AF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00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E6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0E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63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A6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0651828"/>
    <w:multiLevelType w:val="hybridMultilevel"/>
    <w:tmpl w:val="271265CA"/>
    <w:lvl w:ilvl="0" w:tplc="4C584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0F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706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BE3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5C4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FE9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6A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8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8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E28198A"/>
    <w:multiLevelType w:val="hybridMultilevel"/>
    <w:tmpl w:val="113C8FCE"/>
    <w:lvl w:ilvl="0" w:tplc="5A107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02B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8EF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05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E5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90D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A7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89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C5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503"/>
    <w:rsid w:val="000C7DBD"/>
    <w:rsid w:val="001E37CE"/>
    <w:rsid w:val="002178B2"/>
    <w:rsid w:val="002243FB"/>
    <w:rsid w:val="00282EC0"/>
    <w:rsid w:val="002C16DE"/>
    <w:rsid w:val="002E3B50"/>
    <w:rsid w:val="002F1E2E"/>
    <w:rsid w:val="002F6C0E"/>
    <w:rsid w:val="00366DB5"/>
    <w:rsid w:val="003B4B8B"/>
    <w:rsid w:val="003E3925"/>
    <w:rsid w:val="004E015F"/>
    <w:rsid w:val="005443AC"/>
    <w:rsid w:val="00596C4E"/>
    <w:rsid w:val="005B567B"/>
    <w:rsid w:val="005C16C6"/>
    <w:rsid w:val="005C2947"/>
    <w:rsid w:val="00632D91"/>
    <w:rsid w:val="00730948"/>
    <w:rsid w:val="007C36B7"/>
    <w:rsid w:val="007D397F"/>
    <w:rsid w:val="00861918"/>
    <w:rsid w:val="008D25E9"/>
    <w:rsid w:val="008F54CA"/>
    <w:rsid w:val="00A23422"/>
    <w:rsid w:val="00A26FF7"/>
    <w:rsid w:val="00A34112"/>
    <w:rsid w:val="00B11D46"/>
    <w:rsid w:val="00B14158"/>
    <w:rsid w:val="00B33FBF"/>
    <w:rsid w:val="00B579A3"/>
    <w:rsid w:val="00B81C19"/>
    <w:rsid w:val="00B958B9"/>
    <w:rsid w:val="00BB5551"/>
    <w:rsid w:val="00D427C4"/>
    <w:rsid w:val="00D4660D"/>
    <w:rsid w:val="00D56F98"/>
    <w:rsid w:val="00D623F6"/>
    <w:rsid w:val="00D71F13"/>
    <w:rsid w:val="00DD426A"/>
    <w:rsid w:val="00E84F5D"/>
    <w:rsid w:val="00F37503"/>
    <w:rsid w:val="00FB2AEF"/>
    <w:rsid w:val="00FC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1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9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3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2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"Сказка"</dc:creator>
  <cp:keywords/>
  <dc:description/>
  <cp:lastModifiedBy>"Сказка"</cp:lastModifiedBy>
  <cp:revision>40</cp:revision>
  <dcterms:created xsi:type="dcterms:W3CDTF">2019-04-15T03:53:00Z</dcterms:created>
  <dcterms:modified xsi:type="dcterms:W3CDTF">2019-04-15T05:33:00Z</dcterms:modified>
</cp:coreProperties>
</file>