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58" w:rsidRDefault="00721058" w:rsidP="007210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НА ТЕМУ: «ОРГАНИЗАЦИЯ САМОСТОЯТЕЛЬНОЙ ДЕЯТЕЛЬНОСТИ РЕБЕНКА С РАС»</w:t>
      </w:r>
    </w:p>
    <w:p w:rsidR="00721058" w:rsidRDefault="00721058" w:rsidP="0072105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Подготовили: учитель-дефектолог М</w:t>
      </w:r>
      <w:r w:rsidR="00D52A4C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ДОУ детский сад №</w:t>
      </w:r>
      <w:r w:rsidR="00D52A4C">
        <w:rPr>
          <w:rFonts w:ascii="Times New Roman" w:hAnsi="Times New Roman" w:cs="Times New Roman"/>
          <w:i/>
          <w:sz w:val="28"/>
          <w:szCs w:val="28"/>
        </w:rPr>
        <w:t>40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52A4C">
        <w:rPr>
          <w:rFonts w:ascii="Times New Roman" w:hAnsi="Times New Roman" w:cs="Times New Roman"/>
          <w:i/>
          <w:sz w:val="28"/>
          <w:szCs w:val="28"/>
        </w:rPr>
        <w:t>Берёзка</w:t>
      </w:r>
      <w:r>
        <w:rPr>
          <w:rFonts w:ascii="Times New Roman" w:hAnsi="Times New Roman" w:cs="Times New Roman"/>
          <w:i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Жегалова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Алина Дмитриевна.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 xml:space="preserve">Жизненное пространство </w:t>
      </w:r>
      <w:proofErr w:type="spellStart"/>
      <w:r w:rsidRPr="00BF6AD8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BF6AD8">
        <w:rPr>
          <w:rFonts w:ascii="Times New Roman" w:hAnsi="Times New Roman" w:cs="Times New Roman"/>
          <w:sz w:val="28"/>
          <w:szCs w:val="28"/>
        </w:rPr>
        <w:t xml:space="preserve"> ребенка требует особой заботы и специальной организации. Он очень раним, и это делает его беззащитным перед окружающим миром. Пространство, в котором он живет и развивается, приобретает особую терапевтическую значимость.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 xml:space="preserve">По виду деятельности ребенка пространство можно условно разграничить </w:t>
      </w:r>
      <w:proofErr w:type="gramStart"/>
      <w:r w:rsidRPr="00BF6AD8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BF6AD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F6AD8" w:rsidRPr="00BF6AD8" w:rsidRDefault="00BF6AD8" w:rsidP="00BF6A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AD8">
        <w:rPr>
          <w:rFonts w:ascii="Times New Roman" w:hAnsi="Times New Roman" w:cs="Times New Roman"/>
          <w:i/>
          <w:iCs/>
          <w:sz w:val="28"/>
          <w:szCs w:val="28"/>
        </w:rPr>
        <w:t>бытовое</w:t>
      </w:r>
      <w:proofErr w:type="gramEnd"/>
      <w:r w:rsidRPr="00BF6AD8">
        <w:rPr>
          <w:rFonts w:ascii="Times New Roman" w:hAnsi="Times New Roman" w:cs="Times New Roman"/>
          <w:sz w:val="28"/>
          <w:szCs w:val="28"/>
        </w:rPr>
        <w:t> (прием пищи, подготовка ко сну, туалет и т.д.);</w:t>
      </w:r>
    </w:p>
    <w:p w:rsidR="00BF6AD8" w:rsidRPr="00BF6AD8" w:rsidRDefault="00BF6AD8" w:rsidP="00BF6A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>игровое</w:t>
      </w:r>
      <w:r w:rsidRPr="00BF6AD8">
        <w:rPr>
          <w:rFonts w:ascii="Times New Roman" w:hAnsi="Times New Roman" w:cs="Times New Roman"/>
          <w:sz w:val="28"/>
          <w:szCs w:val="28"/>
        </w:rPr>
        <w:t> (место для разнообразных игр);</w:t>
      </w:r>
    </w:p>
    <w:p w:rsidR="00BF6AD8" w:rsidRPr="00BF6AD8" w:rsidRDefault="00BF6AD8" w:rsidP="00BF6A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>учебное</w:t>
      </w:r>
      <w:r w:rsidRPr="00BF6AD8">
        <w:rPr>
          <w:rFonts w:ascii="Times New Roman" w:hAnsi="Times New Roman" w:cs="Times New Roman"/>
          <w:sz w:val="28"/>
          <w:szCs w:val="28"/>
        </w:rPr>
        <w:t> (место для специальных развивающих занятий);</w:t>
      </w:r>
    </w:p>
    <w:p w:rsidR="00BF6AD8" w:rsidRPr="00BF6AD8" w:rsidRDefault="00BF6AD8" w:rsidP="00BF6A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>ближайшее социальное окружение</w:t>
      </w:r>
      <w:r w:rsidRPr="00BF6AD8">
        <w:rPr>
          <w:rFonts w:ascii="Times New Roman" w:hAnsi="Times New Roman" w:cs="Times New Roman"/>
          <w:sz w:val="28"/>
          <w:szCs w:val="28"/>
        </w:rPr>
        <w:t> (лестничная клетка, детская площадка, магазин, улица).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Позаботьтесь о том, чтобы детская комната стала для ребенка «крепостью», комфортным местом, в котором он чувствовал себя в безопасности. Это потребует от родителей чуткости и любви, а также выполнения ряда необходимых условий.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>Первое условие – безопасность:</w:t>
      </w:r>
    </w:p>
    <w:p w:rsidR="00BF6AD8" w:rsidRPr="00BF6AD8" w:rsidRDefault="00BF6AD8" w:rsidP="00BF6AD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обставить устойчивой мебелью, без острых углов, так как у ребенка с аутизмом часто отсутствует «чувство края» и в состоянии аффекта он может перестать контролировать свои движения и действия;</w:t>
      </w:r>
    </w:p>
    <w:p w:rsidR="00BF6AD8" w:rsidRPr="00BF6AD8" w:rsidRDefault="00BF6AD8" w:rsidP="00BF6AD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в комнате не должно быть опасных предметов (тяжелых, острых, бьющихся и др.).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>Второе условие – обеспечение комфорта и уюта:</w:t>
      </w:r>
    </w:p>
    <w:p w:rsidR="00BF6AD8" w:rsidRPr="00BF6AD8" w:rsidRDefault="00BF6AD8" w:rsidP="00BF6AD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оформите комнату в приятных, неярких, успокаивающих тонах;</w:t>
      </w:r>
    </w:p>
    <w:p w:rsidR="00BF6AD8" w:rsidRPr="00BF6AD8" w:rsidRDefault="00BF6AD8" w:rsidP="00BF6AD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электрическое освещение должно быть мягким, не режущим глаза.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>Третье условие – наличие необходимого оборудования. </w:t>
      </w:r>
      <w:r w:rsidRPr="00BF6AD8">
        <w:rPr>
          <w:rFonts w:ascii="Times New Roman" w:hAnsi="Times New Roman" w:cs="Times New Roman"/>
          <w:sz w:val="28"/>
          <w:szCs w:val="28"/>
        </w:rPr>
        <w:t xml:space="preserve">Поскольку детская комната – это место, где ребенок </w:t>
      </w:r>
      <w:proofErr w:type="gramStart"/>
      <w:r w:rsidRPr="00BF6AD8">
        <w:rPr>
          <w:rFonts w:ascii="Times New Roman" w:hAnsi="Times New Roman" w:cs="Times New Roman"/>
          <w:sz w:val="28"/>
          <w:szCs w:val="28"/>
        </w:rPr>
        <w:t>играет</w:t>
      </w:r>
      <w:proofErr w:type="gramEnd"/>
      <w:r w:rsidRPr="00BF6AD8">
        <w:rPr>
          <w:rFonts w:ascii="Times New Roman" w:hAnsi="Times New Roman" w:cs="Times New Roman"/>
          <w:sz w:val="28"/>
          <w:szCs w:val="28"/>
        </w:rPr>
        <w:t xml:space="preserve"> и учиться, она требует содержательного наполнения:</w:t>
      </w:r>
    </w:p>
    <w:p w:rsidR="00BF6AD8" w:rsidRPr="00BF6AD8" w:rsidRDefault="00BF6AD8" w:rsidP="00BF6AD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lastRenderedPageBreak/>
        <w:t>столик со стульчиком или парта;</w:t>
      </w:r>
    </w:p>
    <w:p w:rsidR="00BF6AD8" w:rsidRPr="00BF6AD8" w:rsidRDefault="00BF6AD8" w:rsidP="00BF6AD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детские книжки для домашней библиотеки должны быть специально подобраны:</w:t>
      </w:r>
    </w:p>
    <w:p w:rsidR="00BF6AD8" w:rsidRPr="00BF6AD8" w:rsidRDefault="00BF6AD8" w:rsidP="00BF6A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с учетом возраста и предпочтений ребенка;</w:t>
      </w:r>
    </w:p>
    <w:p w:rsidR="00BF6AD8" w:rsidRPr="00BF6AD8" w:rsidRDefault="00BF6AD8" w:rsidP="00BF6A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AD8">
        <w:rPr>
          <w:rFonts w:ascii="Times New Roman" w:hAnsi="Times New Roman" w:cs="Times New Roman"/>
          <w:sz w:val="28"/>
          <w:szCs w:val="28"/>
        </w:rPr>
        <w:t>понятные</w:t>
      </w:r>
      <w:proofErr w:type="gramEnd"/>
      <w:r w:rsidRPr="00BF6AD8">
        <w:rPr>
          <w:rFonts w:ascii="Times New Roman" w:hAnsi="Times New Roman" w:cs="Times New Roman"/>
          <w:sz w:val="28"/>
          <w:szCs w:val="28"/>
        </w:rPr>
        <w:t xml:space="preserve"> ему;</w:t>
      </w:r>
    </w:p>
    <w:p w:rsidR="00BF6AD8" w:rsidRPr="00BF6AD8" w:rsidRDefault="00BF6AD8" w:rsidP="00BF6A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без абстрактных и фантастических сюжетов;</w:t>
      </w:r>
    </w:p>
    <w:p w:rsidR="00BF6AD8" w:rsidRPr="00BF6AD8" w:rsidRDefault="00BF6AD8" w:rsidP="00BF6A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AD8">
        <w:rPr>
          <w:rFonts w:ascii="Times New Roman" w:hAnsi="Times New Roman" w:cs="Times New Roman"/>
          <w:sz w:val="28"/>
          <w:szCs w:val="28"/>
        </w:rPr>
        <w:t>полезные для освоения окружающего мира;</w:t>
      </w:r>
      <w:proofErr w:type="gramEnd"/>
    </w:p>
    <w:p w:rsidR="00BF6AD8" w:rsidRPr="00BF6AD8" w:rsidRDefault="00BF6AD8" w:rsidP="00BF6A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вызывающие положительные эмоции.</w:t>
      </w:r>
    </w:p>
    <w:p w:rsidR="00BF6AD8" w:rsidRPr="00BF6AD8" w:rsidRDefault="00BF6AD8" w:rsidP="00BF6AD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игрушки:</w:t>
      </w:r>
    </w:p>
    <w:p w:rsidR="00BF6AD8" w:rsidRPr="00BF6AD8" w:rsidRDefault="00BF6AD8" w:rsidP="00BF6A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деревянные и пластмассовые строительные наборы, конструкторы;</w:t>
      </w:r>
    </w:p>
    <w:p w:rsidR="00BF6AD8" w:rsidRPr="00BF6AD8" w:rsidRDefault="00BF6AD8" w:rsidP="00BF6A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разнообразные пирамидки, матрешки;</w:t>
      </w:r>
    </w:p>
    <w:p w:rsidR="00BF6AD8" w:rsidRPr="00BF6AD8" w:rsidRDefault="00BF6AD8" w:rsidP="00BF6A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звучащие игрушки, набор игрушечных музыкальных инструментов;</w:t>
      </w:r>
    </w:p>
    <w:p w:rsidR="00BF6AD8" w:rsidRPr="00BF6AD8" w:rsidRDefault="00BF6AD8" w:rsidP="00BF6A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игры для развития мелкой моторики-мозаики, деревянные бусы, игры со шнурками;</w:t>
      </w:r>
    </w:p>
    <w:p w:rsidR="00BF6AD8" w:rsidRPr="00784C11" w:rsidRDefault="00BF6AD8" w:rsidP="00BF6A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развивающие игрушки (лото, домино, разрезные картинки и др.);</w:t>
      </w:r>
    </w:p>
    <w:p w:rsidR="00BF6AD8" w:rsidRPr="00BF6AD8" w:rsidRDefault="00BF6AD8" w:rsidP="00BF6AD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AD8">
        <w:rPr>
          <w:rFonts w:ascii="Times New Roman" w:hAnsi="Times New Roman" w:cs="Times New Roman"/>
          <w:sz w:val="28"/>
          <w:szCs w:val="28"/>
        </w:rPr>
        <w:t>игрушки для сюжетно-ролевых игр — куклы, мягкие, резиновые игрушки, машинки, кукольные домик, мебель, аптечка, посуда.</w:t>
      </w:r>
      <w:proofErr w:type="gramEnd"/>
    </w:p>
    <w:p w:rsidR="00BF6AD8" w:rsidRPr="00BF6AD8" w:rsidRDefault="00BF6AD8" w:rsidP="00BF6AD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материалы для творчества:</w:t>
      </w:r>
    </w:p>
    <w:p w:rsidR="00BF6AD8" w:rsidRPr="00BF6AD8" w:rsidRDefault="00BF6AD8" w:rsidP="00BF6AD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цветные карандаши, фломастеры;</w:t>
      </w:r>
    </w:p>
    <w:p w:rsidR="00BF6AD8" w:rsidRPr="00BF6AD8" w:rsidRDefault="00BF6AD8" w:rsidP="00BF6AD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акварельные и гуашевые краски;</w:t>
      </w:r>
    </w:p>
    <w:p w:rsidR="00BF6AD8" w:rsidRPr="00BF6AD8" w:rsidRDefault="00BF6AD8" w:rsidP="00BF6AD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пастельные мелки и мелки для рисования на асфальте;</w:t>
      </w:r>
    </w:p>
    <w:p w:rsidR="00BF6AD8" w:rsidRPr="00BF6AD8" w:rsidRDefault="00BF6AD8" w:rsidP="00BF6AD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цветная бумага и картон;</w:t>
      </w:r>
    </w:p>
    <w:p w:rsidR="00BF6AD8" w:rsidRPr="00BF6AD8" w:rsidRDefault="00BF6AD8" w:rsidP="00BF6AD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пластилин.</w:t>
      </w:r>
    </w:p>
    <w:p w:rsidR="00BF6AD8" w:rsidRPr="00BF6AD8" w:rsidRDefault="00BF6AD8" w:rsidP="00BF6AD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спортивное оборудование для физического развития ребенка:</w:t>
      </w:r>
    </w:p>
    <w:p w:rsidR="00BF6AD8" w:rsidRPr="00BF6AD8" w:rsidRDefault="00BF6AD8" w:rsidP="00BF6AD8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шведская стенка;</w:t>
      </w:r>
    </w:p>
    <w:p w:rsidR="00BF6AD8" w:rsidRPr="00BF6AD8" w:rsidRDefault="00BF6AD8" w:rsidP="00BF6AD8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обручи, скакалки, мячи;</w:t>
      </w:r>
    </w:p>
    <w:p w:rsidR="00BF6AD8" w:rsidRPr="00BF6AD8" w:rsidRDefault="00BF6AD8" w:rsidP="00BF6AD8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велосипед;</w:t>
      </w:r>
    </w:p>
    <w:p w:rsidR="00BF6AD8" w:rsidRPr="00BF6AD8" w:rsidRDefault="00BF6AD8" w:rsidP="00BF6AD8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lastRenderedPageBreak/>
        <w:t>самокат.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>Четвертое условие – поддержание порядка.</w:t>
      </w:r>
    </w:p>
    <w:p w:rsidR="00BF6AD8" w:rsidRPr="00BF6AD8" w:rsidRDefault="00BF6AD8" w:rsidP="00BF6AD8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 xml:space="preserve">В комнате ребенка должен быть установлен и поддерживаться определенный порядок – все предметы, вещи и игрушки должны иметь свое фиксированное место. Порядок в окружающем мире предметов важен для любого ребенка, но для </w:t>
      </w:r>
      <w:proofErr w:type="spellStart"/>
      <w:r w:rsidRPr="00BF6AD8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BF6AD8">
        <w:rPr>
          <w:rFonts w:ascii="Times New Roman" w:hAnsi="Times New Roman" w:cs="Times New Roman"/>
          <w:sz w:val="28"/>
          <w:szCs w:val="28"/>
        </w:rPr>
        <w:t>, с его стереотипностью поведения, он – необходимое условие его жизни. Однако</w:t>
      </w:r>
      <w:proofErr w:type="gramStart"/>
      <w:r w:rsidRPr="00BF6A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6AD8">
        <w:rPr>
          <w:rFonts w:ascii="Times New Roman" w:hAnsi="Times New Roman" w:cs="Times New Roman"/>
          <w:sz w:val="28"/>
          <w:szCs w:val="28"/>
        </w:rPr>
        <w:t xml:space="preserve"> избегайте раз и навсегда установленной завершенности.</w:t>
      </w:r>
    </w:p>
    <w:p w:rsidR="00BF6AD8" w:rsidRPr="00BF6AD8" w:rsidRDefault="00BF6AD8" w:rsidP="00BF6AD8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Вводите новые приятные ребенку детали, например, развесьте на стене его рисунки, выберите с ним новые занавески, купите и повесьте на стену картину. Если ребенок сопротивляется малейшим переменам, отложите их, но обязательно попытайтесь вновь.</w:t>
      </w:r>
    </w:p>
    <w:p w:rsidR="00BF6AD8" w:rsidRPr="00BF6AD8" w:rsidRDefault="00BF6AD8" w:rsidP="00BF6AD8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Создайте эмоционально положительное настроение: обсудите с ребенком предстоящую перемену в интерьере, поговорите о том, как это будет хорошо, организуйте его активное участие в процессе внесения новых элементов в интерьер.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Пространство квартиры в большинстве случаев связано с </w:t>
      </w:r>
      <w:r w:rsidRPr="00BF6AD8">
        <w:rPr>
          <w:rFonts w:ascii="Times New Roman" w:hAnsi="Times New Roman" w:cs="Times New Roman"/>
          <w:i/>
          <w:iCs/>
          <w:sz w:val="28"/>
          <w:szCs w:val="28"/>
        </w:rPr>
        <w:t>освоением ребенком бытовых навыков.</w:t>
      </w:r>
      <w:r w:rsidR="00784C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AD8">
        <w:rPr>
          <w:rFonts w:ascii="Times New Roman" w:hAnsi="Times New Roman" w:cs="Times New Roman"/>
          <w:sz w:val="28"/>
          <w:szCs w:val="28"/>
        </w:rPr>
        <w:t>Аутичному</w:t>
      </w:r>
      <w:proofErr w:type="spellEnd"/>
      <w:r w:rsidRPr="00BF6AD8">
        <w:rPr>
          <w:rFonts w:ascii="Times New Roman" w:hAnsi="Times New Roman" w:cs="Times New Roman"/>
          <w:sz w:val="28"/>
          <w:szCs w:val="28"/>
        </w:rPr>
        <w:t xml:space="preserve"> ребенку необходимо помочь осознать предназначение самых разных предметов, вещей. Для этого следует, во-первых, </w:t>
      </w:r>
      <w:r w:rsidRPr="00BF6AD8">
        <w:rPr>
          <w:rFonts w:ascii="Times New Roman" w:hAnsi="Times New Roman" w:cs="Times New Roman"/>
          <w:i/>
          <w:iCs/>
          <w:sz w:val="28"/>
          <w:szCs w:val="28"/>
        </w:rPr>
        <w:t>комментировать</w:t>
      </w:r>
      <w:r w:rsidRPr="00BF6AD8">
        <w:rPr>
          <w:rFonts w:ascii="Times New Roman" w:hAnsi="Times New Roman" w:cs="Times New Roman"/>
          <w:sz w:val="28"/>
          <w:szCs w:val="28"/>
        </w:rPr>
        <w:t> разнообразные бытовые моменты (например: мытье рук). Во – вторых, </w:t>
      </w:r>
      <w:r w:rsidRPr="00BF6AD8">
        <w:rPr>
          <w:rFonts w:ascii="Times New Roman" w:hAnsi="Times New Roman" w:cs="Times New Roman"/>
          <w:i/>
          <w:iCs/>
          <w:sz w:val="28"/>
          <w:szCs w:val="28"/>
        </w:rPr>
        <w:t>вовлекать</w:t>
      </w:r>
      <w:r w:rsidRPr="00BF6AD8">
        <w:rPr>
          <w:rFonts w:ascii="Times New Roman" w:hAnsi="Times New Roman" w:cs="Times New Roman"/>
          <w:sz w:val="28"/>
          <w:szCs w:val="28"/>
        </w:rPr>
        <w:t> ребенка в работу по дому (приготовление обеда, мытье посуды, засыпание порошка в стиральную машину и т.д.). Конечно, следует учитывать возраст ребенка и его возможности.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Помимо хозяйственно-бытовой деятельности, постарайтесь создать такие условия для ребенка, чтобы он мог </w:t>
      </w:r>
      <w:r w:rsidRPr="00BF6AD8">
        <w:rPr>
          <w:rFonts w:ascii="Times New Roman" w:hAnsi="Times New Roman" w:cs="Times New Roman"/>
          <w:i/>
          <w:iCs/>
          <w:sz w:val="28"/>
          <w:szCs w:val="28"/>
        </w:rPr>
        <w:t>затевать игру</w:t>
      </w:r>
      <w:r w:rsidRPr="00BF6AD8">
        <w:rPr>
          <w:rFonts w:ascii="Times New Roman" w:hAnsi="Times New Roman" w:cs="Times New Roman"/>
          <w:sz w:val="28"/>
          <w:szCs w:val="28"/>
        </w:rPr>
        <w:t> </w:t>
      </w:r>
      <w:r w:rsidRPr="00BF6AD8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BF6AD8">
        <w:rPr>
          <w:rFonts w:ascii="Times New Roman" w:hAnsi="Times New Roman" w:cs="Times New Roman"/>
          <w:sz w:val="28"/>
          <w:szCs w:val="28"/>
        </w:rPr>
        <w:t> </w:t>
      </w:r>
      <w:r w:rsidRPr="00BF6AD8">
        <w:rPr>
          <w:rFonts w:ascii="Times New Roman" w:hAnsi="Times New Roman" w:cs="Times New Roman"/>
          <w:i/>
          <w:iCs/>
          <w:sz w:val="28"/>
          <w:szCs w:val="28"/>
        </w:rPr>
        <w:t>любом месте квартиры</w:t>
      </w:r>
      <w:r w:rsidRPr="00BF6AD8">
        <w:rPr>
          <w:rFonts w:ascii="Times New Roman" w:hAnsi="Times New Roman" w:cs="Times New Roman"/>
          <w:sz w:val="28"/>
          <w:szCs w:val="28"/>
        </w:rPr>
        <w:t>. Свобода перемещения наполнит малыша новыми интересными впечатлениями и полезными знаниями.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Под «ближайшим социальным окружением» подразумевается территория за пределами квартиры, которая рассматривается в социальном контексте: так, на лестничной площадке для нас важны встречи и общение с соседями; на детской площадке – контакты с детьми; в магазине – общение с продавцом и покупателями и т.д.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 xml:space="preserve">Покидая пределы квартиры, </w:t>
      </w:r>
      <w:proofErr w:type="spellStart"/>
      <w:r w:rsidRPr="00BF6AD8">
        <w:rPr>
          <w:rFonts w:ascii="Times New Roman" w:hAnsi="Times New Roman" w:cs="Times New Roman"/>
          <w:sz w:val="28"/>
          <w:szCs w:val="28"/>
        </w:rPr>
        <w:t>аутичный</w:t>
      </w:r>
      <w:proofErr w:type="spellEnd"/>
      <w:r w:rsidRPr="00BF6AD8">
        <w:rPr>
          <w:rFonts w:ascii="Times New Roman" w:hAnsi="Times New Roman" w:cs="Times New Roman"/>
          <w:sz w:val="28"/>
          <w:szCs w:val="28"/>
        </w:rPr>
        <w:t xml:space="preserve"> ребенок оказывается «на враждебной территории», необходимо помочь ему:</w:t>
      </w:r>
    </w:p>
    <w:p w:rsidR="00BF6AD8" w:rsidRPr="00BF6AD8" w:rsidRDefault="00BF6AD8" w:rsidP="00BF6AD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lastRenderedPageBreak/>
        <w:t>шаг за шагом осваивать пространство вокруг, постепенно избавляясь от страхов и накапливая позитивный опыт;</w:t>
      </w:r>
    </w:p>
    <w:p w:rsidR="00BF6AD8" w:rsidRPr="00BF6AD8" w:rsidRDefault="00BF6AD8" w:rsidP="00BF6AD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постепенно обживать новые участки пространства;</w:t>
      </w:r>
    </w:p>
    <w:p w:rsidR="00BF6AD8" w:rsidRPr="00BF6AD8" w:rsidRDefault="00BF6AD8" w:rsidP="00BF6AD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в общении с другими детьми;</w:t>
      </w:r>
    </w:p>
    <w:p w:rsidR="00BF6AD8" w:rsidRPr="00BF6AD8" w:rsidRDefault="00BF6AD8" w:rsidP="00BF6AD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научиться выбирать в магазине продукты;</w:t>
      </w:r>
    </w:p>
    <w:p w:rsidR="00BF6AD8" w:rsidRPr="00BF6AD8" w:rsidRDefault="00BF6AD8" w:rsidP="00BF6AD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осваивать новые маршруты, разнообразить их.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Гуляя на улице, описывайте все, что видите по дороге, причем делайте это многократно, даже если ребенок не обращает на эти описания внимание. Если ваш малыш достаточно подрос, отправляйтесь с ним на почту, в аптеку, кинотеатр. Удаляясь от знакомых «мест обитания», ребенок теряет уверенность и оказывается во власти страха и дискомфорта. Может возникать острая реакция – плачь, метание с криками просьбой вернуться. Это реакция самозащиты, когда ребенок пытается выйти из состояния дискомфорта. В этом случае надо не уговаривать ребенка, не ругать его, а дать ему возможность успокоится. Не укоряйте ребенка за такое его поведение, чтобы не укрепить возникший страх. Действуйте по ситуации: остановитесь, поглядите по сторонам, поговорите, а затем продолжите дальше путь или вернитесь домой.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>Основные правила при проведении дальних прогулок:</w:t>
      </w:r>
    </w:p>
    <w:p w:rsidR="00BF6AD8" w:rsidRPr="00BF6AD8" w:rsidRDefault="00BF6AD8" w:rsidP="00BF6AD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осваивайте пространство постепенно;</w:t>
      </w:r>
    </w:p>
    <w:p w:rsidR="00BF6AD8" w:rsidRPr="00BF6AD8" w:rsidRDefault="00BF6AD8" w:rsidP="00BF6AD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готовьтесь к походу заранее, обсуждая, куда собираетесь пойти, что вас там ждет;</w:t>
      </w:r>
    </w:p>
    <w:p w:rsidR="00BF6AD8" w:rsidRPr="00BF6AD8" w:rsidRDefault="00BF6AD8" w:rsidP="00BF6AD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приучайте пользоваться ребенка общественным транспортом (можно взять с собой любимую игрушку и т.д.)</w:t>
      </w:r>
    </w:p>
    <w:p w:rsidR="00BF6AD8" w:rsidRPr="00BF6AD8" w:rsidRDefault="00BF6AD8" w:rsidP="00BF6AD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места для посещения выбирайте осторожно, для начала выберите что-нибудь поближе к дому и где поменьше людей;</w:t>
      </w:r>
    </w:p>
    <w:p w:rsidR="00BF6AD8" w:rsidRPr="00BF6AD8" w:rsidRDefault="00BF6AD8" w:rsidP="00BF6AD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посещая новые места, где находятся незнакомые дети и взрослые, поначалу приводите ребенка ненадолго, дайте ему возможность привыкнуть к новой обстановке;</w:t>
      </w:r>
    </w:p>
    <w:p w:rsidR="00BF6AD8" w:rsidRPr="00BF6AD8" w:rsidRDefault="00BF6AD8" w:rsidP="00BF6AD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 xml:space="preserve">действуйте по обстановке: будьте готовы к тому, что ребенок способен повести себя по-разному: так в любой момент он захочет уединиться – найдите такое место, где можно передохнуть, а если ребенок захочет </w:t>
      </w:r>
      <w:r w:rsidRPr="00BF6AD8">
        <w:rPr>
          <w:rFonts w:ascii="Times New Roman" w:hAnsi="Times New Roman" w:cs="Times New Roman"/>
          <w:sz w:val="28"/>
          <w:szCs w:val="28"/>
        </w:rPr>
        <w:lastRenderedPageBreak/>
        <w:t>вернуться домой – не противьтесь, избегайте давления, иначе в следующий раз малыш будет сопротивляться отправиться в путешествие;</w:t>
      </w:r>
    </w:p>
    <w:p w:rsidR="00BF6AD8" w:rsidRPr="00BF6AD8" w:rsidRDefault="00BF6AD8" w:rsidP="00BF6AD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 xml:space="preserve">дома вспоминайте, обсуждайте </w:t>
      </w:r>
      <w:proofErr w:type="gramStart"/>
      <w:r w:rsidRPr="00BF6AD8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BF6AD8">
        <w:rPr>
          <w:rFonts w:ascii="Times New Roman" w:hAnsi="Times New Roman" w:cs="Times New Roman"/>
          <w:sz w:val="28"/>
          <w:szCs w:val="28"/>
        </w:rPr>
        <w:t>, смакуйте интересные детали. Закрепляйте и расширяйте новые представления, используя разные приемы и возможности: нарисуйте картинку, выучите стишок, организуйте игру.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 xml:space="preserve">Практика работы с </w:t>
      </w:r>
      <w:proofErr w:type="spellStart"/>
      <w:r w:rsidRPr="00BF6AD8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Pr="00BF6AD8">
        <w:rPr>
          <w:rFonts w:ascii="Times New Roman" w:hAnsi="Times New Roman" w:cs="Times New Roman"/>
          <w:sz w:val="28"/>
          <w:szCs w:val="28"/>
        </w:rPr>
        <w:t xml:space="preserve"> ребенком показывает, что, правильно организовав поэтапное освоение окружающего мира, можно преодолеть ограничения, обусловленные трудностями ребенка. Не бойтесь пробовать. Помните, что результат будет достигнуть лишь в ходе постоянной, регулярной тренировки.</w:t>
      </w:r>
    </w:p>
    <w:p w:rsidR="00BF6AD8" w:rsidRPr="00BF6AD8" w:rsidRDefault="00BF6AD8" w:rsidP="00784C11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b/>
          <w:bCs/>
          <w:sz w:val="28"/>
          <w:szCs w:val="28"/>
        </w:rPr>
        <w:t>Бытовые ритуалы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AD8">
        <w:rPr>
          <w:rFonts w:ascii="Times New Roman" w:hAnsi="Times New Roman" w:cs="Times New Roman"/>
          <w:sz w:val="28"/>
          <w:szCs w:val="28"/>
        </w:rPr>
        <w:t>Аутичному</w:t>
      </w:r>
      <w:proofErr w:type="spellEnd"/>
      <w:r w:rsidRPr="00BF6AD8">
        <w:rPr>
          <w:rFonts w:ascii="Times New Roman" w:hAnsi="Times New Roman" w:cs="Times New Roman"/>
          <w:sz w:val="28"/>
          <w:szCs w:val="28"/>
        </w:rPr>
        <w:t xml:space="preserve"> ребенку требуется специально организованное обучение и многократное, совместное </w:t>
      </w:r>
      <w:proofErr w:type="gramStart"/>
      <w:r w:rsidRPr="00BF6AD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F6AD8">
        <w:rPr>
          <w:rFonts w:ascii="Times New Roman" w:hAnsi="Times New Roman" w:cs="Times New Roman"/>
          <w:sz w:val="28"/>
          <w:szCs w:val="28"/>
        </w:rPr>
        <w:t xml:space="preserve"> взрослыми проживание повседневных бытовых ритуалов. Под «бытовыми ритуалами» мы подразумеваем организацию обучения ребенка отдельным бытовым навыкам, а также усвоение им распорядка повседневной жизни, ее социальных контекстов. В норме ребенок многому учится, наблюдая за взрослыми и подражая их действиям. При этом малыш действует методом проб и ошибок, неутомимо совершенствуя свои навыки. Ребенок с аутизмом не подражает взрослому. </w:t>
      </w:r>
      <w:proofErr w:type="gramStart"/>
      <w:r w:rsidRPr="00BF6AD8">
        <w:rPr>
          <w:rFonts w:ascii="Times New Roman" w:hAnsi="Times New Roman" w:cs="Times New Roman"/>
          <w:sz w:val="28"/>
          <w:szCs w:val="28"/>
        </w:rPr>
        <w:t>Выработка им умения обслуживать себя, потребует от близких специальной работы, терпения и такта.</w:t>
      </w:r>
      <w:proofErr w:type="gramEnd"/>
      <w:r w:rsidRPr="00BF6AD8">
        <w:rPr>
          <w:rFonts w:ascii="Times New Roman" w:hAnsi="Times New Roman" w:cs="Times New Roman"/>
          <w:sz w:val="28"/>
          <w:szCs w:val="28"/>
        </w:rPr>
        <w:t xml:space="preserve"> Эта работа будет опираться на усвоенные ребенком стереотипы поведения в бытовых ситуациях, на основе которых затем можно формировать и закрепить новые навыки.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>При обучении стереотипам поведения в быту следуют соблюдать следующие правила:</w:t>
      </w:r>
    </w:p>
    <w:p w:rsidR="00BF6AD8" w:rsidRPr="00BF6AD8" w:rsidRDefault="00BF6AD8" w:rsidP="00BF6AD8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требовать от ребенка выполнить какое-либо действие допустимо только в том случае, если он это может;</w:t>
      </w:r>
    </w:p>
    <w:p w:rsidR="00BF6AD8" w:rsidRPr="00BF6AD8" w:rsidRDefault="00BF6AD8" w:rsidP="00BF6AD8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 xml:space="preserve">соблюдайте принцип «от </w:t>
      </w:r>
      <w:proofErr w:type="gramStart"/>
      <w:r w:rsidRPr="00BF6AD8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BF6AD8">
        <w:rPr>
          <w:rFonts w:ascii="Times New Roman" w:hAnsi="Times New Roman" w:cs="Times New Roman"/>
          <w:sz w:val="28"/>
          <w:szCs w:val="28"/>
        </w:rPr>
        <w:t xml:space="preserve"> к сложному»;</w:t>
      </w:r>
    </w:p>
    <w:p w:rsidR="00BF6AD8" w:rsidRPr="00BF6AD8" w:rsidRDefault="00BF6AD8" w:rsidP="00BF6AD8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обучение требует постепенности, не старайтесь обучать всему сразу;</w:t>
      </w:r>
    </w:p>
    <w:p w:rsidR="00BF6AD8" w:rsidRPr="00BF6AD8" w:rsidRDefault="00BF6AD8" w:rsidP="00BF6AD8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необходим положительный настрой: радуйтесь успеху ребенка, игнорируйте неуспех, предупреждайте ошибки;</w:t>
      </w:r>
    </w:p>
    <w:p w:rsidR="00BF6AD8" w:rsidRPr="00BF6AD8" w:rsidRDefault="00BF6AD8" w:rsidP="00BF6AD8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lastRenderedPageBreak/>
        <w:t>все взрослые, участвующие в этом процессе, должны действовать в одном ключе – схема действия должна быть во всех случаях одинаковой.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>Организация четкого распорядка и режима дня помогает детям в усвоении бытовых навыков: </w:t>
      </w:r>
      <w:r w:rsidRPr="00BF6AD8">
        <w:rPr>
          <w:rFonts w:ascii="Times New Roman" w:hAnsi="Times New Roman" w:cs="Times New Roman"/>
          <w:sz w:val="28"/>
          <w:szCs w:val="28"/>
        </w:rPr>
        <w:t>со временем ребенок начинает осознавать, что пока не оденется, на прогулку не пойдет, пока не помоет руки, не сядет есть и т.д. Поддержание режима дня имеет первостепенное значение для развития ребенка</w:t>
      </w:r>
      <w:r w:rsidRPr="00BF6AD8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BF6AD8">
        <w:rPr>
          <w:rFonts w:ascii="Times New Roman" w:hAnsi="Times New Roman" w:cs="Times New Roman"/>
          <w:sz w:val="28"/>
          <w:szCs w:val="28"/>
        </w:rPr>
        <w:t>Распорядок дня должен иметь определенную последовательность и повторяемость и складываться исходя из индивидуальных особенностей ребенка, особенностей внутри семейных отношений и социальных аспектов семьи и меняться по мере взросления ребенка.</w:t>
      </w:r>
    </w:p>
    <w:p w:rsidR="00BF6AD8" w:rsidRPr="00BF6AD8" w:rsidRDefault="00BF6AD8" w:rsidP="00784C11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развития игры </w:t>
      </w:r>
      <w:proofErr w:type="spellStart"/>
      <w:r w:rsidRPr="00BF6AD8">
        <w:rPr>
          <w:rFonts w:ascii="Times New Roman" w:hAnsi="Times New Roman" w:cs="Times New Roman"/>
          <w:b/>
          <w:bCs/>
          <w:sz w:val="28"/>
          <w:szCs w:val="28"/>
        </w:rPr>
        <w:t>аутичного</w:t>
      </w:r>
      <w:proofErr w:type="spellEnd"/>
      <w:r w:rsidRPr="00BF6AD8">
        <w:rPr>
          <w:rFonts w:ascii="Times New Roman" w:hAnsi="Times New Roman" w:cs="Times New Roman"/>
          <w:b/>
          <w:bCs/>
          <w:sz w:val="28"/>
          <w:szCs w:val="28"/>
        </w:rPr>
        <w:t xml:space="preserve"> ребенка.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В игре ребенок познает окружающий мир. Игра развивает мышление, чувства, волю детей, формирует взаимоотношения их со сверстниками, вызывает положительные эмоции, позволяет чувствовать себя в присутствии других свободно, не испытывать страха, повышает адаптационные способности к повседневной жизни и, конечно, помогает приобрести эстетический опыт.</w:t>
      </w:r>
    </w:p>
    <w:p w:rsidR="00BF6AD8" w:rsidRPr="00BF6AD8" w:rsidRDefault="00BF6AD8" w:rsidP="00784C11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Стереотипные игры</w:t>
      </w:r>
    </w:p>
    <w:p w:rsidR="00BF6AD8" w:rsidRPr="00BF6AD8" w:rsidRDefault="00BF6AD8" w:rsidP="00784C11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F6AD8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BF6AD8">
        <w:rPr>
          <w:rFonts w:ascii="Times New Roman" w:hAnsi="Times New Roman" w:cs="Times New Roman"/>
          <w:sz w:val="28"/>
          <w:szCs w:val="28"/>
        </w:rPr>
        <w:t xml:space="preserve"> ребенка есть любимые игры – одна или несколько. 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Родителей эти игры зачастую раздражают, ведь обычные дети так не играют. Например, ребенок бродит по кругу, напевая невнятную песенку и время от времени вскидывает вверх руки. Или часами лепит из пластилина странные абстрактные фигуры. Это создает затруднения для участия в такой игре взрослого, приходится пробовать разные варианты организации участия в игре буквально «на ощупь». При этом ребенок может реагировать на такие попытки остро негативно, как бы показывая, что не нуждается в партнере. Для ребенка ситуация повторения знакомых действий комфортна сама по себе, ведь все известно заранее. К тому же ребенок испытывает видимое удовольствие. Эти два тезиса – </w:t>
      </w:r>
      <w:r w:rsidRPr="00BF6AD8">
        <w:rPr>
          <w:rFonts w:ascii="Times New Roman" w:hAnsi="Times New Roman" w:cs="Times New Roman"/>
          <w:i/>
          <w:iCs/>
          <w:sz w:val="28"/>
          <w:szCs w:val="28"/>
        </w:rPr>
        <w:t>наличие комфорта и переживание удовольствия </w:t>
      </w:r>
      <w:r w:rsidRPr="00BF6AD8">
        <w:rPr>
          <w:rFonts w:ascii="Times New Roman" w:hAnsi="Times New Roman" w:cs="Times New Roman"/>
          <w:sz w:val="28"/>
          <w:szCs w:val="28"/>
        </w:rPr>
        <w:t>– ложатся в основу использования стереотипной игры как основы взаимодействия с ребенком.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 xml:space="preserve">Для начала просто присядьте на некотором расстоянии от ребенка и понаблюдайте за его игрой. Вникните в структуру стереотипной игры: выделите цикл повторяющихся действий, прислушайтесь к бормотанию </w:t>
      </w:r>
      <w:r w:rsidRPr="00BF6AD8">
        <w:rPr>
          <w:rFonts w:ascii="Times New Roman" w:hAnsi="Times New Roman" w:cs="Times New Roman"/>
          <w:sz w:val="28"/>
          <w:szCs w:val="28"/>
        </w:rPr>
        <w:lastRenderedPageBreak/>
        <w:t>ребенка во время игры. Когда ребенок привыкнет к вашему присутствию, можно пробовать организовать взаимодействие с ним внутри стереотипной игры. Начните с того, что в нужный момент подайте ему нужную деталь, чем обратите его внимание на ваше присутствие. Негромко повторите за ребенком его слова. В следующий раз используйте любимую игрушку ребенка, действуя также тактично и постепенно. На этом этапе все усилия должны быть направлены на завоевание доверия ребенка.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На следующем этапе постарайтесь внести в стереотипную игру новую сюжетную линию. Здесь уже важно уже то, что ребенок не возражает против участия в его игре нового человека. В процессе занятия малыш может вернуться к своей игре – позвольте ему это.</w:t>
      </w:r>
    </w:p>
    <w:p w:rsid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Любимая игра ребенка может стать выходом из кризисной ситуации: если у него возникла аффективная вспышка, а причину понять и устранить невозможно – предложите ему любимую игру.</w:t>
      </w:r>
    </w:p>
    <w:p w:rsidR="00784C11" w:rsidRPr="00BF6AD8" w:rsidRDefault="00784C11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«обусловить» стереотипные действия ребенка, подобрав под конкретное действие то, которое будет социально-приемлемым. Например, малыш часто кружится – предложите ему вращающийся диск. Если слюнявит пальцы и растирает – пальчиковые краски, раскачивается – гамак или кресло качалку, прыгает – батут. 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Параллельно с этой работой начинайте предлагать ребенку сенсорные игры, может случиться, что какая-нибудь из этих игр на время станет любимой игрой ребенка.</w:t>
      </w:r>
    </w:p>
    <w:p w:rsidR="00BF6AD8" w:rsidRPr="00BF6AD8" w:rsidRDefault="00BF6AD8" w:rsidP="00784C11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Сенсорные игры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 xml:space="preserve">В отличие от обычных детей </w:t>
      </w:r>
      <w:proofErr w:type="spellStart"/>
      <w:r w:rsidRPr="00BF6AD8">
        <w:rPr>
          <w:rFonts w:ascii="Times New Roman" w:hAnsi="Times New Roman" w:cs="Times New Roman"/>
          <w:sz w:val="28"/>
          <w:szCs w:val="28"/>
        </w:rPr>
        <w:t>аутичные</w:t>
      </w:r>
      <w:proofErr w:type="spellEnd"/>
      <w:r w:rsidRPr="00BF6AD8">
        <w:rPr>
          <w:rFonts w:ascii="Times New Roman" w:hAnsi="Times New Roman" w:cs="Times New Roman"/>
          <w:sz w:val="28"/>
          <w:szCs w:val="28"/>
        </w:rPr>
        <w:t xml:space="preserve"> надолго «застревают» на этапе изучения предметного мира. При этом </w:t>
      </w:r>
      <w:r w:rsidRPr="00BF6AD8">
        <w:rPr>
          <w:rFonts w:ascii="Times New Roman" w:hAnsi="Times New Roman" w:cs="Times New Roman"/>
          <w:i/>
          <w:iCs/>
          <w:sz w:val="28"/>
          <w:szCs w:val="28"/>
        </w:rPr>
        <w:t>основной мотив их манипуляций с предметами и игрушками – привлекательные сенсорные свойства.</w:t>
      </w:r>
      <w:r w:rsidRPr="00BF6AD8">
        <w:rPr>
          <w:rFonts w:ascii="Times New Roman" w:hAnsi="Times New Roman" w:cs="Times New Roman"/>
          <w:sz w:val="28"/>
          <w:szCs w:val="28"/>
        </w:rPr>
        <w:t xml:space="preserve"> Именно стремлением извлекать из окружающего разнообразные сенсорные эффекты объясняется активный интерес </w:t>
      </w:r>
      <w:proofErr w:type="spellStart"/>
      <w:r w:rsidRPr="00BF6AD8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BF6AD8">
        <w:rPr>
          <w:rFonts w:ascii="Times New Roman" w:hAnsi="Times New Roman" w:cs="Times New Roman"/>
          <w:sz w:val="28"/>
          <w:szCs w:val="28"/>
        </w:rPr>
        <w:t xml:space="preserve"> ребенка к предметам: ему нравиться трогать, вертеть, подбрасывать, ронять на пол, нюхать, пробовать на вкус. Но вот </w:t>
      </w:r>
      <w:r w:rsidRPr="00BF6AD8">
        <w:rPr>
          <w:rFonts w:ascii="Times New Roman" w:hAnsi="Times New Roman" w:cs="Times New Roman"/>
          <w:i/>
          <w:iCs/>
          <w:sz w:val="28"/>
          <w:szCs w:val="28"/>
        </w:rPr>
        <w:t>действовать с предметами в соответствии с функциональным назначением эти дети часто отказываются</w:t>
      </w:r>
      <w:r w:rsidRPr="00BF6AD8">
        <w:rPr>
          <w:rFonts w:ascii="Times New Roman" w:hAnsi="Times New Roman" w:cs="Times New Roman"/>
          <w:sz w:val="28"/>
          <w:szCs w:val="28"/>
        </w:rPr>
        <w:t>, поскольку социальное назначение предметов для них менее важно, нежели их сенсорные свойства.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Сенсорными условно называются игры, цель которых – дать ребенку новые чувственные ощущения.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Ощущения могут быть самыми разнообразными</w:t>
      </w:r>
      <w:r w:rsidRPr="00BF6AD8">
        <w:rPr>
          <w:rFonts w:ascii="Times New Roman" w:hAnsi="Times New Roman" w:cs="Times New Roman"/>
          <w:sz w:val="28"/>
          <w:szCs w:val="28"/>
        </w:rPr>
        <w:t>:</w:t>
      </w:r>
    </w:p>
    <w:p w:rsidR="00BF6AD8" w:rsidRPr="00BF6AD8" w:rsidRDefault="00BF6AD8" w:rsidP="00BF6AD8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зрительные (например, ребенок видит яркие цвета, их перетекание друг в друга, смешивание);</w:t>
      </w:r>
    </w:p>
    <w:p w:rsidR="00BF6AD8" w:rsidRPr="00BF6AD8" w:rsidRDefault="00BF6AD8" w:rsidP="00BF6AD8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слуховые (ребенок слышит разнообразные звуки, от шуршания опавших листьев до звучания музыкальных инструментов, учится их различать);</w:t>
      </w:r>
    </w:p>
    <w:p w:rsidR="00BF6AD8" w:rsidRPr="00BF6AD8" w:rsidRDefault="00BF6AD8" w:rsidP="00BF6AD8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тактильные (то, что ребенок ощущает посредством прикосновений, ощупывания: это различные по фактуре материалы, от мягкого махрового полотенца до прохладной гладкой поверхности стекла, различные по величине и форме предметы – большой мяч и крохотные бусинки, различные шары и кубики, соприкосновения и объятия с другим человеком);</w:t>
      </w:r>
    </w:p>
    <w:p w:rsidR="00BF6AD8" w:rsidRPr="00BF6AD8" w:rsidRDefault="00BF6AD8" w:rsidP="00BF6AD8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двигательные (ощущения от движения тела в пространстве и ритма движений – ходьба, бег, танцы);</w:t>
      </w:r>
    </w:p>
    <w:p w:rsidR="00BF6AD8" w:rsidRPr="00BF6AD8" w:rsidRDefault="00BF6AD8" w:rsidP="00BF6AD8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 xml:space="preserve">обонятельные (ребенок </w:t>
      </w:r>
      <w:proofErr w:type="gramStart"/>
      <w:r w:rsidRPr="00BF6AD8">
        <w:rPr>
          <w:rFonts w:ascii="Times New Roman" w:hAnsi="Times New Roman" w:cs="Times New Roman"/>
          <w:sz w:val="28"/>
          <w:szCs w:val="28"/>
        </w:rPr>
        <w:t>вдыхает</w:t>
      </w:r>
      <w:proofErr w:type="gramEnd"/>
      <w:r w:rsidRPr="00BF6AD8">
        <w:rPr>
          <w:rFonts w:ascii="Times New Roman" w:hAnsi="Times New Roman" w:cs="Times New Roman"/>
          <w:sz w:val="28"/>
          <w:szCs w:val="28"/>
        </w:rPr>
        <w:t xml:space="preserve"> и учиться различать разнообразные запахи окружающего мира – от аромата котлетки и маминых духов до запаха деревянного забора и стальной перекладины);</w:t>
      </w:r>
    </w:p>
    <w:p w:rsidR="00BF6AD8" w:rsidRPr="00BF6AD8" w:rsidRDefault="00BF6AD8" w:rsidP="00BF6AD8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вкусовые (ребенок пробует и учится различать на вкус продукты питания и блюда).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>Виды сенсорных игр</w:t>
      </w:r>
    </w:p>
    <w:p w:rsidR="00BF6AD8" w:rsidRPr="00BF6AD8" w:rsidRDefault="00BF6AD8" w:rsidP="00BF6AD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1</w:t>
      </w:r>
      <w:r w:rsidRPr="00BF6AD8">
        <w:rPr>
          <w:rFonts w:ascii="Times New Roman" w:hAnsi="Times New Roman" w:cs="Times New Roman"/>
          <w:b/>
          <w:bCs/>
          <w:sz w:val="28"/>
          <w:szCs w:val="28"/>
        </w:rPr>
        <w:t>. </w:t>
      </w:r>
      <w:proofErr w:type="gramStart"/>
      <w:r w:rsidRPr="00BF6AD8">
        <w:rPr>
          <w:rFonts w:ascii="Times New Roman" w:hAnsi="Times New Roman" w:cs="Times New Roman"/>
          <w:i/>
          <w:iCs/>
          <w:sz w:val="28"/>
          <w:szCs w:val="28"/>
        </w:rPr>
        <w:t>Игра с красками: «цветная вода»</w:t>
      </w:r>
      <w:r w:rsidRPr="00BF6AD8">
        <w:rPr>
          <w:rFonts w:ascii="Times New Roman" w:hAnsi="Times New Roman" w:cs="Times New Roman"/>
          <w:b/>
          <w:bCs/>
          <w:sz w:val="28"/>
          <w:szCs w:val="28"/>
        </w:rPr>
        <w:t> — </w:t>
      </w:r>
      <w:r w:rsidRPr="00BF6AD8">
        <w:rPr>
          <w:rFonts w:ascii="Times New Roman" w:hAnsi="Times New Roman" w:cs="Times New Roman"/>
          <w:sz w:val="28"/>
          <w:szCs w:val="28"/>
        </w:rPr>
        <w:t>для игры потребуются акварельные краски, кисточки, прозрачные стаканы; поэтапно проводим действия: размешивание красок в воде, рисование на мокром листе; игра в дом – красная краска – томатный сок, белая – молоко, коричневая – кофе и т.д.</w:t>
      </w:r>
      <w:proofErr w:type="gramEnd"/>
    </w:p>
    <w:p w:rsidR="00BF6AD8" w:rsidRPr="00BF6AD8" w:rsidRDefault="00BF6AD8" w:rsidP="00BF6AD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>Игра с водой</w:t>
      </w:r>
      <w:r w:rsidRPr="00BF6AD8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BF6AD8">
        <w:rPr>
          <w:rFonts w:ascii="Times New Roman" w:hAnsi="Times New Roman" w:cs="Times New Roman"/>
          <w:sz w:val="28"/>
          <w:szCs w:val="28"/>
        </w:rPr>
        <w:t>переливание, брызгание – посещение бассейна, реки; бросать камешки в воду; «плывут по морю корабли»; купание кукол, мытье посуды.</w:t>
      </w:r>
    </w:p>
    <w:p w:rsidR="00BF6AD8" w:rsidRPr="00BF6AD8" w:rsidRDefault="00BF6AD8" w:rsidP="00BF6AD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>Игры с мыльными пузырями</w:t>
      </w:r>
      <w:r w:rsidRPr="00BF6AD8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BF6AD8">
        <w:rPr>
          <w:rFonts w:ascii="Times New Roman" w:hAnsi="Times New Roman" w:cs="Times New Roman"/>
          <w:sz w:val="28"/>
          <w:szCs w:val="28"/>
        </w:rPr>
        <w:t>дуть на кусочки ватки в воздухе, на кораблик на воде, на игрушку – вертушку, через трубочку в стакан; затем игра с мыльными пузырями.</w:t>
      </w:r>
    </w:p>
    <w:p w:rsidR="00BF6AD8" w:rsidRPr="00BF6AD8" w:rsidRDefault="00BF6AD8" w:rsidP="00BF6AD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>Игры со светом и тенями</w:t>
      </w:r>
      <w:r w:rsidRPr="00BF6AD8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BF6AD8">
        <w:rPr>
          <w:rFonts w:ascii="Times New Roman" w:hAnsi="Times New Roman" w:cs="Times New Roman"/>
          <w:sz w:val="28"/>
          <w:szCs w:val="28"/>
        </w:rPr>
        <w:t>игра «солнечный зайчик», тени на стене, движения с фонариком в руках.</w:t>
      </w:r>
    </w:p>
    <w:p w:rsidR="00BF6AD8" w:rsidRPr="00BF6AD8" w:rsidRDefault="00BF6AD8" w:rsidP="00BF6AD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Игры со льдом:</w:t>
      </w:r>
      <w:r w:rsidRPr="00BF6AD8">
        <w:rPr>
          <w:rFonts w:ascii="Times New Roman" w:hAnsi="Times New Roman" w:cs="Times New Roman"/>
          <w:sz w:val="28"/>
          <w:szCs w:val="28"/>
        </w:rPr>
        <w:t> «тает льдинка» — в стеклянный стакан налейте горячую воду, опустите кусочек льда и понаблюдайте, как быстро он тает; «разноцветный лед» — приготовить разноцветный лед, добавив в воду краски; «ледяные фигуры» — замораживайте воду в различных формочках; зимой на прогулке обратите внимание ребенка на заледеневшие лужи, сосульки.</w:t>
      </w:r>
    </w:p>
    <w:p w:rsidR="00BF6AD8" w:rsidRPr="00BF6AD8" w:rsidRDefault="00BF6AD8" w:rsidP="00BF6AD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>Игры с крупами: </w:t>
      </w:r>
      <w:r w:rsidRPr="00BF6AD8">
        <w:rPr>
          <w:rFonts w:ascii="Times New Roman" w:hAnsi="Times New Roman" w:cs="Times New Roman"/>
          <w:sz w:val="28"/>
          <w:szCs w:val="28"/>
        </w:rPr>
        <w:t>прячем руки в крупе; пересыпаем крупу; сделаем «дождь» или «град»; покормим птичек на улице крупой; сварим кашу.</w:t>
      </w:r>
    </w:p>
    <w:p w:rsidR="00BF6AD8" w:rsidRPr="00BF6AD8" w:rsidRDefault="00BF6AD8" w:rsidP="00BF6AD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AD8">
        <w:rPr>
          <w:rFonts w:ascii="Times New Roman" w:hAnsi="Times New Roman" w:cs="Times New Roman"/>
          <w:i/>
          <w:iCs/>
          <w:sz w:val="28"/>
          <w:szCs w:val="28"/>
        </w:rPr>
        <w:t>Игры с пластичными материалами </w:t>
      </w:r>
      <w:r w:rsidRPr="00BF6AD8">
        <w:rPr>
          <w:rFonts w:ascii="Times New Roman" w:hAnsi="Times New Roman" w:cs="Times New Roman"/>
          <w:sz w:val="28"/>
          <w:szCs w:val="28"/>
        </w:rPr>
        <w:t>(пластилином, тестом, глиной): мнем, отщипываем, надавливаем, размазываем, скатываем шарики, раскатываем колбаски, режем кусочки, создание пластилиновой картинки – размазывает различные цвета пластилина по картону: зеленая трава, красные ягоды, жёлтое солнышко и т.д.</w:t>
      </w:r>
      <w:proofErr w:type="gramEnd"/>
    </w:p>
    <w:p w:rsidR="00BF6AD8" w:rsidRPr="00BF6AD8" w:rsidRDefault="00BF6AD8" w:rsidP="00BF6AD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AD8">
        <w:rPr>
          <w:rFonts w:ascii="Times New Roman" w:hAnsi="Times New Roman" w:cs="Times New Roman"/>
          <w:i/>
          <w:iCs/>
          <w:sz w:val="28"/>
          <w:szCs w:val="28"/>
        </w:rPr>
        <w:t>Игры со звуком</w:t>
      </w:r>
      <w:r w:rsidRPr="00BF6AD8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BF6AD8">
        <w:rPr>
          <w:rFonts w:ascii="Times New Roman" w:hAnsi="Times New Roman" w:cs="Times New Roman"/>
          <w:sz w:val="28"/>
          <w:szCs w:val="28"/>
        </w:rPr>
        <w:t>послушаем звуки – скрип двери, стук ложки о стакан, звон бокалов, стук колес поезда; постучим, погремим сами, при этом используем свистульки, барабан, бубен, дудочку, гармошку, пианино.</w:t>
      </w:r>
      <w:proofErr w:type="gramEnd"/>
    </w:p>
    <w:p w:rsidR="00BF6AD8" w:rsidRPr="00BF6AD8" w:rsidRDefault="00BF6AD8" w:rsidP="00BF6AD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>Игры с ритмами</w:t>
      </w:r>
      <w:r w:rsidRPr="00BF6AD8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BF6AD8">
        <w:rPr>
          <w:rFonts w:ascii="Times New Roman" w:hAnsi="Times New Roman" w:cs="Times New Roman"/>
          <w:sz w:val="28"/>
          <w:szCs w:val="28"/>
        </w:rPr>
        <w:t>хлопки в ладоши, топанье ножками, прыжки в определенном ритме, танцы, проговаривание текстов стихов, пение детских песен.</w:t>
      </w:r>
    </w:p>
    <w:p w:rsidR="00BF6AD8" w:rsidRPr="00BF6AD8" w:rsidRDefault="00BF6AD8" w:rsidP="00784C11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b/>
          <w:bCs/>
          <w:sz w:val="28"/>
          <w:szCs w:val="28"/>
        </w:rPr>
        <w:t>Совместное рисование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i/>
          <w:iCs/>
          <w:sz w:val="28"/>
          <w:szCs w:val="28"/>
        </w:rPr>
        <w:t>Совместное рисование – </w:t>
      </w:r>
      <w:r w:rsidRPr="00BF6AD8">
        <w:rPr>
          <w:rFonts w:ascii="Times New Roman" w:hAnsi="Times New Roman" w:cs="Times New Roman"/>
          <w:sz w:val="28"/>
          <w:szCs w:val="28"/>
        </w:rPr>
        <w:t>это особый игровой метод, в ходе которого взрослый вместе с ребенком рисует различные предметы, ситуации из жизни ребенка и его семьи. Такое рисование обязательно сопровождается эмоциональным комментарием.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Метод совместного рисования предоставляет новые интересные возможности:</w:t>
      </w:r>
    </w:p>
    <w:p w:rsidR="00BF6AD8" w:rsidRPr="00BF6AD8" w:rsidRDefault="00BF6AD8" w:rsidP="00BF6AD8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Возникает ситуация, </w:t>
      </w:r>
      <w:r w:rsidRPr="00BF6AD8">
        <w:rPr>
          <w:rFonts w:ascii="Times New Roman" w:hAnsi="Times New Roman" w:cs="Times New Roman"/>
          <w:i/>
          <w:iCs/>
          <w:sz w:val="28"/>
          <w:szCs w:val="28"/>
        </w:rPr>
        <w:t>побуждающая ребенка к активным действиям.</w:t>
      </w:r>
    </w:p>
    <w:p w:rsidR="00BF6AD8" w:rsidRPr="00BF6AD8" w:rsidRDefault="00BF6AD8" w:rsidP="00BF6AD8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Ситуация совместного рисования дает новые возможности </w:t>
      </w:r>
      <w:r w:rsidRPr="00BF6AD8">
        <w:rPr>
          <w:rFonts w:ascii="Times New Roman" w:hAnsi="Times New Roman" w:cs="Times New Roman"/>
          <w:i/>
          <w:iCs/>
          <w:sz w:val="28"/>
          <w:szCs w:val="28"/>
        </w:rPr>
        <w:t>для знакомства ребенка с окружающим миром.</w:t>
      </w:r>
    </w:p>
    <w:p w:rsidR="00BF6AD8" w:rsidRPr="00BF6AD8" w:rsidRDefault="00BF6AD8" w:rsidP="00BF6AD8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При совместном рисовании удается </w:t>
      </w:r>
      <w:r w:rsidRPr="00BF6AD8">
        <w:rPr>
          <w:rFonts w:ascii="Times New Roman" w:hAnsi="Times New Roman" w:cs="Times New Roman"/>
          <w:i/>
          <w:iCs/>
          <w:sz w:val="28"/>
          <w:szCs w:val="28"/>
        </w:rPr>
        <w:t>уточнить представления</w:t>
      </w:r>
      <w:r w:rsidRPr="00BF6AD8">
        <w:rPr>
          <w:rFonts w:ascii="Times New Roman" w:hAnsi="Times New Roman" w:cs="Times New Roman"/>
          <w:sz w:val="28"/>
          <w:szCs w:val="28"/>
        </w:rPr>
        <w:t>, которые уже есть у ребенка.</w:t>
      </w:r>
    </w:p>
    <w:p w:rsidR="00BF6AD8" w:rsidRPr="00BF6AD8" w:rsidRDefault="00BF6AD8" w:rsidP="00BF6AD8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lastRenderedPageBreak/>
        <w:t>Главным успехом такой работы станет </w:t>
      </w:r>
      <w:r w:rsidRPr="00BF6AD8">
        <w:rPr>
          <w:rFonts w:ascii="Times New Roman" w:hAnsi="Times New Roman" w:cs="Times New Roman"/>
          <w:i/>
          <w:iCs/>
          <w:sz w:val="28"/>
          <w:szCs w:val="28"/>
        </w:rPr>
        <w:t>перенос знаний в реальную жизнь.</w:t>
      </w:r>
      <w:r w:rsidRPr="00BF6AD8">
        <w:rPr>
          <w:rFonts w:ascii="Times New Roman" w:hAnsi="Times New Roman" w:cs="Times New Roman"/>
          <w:sz w:val="28"/>
          <w:szCs w:val="28"/>
        </w:rPr>
        <w:t> Это показатель того, что ребенок усвоил новые знания о мире и может пользоваться ими.</w:t>
      </w:r>
    </w:p>
    <w:p w:rsidR="00BF6AD8" w:rsidRPr="00BF6AD8" w:rsidRDefault="00BF6AD8" w:rsidP="00BF6AD8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>Использование метода совместного рисования дает возможность </w:t>
      </w:r>
      <w:r w:rsidRPr="00BF6AD8">
        <w:rPr>
          <w:rFonts w:ascii="Times New Roman" w:hAnsi="Times New Roman" w:cs="Times New Roman"/>
          <w:i/>
          <w:iCs/>
          <w:sz w:val="28"/>
          <w:szCs w:val="28"/>
        </w:rPr>
        <w:t>развить средства коммуникации.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 xml:space="preserve">Основная тяжесть повседневной работы с </w:t>
      </w:r>
      <w:proofErr w:type="spellStart"/>
      <w:r w:rsidRPr="00BF6AD8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Pr="00BF6AD8">
        <w:rPr>
          <w:rFonts w:ascii="Times New Roman" w:hAnsi="Times New Roman" w:cs="Times New Roman"/>
          <w:sz w:val="28"/>
          <w:szCs w:val="28"/>
        </w:rPr>
        <w:t xml:space="preserve"> ребенком ложится на семью. Близкие оказываются перед необходимостью переустройства жизни семьи с учетом интересов малыша. Приходится думать не об удобстве и спокойствии, а о целесообразности и пользе происходящего в доме для развития ребенка. Такой подход требует от родителей самоотверженности и сил.</w:t>
      </w:r>
    </w:p>
    <w:p w:rsidR="00BF6AD8" w:rsidRPr="00BF6AD8" w:rsidRDefault="00BF6AD8" w:rsidP="00BF6A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AD8">
        <w:rPr>
          <w:rFonts w:ascii="Times New Roman" w:hAnsi="Times New Roman" w:cs="Times New Roman"/>
          <w:sz w:val="28"/>
          <w:szCs w:val="28"/>
        </w:rPr>
        <w:t xml:space="preserve">Игровая деятельность </w:t>
      </w:r>
      <w:proofErr w:type="spellStart"/>
      <w:r w:rsidRPr="00BF6AD8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BF6AD8">
        <w:rPr>
          <w:rFonts w:ascii="Times New Roman" w:hAnsi="Times New Roman" w:cs="Times New Roman"/>
          <w:sz w:val="28"/>
          <w:szCs w:val="28"/>
        </w:rPr>
        <w:t xml:space="preserve"> ребенка – это основной источник его развития. Вы познакомились с особенностями развития игры </w:t>
      </w:r>
      <w:proofErr w:type="spellStart"/>
      <w:r w:rsidRPr="00BF6AD8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BF6AD8">
        <w:rPr>
          <w:rFonts w:ascii="Times New Roman" w:hAnsi="Times New Roman" w:cs="Times New Roman"/>
          <w:sz w:val="28"/>
          <w:szCs w:val="28"/>
        </w:rPr>
        <w:t xml:space="preserve"> ребенка, а также с различными вариантами игр. Каждый вид игры имею свою задачу. Стереотипная игра ребенка – основа взаимодействия с ним, а также она дает возможность переключить внимание ребенка, если его поведение выходит из-под контроля. Сенсорные игры дают новую чувственную информацию, переживание приятных эмоций и создают возможность установления контакта с ребенком. Совместное рисование – это замечательная возможность для проявления </w:t>
      </w:r>
      <w:proofErr w:type="spellStart"/>
      <w:r w:rsidRPr="00BF6AD8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Pr="00BF6AD8">
        <w:rPr>
          <w:rFonts w:ascii="Times New Roman" w:hAnsi="Times New Roman" w:cs="Times New Roman"/>
          <w:sz w:val="28"/>
          <w:szCs w:val="28"/>
        </w:rPr>
        <w:t xml:space="preserve"> ребенком активности, для развития его представлений об окружающем мире. Все игры взаимосвязаны между собой и свободно «перетекают» одна в другую.</w:t>
      </w:r>
    </w:p>
    <w:p w:rsidR="00721058" w:rsidRPr="00721058" w:rsidRDefault="00721058" w:rsidP="00721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A11" w:rsidRDefault="00736A11"/>
    <w:sectPr w:rsidR="00736A11" w:rsidSect="000D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446"/>
    <w:multiLevelType w:val="multilevel"/>
    <w:tmpl w:val="3D7A03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D5769"/>
    <w:multiLevelType w:val="multilevel"/>
    <w:tmpl w:val="4CFC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F5B5C"/>
    <w:multiLevelType w:val="multilevel"/>
    <w:tmpl w:val="22A68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01473"/>
    <w:multiLevelType w:val="multilevel"/>
    <w:tmpl w:val="6D12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21350"/>
    <w:multiLevelType w:val="multilevel"/>
    <w:tmpl w:val="24A2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E68C7"/>
    <w:multiLevelType w:val="multilevel"/>
    <w:tmpl w:val="E120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85BAD"/>
    <w:multiLevelType w:val="multilevel"/>
    <w:tmpl w:val="69C2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56175D"/>
    <w:multiLevelType w:val="multilevel"/>
    <w:tmpl w:val="2406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97209"/>
    <w:multiLevelType w:val="multilevel"/>
    <w:tmpl w:val="191C9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0448FF"/>
    <w:multiLevelType w:val="multilevel"/>
    <w:tmpl w:val="3730A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F2364A"/>
    <w:multiLevelType w:val="multilevel"/>
    <w:tmpl w:val="FA90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B7157"/>
    <w:multiLevelType w:val="multilevel"/>
    <w:tmpl w:val="D412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477A5"/>
    <w:multiLevelType w:val="multilevel"/>
    <w:tmpl w:val="98EE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9E38A2"/>
    <w:multiLevelType w:val="multilevel"/>
    <w:tmpl w:val="DFC0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4F6066"/>
    <w:multiLevelType w:val="multilevel"/>
    <w:tmpl w:val="FCA84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6F09DD"/>
    <w:multiLevelType w:val="multilevel"/>
    <w:tmpl w:val="362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043F3"/>
    <w:multiLevelType w:val="multilevel"/>
    <w:tmpl w:val="E242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7103DE"/>
    <w:multiLevelType w:val="multilevel"/>
    <w:tmpl w:val="0C8E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2B2FB0"/>
    <w:multiLevelType w:val="multilevel"/>
    <w:tmpl w:val="52F2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5E119E"/>
    <w:multiLevelType w:val="multilevel"/>
    <w:tmpl w:val="F5D44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AB37C3"/>
    <w:multiLevelType w:val="multilevel"/>
    <w:tmpl w:val="02FE4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A495C"/>
    <w:multiLevelType w:val="multilevel"/>
    <w:tmpl w:val="4076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62010"/>
    <w:multiLevelType w:val="multilevel"/>
    <w:tmpl w:val="60E2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E95698"/>
    <w:multiLevelType w:val="multilevel"/>
    <w:tmpl w:val="780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5E6D15"/>
    <w:multiLevelType w:val="multilevel"/>
    <w:tmpl w:val="301E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15"/>
  </w:num>
  <w:num w:numId="9">
    <w:abstractNumId w:val="19"/>
  </w:num>
  <w:num w:numId="10">
    <w:abstractNumId w:val="5"/>
  </w:num>
  <w:num w:numId="11">
    <w:abstractNumId w:val="20"/>
  </w:num>
  <w:num w:numId="12">
    <w:abstractNumId w:val="11"/>
  </w:num>
  <w:num w:numId="13">
    <w:abstractNumId w:val="21"/>
  </w:num>
  <w:num w:numId="14">
    <w:abstractNumId w:val="16"/>
  </w:num>
  <w:num w:numId="15">
    <w:abstractNumId w:val="24"/>
  </w:num>
  <w:num w:numId="16">
    <w:abstractNumId w:val="9"/>
  </w:num>
  <w:num w:numId="17">
    <w:abstractNumId w:val="18"/>
  </w:num>
  <w:num w:numId="18">
    <w:abstractNumId w:val="0"/>
  </w:num>
  <w:num w:numId="19">
    <w:abstractNumId w:val="22"/>
  </w:num>
  <w:num w:numId="20">
    <w:abstractNumId w:val="10"/>
  </w:num>
  <w:num w:numId="21">
    <w:abstractNumId w:val="23"/>
  </w:num>
  <w:num w:numId="22">
    <w:abstractNumId w:val="4"/>
  </w:num>
  <w:num w:numId="23">
    <w:abstractNumId w:val="8"/>
  </w:num>
  <w:num w:numId="24">
    <w:abstractNumId w:val="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36A11"/>
    <w:rsid w:val="000D0B50"/>
    <w:rsid w:val="00721058"/>
    <w:rsid w:val="00736A11"/>
    <w:rsid w:val="00784C11"/>
    <w:rsid w:val="00BF6AD8"/>
    <w:rsid w:val="00D5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4</cp:revision>
  <dcterms:created xsi:type="dcterms:W3CDTF">2019-02-17T21:59:00Z</dcterms:created>
  <dcterms:modified xsi:type="dcterms:W3CDTF">2019-07-14T13:53:00Z</dcterms:modified>
</cp:coreProperties>
</file>