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47BD" w:rsidRDefault="00A347BD" w:rsidP="00A347BD">
      <w:pPr>
        <w:jc w:val="center"/>
      </w:pPr>
      <w:r>
        <w:t>МБДОУ «Детский сад №13 Солнышко» города Алатыря Чувашской Республики</w:t>
      </w:r>
    </w:p>
    <w:p w:rsidR="00A347BD" w:rsidRDefault="00A347BD" w:rsidP="00A347BD">
      <w:pPr>
        <w:jc w:val="center"/>
      </w:pPr>
    </w:p>
    <w:p w:rsidR="00A347BD" w:rsidRDefault="00A347BD" w:rsidP="00A347BD">
      <w:pPr>
        <w:jc w:val="center"/>
      </w:pPr>
    </w:p>
    <w:p w:rsidR="00A347BD" w:rsidRDefault="00A347BD" w:rsidP="00A347BD">
      <w:pPr>
        <w:jc w:val="center"/>
      </w:pPr>
    </w:p>
    <w:p w:rsidR="00A347BD" w:rsidRDefault="00A347BD" w:rsidP="00A347BD">
      <w:pPr>
        <w:jc w:val="center"/>
      </w:pPr>
    </w:p>
    <w:p w:rsidR="00A347BD" w:rsidRDefault="00A347BD" w:rsidP="00A347BD">
      <w:pPr>
        <w:jc w:val="center"/>
      </w:pPr>
    </w:p>
    <w:p w:rsidR="00A347BD" w:rsidRDefault="00A347BD" w:rsidP="00A347BD">
      <w:pPr>
        <w:jc w:val="center"/>
        <w:rPr>
          <w:sz w:val="40"/>
          <w:szCs w:val="40"/>
        </w:rPr>
      </w:pPr>
      <w:r w:rsidRPr="00A347BD">
        <w:rPr>
          <w:sz w:val="40"/>
          <w:szCs w:val="40"/>
        </w:rPr>
        <w:t>Предметно развивающая среда во 2 группе раннего возраста</w:t>
      </w:r>
    </w:p>
    <w:p w:rsidR="00A347BD" w:rsidRDefault="00A347BD" w:rsidP="00A347BD">
      <w:pPr>
        <w:jc w:val="center"/>
        <w:rPr>
          <w:sz w:val="40"/>
          <w:szCs w:val="40"/>
        </w:rPr>
      </w:pPr>
    </w:p>
    <w:p w:rsidR="00A347BD" w:rsidRDefault="00A347BD" w:rsidP="00A347BD">
      <w:pPr>
        <w:jc w:val="center"/>
        <w:rPr>
          <w:sz w:val="40"/>
          <w:szCs w:val="40"/>
        </w:rPr>
      </w:pPr>
    </w:p>
    <w:p w:rsidR="00A347BD" w:rsidRDefault="00A347BD" w:rsidP="00A347BD">
      <w:pPr>
        <w:jc w:val="center"/>
        <w:rPr>
          <w:sz w:val="40"/>
          <w:szCs w:val="40"/>
        </w:rPr>
      </w:pPr>
    </w:p>
    <w:p w:rsidR="00A347BD" w:rsidRDefault="00A347BD" w:rsidP="00A347BD">
      <w:pPr>
        <w:jc w:val="center"/>
        <w:rPr>
          <w:sz w:val="40"/>
          <w:szCs w:val="4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8555716" wp14:editId="7CFACD44">
                <wp:simplePos x="0" y="0"/>
                <wp:positionH relativeFrom="column">
                  <wp:posOffset>3717290</wp:posOffset>
                </wp:positionH>
                <wp:positionV relativeFrom="paragraph">
                  <wp:posOffset>291465</wp:posOffset>
                </wp:positionV>
                <wp:extent cx="2374265" cy="1403985"/>
                <wp:effectExtent l="0" t="0" r="508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47BD" w:rsidRDefault="00A347BD">
                            <w:r>
                              <w:t>Воспитатель:</w:t>
                            </w:r>
                          </w:p>
                          <w:p w:rsidR="00A347BD" w:rsidRDefault="00A347BD">
                            <w:r>
                              <w:t>Макарова М.</w:t>
                            </w:r>
                            <w:proofErr w:type="gramStart"/>
                            <w:r>
                              <w:t>Ю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292.7pt;margin-top:22.95pt;width:186.95pt;height:110.55pt;z-index:25165926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" stroked="f">
                <v:textbox style="mso-fit-shape-to-text:t">
                  <w:txbxContent>
                    <w:p w:rsidR="00A347BD" w:rsidRDefault="00A347BD">
                      <w:r>
                        <w:t>Воспитатель:</w:t>
                      </w:r>
                    </w:p>
                    <w:p w:rsidR="00A347BD" w:rsidRDefault="00A347BD">
                      <w:r>
                        <w:t>Макарова М.</w:t>
                      </w:r>
                      <w:proofErr w:type="gramStart"/>
                      <w:r>
                        <w:t>Ю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A347BD" w:rsidRPr="00A347BD" w:rsidRDefault="00A347BD" w:rsidP="00A347BD">
      <w:pPr>
        <w:jc w:val="center"/>
      </w:pPr>
      <w:r>
        <w:tab/>
      </w:r>
      <w:r>
        <w:tab/>
      </w:r>
      <w:r>
        <w:tab/>
      </w:r>
    </w:p>
    <w:p w:rsidR="00A347BD" w:rsidRDefault="00A347BD" w:rsidP="00A347BD">
      <w:pPr>
        <w:jc w:val="center"/>
        <w:rPr>
          <w:sz w:val="40"/>
          <w:szCs w:val="40"/>
        </w:rPr>
      </w:pPr>
    </w:p>
    <w:p w:rsidR="00A347BD" w:rsidRDefault="00A347BD" w:rsidP="00A347BD">
      <w:pPr>
        <w:jc w:val="center"/>
        <w:rPr>
          <w:sz w:val="40"/>
          <w:szCs w:val="40"/>
        </w:rPr>
      </w:pPr>
    </w:p>
    <w:p w:rsidR="00A347BD" w:rsidRDefault="00A347BD" w:rsidP="00A347BD">
      <w:pPr>
        <w:jc w:val="center"/>
        <w:rPr>
          <w:sz w:val="40"/>
          <w:szCs w:val="40"/>
        </w:rPr>
      </w:pPr>
    </w:p>
    <w:p w:rsidR="00A347BD" w:rsidRDefault="00A347BD" w:rsidP="00A347BD">
      <w:pPr>
        <w:jc w:val="center"/>
        <w:rPr>
          <w:sz w:val="40"/>
          <w:szCs w:val="40"/>
        </w:rPr>
      </w:pPr>
    </w:p>
    <w:p w:rsidR="00A347BD" w:rsidRDefault="00A347BD" w:rsidP="00A347BD">
      <w:pPr>
        <w:jc w:val="center"/>
        <w:rPr>
          <w:sz w:val="40"/>
          <w:szCs w:val="40"/>
        </w:rPr>
      </w:pPr>
    </w:p>
    <w:p w:rsidR="00A347BD" w:rsidRDefault="00A347BD" w:rsidP="00A347BD">
      <w:pPr>
        <w:jc w:val="center"/>
        <w:rPr>
          <w:sz w:val="40"/>
          <w:szCs w:val="40"/>
        </w:rPr>
      </w:pPr>
    </w:p>
    <w:p w:rsidR="00A347BD" w:rsidRDefault="00A347BD" w:rsidP="00A347BD">
      <w:pPr>
        <w:jc w:val="center"/>
        <w:rPr>
          <w:sz w:val="40"/>
          <w:szCs w:val="40"/>
        </w:rPr>
      </w:pPr>
    </w:p>
    <w:p w:rsidR="00A347BD" w:rsidRPr="00A347BD" w:rsidRDefault="00A347BD" w:rsidP="00A347BD">
      <w:pPr>
        <w:jc w:val="center"/>
      </w:pPr>
    </w:p>
    <w:p w:rsidR="00A347BD" w:rsidRDefault="00A347BD" w:rsidP="00A347BD">
      <w:pPr>
        <w:jc w:val="center"/>
      </w:pPr>
    </w:p>
    <w:p w:rsidR="00A347BD" w:rsidRDefault="00A347BD" w:rsidP="00A347BD">
      <w:pPr>
        <w:jc w:val="center"/>
      </w:pPr>
      <w:r>
        <w:t>Алатырь, 2018г.</w:t>
      </w:r>
    </w:p>
    <w:p w:rsidR="00D8730A" w:rsidRPr="00AD154F" w:rsidRDefault="0004129B" w:rsidP="0004129B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 w:rsidRPr="00AD154F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lastRenderedPageBreak/>
        <w:t xml:space="preserve">Среда развития ребенка – это пространство его жизнедеятельности. Это те условия, в которых протекает его жизнь в дошкольном учреждении. </w:t>
      </w:r>
    </w:p>
    <w:p w:rsidR="0004129B" w:rsidRDefault="0004129B" w:rsidP="0004129B">
      <w:r>
        <w:t>В нашей группе мы постарались создать условия для полноценного физического и психологического развития детей, тщательно продумали размещение игр, пособий, игрушек в групповой комнате.</w:t>
      </w:r>
    </w:p>
    <w:p w:rsidR="0004129B" w:rsidRDefault="0004129B" w:rsidP="0004129B">
      <w:r>
        <w:t>Все центры нашей развивающей среды взаимосвязаны. В группе имеются:</w:t>
      </w:r>
    </w:p>
    <w:p w:rsidR="003B25FC" w:rsidRDefault="001D001E" w:rsidP="0004129B">
      <w: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>Физкультурно-оздоровительный центр</w:t>
      </w:r>
      <w:r w:rsidR="0004129B" w:rsidRPr="003B25FC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>.</w:t>
      </w:r>
      <w:r w:rsidR="0004129B">
        <w:t xml:space="preserve"> </w:t>
      </w:r>
    </w:p>
    <w:p w:rsidR="0004129B" w:rsidRDefault="001D001E" w:rsidP="0004129B">
      <w:r>
        <w:t>В нём</w:t>
      </w:r>
      <w:r w:rsidR="0004129B">
        <w:t xml:space="preserve"> есть «дорожка здоровья», массажные коврики, мячи, </w:t>
      </w:r>
      <w:r w:rsidR="00CD7097">
        <w:t xml:space="preserve">обручи, </w:t>
      </w:r>
      <w:r w:rsidR="0004129B">
        <w:t>флажки, погремушки, атрибуты для проведения подвижных игр.</w:t>
      </w:r>
    </w:p>
    <w:p w:rsidR="0004129B" w:rsidRDefault="00A50A8A" w:rsidP="0004129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8.5pt;height:313.2pt">
            <v:imagedata r:id="rId6" o:title="фото93124"/>
          </v:shape>
        </w:pict>
      </w:r>
    </w:p>
    <w:p w:rsidR="0004129B" w:rsidRDefault="0004129B" w:rsidP="0004129B"/>
    <w:p w:rsidR="0004129B" w:rsidRDefault="0004129B" w:rsidP="0004129B">
      <w:r>
        <w:rPr>
          <w:noProof/>
          <w:lang w:eastAsia="ru-RU"/>
        </w:rPr>
        <w:lastRenderedPageBreak/>
        <w:drawing>
          <wp:inline distT="0" distB="0" distL="0" distR="0">
            <wp:extent cx="5589009" cy="4189863"/>
            <wp:effectExtent l="0" t="0" r="0" b="1270"/>
            <wp:docPr id="3" name="Рисунок 3" descr="C:\Users\Марина\Pictures\ПРЕДМЕТНО РАЗВИВАЮЩАЯ СРЕДА\DSCN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на\Pictures\ПРЕДМЕТНО РАЗВИВАЮЩАЯ СРЕДА\DSCN07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879" cy="4195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570805" cy="4176215"/>
            <wp:effectExtent l="0" t="0" r="0" b="0"/>
            <wp:docPr id="2" name="Рисунок 2" descr="C:\Users\Марина\Pictures\ПРЕДМЕТНО РАЗВИВАЮЩАЯ СРЕДА\DSCN0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на\Pictures\ПРЕДМЕТНО РАЗВИВАЮЩАЯ СРЕДА\DSCN07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881" cy="418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05015" cy="4501725"/>
            <wp:effectExtent l="0" t="0" r="0" b="0"/>
            <wp:docPr id="1" name="Рисунок 1" descr="C:\Users\Марина\Pictures\ПРЕДМЕТНО РАЗВИВАЮЩАЯ СРЕДА\DSCN0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Pictures\ПРЕДМЕТНО РАЗВИВАЮЩАЯ СРЕДА\DSCN069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501" cy="4505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9FD" w:rsidRDefault="004D29FD" w:rsidP="0004129B"/>
    <w:p w:rsidR="001D001E" w:rsidRPr="001D001E" w:rsidRDefault="001D001E" w:rsidP="0004129B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 w:rsidRPr="001D001E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>Центр строительно-конструктивных игр</w:t>
      </w:r>
      <w: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>.</w:t>
      </w:r>
    </w:p>
    <w:p w:rsidR="004D29FD" w:rsidRDefault="004D29FD" w:rsidP="0004129B">
      <w:r>
        <w:t xml:space="preserve">В </w:t>
      </w:r>
      <w:r w:rsidR="001D001E">
        <w:t>центре собраны</w:t>
      </w:r>
      <w:r>
        <w:t xml:space="preserve"> технические игрушки: машины – грузовики, самосвалы, легковые автомобили. Здесь же находится игровой строительный материал разного размера для сооружения построек и игрушки для обыгрывания.</w:t>
      </w:r>
    </w:p>
    <w:p w:rsidR="004D29FD" w:rsidRDefault="00A50A8A" w:rsidP="0004129B">
      <w:r>
        <w:lastRenderedPageBreak/>
        <w:pict>
          <v:shape id="_x0000_i1026" type="#_x0000_t75" style="width:467.05pt;height:319.6pt">
            <v:imagedata r:id="rId10" o:title="DSCN06545"/>
          </v:shape>
        </w:pict>
      </w:r>
      <w:r>
        <w:pict>
          <v:shape id="_x0000_i1027" type="#_x0000_t75" style="width:466.7pt;height:350.05pt">
            <v:imagedata r:id="rId11" o:title="DSCN0661"/>
          </v:shape>
        </w:pict>
      </w:r>
    </w:p>
    <w:p w:rsidR="004D29FD" w:rsidRDefault="004D29FD">
      <w:r>
        <w:br w:type="page"/>
      </w:r>
    </w:p>
    <w:p w:rsidR="004D29FD" w:rsidRDefault="004D29FD" w:rsidP="004D29FD">
      <w:pPr>
        <w:pStyle w:val="1"/>
      </w:pPr>
      <w:r>
        <w:lastRenderedPageBreak/>
        <w:t>Игровой центр «Жилая комната».</w:t>
      </w:r>
    </w:p>
    <w:p w:rsidR="00377E9E" w:rsidRDefault="004D29FD" w:rsidP="0004129B">
      <w:r>
        <w:t xml:space="preserve"> В </w:t>
      </w:r>
      <w:r w:rsidRPr="004D29FD">
        <w:t xml:space="preserve"> «Жилой комнате» имеются </w:t>
      </w:r>
      <w:r w:rsidR="00377E9E">
        <w:t xml:space="preserve">куклы, коляски, </w:t>
      </w:r>
      <w:r w:rsidRPr="004D29FD">
        <w:t>наборы посуды</w:t>
      </w:r>
      <w:r w:rsidR="00377E9E">
        <w:t>, игрушечная мебель.</w:t>
      </w:r>
      <w:r w:rsidR="0088519B">
        <w:t xml:space="preserve"> </w:t>
      </w:r>
      <w:r w:rsidR="00A50A8A">
        <w:pict>
          <v:shape id="_x0000_i1030" type="#_x0000_t75" style="width:466.7pt;height:350.05pt">
            <v:imagedata r:id="rId12" o:title="DSCN0685"/>
          </v:shape>
        </w:pict>
      </w:r>
    </w:p>
    <w:p w:rsidR="00300298" w:rsidRDefault="00300298" w:rsidP="00300298">
      <w:pPr>
        <w:pStyle w:val="1"/>
      </w:pPr>
      <w:r>
        <w:t>Центр «Воды и Песка»</w:t>
      </w:r>
      <w:r w:rsidR="00AD154F">
        <w:t>.</w:t>
      </w:r>
    </w:p>
    <w:p w:rsidR="00300298" w:rsidRDefault="00300298" w:rsidP="0004129B">
      <w:pPr>
        <w:rPr>
          <w:rFonts w:ascii="Consolas" w:hAnsi="Consolas" w:cs="Consolas"/>
          <w:color w:val="222222"/>
          <w:sz w:val="18"/>
          <w:szCs w:val="18"/>
          <w:shd w:val="clear" w:color="auto" w:fill="FFFFFF"/>
        </w:rPr>
      </w:pPr>
      <w:r>
        <w:rPr>
          <w:rFonts w:ascii="Consolas" w:hAnsi="Consolas" w:cs="Consolas"/>
          <w:color w:val="222222"/>
          <w:sz w:val="18"/>
          <w:szCs w:val="18"/>
          <w:shd w:val="clear" w:color="auto" w:fill="FFFFFF"/>
        </w:rPr>
        <w:t>Организуя игры с песком и водой, мы не только знакомим детей со свойствами различных предметов и материалов, но и закрепляем элементарные представления о форме, величине, цвете предметов, развивая мелкую моторику ребенка.</w:t>
      </w:r>
    </w:p>
    <w:p w:rsidR="006C3BD7" w:rsidRDefault="00A50A8A" w:rsidP="00104EEE">
      <w:pPr>
        <w:jc w:val="center"/>
        <w:rPr>
          <w:rFonts w:ascii="Consolas" w:hAnsi="Consolas" w:cs="Consolas"/>
          <w:color w:val="222222"/>
          <w:sz w:val="18"/>
          <w:szCs w:val="18"/>
          <w:shd w:val="clear" w:color="auto" w:fill="FFFFFF"/>
        </w:rPr>
      </w:pPr>
      <w:r>
        <w:rPr>
          <w:rFonts w:ascii="Consolas" w:hAnsi="Consolas" w:cs="Consolas"/>
          <w:color w:val="222222"/>
          <w:sz w:val="18"/>
          <w:szCs w:val="18"/>
          <w:shd w:val="clear" w:color="auto" w:fill="FFFFFF"/>
        </w:rPr>
        <w:pict>
          <v:shape id="_x0000_i1031" type="#_x0000_t75" style="width:356.05pt;height:247.65pt">
            <v:imagedata r:id="rId13" o:title="фото23141245"/>
          </v:shape>
        </w:pict>
      </w:r>
    </w:p>
    <w:p w:rsidR="00D81CED" w:rsidRPr="00D81CED" w:rsidRDefault="00D81CED" w:rsidP="00D81CED">
      <w:pPr>
        <w:pStyle w:val="1"/>
      </w:pPr>
      <w:r w:rsidRPr="00D81CED">
        <w:lastRenderedPageBreak/>
        <w:t>Дидактический стол</w:t>
      </w:r>
      <w:r w:rsidR="00AD154F">
        <w:t>.</w:t>
      </w:r>
    </w:p>
    <w:p w:rsidR="00104EEE" w:rsidRDefault="00D81CED" w:rsidP="0004129B">
      <w:pPr>
        <w:rPr>
          <w:rFonts w:ascii="Consolas" w:hAnsi="Consolas" w:cs="Consolas"/>
          <w:color w:val="222222"/>
          <w:sz w:val="18"/>
          <w:szCs w:val="18"/>
          <w:shd w:val="clear" w:color="auto" w:fill="FFFFFF"/>
        </w:rPr>
      </w:pPr>
      <w:r>
        <w:rPr>
          <w:rFonts w:ascii="Consolas" w:hAnsi="Consolas" w:cs="Consolas"/>
          <w:color w:val="222222"/>
          <w:sz w:val="18"/>
          <w:szCs w:val="18"/>
          <w:shd w:val="clear" w:color="auto" w:fill="FFFFFF"/>
        </w:rPr>
        <w:t>Дидактический стол явл</w:t>
      </w:r>
      <w:r w:rsidR="00492691">
        <w:rPr>
          <w:rFonts w:ascii="Consolas" w:hAnsi="Consolas" w:cs="Consolas"/>
          <w:color w:val="222222"/>
          <w:sz w:val="18"/>
          <w:szCs w:val="18"/>
          <w:shd w:val="clear" w:color="auto" w:fill="FFFFFF"/>
        </w:rPr>
        <w:t xml:space="preserve">яется частью развивающих игр. Мы используем </w:t>
      </w:r>
      <w:r>
        <w:rPr>
          <w:rFonts w:ascii="Consolas" w:hAnsi="Consolas" w:cs="Consolas"/>
          <w:color w:val="222222"/>
          <w:sz w:val="18"/>
          <w:szCs w:val="18"/>
          <w:shd w:val="clear" w:color="auto" w:fill="FFFFFF"/>
        </w:rPr>
        <w:t>его для проведения игр-занятий с небольшой группой детей и индивидуально с целью развития сенсорных способностей. Наполняемость дидактического стола периодически меняю, ведь оборудование дидактического стола очень мобильно.</w:t>
      </w:r>
    </w:p>
    <w:p w:rsidR="00D81CED" w:rsidRDefault="00104EEE" w:rsidP="00104EEE">
      <w:pPr>
        <w:jc w:val="center"/>
        <w:rPr>
          <w:rFonts w:ascii="Consolas" w:hAnsi="Consolas" w:cs="Consolas"/>
          <w:color w:val="222222"/>
          <w:sz w:val="18"/>
          <w:szCs w:val="18"/>
          <w:shd w:val="clear" w:color="auto" w:fill="FFFFFF"/>
        </w:rPr>
      </w:pPr>
      <w:r>
        <w:rPr>
          <w:rFonts w:ascii="Consolas" w:hAnsi="Consolas" w:cs="Consolas"/>
          <w:noProof/>
          <w:color w:val="222222"/>
          <w:sz w:val="18"/>
          <w:szCs w:val="18"/>
          <w:shd w:val="clear" w:color="auto" w:fill="FFFFFF"/>
          <w:lang w:eastAsia="ru-RU"/>
        </w:rPr>
        <w:drawing>
          <wp:inline distT="0" distB="0" distL="0" distR="0" wp14:anchorId="3CB9CE5F" wp14:editId="3F2EF950">
            <wp:extent cx="4600575" cy="2681374"/>
            <wp:effectExtent l="0" t="0" r="0" b="5080"/>
            <wp:docPr id="4" name="Рисунок 4" descr="C:\Users\Марина\AppData\Local\Microsoft\Windows\INetCache\Content.Word\DSCN0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рина\AppData\Local\Microsoft\Windows\INetCache\Content.Word\DSCN068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728" cy="2692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30E" w:rsidRDefault="001D001E" w:rsidP="00B864DA">
      <w:pPr>
        <w:pStyle w:val="1"/>
      </w:pPr>
      <w:r>
        <w:t>Центр</w:t>
      </w:r>
      <w:r w:rsidR="002E230E">
        <w:t xml:space="preserve"> изобразительной деятельности.</w:t>
      </w:r>
    </w:p>
    <w:p w:rsidR="002E230E" w:rsidRDefault="002E230E" w:rsidP="002E230E">
      <w:pPr>
        <w:rPr>
          <w:rFonts w:ascii="Consolas" w:hAnsi="Consolas" w:cs="Consolas"/>
          <w:color w:val="222222"/>
          <w:sz w:val="18"/>
          <w:szCs w:val="18"/>
          <w:shd w:val="clear" w:color="auto" w:fill="FFFFFF"/>
        </w:rPr>
      </w:pPr>
      <w:r w:rsidRPr="001D001E">
        <w:rPr>
          <w:rFonts w:ascii="Consolas" w:hAnsi="Consolas" w:cs="Consolas"/>
          <w:color w:val="222222"/>
          <w:sz w:val="18"/>
          <w:szCs w:val="18"/>
          <w:shd w:val="clear" w:color="auto" w:fill="FFFFFF"/>
        </w:rPr>
        <w:t xml:space="preserve">В </w:t>
      </w:r>
      <w:r w:rsidR="001D001E" w:rsidRPr="001D001E">
        <w:rPr>
          <w:rFonts w:ascii="Consolas" w:hAnsi="Consolas" w:cs="Consolas"/>
          <w:color w:val="222222"/>
          <w:sz w:val="18"/>
          <w:szCs w:val="18"/>
          <w:shd w:val="clear" w:color="auto" w:fill="FFFFFF"/>
        </w:rPr>
        <w:t xml:space="preserve">нём </w:t>
      </w:r>
      <w:r>
        <w:rPr>
          <w:rFonts w:ascii="Consolas" w:hAnsi="Consolas" w:cs="Consolas"/>
          <w:color w:val="222222"/>
          <w:sz w:val="18"/>
          <w:szCs w:val="18"/>
          <w:shd w:val="clear" w:color="auto" w:fill="FFFFFF"/>
        </w:rPr>
        <w:t>есть фломастеры, мелки, наборы карандашей, трафареты, пластилин, бумага для рисования, гуашь и кисти</w:t>
      </w:r>
      <w:r w:rsidR="00F510CE">
        <w:rPr>
          <w:rFonts w:ascii="Consolas" w:hAnsi="Consolas" w:cs="Consolas"/>
          <w:color w:val="222222"/>
          <w:sz w:val="18"/>
          <w:szCs w:val="18"/>
          <w:shd w:val="clear" w:color="auto" w:fill="FFFFFF"/>
        </w:rPr>
        <w:t>.</w:t>
      </w:r>
    </w:p>
    <w:p w:rsidR="00B864DA" w:rsidRDefault="00A50A8A" w:rsidP="002E230E">
      <w:pPr>
        <w:rPr>
          <w:rFonts w:ascii="Consolas" w:hAnsi="Consolas" w:cs="Consolas"/>
          <w:color w:val="222222"/>
          <w:sz w:val="18"/>
          <w:szCs w:val="18"/>
          <w:shd w:val="clear" w:color="auto" w:fill="FFFFFF"/>
        </w:rPr>
      </w:pPr>
      <w:r>
        <w:rPr>
          <w:rFonts w:ascii="Consolas" w:hAnsi="Consolas" w:cs="Consolas"/>
          <w:color w:val="222222"/>
          <w:sz w:val="18"/>
          <w:szCs w:val="18"/>
          <w:shd w:val="clear" w:color="auto" w:fill="FFFFFF"/>
        </w:rPr>
        <w:pict>
          <v:shape id="_x0000_i1032" type="#_x0000_t75" style="width:399.8pt;height:355pt">
            <v:imagedata r:id="rId15" o:title="DSCN0629"/>
          </v:shape>
        </w:pict>
      </w:r>
    </w:p>
    <w:p w:rsidR="00294162" w:rsidRDefault="00294162" w:rsidP="002E230E">
      <w:pPr>
        <w:rPr>
          <w:rFonts w:ascii="Consolas" w:hAnsi="Consolas" w:cs="Consolas"/>
          <w:color w:val="222222"/>
          <w:sz w:val="18"/>
          <w:szCs w:val="18"/>
          <w:shd w:val="clear" w:color="auto" w:fill="FFFFFF"/>
        </w:rPr>
      </w:pPr>
    </w:p>
    <w:p w:rsidR="00E83369" w:rsidRPr="00A50A8A" w:rsidRDefault="00E83369" w:rsidP="00A50A8A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 w:rsidRPr="00E83369">
        <w:t>Место для уединения</w:t>
      </w:r>
      <w:r w:rsidR="00AD154F">
        <w:t>.</w:t>
      </w:r>
    </w:p>
    <w:p w:rsidR="00E83369" w:rsidRDefault="00E83369" w:rsidP="002E230E">
      <w:pPr>
        <w:rPr>
          <w:rFonts w:ascii="Consolas" w:hAnsi="Consolas" w:cs="Consolas"/>
          <w:color w:val="222222"/>
          <w:sz w:val="18"/>
          <w:szCs w:val="18"/>
          <w:shd w:val="clear" w:color="auto" w:fill="FFFFFF"/>
        </w:rPr>
      </w:pPr>
      <w:r>
        <w:rPr>
          <w:rFonts w:ascii="Consolas" w:hAnsi="Consolas" w:cs="Consolas"/>
          <w:color w:val="222222"/>
          <w:sz w:val="18"/>
          <w:szCs w:val="18"/>
          <w:shd w:val="clear" w:color="auto" w:fill="FFFFFF"/>
        </w:rPr>
        <w:t>Любят дети уголок уединения, в котором можно посидеть с любимой игрушкой и просто отдохнуть.</w:t>
      </w:r>
    </w:p>
    <w:p w:rsidR="00E83369" w:rsidRDefault="00A50A8A" w:rsidP="002E230E">
      <w:pPr>
        <w:rPr>
          <w:rFonts w:ascii="Consolas" w:hAnsi="Consolas" w:cs="Consolas"/>
          <w:color w:val="222222"/>
          <w:sz w:val="18"/>
          <w:szCs w:val="18"/>
          <w:shd w:val="clear" w:color="auto" w:fill="FFFFFF"/>
        </w:rPr>
      </w:pPr>
      <w:r>
        <w:rPr>
          <w:rFonts w:ascii="Consolas" w:hAnsi="Consolas" w:cs="Consolas"/>
          <w:color w:val="222222"/>
          <w:sz w:val="18"/>
          <w:szCs w:val="18"/>
          <w:shd w:val="clear" w:color="auto" w:fill="FFFFFF"/>
        </w:rPr>
        <w:pict>
          <v:shape id="_x0000_i1033" type="#_x0000_t75" style="width:350.6pt;height:285.2pt">
            <v:imagedata r:id="rId16" o:title="DSCN0741"/>
          </v:shape>
        </w:pict>
      </w:r>
    </w:p>
    <w:p w:rsidR="0056589D" w:rsidRPr="00A50A8A" w:rsidRDefault="0056589D" w:rsidP="00A50A8A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t xml:space="preserve">Уголок </w:t>
      </w:r>
      <w:proofErr w:type="spellStart"/>
      <w:r>
        <w:t>ряжения</w:t>
      </w:r>
      <w:proofErr w:type="spellEnd"/>
      <w:r>
        <w:t>.</w:t>
      </w:r>
    </w:p>
    <w:p w:rsidR="0056589D" w:rsidRDefault="0056589D" w:rsidP="0056589D">
      <w:r>
        <w:t>В этом уголке дети могут подобрать различные костюмы, наряды для театральной деятельности и сюжетно-ролевых игр.</w:t>
      </w:r>
    </w:p>
    <w:p w:rsidR="0056589D" w:rsidRPr="0056589D" w:rsidRDefault="00A50A8A" w:rsidP="0056589D">
      <w:r>
        <w:pict>
          <v:shape id="_x0000_i1034" type="#_x0000_t75" style="width:387.6pt;height:290.7pt">
            <v:imagedata r:id="rId17" o:title="фотоDSC03976"/>
          </v:shape>
        </w:pict>
      </w:r>
    </w:p>
    <w:p w:rsidR="00DB0D3B" w:rsidRPr="00A50A8A" w:rsidRDefault="00501C8C" w:rsidP="00A50A8A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bookmarkStart w:id="0" w:name="_GoBack"/>
      <w:bookmarkEnd w:id="0"/>
      <w:r w:rsidRPr="00AD154F">
        <w:lastRenderedPageBreak/>
        <w:t xml:space="preserve">Все представленные вашему вниманию </w:t>
      </w:r>
      <w:r w:rsidR="001D001E">
        <w:t xml:space="preserve">центры и </w:t>
      </w:r>
      <w:r w:rsidRPr="00AD154F">
        <w:t>уголки и составляют предметно-развивающую среду нашей группы.</w:t>
      </w:r>
    </w:p>
    <w:sectPr w:rsidR="00DB0D3B" w:rsidRPr="00A50A8A" w:rsidSect="00A347BD">
      <w:pgSz w:w="11906" w:h="16838"/>
      <w:pgMar w:top="1134" w:right="850" w:bottom="1134" w:left="1701" w:header="708" w:footer="708" w:gutter="0"/>
      <w:pgBorders w:offsetFrom="page">
        <w:top w:val="doubleWave" w:sz="6" w:space="24" w:color="auto"/>
        <w:left w:val="doubleWave" w:sz="6" w:space="24" w:color="auto"/>
        <w:bottom w:val="doubleWave" w:sz="6" w:space="24" w:color="auto"/>
        <w:right w:val="doubleWave" w:sz="6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129B"/>
    <w:rsid w:val="0004129B"/>
    <w:rsid w:val="00104EEE"/>
    <w:rsid w:val="001D001E"/>
    <w:rsid w:val="00294162"/>
    <w:rsid w:val="002E230E"/>
    <w:rsid w:val="00300298"/>
    <w:rsid w:val="00346B17"/>
    <w:rsid w:val="00377E9E"/>
    <w:rsid w:val="00385450"/>
    <w:rsid w:val="003B25FC"/>
    <w:rsid w:val="00492691"/>
    <w:rsid w:val="004D29FD"/>
    <w:rsid w:val="00501C8C"/>
    <w:rsid w:val="0056589D"/>
    <w:rsid w:val="006C3BD7"/>
    <w:rsid w:val="00801A5A"/>
    <w:rsid w:val="0088519B"/>
    <w:rsid w:val="00A347BD"/>
    <w:rsid w:val="00A50A8A"/>
    <w:rsid w:val="00AD154F"/>
    <w:rsid w:val="00B864DA"/>
    <w:rsid w:val="00CD7097"/>
    <w:rsid w:val="00D81CED"/>
    <w:rsid w:val="00D8730A"/>
    <w:rsid w:val="00DB0D3B"/>
    <w:rsid w:val="00E72F2A"/>
    <w:rsid w:val="00E83369"/>
    <w:rsid w:val="00EB6626"/>
    <w:rsid w:val="00F510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D29F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12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129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4D29F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D29F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12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129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4D29F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CB3E02-4B2A-4186-BEAD-C8CA7B7B00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9</Pages>
  <Words>319</Words>
  <Characters>1821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Марина Макарова</dc:creator>
  <cp:lastModifiedBy>Марина Макарова</cp:lastModifiedBy>
  <cp:revision>24</cp:revision>
  <dcterms:created xsi:type="dcterms:W3CDTF">2018-04-15T14:06:00Z</dcterms:created>
  <dcterms:modified xsi:type="dcterms:W3CDTF">2019-07-03T06:44:00Z</dcterms:modified>
</cp:coreProperties>
</file>