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Pr="00C64F58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  <w:t>Исследовательский проект</w:t>
      </w:r>
    </w:p>
    <w:p w:rsidR="00C64F58" w:rsidRPr="00C64F58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  <w:t xml:space="preserve">По экономическому воспитанию </w:t>
      </w:r>
    </w:p>
    <w:p w:rsidR="0083317D" w:rsidRPr="00C64F58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  <w:t xml:space="preserve">детей старшего дошкольного возраста </w:t>
      </w:r>
    </w:p>
    <w:p w:rsidR="0083317D" w:rsidRPr="00C64F58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40"/>
          <w:szCs w:val="28"/>
          <w:lang w:eastAsia="ru-RU"/>
        </w:rPr>
        <w:t>«С экономикой мы дружим!»</w:t>
      </w: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Pr="00C64F58" w:rsidRDefault="00C64F58" w:rsidP="00C64F58">
      <w:pPr>
        <w:shd w:val="clear" w:color="auto" w:fill="FFFFFF"/>
        <w:tabs>
          <w:tab w:val="left" w:pos="8055"/>
        </w:tabs>
        <w:spacing w:after="0" w:line="36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Автор  </w:t>
      </w:r>
      <w:proofErr w:type="spellStart"/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Жаренова</w:t>
      </w:r>
      <w:proofErr w:type="spellEnd"/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Светлана Валерьевна</w:t>
      </w:r>
    </w:p>
    <w:p w:rsidR="0083317D" w:rsidRPr="00C64F58" w:rsidRDefault="00C64F58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МАДОУ детский сад № 62</w:t>
      </w:r>
    </w:p>
    <w:p w:rsidR="00C64F58" w:rsidRPr="00C64F58" w:rsidRDefault="00C64F58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C64F5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г. Балаково Саратовской области</w:t>
      </w: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17D" w:rsidRDefault="0083317D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4F58" w:rsidRDefault="00C64F58" w:rsidP="00C64F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0FD4" w:rsidRPr="0070274D" w:rsidRDefault="007E0FD4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Проект по экономическому воспитанию</w:t>
      </w:r>
    </w:p>
    <w:p w:rsidR="00C64F58" w:rsidRDefault="00C64F58" w:rsidP="00C64F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 экономикой мы дружим!»</w:t>
      </w:r>
    </w:p>
    <w:p w:rsidR="007E0FD4" w:rsidRPr="007E0FD4" w:rsidRDefault="007E0FD4" w:rsidP="007E0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направлен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у дошкольников необходимых представлений о финансовой составляющей современной семьи, организации материальной стороны окружающего пространства.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проекта – дети </w:t>
      </w: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воспитатели, родители.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 долгосрочный – сентябрь 2018 г – май 2019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по экономическому воспитанию 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следующую информацию: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актуальность экономического воспитания на современном этапе и социальную значимость,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цели и задачи образовательной деятельности с детьми в рамках предложенного проекта,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сроки и этапы реализации проекта,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управление и обеспечение проекта,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ожидаемые результаты после реализации проектных мероприятий и показатели эффективности проекта,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планируемые мероприятия в рамках проекта,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заключительные положения, перспективы дальнейшего развития проекта.</w:t>
      </w:r>
    </w:p>
    <w:p w:rsidR="007E0FD4" w:rsidRPr="007E0FD4" w:rsidRDefault="007E0FD4" w:rsidP="007E0F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274D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70274D">
        <w:rPr>
          <w:rFonts w:ascii="Times New Roman" w:hAnsi="Times New Roman" w:cs="Times New Roman"/>
          <w:sz w:val="28"/>
          <w:szCs w:val="28"/>
        </w:rPr>
        <w:t xml:space="preserve"> выбранной темы на современном этапе очевидна: новые механизмы хозяйствования требуют от современного человека особых качеств, особой экономической культуры. Очевидно, необходимо знакомить малышей с такими понятиями, как разумное ведение домашнего хозяйства, экономия средств, использование сбережений. Область экономической действительности – одна из жизненно важных областей, в которую ребенок «включается» с детских лет. 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Экономическое воспитание дошкольников</w:t>
      </w: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относительно новое направление дошкольной педагогики. В последние десятилетия встал вопрос о том, что любой современный человек должен обладать деловыми качествами. Эти требования общества сделали проблему экономического воспитания актуальной уже 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применительно к дошкольному возрасту, так как ребенок с малых лет соприкасается с такими экономическими понятиями как деньги, вещи, труд, стоимость. Он узнает, что такое «мое», « твое», « наше», « цена» и пр</w:t>
      </w: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Постановка проблемы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дошкольного возраста сформировать представления об экономических понятиях: экономика, потребности, нормы жизни, деньги, товар, цена в соответствии с их возрастными особенностями.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идеи проекта: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Человек в современном мире не может сам производить всё, что ему нужно для жизни, поэтому необходима специализация в производстве товаров.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Обмен товарами – путь удовлетворения экономических потребностей.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Деньги – универсальное и удобное средство обмена.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Заработная плата – цена работы по производству товаров.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Цена – количество денег, которые люди платят за товар.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Рынок – обмен товарами продавцами и покупателями.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Семейный бюджет – деньги, которые семья может тратить на свои нужды по своему усмотрению.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Заложить основы экономического образа мышления у ребёнка – дошкольника.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задач экономического воспитания дошкольников на современном этапе является формирование основ экономической культуры, что подчеркивает взаимосвязь экономического и нравственного воспитания. Анализ </w:t>
      </w:r>
      <w:proofErr w:type="spellStart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педагогических исследований показывает, что данная проблема недостаточно изучена. Наряду с усвоением основных экономических понятий происходит формирование нравственных качеств дошкольников, что находит выражение в поступках и поведении.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7E0FD4" w:rsidRPr="0070274D" w:rsidRDefault="007E0FD4" w:rsidP="00A1477A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основы экономической культуры у детей-дошкольников.</w:t>
      </w:r>
    </w:p>
    <w:p w:rsidR="007E0FD4" w:rsidRPr="0070274D" w:rsidRDefault="007E0FD4" w:rsidP="00A1477A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познавательную деятельность, развивающую основы экономики, посредством разнообразных видов детской деятельности.</w:t>
      </w:r>
    </w:p>
    <w:p w:rsidR="007E0FD4" w:rsidRPr="0070274D" w:rsidRDefault="007E0FD4" w:rsidP="00A1477A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Совершенствовать коммуникативные качества детей.</w:t>
      </w:r>
    </w:p>
    <w:p w:rsidR="007E0FD4" w:rsidRPr="0070274D" w:rsidRDefault="007E0FD4" w:rsidP="00A1477A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проявлению интереса у детей к профессиональной деятельности взрослых.</w:t>
      </w:r>
    </w:p>
    <w:p w:rsidR="007E0FD4" w:rsidRPr="0070274D" w:rsidRDefault="007E0FD4" w:rsidP="00A1477A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творчески подходить к решению ситуаций экономических отношений посредством игровых действий.</w:t>
      </w:r>
    </w:p>
    <w:p w:rsidR="007E0FD4" w:rsidRPr="0070274D" w:rsidRDefault="007E0FD4" w:rsidP="007E0FD4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взаимоотношения в детском коллективе (взаимопомощь, взаимовыручка, дружеские отношения и пр.).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 – Организационный: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Изучение справочной, методической, энциклопедической литературы.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Информирование родителей о планировании работы с детьми по проекту «Экономика – жизнь и игра».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Подбор художественной литературы для детей по выбранной тематике.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― Подбор необходимого оборудования и пособий для практического обогащения проекта.</w:t>
      </w:r>
    </w:p>
    <w:p w:rsidR="00A1477A" w:rsidRPr="0070274D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 - Практический: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проектных мероприятий.</w:t>
      </w:r>
    </w:p>
    <w:p w:rsidR="00A1477A" w:rsidRPr="0070274D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 - Заключительный:</w:t>
      </w: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0FD4" w:rsidRPr="007E0FD4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сказки экономической направленности «С экономикой, мы, дружим!»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обсуждение, дискуссия,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</w:t>
      </w:r>
      <w:proofErr w:type="spellStart"/>
      <w:proofErr w:type="gramStart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слайд-презентации</w:t>
      </w:r>
      <w:proofErr w:type="spellEnd"/>
      <w:proofErr w:type="gramEnd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мультфильма,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коллекционирование,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ситуации,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проблемных ситуаций,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экскурсия,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Ресурсное обеспечение: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Компьютерное оборудование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Денежные знаки современные, других стран, недавнего прошлого и пр.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Художественная литература: Романов А. «Чудеса в кошельке», К.И. Чуковский «Муха цокотуха»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Мультфильмы С.Михалков «Как старик корову продавал», «</w:t>
      </w:r>
      <w:proofErr w:type="spellStart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Барбоскины</w:t>
      </w:r>
      <w:proofErr w:type="spellEnd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реклама».</w:t>
      </w:r>
    </w:p>
    <w:p w:rsidR="007E0FD4" w:rsidRPr="007E0FD4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E0FD4"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Сюжетные картины «В магазине», «На рынке»</w:t>
      </w:r>
    </w:p>
    <w:p w:rsidR="007E0FD4" w:rsidRPr="007E0FD4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E0FD4"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Атрибуты к сюжетно-ролевой игре «Магазин», « Кафе»</w:t>
      </w:r>
    </w:p>
    <w:p w:rsidR="007E0FD4" w:rsidRPr="007E0FD4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E0FD4"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Материалы к изобразительной деятельности, бросовый и природный материалы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завершению проектных мероприятий дети могут: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Активно использовать в игровой деятельности основные экономические понятия и категории, которым было уделено внимание в ходе реализации проектных мероприятий (деньги, цена, товар, семейный бюджет и пр.).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Осознавать и соизмерять свои потребности и возможности.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Получить представления о том, что зарплата – это оплата за количество и качество труда, пенсии за прошлый труд, а пособия на детей – это аванс детям в расчете на их будущий труд.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Понимать, что расходы семьи не должны быть расточительными и что ребенок может, будучи экономным, их уменьшить.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Осознавать, что сбережения семьи – это денежные средства, которые могут остаться, если разумно расходовать свои доходы, и могут быть использованы для отдыха всей семьей или приобретения необходимых, вещей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Контролировать ответственность за свои поступки, которые могут положительно или отрицательно сказаться на экономическом положении семьи и его самого.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Понимать, что реклама может помочь, если она правдива, и напротив, навредить, бюджету семьи и здоровью человека.</w:t>
      </w:r>
    </w:p>
    <w:p w:rsidR="00A1477A" w:rsidRPr="0070274D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477A" w:rsidRDefault="00A1477A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Pr="0070274D" w:rsidRDefault="0070274D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и показатели эффективности проекта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Показателями эффективности реализации проекта являются следующие критерии: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используют в сюжетно-ролевых играх понятия деньги, цена, товар.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Бережно относятся к своим вещам, игрушкам, книгам.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 коммуникативном общении со сверстниками и взрослыми рассказывают, обсуждают ситуации, когда вследствие экономии денежных средств семейного бюджета были сделаны более важные приобретения, в том числе организован семейный отдых.</w:t>
      </w:r>
    </w:p>
    <w:p w:rsidR="007E0FD4" w:rsidRPr="007E0FD4" w:rsidRDefault="007E0FD4" w:rsidP="007E0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беседе дают оценку товару, представленному в рекламных роликах.</w:t>
      </w:r>
    </w:p>
    <w:p w:rsidR="00A1477A" w:rsidRPr="007E0FD4" w:rsidRDefault="007E0FD4" w:rsidP="00A147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проектных мероприятий.</w:t>
      </w:r>
    </w:p>
    <w:tbl>
      <w:tblPr>
        <w:tblW w:w="1046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49"/>
        <w:gridCol w:w="4073"/>
        <w:gridCol w:w="3841"/>
      </w:tblGrid>
      <w:tr w:rsidR="007E0FD4" w:rsidRPr="007E0FD4" w:rsidTr="00A1477A">
        <w:trPr>
          <w:trHeight w:val="600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E0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A147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E0F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</w:p>
        </w:tc>
      </w:tr>
      <w:tr w:rsidR="007E0FD4" w:rsidRPr="007E0FD4" w:rsidTr="00A1477A">
        <w:trPr>
          <w:trHeight w:val="1470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1.Разработка проекта.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Подбор методической и художественной литературы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Подбор наглядного, иллюстративного материала.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Обсуждение проекта с детьми и родителями.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Познакомиться с методическими разработками по теме, подобрать иллюстративный, наглядный, дидактический материал, обсудить цели проекта с родителями.</w:t>
            </w:r>
          </w:p>
        </w:tc>
      </w:tr>
      <w:tr w:rsidR="007E0FD4" w:rsidRPr="007E0FD4" w:rsidTr="00A1477A">
        <w:trPr>
          <w:trHeight w:val="30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« Что такое деньги».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2.Рассматривание современных денежных знаков нашей страны.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3.Чтение произведения А. Романова « Чудеса в кошельке».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Беседа « Где и что покупают люди»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5.Рассматривание картины « В магазине»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6.Оформление коллекции денег.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понятиями «</w:t>
            </w:r>
            <w:proofErr w:type="gramStart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денежные купюры»,» карточка»,» кошелек».</w:t>
            </w:r>
          </w:p>
        </w:tc>
      </w:tr>
      <w:tr w:rsidR="007E0FD4" w:rsidRPr="007E0FD4" w:rsidTr="00A1477A">
        <w:trPr>
          <w:trHeight w:val="30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« Семейный бюджет»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2.Сюжетно – ролевая игра</w:t>
            </w:r>
            <w:r w:rsidR="008331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Гипермаркет»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Дидактическая игра «Бюджет моей семьи»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Чтение сказки Л. </w:t>
            </w:r>
            <w:proofErr w:type="spellStart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Ястребова</w:t>
            </w:r>
            <w:proofErr w:type="spellEnd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«Хранители </w:t>
            </w:r>
            <w:proofErr w:type="gramStart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бюджете</w:t>
            </w:r>
            <w:proofErr w:type="gramEnd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Познакомить детей с со</w:t>
            </w:r>
            <w:r w:rsidR="00A1477A"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ставляющими семейного бюджета (</w:t>
            </w: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зарплата, пенсия, дополнительный заработок).</w:t>
            </w:r>
          </w:p>
        </w:tc>
      </w:tr>
      <w:tr w:rsidR="007E0FD4" w:rsidRPr="007E0FD4" w:rsidTr="00A1477A">
        <w:trPr>
          <w:trHeight w:val="15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A1477A" w:rsidP="007027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 Товар и цена»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мультфильма « Как мужик корову продавал»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Трудовая деятельность – изготовление из теста атрибутов для сюжетно – ролевых игр и ценников.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 Что быстрее купят»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представление о таких понятиях как « цена» и « товар», дороже, дешевле.</w:t>
            </w:r>
          </w:p>
        </w:tc>
      </w:tr>
      <w:tr w:rsidR="007E0FD4" w:rsidRPr="007E0FD4" w:rsidTr="00A1477A">
        <w:trPr>
          <w:trHeight w:val="45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0274D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E0FD4"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Труд в жизни людей»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сказки о труде «Терем – теремок» В.Г. </w:t>
            </w:r>
            <w:proofErr w:type="spellStart"/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Сутеева</w:t>
            </w:r>
            <w:proofErr w:type="spellEnd"/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Словесная игра « </w:t>
            </w:r>
            <w:proofErr w:type="gramStart"/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Кому</w:t>
            </w:r>
            <w:proofErr w:type="gramEnd"/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нужно для работы»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« Все работы хороши»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представление о труде, о существовании различных профессий, их отличительных признаках, воспитывать уважение к труду,</w:t>
            </w:r>
          </w:p>
        </w:tc>
      </w:tr>
      <w:tr w:rsidR="007E0FD4" w:rsidRPr="007E0FD4" w:rsidTr="00A1477A"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1.Ситуативный разговор « Что такое рынок»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Чтение стихотворения Ю. </w:t>
            </w:r>
            <w:proofErr w:type="spellStart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Тувина</w:t>
            </w:r>
            <w:proofErr w:type="spellEnd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Овощи»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3.Рассматривание картины « На рынке»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Сюжетно – ролевая игра « Рынок»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представление детей о том, что такое рынок.</w:t>
            </w:r>
          </w:p>
        </w:tc>
      </w:tr>
      <w:tr w:rsidR="007E0FD4" w:rsidRPr="007E0FD4" w:rsidTr="00A1477A">
        <w:trPr>
          <w:trHeight w:val="75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Для чего нужна реклама»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мультфильма « </w:t>
            </w:r>
            <w:proofErr w:type="spellStart"/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Барбоскины</w:t>
            </w:r>
            <w:proofErr w:type="spellEnd"/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реклама»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Ситуативный разговор « знакомство с новыми профессиями»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– рассматривание рекламы на баннерах.</w:t>
            </w:r>
          </w:p>
          <w:p w:rsidR="007E0FD4" w:rsidRPr="007E0FD4" w:rsidRDefault="007E0FD4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Дискуссия « Хорошо – плохо»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Дать представление о том, что такое реклама, профессия « рекламодатель», « рекламное </w:t>
            </w:r>
            <w:r w:rsidR="0070274D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агентство</w:t>
            </w: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 развивать речь детей, логическое мышление.</w:t>
            </w:r>
          </w:p>
        </w:tc>
      </w:tr>
      <w:tr w:rsidR="007E0FD4" w:rsidRPr="007E0FD4" w:rsidTr="00A1477A">
        <w:trPr>
          <w:trHeight w:val="45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В чем нуждается человек»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стихотворения К. Чуковского « Телефон»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« Все, что нужно мне для жизни»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Игры с разрезными 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картинками «Кому что нужно»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представление о понятии « потребности», их разнообразии, научить подбирать нужные человеку потребности, осознавать, что есть жизненно важные потребности.</w:t>
            </w:r>
          </w:p>
        </w:tc>
      </w:tr>
      <w:tr w:rsidR="007E0FD4" w:rsidRPr="007E0FD4" w:rsidTr="0070274D">
        <w:trPr>
          <w:trHeight w:val="2961"/>
        </w:trPr>
        <w:tc>
          <w:tcPr>
            <w:tcW w:w="25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4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Что такое бизнес и капитал»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литературы Успенской </w:t>
            </w: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Бизнес Крокодила Гены»</w:t>
            </w:r>
          </w:p>
          <w:p w:rsidR="007E0FD4" w:rsidRP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 Экономическая рыбалка»</w:t>
            </w:r>
          </w:p>
          <w:p w:rsidR="007E0FD4" w:rsidRDefault="00A1477A" w:rsidP="00702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2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ролевая игра</w:t>
            </w:r>
            <w:r w:rsidR="00825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="007E0FD4"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Строительный бизнес»</w:t>
            </w:r>
          </w:p>
          <w:p w:rsidR="007E0FD4" w:rsidRPr="007E0FD4" w:rsidRDefault="00825E44" w:rsidP="00825E44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Pr="00825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«С экономикой, мы дружим!»</w:t>
            </w:r>
          </w:p>
        </w:tc>
        <w:tc>
          <w:tcPr>
            <w:tcW w:w="3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FD4" w:rsidRPr="007E0FD4" w:rsidRDefault="007E0FD4" w:rsidP="0070274D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детям представления о таких понятиях как связи, прибыль</w:t>
            </w:r>
            <w:proofErr w:type="gramStart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E0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валюта, бизнес.</w:t>
            </w:r>
          </w:p>
        </w:tc>
      </w:tr>
    </w:tbl>
    <w:p w:rsidR="007E0FD4" w:rsidRPr="007E0FD4" w:rsidRDefault="007E0FD4" w:rsidP="007027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FD4" w:rsidRPr="007E0FD4" w:rsidRDefault="007E0FD4" w:rsidP="007E0F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проекта:</w:t>
      </w:r>
    </w:p>
    <w:p w:rsidR="007E0FD4" w:rsidRPr="007E0FD4" w:rsidRDefault="007E0FD4" w:rsidP="0070274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Сформированы начальные представления детей о деньгах, способах их </w:t>
      </w:r>
      <w:proofErr w:type="spellStart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зарабатывания</w:t>
      </w:r>
      <w:proofErr w:type="spellEnd"/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трудовых профессиях, рекламе, бизнесе, потребностях и возможностях людей.</w:t>
      </w:r>
    </w:p>
    <w:p w:rsidR="007E0FD4" w:rsidRPr="007E0FD4" w:rsidRDefault="007E0FD4" w:rsidP="0070274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умения входить в роль продавца, предпринимателя, бизнесмена, правильно пользоваться деньгами.</w:t>
      </w:r>
    </w:p>
    <w:p w:rsidR="007E0FD4" w:rsidRPr="007E0FD4" w:rsidRDefault="00825E44" w:rsidP="007E0F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Получили представления о том, </w:t>
      </w:r>
      <w:r w:rsidR="007E0FD4"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зарплата – это плата за труд.</w:t>
      </w:r>
    </w:p>
    <w:p w:rsidR="007E0FD4" w:rsidRPr="007E0FD4" w:rsidRDefault="00825E44" w:rsidP="007E0F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Научились понимать, </w:t>
      </w:r>
      <w:r w:rsidR="007E0FD4"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расходы должны соответствовать доходам семьи</w:t>
      </w:r>
    </w:p>
    <w:p w:rsidR="007E0FD4" w:rsidRPr="007E0FD4" w:rsidRDefault="007E0FD4" w:rsidP="007E0FD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Осознавать, что сбережения семьи – это средства, которые скопились в семье и могут быть использованы по необходимости.</w:t>
      </w: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Default="0070274D" w:rsidP="00825E4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274D" w:rsidRPr="00825E44" w:rsidRDefault="0070274D" w:rsidP="007027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Сказка «С экономикой, мы дружим!»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 xml:space="preserve">Рассказчик … </w:t>
      </w:r>
      <w:r w:rsidRPr="00825E44">
        <w:rPr>
          <w:rFonts w:ascii="Times New Roman" w:hAnsi="Times New Roman" w:cs="Times New Roman"/>
          <w:sz w:val="28"/>
          <w:szCs w:val="28"/>
        </w:rPr>
        <w:t xml:space="preserve">Жили - были Зайчик-огородник, Медведь-пасечник, Ёжик-портной, 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Белка-запасница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 xml:space="preserve">, Волк-попрошайка и Лиса </w:t>
      </w:r>
      <w:proofErr w:type="gramStart"/>
      <w:r w:rsidRPr="00825E44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825E44">
        <w:rPr>
          <w:rFonts w:ascii="Times New Roman" w:hAnsi="Times New Roman" w:cs="Times New Roman"/>
          <w:sz w:val="28"/>
          <w:szCs w:val="28"/>
        </w:rPr>
        <w:t>ентяйка.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Зайчик - огородник выращивал морковь и капусту на своей грядке, Медведь – пасечник собирал мед со своей пасеки, Ёжик портной, шил одежду для лесных зверей. Белка – 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запасница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>, собирала шишки и орешки.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541655</wp:posOffset>
            </wp:positionV>
            <wp:extent cx="3807460" cy="2857500"/>
            <wp:effectExtent l="19050" t="0" r="2540" b="0"/>
            <wp:wrapTight wrapText="bothSides">
              <wp:wrapPolygon edited="0">
                <wp:start x="-108" y="0"/>
                <wp:lineTo x="-108" y="21456"/>
                <wp:lineTo x="21614" y="21456"/>
                <wp:lineTo x="21614" y="0"/>
                <wp:lineTo x="-108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E44">
        <w:rPr>
          <w:rFonts w:ascii="Times New Roman" w:hAnsi="Times New Roman" w:cs="Times New Roman"/>
          <w:sz w:val="28"/>
          <w:szCs w:val="28"/>
        </w:rPr>
        <w:t xml:space="preserve">Все лето они трудились, а к осени собрали богатый урожай. Вот решили они пойти на ярмарку.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Разложили свой товар, и хвалятся друг перед  другом.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825E44">
        <w:rPr>
          <w:rFonts w:ascii="Times New Roman" w:hAnsi="Times New Roman" w:cs="Times New Roman"/>
          <w:sz w:val="28"/>
          <w:szCs w:val="28"/>
        </w:rPr>
        <w:t xml:space="preserve">Мед душистый,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мед полезный,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 мед чудесный,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сладкий мед.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Подходите, покупайте,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Налетай лесной народ.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 xml:space="preserve">Белка: </w:t>
      </w:r>
      <w:r w:rsidRPr="00825E44">
        <w:rPr>
          <w:rFonts w:ascii="Times New Roman" w:hAnsi="Times New Roman" w:cs="Times New Roman"/>
          <w:sz w:val="28"/>
          <w:szCs w:val="28"/>
        </w:rPr>
        <w:t>Насушила грибов и ягод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 И орешков набрала, </w:t>
      </w:r>
    </w:p>
    <w:p w:rsidR="0070274D" w:rsidRPr="00825E44" w:rsidRDefault="00825E44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234315</wp:posOffset>
            </wp:positionV>
            <wp:extent cx="3810000" cy="2857500"/>
            <wp:effectExtent l="19050" t="0" r="0" b="0"/>
            <wp:wrapThrough wrapText="bothSides">
              <wp:wrapPolygon edited="0">
                <wp:start x="-108" y="0"/>
                <wp:lineTo x="-108" y="21456"/>
                <wp:lineTo x="21600" y="21456"/>
                <wp:lineTo x="21600" y="0"/>
                <wp:lineTo x="-108" y="0"/>
              </wp:wrapPolygon>
            </wp:wrapThrough>
            <wp:docPr id="4" name="Рисунок 4" descr="http://dou62balakovo.ucoz.ru/_ph/177/68927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62balakovo.ucoz.ru/_ph/177/689279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74D" w:rsidRPr="00825E44">
        <w:rPr>
          <w:rFonts w:ascii="Times New Roman" w:hAnsi="Times New Roman" w:cs="Times New Roman"/>
          <w:sz w:val="28"/>
          <w:szCs w:val="28"/>
        </w:rPr>
        <w:t xml:space="preserve">Подходите, покупайте, 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Пока цена не высока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 xml:space="preserve">Зайчик: </w:t>
      </w:r>
      <w:r w:rsidRPr="00825E44">
        <w:rPr>
          <w:rFonts w:ascii="Times New Roman" w:hAnsi="Times New Roman" w:cs="Times New Roman"/>
          <w:sz w:val="28"/>
          <w:szCs w:val="28"/>
        </w:rPr>
        <w:t xml:space="preserve">За капустой,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За морковкой,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За редиской, 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За свеклой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Подходите, покупайте,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Налетай народ лесной.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Ёжик: </w:t>
      </w:r>
      <w:r w:rsidRPr="00825E44">
        <w:rPr>
          <w:rFonts w:ascii="Times New Roman" w:hAnsi="Times New Roman" w:cs="Times New Roman"/>
          <w:sz w:val="28"/>
          <w:szCs w:val="28"/>
        </w:rPr>
        <w:t>У кого кафтан истерся,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 Шубка летняя мала,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Подходи, народ не бойся,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 Пошью обнову за три дня.</w:t>
      </w:r>
    </w:p>
    <w:p w:rsidR="0070274D" w:rsidRPr="00825E44" w:rsidRDefault="0070274D" w:rsidP="0070274D">
      <w:pPr>
        <w:rPr>
          <w:rFonts w:ascii="Times New Roman" w:hAnsi="Times New Roman" w:cs="Times New Roman"/>
          <w:b/>
          <w:sz w:val="28"/>
        </w:rPr>
      </w:pPr>
      <w:r w:rsidRPr="00825E44">
        <w:rPr>
          <w:rFonts w:ascii="Times New Roman" w:hAnsi="Times New Roman" w:cs="Times New Roman"/>
          <w:b/>
          <w:sz w:val="28"/>
        </w:rPr>
        <w:t>Идут покупатели…..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 </w:t>
      </w:r>
      <w:r w:rsidRPr="00825E44">
        <w:rPr>
          <w:rFonts w:ascii="Times New Roman" w:hAnsi="Times New Roman" w:cs="Times New Roman"/>
          <w:b/>
          <w:sz w:val="28"/>
          <w:szCs w:val="28"/>
        </w:rPr>
        <w:t>Рассказчик</w:t>
      </w:r>
      <w:proofErr w:type="gramStart"/>
      <w:r w:rsidRPr="00825E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E44">
        <w:rPr>
          <w:rFonts w:ascii="Times New Roman" w:hAnsi="Times New Roman" w:cs="Times New Roman"/>
          <w:sz w:val="28"/>
          <w:szCs w:val="28"/>
        </w:rPr>
        <w:t>…Ш</w:t>
      </w:r>
      <w:proofErr w:type="gramEnd"/>
      <w:r w:rsidRPr="00825E44">
        <w:rPr>
          <w:rFonts w:ascii="Times New Roman" w:hAnsi="Times New Roman" w:cs="Times New Roman"/>
          <w:sz w:val="28"/>
          <w:szCs w:val="28"/>
        </w:rPr>
        <w:t>ли  мимо Волк с Лисой…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Волк:</w:t>
      </w:r>
      <w:r w:rsidRPr="00825E44">
        <w:rPr>
          <w:rFonts w:ascii="Times New Roman" w:hAnsi="Times New Roman" w:cs="Times New Roman"/>
          <w:sz w:val="28"/>
          <w:szCs w:val="28"/>
        </w:rPr>
        <w:t xml:space="preserve"> ... Ох, Лиса, скоро зима, 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пойдем-ка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 xml:space="preserve">, поживимся чем </w:t>
      </w:r>
      <w:proofErr w:type="gramStart"/>
      <w:r w:rsidRPr="00825E4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25E44">
        <w:rPr>
          <w:rFonts w:ascii="Times New Roman" w:hAnsi="Times New Roman" w:cs="Times New Roman"/>
          <w:sz w:val="28"/>
          <w:szCs w:val="28"/>
        </w:rPr>
        <w:t>ибу!дь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 xml:space="preserve"> вкусненьким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Лиса:</w:t>
      </w:r>
      <w:r w:rsidRPr="00825E44">
        <w:rPr>
          <w:rFonts w:ascii="Times New Roman" w:hAnsi="Times New Roman" w:cs="Times New Roman"/>
          <w:sz w:val="28"/>
          <w:szCs w:val="28"/>
        </w:rPr>
        <w:t xml:space="preserve"> ...Глянь-ка, Волк, какая капуста вкусная, а медок сладенький…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Волк:</w:t>
      </w:r>
      <w:r w:rsidRPr="00825E44">
        <w:rPr>
          <w:rFonts w:ascii="Times New Roman" w:hAnsi="Times New Roman" w:cs="Times New Roman"/>
          <w:sz w:val="28"/>
          <w:szCs w:val="28"/>
        </w:rPr>
        <w:t xml:space="preserve"> ... Миша, дай-ка нам медку твоего сладкого?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825E44">
        <w:rPr>
          <w:rFonts w:ascii="Times New Roman" w:hAnsi="Times New Roman" w:cs="Times New Roman"/>
          <w:sz w:val="28"/>
          <w:szCs w:val="28"/>
        </w:rPr>
        <w:t xml:space="preserve"> … А что ты мне взамен 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дашь</w:t>
      </w:r>
      <w:proofErr w:type="gramStart"/>
      <w:r w:rsidRPr="00825E44">
        <w:rPr>
          <w:rFonts w:ascii="Times New Roman" w:hAnsi="Times New Roman" w:cs="Times New Roman"/>
          <w:sz w:val="28"/>
          <w:szCs w:val="28"/>
        </w:rPr>
        <w:t>?М</w:t>
      </w:r>
      <w:proofErr w:type="gramEnd"/>
      <w:r w:rsidRPr="00825E4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 xml:space="preserve"> товар, мои деньги…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Лиса:</w:t>
      </w:r>
      <w:r w:rsidRPr="00825E44">
        <w:rPr>
          <w:rFonts w:ascii="Times New Roman" w:hAnsi="Times New Roman" w:cs="Times New Roman"/>
          <w:sz w:val="28"/>
          <w:szCs w:val="28"/>
        </w:rPr>
        <w:t xml:space="preserve"> … Ой, </w:t>
      </w:r>
      <w:proofErr w:type="spellStart"/>
      <w:r w:rsidRPr="00825E44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825E44">
        <w:rPr>
          <w:rFonts w:ascii="Times New Roman" w:hAnsi="Times New Roman" w:cs="Times New Roman"/>
          <w:sz w:val="28"/>
          <w:szCs w:val="28"/>
        </w:rPr>
        <w:t>, откуда деньгам-то взяться?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Заяц</w:t>
      </w:r>
      <w:r w:rsidRPr="00825E44">
        <w:rPr>
          <w:rFonts w:ascii="Times New Roman" w:hAnsi="Times New Roman" w:cs="Times New Roman"/>
          <w:sz w:val="28"/>
          <w:szCs w:val="28"/>
        </w:rPr>
        <w:t>: …Коли денег нет, давай взамен  свой товар.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Волк:</w:t>
      </w:r>
      <w:r w:rsidRPr="00825E44">
        <w:rPr>
          <w:rFonts w:ascii="Times New Roman" w:hAnsi="Times New Roman" w:cs="Times New Roman"/>
          <w:sz w:val="28"/>
          <w:szCs w:val="28"/>
        </w:rPr>
        <w:t xml:space="preserve"> …Да нет у нас ничего….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Белка:</w:t>
      </w:r>
      <w:r w:rsidRPr="00825E44">
        <w:rPr>
          <w:rFonts w:ascii="Times New Roman" w:hAnsi="Times New Roman" w:cs="Times New Roman"/>
          <w:sz w:val="28"/>
          <w:szCs w:val="28"/>
        </w:rPr>
        <w:t xml:space="preserve"> … Так в  лесу много чего есть,  потрудитесь и приходите.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Ушли Волк, с Лисой по лесу бродить…а в лесу грибов, видимо-невидимо, ягод и того больше. </w:t>
      </w:r>
    </w:p>
    <w:p w:rsidR="0070274D" w:rsidRPr="00825E44" w:rsidRDefault="00825E44" w:rsidP="0070274D">
      <w:pPr>
        <w:rPr>
          <w:rFonts w:ascii="Times New Roman" w:hAnsi="Times New Roman" w:cs="Times New Roman"/>
          <w:b/>
          <w:sz w:val="28"/>
          <w:szCs w:val="28"/>
        </w:rPr>
      </w:pPr>
      <w:r w:rsidRPr="00825E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252095</wp:posOffset>
            </wp:positionV>
            <wp:extent cx="3390900" cy="2543175"/>
            <wp:effectExtent l="19050" t="0" r="0" b="0"/>
            <wp:wrapThrough wrapText="bothSides">
              <wp:wrapPolygon edited="0">
                <wp:start x="-121" y="0"/>
                <wp:lineTo x="-121" y="21519"/>
                <wp:lineTo x="21600" y="21519"/>
                <wp:lineTo x="21600" y="0"/>
                <wp:lineTo x="-121" y="0"/>
              </wp:wrapPolygon>
            </wp:wrapThrough>
            <wp:docPr id="7" name="Рисунок 7" descr="http://dou62balakovo.ucoz.ru/_ph/177/3122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62balakovo.ucoz.ru/_ph/177/31221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74D" w:rsidRPr="00825E44">
        <w:rPr>
          <w:rFonts w:ascii="Times New Roman" w:hAnsi="Times New Roman" w:cs="Times New Roman"/>
          <w:b/>
          <w:sz w:val="28"/>
          <w:szCs w:val="28"/>
        </w:rPr>
        <w:t>(Волк и Лиса поют)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Вот вернулись они на ярмарку…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Волк:</w:t>
      </w:r>
      <w:r w:rsidRPr="00825E44">
        <w:rPr>
          <w:rFonts w:ascii="Times New Roman" w:hAnsi="Times New Roman" w:cs="Times New Roman"/>
          <w:sz w:val="28"/>
          <w:szCs w:val="28"/>
        </w:rPr>
        <w:t xml:space="preserve"> …Вот, мы потрудились, давайте меняться товаром!…</w:t>
      </w:r>
    </w:p>
    <w:p w:rsidR="00825E44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825E44">
        <w:rPr>
          <w:rFonts w:ascii="Times New Roman" w:hAnsi="Times New Roman" w:cs="Times New Roman"/>
          <w:sz w:val="28"/>
          <w:szCs w:val="28"/>
        </w:rPr>
        <w:t xml:space="preserve">: …А вот теперь, вы молодцы! </w:t>
      </w:r>
    </w:p>
    <w:p w:rsidR="00825E44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 xml:space="preserve">Теперь все по-честному. 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Мы вам свой товар,  а вы, нам, свой…</w:t>
      </w:r>
    </w:p>
    <w:p w:rsidR="0070274D" w:rsidRPr="00825E44" w:rsidRDefault="0070274D" w:rsidP="0070274D">
      <w:pPr>
        <w:rPr>
          <w:rFonts w:ascii="Times New Roman" w:hAnsi="Times New Roman" w:cs="Times New Roman"/>
          <w:sz w:val="28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(обмениваются товаром)</w:t>
      </w:r>
    </w:p>
    <w:p w:rsidR="0070274D" w:rsidRPr="00825E44" w:rsidRDefault="0070274D" w:rsidP="0070274D">
      <w:pPr>
        <w:rPr>
          <w:rFonts w:ascii="Times New Roman" w:hAnsi="Times New Roman" w:cs="Times New Roman"/>
          <w:b/>
          <w:sz w:val="28"/>
          <w:szCs w:val="28"/>
        </w:rPr>
      </w:pPr>
      <w:r w:rsidRPr="00825E44">
        <w:rPr>
          <w:rFonts w:ascii="Times New Roman" w:hAnsi="Times New Roman" w:cs="Times New Roman"/>
          <w:b/>
          <w:sz w:val="28"/>
          <w:szCs w:val="28"/>
        </w:rPr>
        <w:t xml:space="preserve"> Рассказчик</w:t>
      </w:r>
      <w:proofErr w:type="gramStart"/>
      <w:r w:rsidRPr="00825E4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825E44">
        <w:rPr>
          <w:rFonts w:ascii="Times New Roman" w:hAnsi="Times New Roman" w:cs="Times New Roman"/>
          <w:b/>
          <w:sz w:val="28"/>
          <w:szCs w:val="28"/>
        </w:rPr>
        <w:t>…</w:t>
      </w:r>
      <w:r w:rsidRPr="00825E4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25E44">
        <w:rPr>
          <w:rFonts w:ascii="Times New Roman" w:hAnsi="Times New Roman" w:cs="Times New Roman"/>
          <w:sz w:val="28"/>
          <w:szCs w:val="28"/>
        </w:rPr>
        <w:t>еперь, у каждого был полон погреб запасов на зиму.</w:t>
      </w:r>
    </w:p>
    <w:p w:rsidR="00825E44" w:rsidRPr="00825E44" w:rsidRDefault="0070274D" w:rsidP="00825E44">
      <w:pPr>
        <w:rPr>
          <w:rFonts w:ascii="Times New Roman" w:hAnsi="Times New Roman" w:cs="Times New Roman"/>
          <w:sz w:val="24"/>
          <w:szCs w:val="28"/>
        </w:rPr>
      </w:pPr>
      <w:r w:rsidRPr="00825E44">
        <w:rPr>
          <w:rFonts w:ascii="Times New Roman" w:hAnsi="Times New Roman" w:cs="Times New Roman"/>
          <w:sz w:val="28"/>
          <w:szCs w:val="28"/>
        </w:rPr>
        <w:t>(Поют)</w:t>
      </w:r>
      <w:r w:rsidR="00825E44" w:rsidRPr="00825E44">
        <w:rPr>
          <w:rFonts w:ascii="Times New Roman" w:hAnsi="Times New Roman" w:cs="Times New Roman"/>
          <w:sz w:val="28"/>
          <w:szCs w:val="28"/>
        </w:rPr>
        <w:t xml:space="preserve">  </w:t>
      </w:r>
      <w:r w:rsidRPr="00825E44">
        <w:rPr>
          <w:rFonts w:ascii="Times New Roman" w:hAnsi="Times New Roman" w:cs="Times New Roman"/>
          <w:sz w:val="28"/>
          <w:szCs w:val="28"/>
        </w:rPr>
        <w:t>(Поклон)</w:t>
      </w:r>
    </w:p>
    <w:p w:rsidR="0083317D" w:rsidRDefault="00825E44" w:rsidP="007E0F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</w:t>
      </w:r>
    </w:p>
    <w:p w:rsidR="00D71ADC" w:rsidRPr="0083317D" w:rsidRDefault="00825E44" w:rsidP="008331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Сказки на экономическую тематику про Принцессу Бережливость</w:t>
      </w:r>
    </w:p>
    <w:p w:rsidR="00825E44" w:rsidRPr="00825E44" w:rsidRDefault="0083317D" w:rsidP="007E0F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275590</wp:posOffset>
            </wp:positionV>
            <wp:extent cx="3571875" cy="2676525"/>
            <wp:effectExtent l="19050" t="0" r="9525" b="0"/>
            <wp:wrapThrough wrapText="bothSides">
              <wp:wrapPolygon edited="0">
                <wp:start x="-115" y="0"/>
                <wp:lineTo x="-115" y="21523"/>
                <wp:lineTo x="21658" y="21523"/>
                <wp:lineTo x="21658" y="0"/>
                <wp:lineTo x="-115" y="0"/>
              </wp:wrapPolygon>
            </wp:wrapThrough>
            <wp:docPr id="10" name="Рисунок 10" descr="https://lh3.googleusercontent.com/xa0HlTxqJxsvvo0v9dg7AA4TDrjvazt9kkz2OB378wYZSS3hem3Tzl7e_F6Ld6kapDBBXx_VaPItAr9xbNj7WvxXiyRsZ2d6zyA0GxWVtdT6-4oaOdF_iBOAC9JN312ikP7rLkqWfA=w1152-h8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xa0HlTxqJxsvvo0v9dg7AA4TDrjvazt9kkz2OB378wYZSS3hem3Tzl7e_F6Ld6kapDBBXx_VaPItAr9xbNj7WvxXiyRsZ2d6zyA0GxWVtdT6-4oaOdF_iBOAC9JN312ikP7rLkqWfA=w1152-h864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44" w:rsidRPr="00825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Совместная работа родителей воспитанников и детей</w:t>
      </w:r>
    </w:p>
    <w:p w:rsidR="00825E44" w:rsidRDefault="00825E44" w:rsidP="007E0F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Pr="00825E44" w:rsidRDefault="00825E44" w:rsidP="00825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tabs>
          <w:tab w:val="left" w:pos="303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503555</wp:posOffset>
            </wp:positionV>
            <wp:extent cx="3543300" cy="265747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13" name="Рисунок 13" descr="https://lh3.googleusercontent.com/yixdJnyLV7TQk2CH68C3ArlUy1Thjw_RNggbEjp7dvqgeK5gTDye-xWmuy2VaDNm01iFLzkbR5vNyI7fIQQI_6KXT9YTI9XkclqFsgnaJzRwV40a-4yilYJB3xMfrw-1s1dJBiZSPg=w1152-h86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yixdJnyLV7TQk2CH68C3ArlUy1Thjw_RNggbEjp7dvqgeK5gTDye-xWmuy2VaDNm01iFLzkbR5vNyI7fIQQI_6KXT9YTI9XkclqFsgnaJzRwV40a-4yilYJB3xMfrw-1s1dJBiZSPg=w1152-h864-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Музей истории денег</w:t>
      </w: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295910</wp:posOffset>
            </wp:positionV>
            <wp:extent cx="3790950" cy="2838450"/>
            <wp:effectExtent l="19050" t="0" r="0" b="0"/>
            <wp:wrapThrough wrapText="bothSides">
              <wp:wrapPolygon edited="0">
                <wp:start x="-109" y="0"/>
                <wp:lineTo x="-109" y="21455"/>
                <wp:lineTo x="21600" y="21455"/>
                <wp:lineTo x="21600" y="0"/>
                <wp:lineTo x="-109" y="0"/>
              </wp:wrapPolygon>
            </wp:wrapThrough>
            <wp:docPr id="17" name="Рисунок 17" descr="C:\Users\Пользователь\Desktop\Новая папка (3)\IMG-f79caf561da1796004d107e6be6441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 (3)\IMG-f79caf561da1796004d107e6be6441a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Сюжетно-ролевая игра «Магазин»</w:t>
      </w:r>
    </w:p>
    <w:p w:rsidR="0083317D" w:rsidRDefault="0083317D" w:rsidP="008331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44" w:rsidRDefault="0083317D" w:rsidP="0083317D">
      <w:pPr>
        <w:tabs>
          <w:tab w:val="left" w:pos="8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3317D" w:rsidRDefault="0083317D" w:rsidP="0083317D">
      <w:pPr>
        <w:tabs>
          <w:tab w:val="left" w:pos="8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17D" w:rsidRPr="0083317D" w:rsidRDefault="0083317D" w:rsidP="0083317D">
      <w:pPr>
        <w:tabs>
          <w:tab w:val="left" w:pos="84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3317D" w:rsidRPr="0083317D" w:rsidSect="007E0FD4">
      <w:pgSz w:w="11906" w:h="16838"/>
      <w:pgMar w:top="1134" w:right="707" w:bottom="1134" w:left="85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CE4"/>
    <w:multiLevelType w:val="multilevel"/>
    <w:tmpl w:val="594C2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B23A6"/>
    <w:multiLevelType w:val="multilevel"/>
    <w:tmpl w:val="7CF41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C1A90"/>
    <w:multiLevelType w:val="hybridMultilevel"/>
    <w:tmpl w:val="E2B4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05160"/>
    <w:multiLevelType w:val="multilevel"/>
    <w:tmpl w:val="39863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D15186"/>
    <w:multiLevelType w:val="multilevel"/>
    <w:tmpl w:val="9C2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43383E"/>
    <w:multiLevelType w:val="hybridMultilevel"/>
    <w:tmpl w:val="758E4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26528"/>
    <w:multiLevelType w:val="multilevel"/>
    <w:tmpl w:val="D33AF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866E9B"/>
    <w:multiLevelType w:val="hybridMultilevel"/>
    <w:tmpl w:val="7E7E4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7D3A86"/>
    <w:multiLevelType w:val="multilevel"/>
    <w:tmpl w:val="E5D6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7E0FD4"/>
    <w:rsid w:val="0070274D"/>
    <w:rsid w:val="007E0FD4"/>
    <w:rsid w:val="00825E44"/>
    <w:rsid w:val="0083317D"/>
    <w:rsid w:val="00A1477A"/>
    <w:rsid w:val="00C64F58"/>
    <w:rsid w:val="00D7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47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2019-05-03T11:02:00Z</dcterms:created>
  <dcterms:modified xsi:type="dcterms:W3CDTF">2019-05-03T12:35:00Z</dcterms:modified>
</cp:coreProperties>
</file>