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57" w:rsidRDefault="008156F0" w:rsidP="00FD2221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6572250" cy="44551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55E17" w:rsidRPr="00955E17" w:rsidRDefault="00955E17" w:rsidP="00FD222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Тематическая стена, как средство развития познавательной </w:t>
      </w:r>
      <w:r w:rsidR="00807EBB">
        <w:rPr>
          <w:b/>
          <w:color w:val="000000" w:themeColor="text1"/>
          <w:sz w:val="28"/>
          <w:szCs w:val="28"/>
        </w:rPr>
        <w:t xml:space="preserve">активности детей дошкольного </w:t>
      </w:r>
      <w:r w:rsidR="00C433B0">
        <w:rPr>
          <w:b/>
          <w:color w:val="000000" w:themeColor="text1"/>
          <w:sz w:val="28"/>
          <w:szCs w:val="28"/>
        </w:rPr>
        <w:t>возраста.</w:t>
      </w:r>
    </w:p>
    <w:p w:rsidR="00A72486" w:rsidRDefault="00C433B0" w:rsidP="00FD22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AC2A43">
        <w:rPr>
          <w:color w:val="000000" w:themeColor="text1"/>
          <w:sz w:val="28"/>
          <w:szCs w:val="28"/>
        </w:rPr>
        <w:t>Тематическая стена</w:t>
      </w:r>
      <w:r w:rsidR="00A72486">
        <w:rPr>
          <w:b/>
          <w:color w:val="000000" w:themeColor="text1"/>
          <w:sz w:val="28"/>
          <w:szCs w:val="28"/>
        </w:rPr>
        <w:t xml:space="preserve"> </w:t>
      </w:r>
      <w:r w:rsidR="00A72486">
        <w:rPr>
          <w:color w:val="000000" w:themeColor="text1"/>
          <w:sz w:val="28"/>
          <w:szCs w:val="28"/>
        </w:rPr>
        <w:t xml:space="preserve">представляет собой тематические </w:t>
      </w:r>
      <w:r w:rsidR="00B546D1">
        <w:rPr>
          <w:color w:val="000000" w:themeColor="text1"/>
          <w:sz w:val="28"/>
          <w:szCs w:val="28"/>
        </w:rPr>
        <w:t>панно</w:t>
      </w:r>
      <w:r w:rsidR="00A72486">
        <w:rPr>
          <w:color w:val="000000" w:themeColor="text1"/>
          <w:sz w:val="28"/>
          <w:szCs w:val="28"/>
        </w:rPr>
        <w:t xml:space="preserve"> с карманами, в которые вложены задания, игры, картинки по теме. </w:t>
      </w:r>
    </w:p>
    <w:p w:rsidR="00A72486" w:rsidRDefault="00A72486" w:rsidP="00FD22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Заниматься с тематической стеной одновременно могут несколько детей. Работа с данной тематической стеной направлена на формирование у детей правильного отношения к своему здоровью. </w:t>
      </w:r>
    </w:p>
    <w:p w:rsidR="00A72486" w:rsidRDefault="00A72486" w:rsidP="00FD22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B546D1">
        <w:rPr>
          <w:color w:val="000000" w:themeColor="text1"/>
          <w:sz w:val="28"/>
          <w:szCs w:val="28"/>
        </w:rPr>
        <w:t>Данная т</w:t>
      </w:r>
      <w:r>
        <w:rPr>
          <w:color w:val="000000" w:themeColor="text1"/>
          <w:sz w:val="28"/>
          <w:szCs w:val="28"/>
        </w:rPr>
        <w:t>ематическая стена рассчитана для детей старшего дошкольного возраста.</w:t>
      </w:r>
    </w:p>
    <w:p w:rsidR="00A72486" w:rsidRDefault="00A72486" w:rsidP="00FD2221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Предназначена: </w:t>
      </w:r>
    </w:p>
    <w:p w:rsidR="00A72486" w:rsidRDefault="00A72486" w:rsidP="00FD22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для формирования  у детей культурно-гигиенических знаний и привычки к здоровому образу жизни</w:t>
      </w:r>
    </w:p>
    <w:p w:rsidR="00A72486" w:rsidRDefault="00A72486" w:rsidP="00FD22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для знакомства детей с вредной и п</w:t>
      </w:r>
      <w:r w:rsidR="007C1625">
        <w:rPr>
          <w:color w:val="000000" w:themeColor="text1"/>
          <w:sz w:val="28"/>
          <w:szCs w:val="28"/>
        </w:rPr>
        <w:t>олез</w:t>
      </w:r>
      <w:r>
        <w:rPr>
          <w:color w:val="000000" w:themeColor="text1"/>
          <w:sz w:val="28"/>
          <w:szCs w:val="28"/>
        </w:rPr>
        <w:t>ной для зубов пищей</w:t>
      </w:r>
    </w:p>
    <w:p w:rsidR="00A72486" w:rsidRDefault="00A72486" w:rsidP="00FD22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для развития познавательного интереса у детей к работе стоматолога.</w:t>
      </w:r>
    </w:p>
    <w:p w:rsidR="00A72486" w:rsidRDefault="00A72486" w:rsidP="00FD22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Тематическая стена содержит 9 многофункциональных игр, позволяющих детям самостоятельно ознакомиться с правилами ухода за зубами и мерами профилактики заболеваний полости рта. </w:t>
      </w:r>
    </w:p>
    <w:p w:rsidR="00A72486" w:rsidRDefault="00A72486" w:rsidP="00FD2221">
      <w:pPr>
        <w:pStyle w:val="a3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481E4A">
        <w:rPr>
          <w:b/>
          <w:color w:val="000000" w:themeColor="text1"/>
          <w:sz w:val="28"/>
          <w:szCs w:val="28"/>
        </w:rPr>
        <w:t>Д/и «Полезная и вредная еда для зубов"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 w:rsidRPr="00436DBD">
        <w:rPr>
          <w:color w:val="000000" w:themeColor="text1"/>
          <w:sz w:val="28"/>
          <w:szCs w:val="28"/>
          <w:u w:val="single"/>
        </w:rPr>
        <w:t>Цель</w:t>
      </w:r>
      <w:r>
        <w:rPr>
          <w:color w:val="000000" w:themeColor="text1"/>
          <w:sz w:val="28"/>
          <w:szCs w:val="28"/>
        </w:rPr>
        <w:t>: закрепление представлений детей о п</w:t>
      </w:r>
      <w:r w:rsidR="00996B58">
        <w:rPr>
          <w:color w:val="000000" w:themeColor="text1"/>
          <w:sz w:val="28"/>
          <w:szCs w:val="28"/>
        </w:rPr>
        <w:t>олез</w:t>
      </w:r>
      <w:r>
        <w:rPr>
          <w:color w:val="000000" w:themeColor="text1"/>
          <w:sz w:val="28"/>
          <w:szCs w:val="28"/>
        </w:rPr>
        <w:t>ной и вредной пище для зубов.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Материал: </w:t>
      </w:r>
      <w:r>
        <w:rPr>
          <w:color w:val="000000" w:themeColor="text1"/>
          <w:sz w:val="28"/>
          <w:szCs w:val="28"/>
        </w:rPr>
        <w:t xml:space="preserve">изображения здорового и больного зубов, набор картинок 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Задание: </w:t>
      </w:r>
      <w:r>
        <w:rPr>
          <w:color w:val="000000" w:themeColor="text1"/>
          <w:sz w:val="28"/>
          <w:szCs w:val="28"/>
        </w:rPr>
        <w:t xml:space="preserve">разложить полезные продукты на здоровый зуб, а вредные – на больной. </w:t>
      </w:r>
    </w:p>
    <w:p w:rsidR="00A72486" w:rsidRPr="00C0462E" w:rsidRDefault="00A72486" w:rsidP="00FD222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Сюжетно-ролевая игра «На приеме у стоматолога" 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Цель: </w:t>
      </w:r>
      <w:r>
        <w:rPr>
          <w:color w:val="000000" w:themeColor="text1"/>
          <w:sz w:val="28"/>
          <w:szCs w:val="28"/>
        </w:rPr>
        <w:t>з</w:t>
      </w:r>
      <w:r w:rsidRPr="00C0462E">
        <w:rPr>
          <w:color w:val="000000" w:themeColor="text1"/>
          <w:sz w:val="28"/>
          <w:szCs w:val="28"/>
        </w:rPr>
        <w:t>акрепить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>в игре с дошкольниками знания о правилах гигиены рта. Познакомить профессией врача-стоматолога.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Материал: </w:t>
      </w:r>
      <w:r>
        <w:rPr>
          <w:color w:val="000000" w:themeColor="text1"/>
          <w:sz w:val="28"/>
          <w:szCs w:val="28"/>
        </w:rPr>
        <w:t>инструменты для осмотра и лечения зубов, спецодежда врача.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Задание: </w:t>
      </w:r>
      <w:r>
        <w:rPr>
          <w:color w:val="000000" w:themeColor="text1"/>
          <w:sz w:val="28"/>
          <w:szCs w:val="28"/>
        </w:rPr>
        <w:t xml:space="preserve">Сюжет: пациент приходит на прием к врача-стоматолога. Врач спрашивает пациента, осматривать полость рта. Стоматолог сверлить больной зуб, пломбирует и напоминает пациенту правила гигиены зубов. </w:t>
      </w:r>
    </w:p>
    <w:p w:rsidR="00A72486" w:rsidRPr="00F9005F" w:rsidRDefault="00A72486" w:rsidP="00FD222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Д/и «Собери картинку" 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Цель: </w:t>
      </w:r>
      <w:r>
        <w:rPr>
          <w:color w:val="000000" w:themeColor="text1"/>
          <w:sz w:val="28"/>
          <w:szCs w:val="28"/>
        </w:rPr>
        <w:t xml:space="preserve"> учить детей выделять форму предмета, цвета, учить правильно собирать изображение предмета из отдельных частей, соотносить образ представления с целостный образом реального предмета, действовать путем прикладывается. 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Материал: </w:t>
      </w:r>
      <w:r>
        <w:rPr>
          <w:color w:val="000000" w:themeColor="text1"/>
          <w:sz w:val="28"/>
          <w:szCs w:val="28"/>
        </w:rPr>
        <w:t xml:space="preserve"> карточки с изображением простых и сложных предметов, части предметов соответствующие изображением на картинках. 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Задание: </w:t>
      </w:r>
      <w:r>
        <w:rPr>
          <w:color w:val="000000" w:themeColor="text1"/>
          <w:sz w:val="28"/>
          <w:szCs w:val="28"/>
        </w:rPr>
        <w:t xml:space="preserve">собрать картинку из отдельных деталей. </w:t>
      </w:r>
    </w:p>
    <w:p w:rsidR="00A72486" w:rsidRPr="00AE1EAE" w:rsidRDefault="00A72486" w:rsidP="00FD222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Д/и «Пройди лабиринт" 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Цель:  </w:t>
      </w:r>
      <w:r>
        <w:rPr>
          <w:color w:val="000000" w:themeColor="text1"/>
          <w:sz w:val="28"/>
          <w:szCs w:val="28"/>
        </w:rPr>
        <w:t>развивать мышление, речь, внимание, мелкую моторику рук, фантазию, воображение.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Материал: </w:t>
      </w:r>
      <w:r>
        <w:rPr>
          <w:color w:val="000000" w:themeColor="text1"/>
          <w:sz w:val="28"/>
          <w:szCs w:val="28"/>
        </w:rPr>
        <w:t>листы, на которых изображены разного рода лабиринты.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Задание: </w:t>
      </w:r>
      <w:r>
        <w:rPr>
          <w:color w:val="000000" w:themeColor="text1"/>
          <w:sz w:val="28"/>
          <w:szCs w:val="28"/>
        </w:rPr>
        <w:t xml:space="preserve"> пройти лабиринт от входа, до выхода. </w:t>
      </w:r>
    </w:p>
    <w:p w:rsidR="00A72486" w:rsidRPr="00300580" w:rsidRDefault="00A72486" w:rsidP="00FD222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Разгадай загадку"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Цель: </w:t>
      </w:r>
      <w:r>
        <w:rPr>
          <w:color w:val="000000" w:themeColor="text1"/>
          <w:sz w:val="28"/>
          <w:szCs w:val="28"/>
        </w:rPr>
        <w:t xml:space="preserve">развивать способность откладывать загадки, мышление детей. </w:t>
      </w:r>
    </w:p>
    <w:p w:rsidR="00A72486" w:rsidRPr="004910AB" w:rsidRDefault="00A72486" w:rsidP="00FD222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Календари чистки зубов" </w:t>
      </w:r>
    </w:p>
    <w:p w:rsidR="00A72486" w:rsidRPr="00ED52AB" w:rsidRDefault="00A72486" w:rsidP="00FD222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Д/и «Пломбы" 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Цель: </w:t>
      </w:r>
      <w:r>
        <w:rPr>
          <w:color w:val="000000" w:themeColor="text1"/>
          <w:sz w:val="28"/>
          <w:szCs w:val="28"/>
        </w:rPr>
        <w:t>формировать у детей позитивное отношение к уходу за зубами, расширить знания детей о работе врача-стоматолога. Развивать мелкую моторику рук.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lastRenderedPageBreak/>
        <w:t xml:space="preserve">Материал: </w:t>
      </w:r>
      <w:r>
        <w:rPr>
          <w:color w:val="000000" w:themeColor="text1"/>
          <w:sz w:val="28"/>
          <w:szCs w:val="28"/>
        </w:rPr>
        <w:t>листы со схемами зубов, пораженных кариесом, баночки ч заголовками пломб их пластилина.</w:t>
      </w:r>
    </w:p>
    <w:p w:rsidR="00A72486" w:rsidRDefault="00A72486" w:rsidP="00FD2221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Задание: </w:t>
      </w:r>
      <w:r>
        <w:rPr>
          <w:color w:val="000000" w:themeColor="text1"/>
          <w:sz w:val="28"/>
          <w:szCs w:val="28"/>
        </w:rPr>
        <w:t>необходимо установить пломбы на больные зубы.</w:t>
      </w:r>
    </w:p>
    <w:p w:rsidR="00A72486" w:rsidRPr="00010369" w:rsidRDefault="00A72486" w:rsidP="00FD222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Стихи на тему зубы</w:t>
      </w:r>
    </w:p>
    <w:p w:rsidR="00A72486" w:rsidRPr="009A3187" w:rsidRDefault="00A72486" w:rsidP="00FD2221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Раскраски</w:t>
      </w:r>
    </w:p>
    <w:p w:rsidR="00A72486" w:rsidRPr="00481E4A" w:rsidRDefault="00A72486" w:rsidP="00FD2221">
      <w:pPr>
        <w:rPr>
          <w:b/>
          <w:color w:val="000000" w:themeColor="text1"/>
          <w:sz w:val="28"/>
          <w:szCs w:val="28"/>
        </w:rPr>
      </w:pPr>
    </w:p>
    <w:p w:rsidR="00A72486" w:rsidRPr="00A72486" w:rsidRDefault="00A72486">
      <w:pPr>
        <w:rPr>
          <w:sz w:val="28"/>
          <w:szCs w:val="28"/>
        </w:rPr>
      </w:pPr>
    </w:p>
    <w:sectPr w:rsidR="00A72486" w:rsidRPr="00A7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E3F28"/>
    <w:multiLevelType w:val="hybridMultilevel"/>
    <w:tmpl w:val="2556D53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86"/>
    <w:rsid w:val="00122C57"/>
    <w:rsid w:val="007C1625"/>
    <w:rsid w:val="00807EBB"/>
    <w:rsid w:val="008156F0"/>
    <w:rsid w:val="00955E17"/>
    <w:rsid w:val="00996B58"/>
    <w:rsid w:val="00A72486"/>
    <w:rsid w:val="00AC2A43"/>
    <w:rsid w:val="00B546D1"/>
    <w:rsid w:val="00C433B0"/>
    <w:rsid w:val="00D0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291B00B-6AA0-934C-BC6E-604C77E0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2019-03-19T06:21:00Z</dcterms:created>
  <dcterms:modified xsi:type="dcterms:W3CDTF">2019-03-19T06:21:00Z</dcterms:modified>
</cp:coreProperties>
</file>