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B" w:rsidRPr="00CD1D2E" w:rsidRDefault="00A94714" w:rsidP="006A71C4">
      <w:pPr>
        <w:pStyle w:val="aa"/>
        <w:jc w:val="center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Аудиовизуальные средства обучения </w:t>
      </w:r>
      <w:r w:rsidR="007D4A6B" w:rsidRPr="00CD1D2E">
        <w:rPr>
          <w:sz w:val="24"/>
          <w:szCs w:val="24"/>
          <w:lang w:val="ru-RU"/>
        </w:rPr>
        <w:t>на уроках музыкальной литературы в детских музыкальных школах</w:t>
      </w:r>
    </w:p>
    <w:p w:rsidR="007D4A6B" w:rsidRPr="00CD1D2E" w:rsidRDefault="007D4A6B" w:rsidP="00E54A73">
      <w:pPr>
        <w:pStyle w:val="aa"/>
        <w:jc w:val="both"/>
        <w:rPr>
          <w:sz w:val="24"/>
          <w:szCs w:val="24"/>
          <w:lang w:val="ru-RU"/>
        </w:rPr>
      </w:pPr>
    </w:p>
    <w:p w:rsidR="007D4A6B" w:rsidRPr="00CD1D2E" w:rsidRDefault="006A71C4" w:rsidP="00E54A73">
      <w:pPr>
        <w:pStyle w:val="aa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Урумова Елена Анатольевна</w:t>
      </w:r>
      <w:r w:rsidR="007D4A6B" w:rsidRPr="00CD1D2E">
        <w:rPr>
          <w:sz w:val="24"/>
          <w:szCs w:val="24"/>
          <w:lang w:val="ru-RU"/>
        </w:rPr>
        <w:t>, преподаватель</w:t>
      </w:r>
      <w:r w:rsidRPr="00CD1D2E">
        <w:rPr>
          <w:sz w:val="24"/>
          <w:szCs w:val="24"/>
          <w:lang w:val="ru-RU"/>
        </w:rPr>
        <w:t xml:space="preserve"> МБУ ДО</w:t>
      </w:r>
      <w:r w:rsidR="007D4A6B" w:rsidRPr="00CD1D2E">
        <w:rPr>
          <w:sz w:val="24"/>
          <w:szCs w:val="24"/>
          <w:lang w:val="ru-RU"/>
        </w:rPr>
        <w:t xml:space="preserve"> «</w:t>
      </w:r>
      <w:r w:rsidRPr="00CD1D2E">
        <w:rPr>
          <w:sz w:val="24"/>
          <w:szCs w:val="24"/>
          <w:lang w:val="ru-RU"/>
        </w:rPr>
        <w:t>Д</w:t>
      </w:r>
      <w:r w:rsidR="007D4A6B" w:rsidRPr="00CD1D2E">
        <w:rPr>
          <w:sz w:val="24"/>
          <w:szCs w:val="24"/>
          <w:lang w:val="ru-RU"/>
        </w:rPr>
        <w:t>етская музыкальная школа № 2</w:t>
      </w:r>
      <w:r w:rsidRPr="00CD1D2E">
        <w:rPr>
          <w:sz w:val="24"/>
          <w:szCs w:val="24"/>
          <w:lang w:val="ru-RU"/>
        </w:rPr>
        <w:t>» г. Иркутск</w:t>
      </w:r>
    </w:p>
    <w:p w:rsidR="00297E75" w:rsidRPr="00CD1D2E" w:rsidRDefault="00297E75" w:rsidP="00E54A73">
      <w:pPr>
        <w:pStyle w:val="aa"/>
        <w:jc w:val="both"/>
        <w:rPr>
          <w:sz w:val="24"/>
          <w:szCs w:val="24"/>
          <w:lang w:val="ru-RU"/>
        </w:rPr>
      </w:pPr>
    </w:p>
    <w:p w:rsidR="00F23760" w:rsidRPr="00F23760" w:rsidRDefault="00A94714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Аудиовизуальные средства обучения</w:t>
      </w:r>
      <w:r w:rsidRPr="00CD1D2E">
        <w:rPr>
          <w:sz w:val="24"/>
          <w:szCs w:val="24"/>
          <w:lang w:val="ru-RU"/>
        </w:rPr>
        <w:t xml:space="preserve"> </w:t>
      </w:r>
      <w:r w:rsidR="007D4A6B" w:rsidRPr="00CD1D2E">
        <w:rPr>
          <w:sz w:val="24"/>
          <w:szCs w:val="24"/>
          <w:lang w:val="ru-RU"/>
        </w:rPr>
        <w:t>давно вошли в</w:t>
      </w:r>
      <w:r w:rsidR="00297E75" w:rsidRPr="00CD1D2E">
        <w:rPr>
          <w:sz w:val="24"/>
          <w:szCs w:val="24"/>
          <w:lang w:val="ru-RU"/>
        </w:rPr>
        <w:t xml:space="preserve"> </w:t>
      </w:r>
      <w:r w:rsidR="007D4A6B" w:rsidRPr="00CD1D2E">
        <w:rPr>
          <w:sz w:val="24"/>
          <w:szCs w:val="24"/>
          <w:lang w:val="ru-RU"/>
        </w:rPr>
        <w:t xml:space="preserve">наши образовательные </w:t>
      </w:r>
      <w:r w:rsidR="007D4A6B" w:rsidRPr="00F23760">
        <w:rPr>
          <w:sz w:val="24"/>
          <w:szCs w:val="24"/>
          <w:lang w:val="ru-RU"/>
        </w:rPr>
        <w:t xml:space="preserve">учреждения и получили широкое распространение. </w:t>
      </w:r>
    </w:p>
    <w:p w:rsidR="00F23760" w:rsidRPr="00F23760" w:rsidRDefault="00F23760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 xml:space="preserve">Аудиовизуальные средства обучения - это устройства, помогающие преподавателю обеспечивать учащихся учебной информацией, управлять процессами запоминания и понимания знаний, контролировать результаты обучения. </w:t>
      </w:r>
    </w:p>
    <w:p w:rsidR="000A76B3" w:rsidRDefault="00F23760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 xml:space="preserve">Они могут: </w:t>
      </w:r>
    </w:p>
    <w:p w:rsidR="000A76B3" w:rsidRPr="000A76B3" w:rsidRDefault="00F23760" w:rsidP="000A76B3">
      <w:pPr>
        <w:pStyle w:val="aa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>иллюстрировать рассказ преподавателя, зрительно подкрепляя его слова</w:t>
      </w:r>
      <w:r w:rsidR="000A76B3" w:rsidRPr="000A76B3">
        <w:rPr>
          <w:sz w:val="24"/>
          <w:szCs w:val="24"/>
          <w:lang w:val="ru-RU"/>
        </w:rPr>
        <w:t>;</w:t>
      </w:r>
    </w:p>
    <w:p w:rsidR="000A76B3" w:rsidRPr="000A76B3" w:rsidRDefault="00F23760" w:rsidP="000A76B3">
      <w:pPr>
        <w:pStyle w:val="aa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>сообщать фактические сведения о композиторе, авторе и исполнителе</w:t>
      </w:r>
      <w:r w:rsidR="000A76B3" w:rsidRPr="000A76B3">
        <w:rPr>
          <w:sz w:val="24"/>
          <w:szCs w:val="24"/>
          <w:lang w:val="ru-RU"/>
        </w:rPr>
        <w:t>;</w:t>
      </w:r>
    </w:p>
    <w:p w:rsidR="000A76B3" w:rsidRPr="000A76B3" w:rsidRDefault="00F23760" w:rsidP="000A76B3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 w:rsidRPr="00F23760">
        <w:rPr>
          <w:sz w:val="24"/>
          <w:szCs w:val="24"/>
          <w:lang w:val="ru-RU"/>
        </w:rPr>
        <w:t>формировать понятия и представления</w:t>
      </w:r>
      <w:r w:rsidR="000A76B3">
        <w:rPr>
          <w:sz w:val="24"/>
          <w:szCs w:val="24"/>
        </w:rPr>
        <w:t>;</w:t>
      </w:r>
    </w:p>
    <w:p w:rsidR="000A76B3" w:rsidRPr="000A76B3" w:rsidRDefault="00F23760" w:rsidP="000A76B3">
      <w:pPr>
        <w:pStyle w:val="aa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>служить средством для обобщения и систематизации знаний учащихся</w:t>
      </w:r>
      <w:r w:rsidR="000A76B3" w:rsidRPr="000A76B3">
        <w:rPr>
          <w:sz w:val="24"/>
          <w:szCs w:val="24"/>
          <w:lang w:val="ru-RU"/>
        </w:rPr>
        <w:t>;</w:t>
      </w:r>
    </w:p>
    <w:p w:rsidR="000A76B3" w:rsidRPr="000A76B3" w:rsidRDefault="00F23760" w:rsidP="000A76B3">
      <w:pPr>
        <w:pStyle w:val="aa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>нести огромный пол</w:t>
      </w:r>
      <w:r w:rsidR="000A76B3">
        <w:rPr>
          <w:sz w:val="24"/>
          <w:szCs w:val="24"/>
          <w:lang w:val="ru-RU"/>
        </w:rPr>
        <w:t>ожительный эмоциональный заряд</w:t>
      </w:r>
      <w:r w:rsidR="000A76B3" w:rsidRPr="000A76B3">
        <w:rPr>
          <w:sz w:val="24"/>
          <w:szCs w:val="24"/>
          <w:lang w:val="ru-RU"/>
        </w:rPr>
        <w:t>;</w:t>
      </w:r>
    </w:p>
    <w:p w:rsidR="00F23760" w:rsidRPr="00F23760" w:rsidRDefault="00F23760" w:rsidP="000A76B3">
      <w:pPr>
        <w:pStyle w:val="aa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F23760">
        <w:rPr>
          <w:sz w:val="24"/>
          <w:szCs w:val="24"/>
          <w:lang w:val="ru-RU"/>
        </w:rPr>
        <w:t>воспитывать чувства и эстетический вкус.</w:t>
      </w:r>
    </w:p>
    <w:p w:rsidR="000A76B3" w:rsidRPr="00FB7D6E" w:rsidRDefault="000A76B3" w:rsidP="00E54A73">
      <w:pPr>
        <w:pStyle w:val="aa"/>
        <w:ind w:firstLine="708"/>
        <w:jc w:val="both"/>
        <w:rPr>
          <w:sz w:val="24"/>
          <w:szCs w:val="24"/>
          <w:lang w:val="ru-RU"/>
        </w:rPr>
      </w:pPr>
    </w:p>
    <w:p w:rsidR="007D4A6B" w:rsidRPr="00CD1D2E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По данным </w:t>
      </w:r>
      <w:r w:rsidR="00B51DBF">
        <w:rPr>
          <w:sz w:val="24"/>
          <w:szCs w:val="24"/>
          <w:lang w:val="ru-RU"/>
        </w:rPr>
        <w:t>ученых</w:t>
      </w:r>
      <w:r w:rsidRPr="00CD1D2E">
        <w:rPr>
          <w:sz w:val="24"/>
          <w:szCs w:val="24"/>
          <w:lang w:val="ru-RU"/>
        </w:rPr>
        <w:t>,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когда человек слушает, он запоминает 15 % речевой информации, когда смотрит – 25 % видимой информации,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когда видит и слушает – 65 % получаемой информации.</w:t>
      </w:r>
    </w:p>
    <w:p w:rsidR="007D4A6B" w:rsidRPr="00CD1D2E" w:rsidRDefault="00A94714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Аудиовизуальные средства обучения </w:t>
      </w:r>
      <w:r w:rsidR="007D4A6B" w:rsidRPr="00CD1D2E">
        <w:rPr>
          <w:sz w:val="24"/>
          <w:szCs w:val="24"/>
          <w:lang w:val="ru-RU"/>
        </w:rPr>
        <w:t xml:space="preserve"> повы</w:t>
      </w:r>
      <w:r w:rsidR="00697726">
        <w:rPr>
          <w:sz w:val="24"/>
          <w:szCs w:val="24"/>
          <w:lang w:val="ru-RU"/>
        </w:rPr>
        <w:t>шают</w:t>
      </w:r>
      <w:r w:rsidR="007D4A6B" w:rsidRPr="00CD1D2E">
        <w:rPr>
          <w:sz w:val="24"/>
          <w:szCs w:val="24"/>
          <w:lang w:val="ru-RU"/>
        </w:rPr>
        <w:t xml:space="preserve"> продуктивность учебно-воспитательного</w:t>
      </w:r>
      <w:r w:rsidR="00297E75" w:rsidRPr="00CD1D2E">
        <w:rPr>
          <w:sz w:val="24"/>
          <w:szCs w:val="24"/>
          <w:lang w:val="ru-RU"/>
        </w:rPr>
        <w:t xml:space="preserve"> </w:t>
      </w:r>
      <w:r w:rsidR="007D4A6B" w:rsidRPr="00CD1D2E">
        <w:rPr>
          <w:sz w:val="24"/>
          <w:szCs w:val="24"/>
          <w:lang w:val="ru-RU"/>
        </w:rPr>
        <w:t>процесса только в том случае, если учитель хорошо представляет и понимает психологические основы их применения.</w:t>
      </w:r>
    </w:p>
    <w:p w:rsidR="007D4A6B" w:rsidRPr="00CD1D2E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Из психологии известно, что зрительные анализаторы обладают значительно более высокой пропускной</w:t>
      </w:r>
      <w:r w:rsidR="00297E75" w:rsidRPr="00CD1D2E">
        <w:rPr>
          <w:sz w:val="24"/>
          <w:szCs w:val="24"/>
          <w:lang w:val="ru-RU"/>
        </w:rPr>
        <w:t xml:space="preserve"> с</w:t>
      </w:r>
      <w:r w:rsidRPr="00CD1D2E">
        <w:rPr>
          <w:sz w:val="24"/>
          <w:szCs w:val="24"/>
          <w:lang w:val="ru-RU"/>
        </w:rPr>
        <w:t>пособностью, чем слуховые. Глаз способен воспринимать миллионы бит в секунду, ухо – только десятки тысяч.</w:t>
      </w:r>
    </w:p>
    <w:p w:rsidR="007D4A6B" w:rsidRPr="00CD1D2E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Информация, воспринятая зрительно, по данным психологических исследований, более осмысленна, лучше сохраняется в памяти. «Лучше один раз увидеть, чем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сто раз услышать», – гласит народная мудрость. Однако в процессе обучения основным источником информации продолжает оставаться речь учителя, воздействующая на слуховые анализаторы. Следовательно, учителю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надо расширять арс</w:t>
      </w:r>
      <w:r w:rsidR="00297E75" w:rsidRPr="00CD1D2E">
        <w:rPr>
          <w:sz w:val="24"/>
          <w:szCs w:val="24"/>
          <w:lang w:val="ru-RU"/>
        </w:rPr>
        <w:t>енал зрительных и зрительно-слу</w:t>
      </w:r>
      <w:r w:rsidRPr="00CD1D2E">
        <w:rPr>
          <w:sz w:val="24"/>
          <w:szCs w:val="24"/>
          <w:lang w:val="ru-RU"/>
        </w:rPr>
        <w:t>ховых средств подачи информации.</w:t>
      </w:r>
    </w:p>
    <w:p w:rsidR="006B2D09" w:rsidRPr="00A0085D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Используя </w:t>
      </w:r>
      <w:r w:rsidR="006B2D09" w:rsidRPr="00CD1D2E">
        <w:rPr>
          <w:sz w:val="24"/>
          <w:szCs w:val="24"/>
          <w:lang w:val="ru-RU"/>
        </w:rPr>
        <w:t>аудиовизуальные средства обучения</w:t>
      </w:r>
      <w:r w:rsidRPr="00CD1D2E">
        <w:rPr>
          <w:sz w:val="24"/>
          <w:szCs w:val="24"/>
          <w:lang w:val="ru-RU"/>
        </w:rPr>
        <w:t>, необходимо учитывать следующие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психологически осо</w:t>
      </w:r>
      <w:r w:rsidR="00A0085D">
        <w:rPr>
          <w:sz w:val="24"/>
          <w:szCs w:val="24"/>
          <w:lang w:val="ru-RU"/>
        </w:rPr>
        <w:t>бенности внимания</w:t>
      </w:r>
      <w:r w:rsidR="00A0085D" w:rsidRPr="00A0085D">
        <w:rPr>
          <w:sz w:val="24"/>
          <w:szCs w:val="24"/>
          <w:lang w:val="ru-RU"/>
        </w:rPr>
        <w:t>:</w:t>
      </w:r>
    </w:p>
    <w:p w:rsidR="007D4A6B" w:rsidRPr="00CD1D2E" w:rsidRDefault="007D4A6B" w:rsidP="006B2D09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Сосредоточенность внимания</w:t>
      </w:r>
      <w:r w:rsidRPr="00CD1D2E">
        <w:rPr>
          <w:sz w:val="24"/>
          <w:szCs w:val="24"/>
          <w:lang w:val="ru-RU"/>
        </w:rPr>
        <w:t xml:space="preserve"> – удержание внимания на одном объекте.</w:t>
      </w:r>
    </w:p>
    <w:p w:rsidR="006B2D09" w:rsidRPr="00CD1D2E" w:rsidRDefault="007D4A6B" w:rsidP="006B2D09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Устойчивость внимания</w:t>
      </w:r>
      <w:r w:rsidRPr="00CD1D2E">
        <w:rPr>
          <w:sz w:val="24"/>
          <w:szCs w:val="24"/>
          <w:lang w:val="ru-RU"/>
        </w:rPr>
        <w:t>, которая даже при активной работе с изучаемым объектом может у детей сохраняться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15–20 минут, а потом требуется переключение внимания,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краткий отдых. </w:t>
      </w:r>
    </w:p>
    <w:p w:rsidR="006B2D09" w:rsidRPr="00CD1D2E" w:rsidRDefault="007D4A6B" w:rsidP="006B2D09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Объём внимания</w:t>
      </w:r>
      <w:r w:rsidRPr="00CD1D2E">
        <w:rPr>
          <w:sz w:val="24"/>
          <w:szCs w:val="24"/>
          <w:lang w:val="ru-RU"/>
        </w:rPr>
        <w:t xml:space="preserve"> – количество объектов,</w:t>
      </w:r>
      <w:r w:rsidR="00297E7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символов, воспринимаемых одновременно с достаточной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ясностью, что в норме составляет </w:t>
      </w:r>
      <w:r w:rsidR="006B2D09" w:rsidRPr="00CD1D2E">
        <w:rPr>
          <w:sz w:val="24"/>
          <w:szCs w:val="24"/>
          <w:lang w:val="ru-RU"/>
        </w:rPr>
        <w:t>от 5 до 9</w:t>
      </w:r>
      <w:r w:rsidRPr="00CD1D2E">
        <w:rPr>
          <w:sz w:val="24"/>
          <w:szCs w:val="24"/>
          <w:lang w:val="ru-RU"/>
        </w:rPr>
        <w:t xml:space="preserve">. </w:t>
      </w:r>
    </w:p>
    <w:p w:rsidR="007D4A6B" w:rsidRPr="00CD1D2E" w:rsidRDefault="007D4A6B" w:rsidP="006B2D09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Распределение</w:t>
      </w:r>
      <w:r w:rsidR="00E54A73" w:rsidRPr="00CD1D2E">
        <w:rPr>
          <w:b/>
          <w:sz w:val="24"/>
          <w:szCs w:val="24"/>
          <w:lang w:val="ru-RU"/>
        </w:rPr>
        <w:t xml:space="preserve"> </w:t>
      </w:r>
      <w:r w:rsidRPr="00CD1D2E">
        <w:rPr>
          <w:b/>
          <w:sz w:val="24"/>
          <w:szCs w:val="24"/>
          <w:lang w:val="ru-RU"/>
        </w:rPr>
        <w:t>внимания</w:t>
      </w:r>
      <w:r w:rsidRPr="00CD1D2E">
        <w:rPr>
          <w:sz w:val="24"/>
          <w:szCs w:val="24"/>
          <w:lang w:val="ru-RU"/>
        </w:rPr>
        <w:t xml:space="preserve"> – одновременное внимание к нескольким объектам и одновременное полное их восприятие. У детей оно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как раз не очень развито, поэтому на экране главное изображение выделяется крупнее всего, что изображено на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экране, чтобы усилить внимание именно к нему, так как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на общем фоне ученик теряет многие его необходимые характеристики.</w:t>
      </w:r>
    </w:p>
    <w:p w:rsidR="009A56D7" w:rsidRPr="00CD1D2E" w:rsidRDefault="009A56D7" w:rsidP="00E54A73">
      <w:pPr>
        <w:pStyle w:val="aa"/>
        <w:ind w:firstLine="708"/>
        <w:jc w:val="both"/>
        <w:rPr>
          <w:sz w:val="24"/>
          <w:szCs w:val="24"/>
          <w:lang w:val="ru-RU"/>
        </w:rPr>
      </w:pPr>
    </w:p>
    <w:p w:rsidR="007D4A6B" w:rsidRPr="00CD1D2E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lastRenderedPageBreak/>
        <w:t>Полученные с помощью просмотра фильма знания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обеспечивают в дальнейшем переход к более высокой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ступени познани</w:t>
      </w:r>
      <w:r w:rsidR="00E54A73" w:rsidRPr="00CD1D2E">
        <w:rPr>
          <w:sz w:val="24"/>
          <w:szCs w:val="24"/>
          <w:lang w:val="ru-RU"/>
        </w:rPr>
        <w:t>я – понятиям и теоретическим вы</w:t>
      </w:r>
      <w:r w:rsidRPr="00CD1D2E">
        <w:rPr>
          <w:sz w:val="24"/>
          <w:szCs w:val="24"/>
          <w:lang w:val="ru-RU"/>
        </w:rPr>
        <w:t>водам.</w:t>
      </w:r>
    </w:p>
    <w:p w:rsidR="00E54A73" w:rsidRPr="00CD1D2E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При подготовке учителя к занятиям с использованием</w:t>
      </w:r>
      <w:r w:rsidR="00E54A73" w:rsidRPr="00CD1D2E">
        <w:rPr>
          <w:sz w:val="24"/>
          <w:szCs w:val="24"/>
          <w:lang w:val="ru-RU"/>
        </w:rPr>
        <w:t xml:space="preserve"> </w:t>
      </w:r>
      <w:r w:rsidR="006B2D09" w:rsidRPr="00CD1D2E">
        <w:rPr>
          <w:sz w:val="24"/>
          <w:szCs w:val="24"/>
          <w:lang w:val="ru-RU"/>
        </w:rPr>
        <w:t>аудиовизуальных средств обучения</w:t>
      </w:r>
      <w:r w:rsidRPr="00CD1D2E">
        <w:rPr>
          <w:sz w:val="24"/>
          <w:szCs w:val="24"/>
          <w:lang w:val="ru-RU"/>
        </w:rPr>
        <w:t xml:space="preserve"> (видеозаписей) ему необходимо проделать большую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работу. Опираясь на учебные планы, программы, методические пособия, определяющие общие рамки процесса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обучения, преподаватель конструирует его программу с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учетом стоящих перед</w:t>
      </w:r>
      <w:r w:rsidR="00E54A73" w:rsidRPr="00CD1D2E">
        <w:rPr>
          <w:sz w:val="24"/>
          <w:szCs w:val="24"/>
          <w:lang w:val="ru-RU"/>
        </w:rPr>
        <w:t xml:space="preserve"> ним задач, возможностей и инте</w:t>
      </w:r>
      <w:r w:rsidRPr="00CD1D2E">
        <w:rPr>
          <w:sz w:val="24"/>
          <w:szCs w:val="24"/>
          <w:lang w:val="ru-RU"/>
        </w:rPr>
        <w:t xml:space="preserve">ресов учащихся. </w:t>
      </w:r>
    </w:p>
    <w:p w:rsidR="007D4A6B" w:rsidRPr="00CD1D2E" w:rsidRDefault="007D4A6B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Использование видеозаписей на уроках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требует </w:t>
      </w:r>
      <w:r w:rsidR="00394826">
        <w:rPr>
          <w:sz w:val="24"/>
          <w:szCs w:val="24"/>
          <w:lang w:val="ru-RU"/>
        </w:rPr>
        <w:t>самого</w:t>
      </w:r>
      <w:r w:rsidRPr="00CD1D2E">
        <w:rPr>
          <w:sz w:val="24"/>
          <w:szCs w:val="24"/>
          <w:lang w:val="ru-RU"/>
        </w:rPr>
        <w:t xml:space="preserve"> тщательного подхода к проектированию</w:t>
      </w:r>
      <w:r w:rsidR="00E54A7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системы собственных действий и действий учащихся.</w:t>
      </w:r>
    </w:p>
    <w:p w:rsidR="007D4A6B" w:rsidRPr="00CD1D2E" w:rsidRDefault="00394826" w:rsidP="00E54A73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Система действий </w:t>
      </w:r>
      <w:r w:rsidR="009C13C4">
        <w:rPr>
          <w:sz w:val="24"/>
          <w:szCs w:val="24"/>
          <w:lang w:val="ru-RU"/>
        </w:rPr>
        <w:t>по испол</w:t>
      </w:r>
      <w:r w:rsidR="00287934">
        <w:rPr>
          <w:sz w:val="24"/>
          <w:szCs w:val="24"/>
          <w:lang w:val="ru-RU"/>
        </w:rPr>
        <w:t>ьзовани</w:t>
      </w:r>
      <w:r w:rsidR="009C13C4">
        <w:rPr>
          <w:sz w:val="24"/>
          <w:szCs w:val="24"/>
          <w:lang w:val="ru-RU"/>
        </w:rPr>
        <w:t>ю видеоз</w:t>
      </w:r>
      <w:r w:rsidR="000738DC">
        <w:rPr>
          <w:sz w:val="24"/>
          <w:szCs w:val="24"/>
          <w:lang w:val="ru-RU"/>
        </w:rPr>
        <w:t>а</w:t>
      </w:r>
      <w:r w:rsidR="009C13C4">
        <w:rPr>
          <w:sz w:val="24"/>
          <w:szCs w:val="24"/>
          <w:lang w:val="ru-RU"/>
        </w:rPr>
        <w:t xml:space="preserve">писей на уроках </w:t>
      </w:r>
      <w:r w:rsidR="007D4A6B" w:rsidRPr="00CD1D2E">
        <w:rPr>
          <w:sz w:val="24"/>
          <w:szCs w:val="24"/>
          <w:lang w:val="ru-RU"/>
        </w:rPr>
        <w:t>имеет две стороны: организационно-педагогическую</w:t>
      </w:r>
      <w:r w:rsidR="00E54A73" w:rsidRPr="00CD1D2E">
        <w:rPr>
          <w:sz w:val="24"/>
          <w:szCs w:val="24"/>
          <w:lang w:val="ru-RU"/>
        </w:rPr>
        <w:t xml:space="preserve"> </w:t>
      </w:r>
      <w:r w:rsidR="007D4A6B" w:rsidRPr="00CD1D2E">
        <w:rPr>
          <w:sz w:val="24"/>
          <w:szCs w:val="24"/>
          <w:lang w:val="ru-RU"/>
        </w:rPr>
        <w:t>и методическую.</w:t>
      </w:r>
    </w:p>
    <w:p w:rsidR="007D4A6B" w:rsidRPr="00CD1D2E" w:rsidRDefault="007D4A6B" w:rsidP="006B2D0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 xml:space="preserve">Организационно-педагогическая сторона </w:t>
      </w:r>
      <w:r w:rsidRPr="00CD1D2E">
        <w:rPr>
          <w:sz w:val="24"/>
          <w:szCs w:val="24"/>
          <w:lang w:val="ru-RU"/>
        </w:rPr>
        <w:t xml:space="preserve">предполагает проведение анализа всех тем по определенному предмету и распределения </w:t>
      </w:r>
      <w:r w:rsidR="006B2D09" w:rsidRPr="00CD1D2E">
        <w:rPr>
          <w:sz w:val="24"/>
          <w:szCs w:val="24"/>
          <w:lang w:val="ru-RU"/>
        </w:rPr>
        <w:t>аудиовизуальных средств обучения</w:t>
      </w:r>
      <w:r w:rsidRPr="00CD1D2E">
        <w:rPr>
          <w:sz w:val="24"/>
          <w:szCs w:val="24"/>
          <w:lang w:val="ru-RU"/>
        </w:rPr>
        <w:t xml:space="preserve"> (видеозаписей) по темам, т.е.</w:t>
      </w:r>
      <w:r w:rsidR="005E0DFD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создание системы включения их в изучение материала по</w:t>
      </w:r>
      <w:r w:rsidR="005E0DFD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всему курсу или большому разделу.</w:t>
      </w:r>
    </w:p>
    <w:p w:rsidR="007D4A6B" w:rsidRPr="00CD1D2E" w:rsidRDefault="007D4A6B" w:rsidP="006B2D0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Методическая сторона</w:t>
      </w:r>
      <w:r w:rsidRPr="00CD1D2E">
        <w:rPr>
          <w:sz w:val="24"/>
          <w:szCs w:val="24"/>
          <w:lang w:val="ru-RU"/>
        </w:rPr>
        <w:t xml:space="preserve"> заключается в разработке и создании определенной методической системы применения</w:t>
      </w:r>
      <w:r w:rsidR="005E0DFD" w:rsidRPr="00CD1D2E">
        <w:rPr>
          <w:sz w:val="24"/>
          <w:szCs w:val="24"/>
          <w:lang w:val="ru-RU"/>
        </w:rPr>
        <w:t xml:space="preserve"> </w:t>
      </w:r>
      <w:r w:rsidR="006B2D09" w:rsidRPr="00CD1D2E">
        <w:rPr>
          <w:sz w:val="24"/>
          <w:szCs w:val="24"/>
          <w:lang w:val="ru-RU"/>
        </w:rPr>
        <w:t>аудиовизуальных средств обучения</w:t>
      </w:r>
      <w:r w:rsidRPr="00CD1D2E">
        <w:rPr>
          <w:sz w:val="24"/>
          <w:szCs w:val="24"/>
          <w:lang w:val="ru-RU"/>
        </w:rPr>
        <w:t>, которая может быть индивидуальной для каждого</w:t>
      </w:r>
      <w:r w:rsidR="005E0DFD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преподавателя, но должна базироваться на общих принципах использования </w:t>
      </w:r>
      <w:r w:rsidR="006B2D09" w:rsidRPr="00CD1D2E">
        <w:rPr>
          <w:sz w:val="24"/>
          <w:szCs w:val="24"/>
          <w:lang w:val="ru-RU"/>
        </w:rPr>
        <w:t xml:space="preserve">аудиовизуальных средств обучения </w:t>
      </w:r>
      <w:r w:rsidRPr="00CD1D2E">
        <w:rPr>
          <w:sz w:val="24"/>
          <w:szCs w:val="24"/>
          <w:lang w:val="ru-RU"/>
        </w:rPr>
        <w:t>на уроке.</w:t>
      </w:r>
    </w:p>
    <w:p w:rsidR="009A56D7" w:rsidRPr="00CD1D2E" w:rsidRDefault="009A56D7" w:rsidP="00096530">
      <w:pPr>
        <w:pStyle w:val="aa"/>
        <w:ind w:firstLine="708"/>
        <w:jc w:val="both"/>
        <w:rPr>
          <w:sz w:val="24"/>
          <w:szCs w:val="24"/>
          <w:lang w:val="ru-RU"/>
        </w:rPr>
      </w:pPr>
    </w:p>
    <w:p w:rsidR="007D4A6B" w:rsidRPr="00CD1D2E" w:rsidRDefault="007D4A6B" w:rsidP="00096530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Для учителя очень важны поиски эффективной методики применения аудиовизуальных средств обучения.</w:t>
      </w:r>
    </w:p>
    <w:p w:rsidR="007D4A6B" w:rsidRPr="00CD1D2E" w:rsidRDefault="007D4A6B" w:rsidP="00096530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Урок может быть насыщен самыми современными техническими средствами, но желаемая результативность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– возрастание качества знаний, умений и навыков – достигнута не будет. Более того, она может быть ниже, чем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в параллельных классах, где такие средства не использовались.</w:t>
      </w:r>
    </w:p>
    <w:p w:rsidR="007D4A6B" w:rsidRPr="00CD1D2E" w:rsidRDefault="007D4A6B" w:rsidP="00096530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b/>
          <w:sz w:val="24"/>
          <w:szCs w:val="24"/>
          <w:lang w:val="ru-RU"/>
        </w:rPr>
        <w:t>Типичные педагогические ошибки</w:t>
      </w:r>
      <w:r w:rsidRPr="00CD1D2E">
        <w:rPr>
          <w:sz w:val="24"/>
          <w:szCs w:val="24"/>
          <w:lang w:val="ru-RU"/>
        </w:rPr>
        <w:t xml:space="preserve">, снижающие эффективность применения </w:t>
      </w:r>
      <w:r w:rsidR="00DC78BF" w:rsidRPr="00CD1D2E">
        <w:rPr>
          <w:sz w:val="24"/>
          <w:szCs w:val="24"/>
          <w:lang w:val="ru-RU"/>
        </w:rPr>
        <w:t>аудиовизуальных средств обучения</w:t>
      </w:r>
      <w:r w:rsidRPr="00CD1D2E">
        <w:rPr>
          <w:sz w:val="24"/>
          <w:szCs w:val="24"/>
          <w:lang w:val="ru-RU"/>
        </w:rPr>
        <w:t>:</w:t>
      </w:r>
    </w:p>
    <w:p w:rsidR="007D4A6B" w:rsidRPr="00CD1D2E" w:rsidRDefault="007D4A6B" w:rsidP="00096530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недостаточная методическая подготовленность учителя;</w:t>
      </w:r>
    </w:p>
    <w:p w:rsidR="007D4A6B" w:rsidRPr="00CD1D2E" w:rsidRDefault="007D4A6B" w:rsidP="00096530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неправильное определение дидактической роли и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места аудиовизуальн</w:t>
      </w:r>
      <w:r w:rsidR="00625931" w:rsidRPr="00CD1D2E">
        <w:rPr>
          <w:sz w:val="24"/>
          <w:szCs w:val="24"/>
          <w:lang w:val="ru-RU"/>
        </w:rPr>
        <w:t>ых пособий на уроках, несоответ</w:t>
      </w:r>
      <w:r w:rsidRPr="00CD1D2E">
        <w:rPr>
          <w:sz w:val="24"/>
          <w:szCs w:val="24"/>
          <w:lang w:val="ru-RU"/>
        </w:rPr>
        <w:t>ствие выразительных возможностей аудиовизуальных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средств их дидактической значимости;</w:t>
      </w:r>
    </w:p>
    <w:p w:rsidR="007D4A6B" w:rsidRPr="00CD1D2E" w:rsidRDefault="007D4A6B" w:rsidP="00096530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бесплановость, случайность их применения;</w:t>
      </w:r>
    </w:p>
    <w:p w:rsidR="007D4A6B" w:rsidRPr="00CD1D2E" w:rsidRDefault="007D4A6B" w:rsidP="00096530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перегруженность урока демонстрацией (прослушиванием), превращение его в зрительно-звуковую, литературно-музыкальную композицию.</w:t>
      </w:r>
    </w:p>
    <w:p w:rsidR="00625931" w:rsidRPr="00CD1D2E" w:rsidRDefault="00625931" w:rsidP="00E54A73">
      <w:pPr>
        <w:pStyle w:val="aa"/>
        <w:jc w:val="both"/>
        <w:rPr>
          <w:sz w:val="24"/>
          <w:szCs w:val="24"/>
          <w:lang w:val="ru-RU"/>
        </w:rPr>
      </w:pP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Аудиовизуальные средства обеспечивают лишь одну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сторону процесса обучения – усиливают восприятие учащимися учебной информации, что в значительной степени</w:t>
      </w:r>
      <w:r w:rsidR="00625931" w:rsidRPr="00CD1D2E">
        <w:rPr>
          <w:sz w:val="24"/>
          <w:szCs w:val="24"/>
          <w:lang w:val="ru-RU"/>
        </w:rPr>
        <w:t xml:space="preserve"> о</w:t>
      </w:r>
      <w:r w:rsidRPr="00CD1D2E">
        <w:rPr>
          <w:sz w:val="24"/>
          <w:szCs w:val="24"/>
          <w:lang w:val="ru-RU"/>
        </w:rPr>
        <w:t>пределяет качество понимания и усвоения учебного материала. Для глубокого усвоения знаний необходимо формирование понятий и художественных образов в процессе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активной мыслительной деятельности. Этого можно достичь лишь при сочетании аудиовизуальных средств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со словом учителя. На уроке с применением аудиовизуальных средств важно, чтобы активно работал ученик.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Слово учителя – необходимое условие и средство повышения действенности аудиовизуальных пособий, осознанности восприятия и усвоения их содержания учащимися,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управления их познавательной деятельностью.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Учитель выделяет </w:t>
      </w:r>
      <w:r w:rsidR="00625931" w:rsidRPr="00CD1D2E">
        <w:rPr>
          <w:sz w:val="24"/>
          <w:szCs w:val="24"/>
          <w:lang w:val="ru-RU"/>
        </w:rPr>
        <w:t>основные объекты и явления, рас</w:t>
      </w:r>
      <w:r w:rsidRPr="00CD1D2E">
        <w:rPr>
          <w:sz w:val="24"/>
          <w:szCs w:val="24"/>
          <w:lang w:val="ru-RU"/>
        </w:rPr>
        <w:t>крывает их сущность,</w:t>
      </w:r>
      <w:r w:rsidR="00625931" w:rsidRPr="00CD1D2E">
        <w:rPr>
          <w:sz w:val="24"/>
          <w:szCs w:val="24"/>
          <w:lang w:val="ru-RU"/>
        </w:rPr>
        <w:t xml:space="preserve"> сосредотачивает внимание на со</w:t>
      </w:r>
      <w:r w:rsidRPr="00CD1D2E">
        <w:rPr>
          <w:sz w:val="24"/>
          <w:szCs w:val="24"/>
          <w:lang w:val="ru-RU"/>
        </w:rPr>
        <w:t>держании видеозаписи, активизирует мыслительную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деятельность учащихся, устанавливает связи между содержанием видеофил</w:t>
      </w:r>
      <w:r w:rsidR="00625931" w:rsidRPr="00CD1D2E">
        <w:rPr>
          <w:sz w:val="24"/>
          <w:szCs w:val="24"/>
          <w:lang w:val="ru-RU"/>
        </w:rPr>
        <w:t xml:space="preserve">ьма и темой </w:t>
      </w:r>
      <w:r w:rsidR="00625931" w:rsidRPr="00CD1D2E">
        <w:rPr>
          <w:sz w:val="24"/>
          <w:szCs w:val="24"/>
          <w:lang w:val="ru-RU"/>
        </w:rPr>
        <w:lastRenderedPageBreak/>
        <w:t>урока, подводит уча</w:t>
      </w:r>
      <w:r w:rsidRPr="00CD1D2E">
        <w:rPr>
          <w:sz w:val="24"/>
          <w:szCs w:val="24"/>
          <w:lang w:val="ru-RU"/>
        </w:rPr>
        <w:t>щихся на основе сформированных представлений к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выявлению сложных внутренних связей и закономерностей – формированию понятий.</w:t>
      </w:r>
    </w:p>
    <w:p w:rsidR="007D4A6B" w:rsidRPr="00CD1D2E" w:rsidRDefault="007D4A6B" w:rsidP="00625931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Прежде чем отобрать для урока тот или иной видеофильм необходимо продумать м</w:t>
      </w:r>
      <w:r w:rsidR="00625931" w:rsidRPr="00CD1D2E">
        <w:rPr>
          <w:sz w:val="24"/>
          <w:szCs w:val="24"/>
          <w:lang w:val="ru-RU"/>
        </w:rPr>
        <w:t>есто его применения в за</w:t>
      </w:r>
      <w:r w:rsidRPr="00CD1D2E">
        <w:rPr>
          <w:sz w:val="24"/>
          <w:szCs w:val="24"/>
          <w:lang w:val="ru-RU"/>
        </w:rPr>
        <w:t>висимости от дидактических возможностей, заложенных в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этом фильме. При этом сл</w:t>
      </w:r>
      <w:r w:rsidR="00625931" w:rsidRPr="00CD1D2E">
        <w:rPr>
          <w:sz w:val="24"/>
          <w:szCs w:val="24"/>
          <w:lang w:val="ru-RU"/>
        </w:rPr>
        <w:t>едует иметь в виду в первую оче</w:t>
      </w:r>
      <w:r w:rsidRPr="00CD1D2E">
        <w:rPr>
          <w:sz w:val="24"/>
          <w:szCs w:val="24"/>
          <w:lang w:val="ru-RU"/>
        </w:rPr>
        <w:t>редь цели и задачи конкретного урока и отбирать такие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наглядные пособия, которые четко выражают наиболее</w:t>
      </w:r>
      <w:r w:rsidR="00394826" w:rsidRPr="00394826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существенные стороны изучаемого на уроке материала.</w:t>
      </w:r>
    </w:p>
    <w:p w:rsidR="00010F03" w:rsidRPr="00CD1D2E" w:rsidRDefault="007D4A6B" w:rsidP="001C3695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От учебных задач зависит и выбор формы сочетания</w:t>
      </w:r>
      <w:r w:rsidR="001C369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наглядности и слова учителя.</w:t>
      </w:r>
      <w:r w:rsidR="001C3695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Учебный видеофил</w:t>
      </w:r>
      <w:r w:rsidR="00625931" w:rsidRPr="00CD1D2E">
        <w:rPr>
          <w:sz w:val="24"/>
          <w:szCs w:val="24"/>
          <w:lang w:val="ru-RU"/>
        </w:rPr>
        <w:t>ьм характеризуется рядом особен</w:t>
      </w:r>
      <w:r w:rsidRPr="00CD1D2E">
        <w:rPr>
          <w:sz w:val="24"/>
          <w:szCs w:val="24"/>
          <w:lang w:val="ru-RU"/>
        </w:rPr>
        <w:t>ностей: информацион</w:t>
      </w:r>
      <w:r w:rsidR="00625931" w:rsidRPr="00CD1D2E">
        <w:rPr>
          <w:sz w:val="24"/>
          <w:szCs w:val="24"/>
          <w:lang w:val="ru-RU"/>
        </w:rPr>
        <w:t>ная насыщенность, сильное эмоцион</w:t>
      </w:r>
      <w:r w:rsidRPr="00CD1D2E">
        <w:rPr>
          <w:sz w:val="24"/>
          <w:szCs w:val="24"/>
          <w:lang w:val="ru-RU"/>
        </w:rPr>
        <w:t>альное воздействие на аудиторию, темп предъявления</w:t>
      </w:r>
      <w:r w:rsidR="00625931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информации с телеэкрана, управление процессом восприятия, целостность и законченность.</w:t>
      </w:r>
      <w:r w:rsidR="00010F03" w:rsidRPr="00CD1D2E">
        <w:rPr>
          <w:sz w:val="24"/>
          <w:szCs w:val="24"/>
          <w:lang w:val="ru-RU"/>
        </w:rPr>
        <w:tab/>
      </w:r>
    </w:p>
    <w:p w:rsidR="007D4A6B" w:rsidRPr="00CD1D2E" w:rsidRDefault="007D4A6B" w:rsidP="00010F0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В соответствии с многообразием учебно-</w:t>
      </w:r>
      <w:r w:rsidR="00010F03" w:rsidRPr="00CD1D2E">
        <w:rPr>
          <w:sz w:val="24"/>
          <w:szCs w:val="24"/>
          <w:lang w:val="ru-RU"/>
        </w:rPr>
        <w:t>воспита</w:t>
      </w:r>
      <w:r w:rsidRPr="00CD1D2E">
        <w:rPr>
          <w:sz w:val="24"/>
          <w:szCs w:val="24"/>
          <w:lang w:val="ru-RU"/>
        </w:rPr>
        <w:t>тельных целей и со</w:t>
      </w:r>
      <w:r w:rsidR="00010F03" w:rsidRPr="00CD1D2E">
        <w:rPr>
          <w:sz w:val="24"/>
          <w:szCs w:val="24"/>
          <w:lang w:val="ru-RU"/>
        </w:rPr>
        <w:t>держанием процесса обучения реа</w:t>
      </w:r>
      <w:r w:rsidRPr="00CD1D2E">
        <w:rPr>
          <w:sz w:val="24"/>
          <w:szCs w:val="24"/>
          <w:lang w:val="ru-RU"/>
        </w:rPr>
        <w:t xml:space="preserve">лизуются различные </w:t>
      </w:r>
      <w:r w:rsidR="00010F03" w:rsidRPr="00CD1D2E">
        <w:rPr>
          <w:sz w:val="24"/>
          <w:szCs w:val="24"/>
          <w:lang w:val="ru-RU"/>
        </w:rPr>
        <w:t>дидактические возможности видео</w:t>
      </w:r>
      <w:r w:rsidRPr="00CD1D2E">
        <w:rPr>
          <w:sz w:val="24"/>
          <w:szCs w:val="24"/>
          <w:lang w:val="ru-RU"/>
        </w:rPr>
        <w:t>фильма на уроке. Это источник новых знаний, средство</w:t>
      </w:r>
      <w:r w:rsidR="00010F0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иллюстрации учебного материала, обобщения и систематизации знаний, зрительная или зрительно-слуховая</w:t>
      </w:r>
      <w:r w:rsidR="00010F0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опора для самостоятельной работы учащихся.</w:t>
      </w:r>
    </w:p>
    <w:p w:rsidR="00010F03" w:rsidRPr="00CD1D2E" w:rsidRDefault="007D4A6B" w:rsidP="00010F03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Перед использованием любого видеоматериала учителю необходимо очень внимательно изучить: </w:t>
      </w:r>
    </w:p>
    <w:p w:rsidR="00010F03" w:rsidRPr="00CD1D2E" w:rsidRDefault="007D4A6B" w:rsidP="0062643A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в какой</w:t>
      </w:r>
      <w:r w:rsidR="00010F0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мере его устраивают объём, качество содержания и характер подачи; </w:t>
      </w:r>
    </w:p>
    <w:p w:rsidR="00010F03" w:rsidRPr="00CD1D2E" w:rsidRDefault="007D4A6B" w:rsidP="0062643A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какие акценты делают авторы фильма</w:t>
      </w:r>
      <w:r w:rsidR="00010F0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и совпадают ли они с тем, что хотел бы донести при изучении данного материала сам учитель; </w:t>
      </w:r>
    </w:p>
    <w:p w:rsidR="00010F03" w:rsidRPr="00CD1D2E" w:rsidRDefault="007D4A6B" w:rsidP="0062643A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насколько удачен</w:t>
      </w:r>
      <w:r w:rsidR="00394826" w:rsidRPr="00394826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и целесообразен дикторский текст; </w:t>
      </w:r>
    </w:p>
    <w:p w:rsidR="007D4A6B" w:rsidRPr="00CD1D2E" w:rsidRDefault="007D4A6B" w:rsidP="0062643A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каковы дидактические</w:t>
      </w:r>
      <w:r w:rsidR="00010F03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возможности фильма в сравнении с другими имеющимися</w:t>
      </w:r>
    </w:p>
    <w:p w:rsidR="00010F03" w:rsidRPr="00CD1D2E" w:rsidRDefault="007D4A6B" w:rsidP="0062643A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средствами наглядности; </w:t>
      </w:r>
    </w:p>
    <w:p w:rsidR="007D4A6B" w:rsidRPr="000A5427" w:rsidRDefault="007D4A6B" w:rsidP="0062643A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0A5427">
        <w:rPr>
          <w:sz w:val="24"/>
          <w:szCs w:val="24"/>
          <w:lang w:val="ru-RU"/>
        </w:rPr>
        <w:t>в какой степени он соответствует возрастным особенностям учеников и уровню их подготовленности.</w:t>
      </w:r>
    </w:p>
    <w:p w:rsidR="00010F03" w:rsidRPr="00CD1D2E" w:rsidRDefault="00010F03" w:rsidP="00E54A73">
      <w:pPr>
        <w:pStyle w:val="aa"/>
        <w:jc w:val="both"/>
        <w:rPr>
          <w:sz w:val="24"/>
          <w:szCs w:val="24"/>
          <w:lang w:val="ru-RU"/>
        </w:rPr>
      </w:pP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Важным моментом при подготовке к использованию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видеозаписи является установление её связи с другими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источниками, что определит характер домашнего задания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и другой самостоятельной работы учащихся как на уроке,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так и вне его.</w:t>
      </w:r>
    </w:p>
    <w:p w:rsidR="0062643A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Независимо от дидактической цели использования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фильма на уроке, перед его демонстрацией учитель произносит непродолжите</w:t>
      </w:r>
      <w:r w:rsidR="0062643A" w:rsidRPr="00CD1D2E">
        <w:rPr>
          <w:sz w:val="24"/>
          <w:szCs w:val="24"/>
          <w:lang w:val="ru-RU"/>
        </w:rPr>
        <w:t>льное вступительное слово, в ко</w:t>
      </w:r>
      <w:r w:rsidRPr="00CD1D2E">
        <w:rPr>
          <w:sz w:val="24"/>
          <w:szCs w:val="24"/>
          <w:lang w:val="ru-RU"/>
        </w:rPr>
        <w:t>тором стремится пробудить интерес к фильму, установить связь между материалом фильма и изучаемой темой,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обратить внимание на определенные моменты фильма, не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раскрывая его содержания; пояснить наиболее трудные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 xml:space="preserve">или неполно раскрытые в фильме места. 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Во время демонстрации надо воздержаться от его комментария; он целесообразен только в случае использования фильма без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дикторского текста. Но и этот комментарий должен быть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предельно лаконичным, чётким, чтобы не отвлекать учащихся от фильма, не мешать восприятию экранного изображения.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Таким образом, сопровождающая фильм речь учителя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нужна только в тех случаях, когда надо:</w:t>
      </w:r>
    </w:p>
    <w:p w:rsidR="007D4A6B" w:rsidRPr="00CD1D2E" w:rsidRDefault="007D4A6B" w:rsidP="0062643A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пояснить непонятные места фильма;</w:t>
      </w:r>
    </w:p>
    <w:p w:rsidR="007D4A6B" w:rsidRPr="00CD1D2E" w:rsidRDefault="007D4A6B" w:rsidP="0062643A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обратить внимание детей на главные моменты, которые необходимо твердо запомнить;</w:t>
      </w:r>
    </w:p>
    <w:p w:rsidR="007D4A6B" w:rsidRPr="00CD1D2E" w:rsidRDefault="007D4A6B" w:rsidP="0062643A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подчеркнуть существенные детали изображения,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которые без указания учителя останутся незамеченными;</w:t>
      </w:r>
    </w:p>
    <w:p w:rsidR="007D4A6B" w:rsidRPr="00CD1D2E" w:rsidRDefault="007D4A6B" w:rsidP="0062643A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теснее увязать отдельные кадры фильма, углубляя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их содержание;</w:t>
      </w:r>
    </w:p>
    <w:p w:rsidR="007D4A6B" w:rsidRPr="00CD1D2E" w:rsidRDefault="007D4A6B" w:rsidP="0062643A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связать иллюстративную сторону со всем содержанием урока.</w:t>
      </w:r>
    </w:p>
    <w:p w:rsidR="0062643A" w:rsidRPr="00CD1D2E" w:rsidRDefault="0062643A" w:rsidP="00E54A73">
      <w:pPr>
        <w:pStyle w:val="aa"/>
        <w:jc w:val="both"/>
        <w:rPr>
          <w:sz w:val="24"/>
          <w:szCs w:val="24"/>
          <w:lang w:val="ru-RU"/>
        </w:rPr>
      </w:pP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Перед просмотром фильма обязательно надо провести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словарную работу: новые или малознакомые слова разобрать, написать на доске и записать в тетрадь.</w:t>
      </w:r>
    </w:p>
    <w:p w:rsidR="0062643A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Если фильм исполь</w:t>
      </w:r>
      <w:r w:rsidR="0062643A" w:rsidRPr="00CD1D2E">
        <w:rPr>
          <w:sz w:val="24"/>
          <w:szCs w:val="24"/>
          <w:lang w:val="ru-RU"/>
        </w:rPr>
        <w:t>зуется как источник знания и со</w:t>
      </w:r>
      <w:r w:rsidRPr="00CD1D2E">
        <w:rPr>
          <w:sz w:val="24"/>
          <w:szCs w:val="24"/>
          <w:lang w:val="ru-RU"/>
        </w:rPr>
        <w:t>держит новые для учащихся сведения, то для качес</w:t>
      </w:r>
      <w:r w:rsidR="00394826">
        <w:rPr>
          <w:sz w:val="24"/>
          <w:szCs w:val="24"/>
          <w:lang w:val="ru-RU"/>
        </w:rPr>
        <w:t>т</w:t>
      </w:r>
      <w:r w:rsidRPr="00CD1D2E">
        <w:rPr>
          <w:sz w:val="24"/>
          <w:szCs w:val="24"/>
          <w:lang w:val="ru-RU"/>
        </w:rPr>
        <w:t>венного запоминания</w:t>
      </w:r>
      <w:r w:rsidR="0062643A" w:rsidRPr="00CD1D2E">
        <w:rPr>
          <w:sz w:val="24"/>
          <w:szCs w:val="24"/>
          <w:lang w:val="ru-RU"/>
        </w:rPr>
        <w:t xml:space="preserve"> необходимо воспроизвести те из</w:t>
      </w:r>
      <w:r w:rsidRPr="00CD1D2E">
        <w:rPr>
          <w:sz w:val="24"/>
          <w:szCs w:val="24"/>
          <w:lang w:val="ru-RU"/>
        </w:rPr>
        <w:t>ученные ранее понятия и закономерности, которые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служат теоретической базой для восприятия экранного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материала.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Далее учитель мобилизует учащихся на активную целенаправленную работу в процессе просмотра</w:t>
      </w:r>
      <w:r w:rsidR="00394826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фильма.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Учебный видео</w:t>
      </w:r>
      <w:r w:rsidR="0062643A" w:rsidRPr="00CD1D2E">
        <w:rPr>
          <w:sz w:val="24"/>
          <w:szCs w:val="24"/>
          <w:lang w:val="ru-RU"/>
        </w:rPr>
        <w:t>фильм – эффективное средство об</w:t>
      </w:r>
      <w:r w:rsidRPr="00CD1D2E">
        <w:rPr>
          <w:sz w:val="24"/>
          <w:szCs w:val="24"/>
          <w:lang w:val="ru-RU"/>
        </w:rPr>
        <w:t>учения, оказывающее большое влияние на учащихся.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После его демонстрации ученики ещё некоторое время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находятся под впечатлением просмотренных кадров и не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могут сразу переключиться на другой вид деятельности.</w:t>
      </w:r>
      <w:r w:rsidR="00394826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Этот фактор следует уч</w:t>
      </w:r>
      <w:r w:rsidR="0062643A" w:rsidRPr="00CD1D2E">
        <w:rPr>
          <w:sz w:val="24"/>
          <w:szCs w:val="24"/>
          <w:lang w:val="ru-RU"/>
        </w:rPr>
        <w:t>итывать при организации последу</w:t>
      </w:r>
      <w:r w:rsidRPr="00CD1D2E">
        <w:rPr>
          <w:sz w:val="24"/>
          <w:szCs w:val="24"/>
          <w:lang w:val="ru-RU"/>
        </w:rPr>
        <w:t>ющей работы над экранным материалом.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Важно учесть ещё и то, что одного только просмотра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фильма для усвоения</w:t>
      </w:r>
      <w:r w:rsidR="0062643A" w:rsidRPr="00CD1D2E">
        <w:rPr>
          <w:sz w:val="24"/>
          <w:szCs w:val="24"/>
          <w:lang w:val="ru-RU"/>
        </w:rPr>
        <w:t xml:space="preserve"> заложенной в нём учебной инфор</w:t>
      </w:r>
      <w:r w:rsidRPr="00CD1D2E">
        <w:rPr>
          <w:sz w:val="24"/>
          <w:szCs w:val="24"/>
          <w:lang w:val="ru-RU"/>
        </w:rPr>
        <w:t>мации недостаточно. Ка</w:t>
      </w:r>
      <w:r w:rsidR="0062643A" w:rsidRPr="00CD1D2E">
        <w:rPr>
          <w:sz w:val="24"/>
          <w:szCs w:val="24"/>
          <w:lang w:val="ru-RU"/>
        </w:rPr>
        <w:t>чество усвоения учащимися экран</w:t>
      </w:r>
      <w:r w:rsidRPr="00CD1D2E">
        <w:rPr>
          <w:sz w:val="24"/>
          <w:szCs w:val="24"/>
          <w:lang w:val="ru-RU"/>
        </w:rPr>
        <w:t>ного материала определяется также правильной работой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после просмотра фильма. А именно: следует выяснить у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учащихся, что им было непонятно, связать новый экранный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материал с ранее изученным, привести его в определенную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систему, сделать выводы, обобщения, направить мысль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школьников на подтверждение положений урока.</w:t>
      </w:r>
    </w:p>
    <w:p w:rsidR="007D4A6B" w:rsidRPr="00CD1D2E" w:rsidRDefault="007D4A6B" w:rsidP="00B66328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Чаще всего эту работу</w:t>
      </w:r>
      <w:r w:rsidR="0062643A" w:rsidRPr="00CD1D2E">
        <w:rPr>
          <w:sz w:val="24"/>
          <w:szCs w:val="24"/>
          <w:lang w:val="ru-RU"/>
        </w:rPr>
        <w:t xml:space="preserve"> проводят в форме беседы, в про</w:t>
      </w:r>
      <w:r w:rsidRPr="00CD1D2E">
        <w:rPr>
          <w:sz w:val="24"/>
          <w:szCs w:val="24"/>
          <w:lang w:val="ru-RU"/>
        </w:rPr>
        <w:t>цессе которой учитель воспроизводит в памяти учащихся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материал фильма, а увиденное подвергается глубокой логической переработке: анализу, сопоставлениям и т.д.</w:t>
      </w:r>
    </w:p>
    <w:p w:rsidR="007D4A6B" w:rsidRPr="00CD1D2E" w:rsidRDefault="007D4A6B" w:rsidP="0062643A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Бывает необходимо посмотреть фильм повторно. При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вторичном показе учащиеся с помощью учителя замечают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подробности, пропущенные при</w:t>
      </w:r>
      <w:r w:rsidR="0062643A" w:rsidRPr="00CD1D2E">
        <w:rPr>
          <w:sz w:val="24"/>
          <w:szCs w:val="24"/>
          <w:lang w:val="ru-RU"/>
        </w:rPr>
        <w:t xml:space="preserve"> первом просмотре. По</w:t>
      </w:r>
      <w:r w:rsidRPr="00CD1D2E">
        <w:rPr>
          <w:sz w:val="24"/>
          <w:szCs w:val="24"/>
          <w:lang w:val="ru-RU"/>
        </w:rPr>
        <w:t>вторный показ можно использовать в целях обобщения и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контроля.</w:t>
      </w:r>
    </w:p>
    <w:p w:rsidR="007D4A6B" w:rsidRPr="00CD1D2E" w:rsidRDefault="007D4A6B" w:rsidP="0062643A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Неотъемлемой ча</w:t>
      </w:r>
      <w:r w:rsidR="0062643A" w:rsidRPr="00CD1D2E">
        <w:rPr>
          <w:sz w:val="24"/>
          <w:szCs w:val="24"/>
          <w:lang w:val="ru-RU"/>
        </w:rPr>
        <w:t>стью методики преподавания музы</w:t>
      </w:r>
      <w:r w:rsidRPr="00CD1D2E">
        <w:rPr>
          <w:sz w:val="24"/>
          <w:szCs w:val="24"/>
          <w:lang w:val="ru-RU"/>
        </w:rPr>
        <w:t>кальной литературы является постоянное использование</w:t>
      </w:r>
      <w:r w:rsidR="0062643A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экранно-звуковых сре</w:t>
      </w:r>
      <w:r w:rsidR="0062643A" w:rsidRPr="00CD1D2E">
        <w:rPr>
          <w:sz w:val="24"/>
          <w:szCs w:val="24"/>
          <w:lang w:val="ru-RU"/>
        </w:rPr>
        <w:t>дств. Почти ни один урок не про</w:t>
      </w:r>
      <w:r w:rsidRPr="00CD1D2E">
        <w:rPr>
          <w:sz w:val="24"/>
          <w:szCs w:val="24"/>
          <w:lang w:val="ru-RU"/>
        </w:rPr>
        <w:t>ходит без применения звукозаписей (фрагментов музыкальных произведений) и репродукций картин или фрагментов картин известных художников.</w:t>
      </w:r>
    </w:p>
    <w:p w:rsidR="007D4A6B" w:rsidRPr="00CD1D2E" w:rsidRDefault="007D4A6B" w:rsidP="00FE5062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С одной стороны, экранно-</w:t>
      </w:r>
      <w:r w:rsidR="00FE5062" w:rsidRPr="00CD1D2E">
        <w:rPr>
          <w:sz w:val="24"/>
          <w:szCs w:val="24"/>
          <w:lang w:val="ru-RU"/>
        </w:rPr>
        <w:t>звуковые средства облег</w:t>
      </w:r>
      <w:r w:rsidRPr="00CD1D2E">
        <w:rPr>
          <w:sz w:val="24"/>
          <w:szCs w:val="24"/>
          <w:lang w:val="ru-RU"/>
        </w:rPr>
        <w:t>чают работу учителя, с другой – несомненно, усложняют</w:t>
      </w:r>
      <w:r w:rsidR="00FE5062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и обогащают её, делая б</w:t>
      </w:r>
      <w:r w:rsidR="00FE5062" w:rsidRPr="00CD1D2E">
        <w:rPr>
          <w:sz w:val="24"/>
          <w:szCs w:val="24"/>
          <w:lang w:val="ru-RU"/>
        </w:rPr>
        <w:t>олее творческой, интересной, со</w:t>
      </w:r>
      <w:r w:rsidRPr="00CD1D2E">
        <w:rPr>
          <w:sz w:val="24"/>
          <w:szCs w:val="24"/>
          <w:lang w:val="ru-RU"/>
        </w:rPr>
        <w:t>здавая условия для с</w:t>
      </w:r>
      <w:r w:rsidR="00FE5062" w:rsidRPr="00CD1D2E">
        <w:rPr>
          <w:sz w:val="24"/>
          <w:szCs w:val="24"/>
          <w:lang w:val="ru-RU"/>
        </w:rPr>
        <w:t>амообразования учителя, его про</w:t>
      </w:r>
      <w:r w:rsidR="00394826">
        <w:rPr>
          <w:sz w:val="24"/>
          <w:szCs w:val="24"/>
          <w:lang w:val="ru-RU"/>
        </w:rPr>
        <w:t>ф</w:t>
      </w:r>
      <w:r w:rsidRPr="00CD1D2E">
        <w:rPr>
          <w:sz w:val="24"/>
          <w:szCs w:val="24"/>
          <w:lang w:val="ru-RU"/>
        </w:rPr>
        <w:t>ессионального роста.</w:t>
      </w:r>
    </w:p>
    <w:p w:rsidR="007D4A6B" w:rsidRPr="00CD1D2E" w:rsidRDefault="007D4A6B" w:rsidP="00FE5062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Опыт использова</w:t>
      </w:r>
      <w:r w:rsidR="00FE5062" w:rsidRPr="00CD1D2E">
        <w:rPr>
          <w:sz w:val="24"/>
          <w:szCs w:val="24"/>
          <w:lang w:val="ru-RU"/>
        </w:rPr>
        <w:t>ния видеозаписей на уроках музы</w:t>
      </w:r>
      <w:r w:rsidRPr="00CD1D2E">
        <w:rPr>
          <w:sz w:val="24"/>
          <w:szCs w:val="24"/>
          <w:lang w:val="ru-RU"/>
        </w:rPr>
        <w:t>кальной литературы</w:t>
      </w:r>
      <w:r w:rsidR="00FE5062" w:rsidRPr="00CD1D2E">
        <w:rPr>
          <w:sz w:val="24"/>
          <w:szCs w:val="24"/>
          <w:lang w:val="ru-RU"/>
        </w:rPr>
        <w:t xml:space="preserve"> в Детской музыкальной школе по</w:t>
      </w:r>
      <w:r w:rsidRPr="00CD1D2E">
        <w:rPr>
          <w:sz w:val="24"/>
          <w:szCs w:val="24"/>
          <w:lang w:val="ru-RU"/>
        </w:rPr>
        <w:t>зволяет говорить о несомненной целесообразности этой</w:t>
      </w:r>
      <w:r w:rsidR="00FE5062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формы работы.</w:t>
      </w:r>
    </w:p>
    <w:p w:rsidR="007D4A6B" w:rsidRPr="00CD1D2E" w:rsidRDefault="007D4A6B" w:rsidP="00FE5062">
      <w:pPr>
        <w:pStyle w:val="aa"/>
        <w:ind w:firstLine="708"/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>Таким образом, видеозапись можно рассматривать как</w:t>
      </w:r>
      <w:r w:rsidR="00FE5062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средство воспитания культуры зрительского восприятия и</w:t>
      </w:r>
      <w:r w:rsidR="00FE5062" w:rsidRPr="00CD1D2E">
        <w:rPr>
          <w:sz w:val="24"/>
          <w:szCs w:val="24"/>
          <w:lang w:val="ru-RU"/>
        </w:rPr>
        <w:t xml:space="preserve"> </w:t>
      </w:r>
      <w:r w:rsidRPr="00CD1D2E">
        <w:rPr>
          <w:sz w:val="24"/>
          <w:szCs w:val="24"/>
          <w:lang w:val="ru-RU"/>
        </w:rPr>
        <w:t>как средство воспитания общей культуры учащихся.</w:t>
      </w:r>
    </w:p>
    <w:p w:rsidR="007D4A6B" w:rsidRPr="00CD1D2E" w:rsidRDefault="007D4A6B" w:rsidP="00E54A73">
      <w:pPr>
        <w:pStyle w:val="aa"/>
        <w:jc w:val="both"/>
        <w:rPr>
          <w:sz w:val="24"/>
          <w:szCs w:val="24"/>
          <w:lang w:val="ru-RU"/>
        </w:rPr>
      </w:pPr>
    </w:p>
    <w:p w:rsidR="007D4A6B" w:rsidRPr="00434499" w:rsidRDefault="007D4A6B" w:rsidP="00E54A73">
      <w:pPr>
        <w:pStyle w:val="aa"/>
        <w:jc w:val="both"/>
        <w:rPr>
          <w:b/>
          <w:sz w:val="24"/>
          <w:szCs w:val="24"/>
          <w:lang w:val="ru-RU"/>
        </w:rPr>
      </w:pPr>
      <w:r w:rsidRPr="00434499">
        <w:rPr>
          <w:b/>
          <w:sz w:val="24"/>
          <w:szCs w:val="24"/>
          <w:lang w:val="ru-RU"/>
        </w:rPr>
        <w:t>Литература:</w:t>
      </w:r>
    </w:p>
    <w:p w:rsidR="007D4A6B" w:rsidRPr="00CD1D2E" w:rsidRDefault="00D75F5D" w:rsidP="00D75F5D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</w:t>
      </w:r>
      <w:r w:rsidR="007D4A6B" w:rsidRPr="00CD1D2E">
        <w:rPr>
          <w:sz w:val="24"/>
          <w:szCs w:val="24"/>
          <w:lang w:val="ru-RU"/>
        </w:rPr>
        <w:t>джасп</w:t>
      </w:r>
      <w:r>
        <w:rPr>
          <w:sz w:val="24"/>
          <w:szCs w:val="24"/>
          <w:lang w:val="ru-RU"/>
        </w:rPr>
        <w:t>и</w:t>
      </w:r>
      <w:r w:rsidR="007D4A6B" w:rsidRPr="00CD1D2E">
        <w:rPr>
          <w:sz w:val="24"/>
          <w:szCs w:val="24"/>
          <w:lang w:val="ru-RU"/>
        </w:rPr>
        <w:t>рова Г.М., Петров К.В. Технические средства обучения и методика их использования. – М., 2001.</w:t>
      </w:r>
    </w:p>
    <w:p w:rsidR="007D4A6B" w:rsidRPr="00CD1D2E" w:rsidRDefault="007D4A6B" w:rsidP="00D75F5D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CD1D2E">
        <w:rPr>
          <w:sz w:val="24"/>
          <w:szCs w:val="24"/>
          <w:lang w:val="ru-RU"/>
        </w:rPr>
        <w:t xml:space="preserve">Лагутин </w:t>
      </w:r>
      <w:r w:rsidR="006250B2">
        <w:rPr>
          <w:sz w:val="24"/>
          <w:szCs w:val="24"/>
          <w:lang w:val="ru-RU"/>
        </w:rPr>
        <w:t>А</w:t>
      </w:r>
      <w:r w:rsidRPr="00CD1D2E">
        <w:rPr>
          <w:sz w:val="24"/>
          <w:szCs w:val="24"/>
          <w:lang w:val="ru-RU"/>
        </w:rPr>
        <w:t>. Методика преподавания музыкальной литературы в ДМШ. – М., 1982.</w:t>
      </w:r>
    </w:p>
    <w:p w:rsidR="007D4A6B" w:rsidRPr="00FD6FCD" w:rsidRDefault="007D4A6B" w:rsidP="00D75F5D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FD6FCD">
        <w:rPr>
          <w:sz w:val="24"/>
          <w:szCs w:val="24"/>
          <w:lang w:val="ru-RU"/>
        </w:rPr>
        <w:t>Лисянская Е. Б, Пособие по музыкальной литературе для ДМШ и школ искусств. – М., 1998.</w:t>
      </w:r>
    </w:p>
    <w:p w:rsidR="007D4A6B" w:rsidRPr="00FD6FCD" w:rsidRDefault="007D4A6B" w:rsidP="00D75F5D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FD6FCD">
        <w:rPr>
          <w:sz w:val="24"/>
          <w:szCs w:val="24"/>
          <w:lang w:val="ru-RU"/>
        </w:rPr>
        <w:t>Титаренко Л. С экрана в класс.</w:t>
      </w:r>
      <w:r w:rsidR="00501D0D" w:rsidRPr="00FD6FCD">
        <w:rPr>
          <w:sz w:val="24"/>
          <w:szCs w:val="24"/>
          <w:lang w:val="ru-RU"/>
        </w:rPr>
        <w:t xml:space="preserve"> </w:t>
      </w:r>
      <w:r w:rsidRPr="00FD6FCD">
        <w:rPr>
          <w:sz w:val="24"/>
          <w:szCs w:val="24"/>
          <w:lang w:val="ru-RU"/>
        </w:rPr>
        <w:t>//Музыка в школе. – 1988. – № 1.</w:t>
      </w:r>
    </w:p>
    <w:p w:rsidR="007D4A6B" w:rsidRPr="00FD6FCD" w:rsidRDefault="007D4A6B" w:rsidP="00D75F5D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FD6FCD">
        <w:rPr>
          <w:sz w:val="24"/>
          <w:szCs w:val="24"/>
          <w:lang w:val="ru-RU"/>
        </w:rPr>
        <w:t>Трофимова Л. Видеозапись на уроке мировой художественной культуры. //Музыка, которую мы видим. – М.,1990.</w:t>
      </w:r>
    </w:p>
    <w:p w:rsidR="000753C4" w:rsidRDefault="000753C4" w:rsidP="000753C4">
      <w:pPr>
        <w:pStyle w:val="aa"/>
        <w:ind w:left="720"/>
        <w:rPr>
          <w:lang w:val="ru-RU"/>
        </w:rPr>
      </w:pPr>
    </w:p>
    <w:p w:rsidR="000753C4" w:rsidRDefault="000753C4" w:rsidP="000753C4">
      <w:pPr>
        <w:pStyle w:val="aa"/>
        <w:ind w:left="720"/>
        <w:rPr>
          <w:lang w:val="ru-RU"/>
        </w:rPr>
      </w:pPr>
    </w:p>
    <w:p w:rsidR="00385B55" w:rsidRPr="00434499" w:rsidRDefault="000753C4" w:rsidP="00385B55">
      <w:pPr>
        <w:pStyle w:val="aa"/>
        <w:rPr>
          <w:b/>
          <w:sz w:val="24"/>
          <w:szCs w:val="24"/>
        </w:rPr>
      </w:pPr>
      <w:r w:rsidRPr="00434499">
        <w:rPr>
          <w:b/>
          <w:sz w:val="24"/>
          <w:szCs w:val="24"/>
          <w:lang w:val="ru-RU"/>
        </w:rPr>
        <w:t>Биогр</w:t>
      </w:r>
      <w:r w:rsidR="006B4F1B" w:rsidRPr="00434499">
        <w:rPr>
          <w:b/>
          <w:sz w:val="24"/>
          <w:szCs w:val="24"/>
          <w:lang w:val="ru-RU"/>
        </w:rPr>
        <w:t>афические фильмы о композиторах</w:t>
      </w:r>
      <w:r w:rsidR="006B4F1B" w:rsidRPr="00434499">
        <w:rPr>
          <w:b/>
          <w:sz w:val="24"/>
          <w:szCs w:val="24"/>
        </w:rPr>
        <w:t>:</w:t>
      </w:r>
    </w:p>
    <w:p w:rsidR="00385B55" w:rsidRDefault="00385B55" w:rsidP="00385B55">
      <w:pPr>
        <w:pStyle w:val="aa"/>
        <w:rPr>
          <w:sz w:val="24"/>
          <w:szCs w:val="24"/>
        </w:rPr>
      </w:pPr>
    </w:p>
    <w:p w:rsidR="00057493" w:rsidRPr="00057493" w:rsidRDefault="00057493" w:rsidP="00057493">
      <w:pPr>
        <w:pStyle w:val="aa"/>
        <w:numPr>
          <w:ilvl w:val="0"/>
          <w:numId w:val="15"/>
        </w:numPr>
        <w:ind w:left="360"/>
        <w:jc w:val="both"/>
        <w:rPr>
          <w:sz w:val="24"/>
          <w:szCs w:val="24"/>
          <w:lang w:val="ru-RU"/>
        </w:rPr>
      </w:pPr>
      <w:r w:rsidRPr="00057493">
        <w:rPr>
          <w:sz w:val="24"/>
          <w:szCs w:val="24"/>
          <w:lang w:val="ru-RU"/>
        </w:rPr>
        <w:t>Анимационный образовательный проект "Сказки старого пианино" («Людвиг ван Бетховен»(2007),</w:t>
      </w:r>
      <w:r>
        <w:rPr>
          <w:sz w:val="24"/>
          <w:szCs w:val="24"/>
          <w:lang w:val="ru-RU"/>
        </w:rPr>
        <w:t xml:space="preserve"> </w:t>
      </w:r>
      <w:r w:rsidRPr="00057493">
        <w:rPr>
          <w:sz w:val="24"/>
          <w:szCs w:val="24"/>
          <w:lang w:val="ru-RU"/>
        </w:rPr>
        <w:t xml:space="preserve">«Антонио </w:t>
      </w:r>
      <w:r>
        <w:rPr>
          <w:sz w:val="24"/>
          <w:szCs w:val="24"/>
          <w:lang w:val="ru-RU"/>
        </w:rPr>
        <w:t>Вивальди»(2007), «Роберт Шуман</w:t>
      </w:r>
      <w:r w:rsidRPr="00057493">
        <w:rPr>
          <w:sz w:val="24"/>
          <w:szCs w:val="24"/>
          <w:lang w:val="ru-RU"/>
        </w:rPr>
        <w:t>»(2009), «Вольфганг Амадей Моцарт» (2009), «Джоаккино Россини» (2011),</w:t>
      </w:r>
      <w:r>
        <w:rPr>
          <w:sz w:val="24"/>
          <w:szCs w:val="24"/>
          <w:lang w:val="ru-RU"/>
        </w:rPr>
        <w:t xml:space="preserve"> </w:t>
      </w:r>
      <w:r w:rsidRPr="00057493">
        <w:rPr>
          <w:sz w:val="24"/>
          <w:szCs w:val="24"/>
          <w:lang w:val="ru-RU"/>
        </w:rPr>
        <w:t>«Чайковский» (2011),</w:t>
      </w:r>
      <w:r w:rsidRPr="00057493">
        <w:rPr>
          <w:sz w:val="24"/>
          <w:szCs w:val="24"/>
          <w:lang w:val="ru-RU"/>
        </w:rPr>
        <w:tab/>
        <w:t>«Сергей Прокофьев» (2011),</w:t>
      </w:r>
      <w:r>
        <w:rPr>
          <w:sz w:val="24"/>
          <w:szCs w:val="24"/>
          <w:lang w:val="ru-RU"/>
        </w:rPr>
        <w:t xml:space="preserve"> </w:t>
      </w:r>
      <w:r w:rsidRPr="00057493">
        <w:rPr>
          <w:sz w:val="24"/>
          <w:szCs w:val="24"/>
          <w:lang w:val="ru-RU"/>
        </w:rPr>
        <w:t>«Иоган Себастьян Бах» (2011), «Джордж Гершвин» (2012),</w:t>
      </w:r>
      <w:r>
        <w:rPr>
          <w:sz w:val="24"/>
          <w:szCs w:val="24"/>
          <w:lang w:val="ru-RU"/>
        </w:rPr>
        <w:t xml:space="preserve"> </w:t>
      </w:r>
      <w:r w:rsidRPr="00057493">
        <w:rPr>
          <w:sz w:val="24"/>
          <w:szCs w:val="24"/>
          <w:lang w:val="ru-RU"/>
        </w:rPr>
        <w:t>«Шопен» (2014),</w:t>
      </w:r>
      <w:r w:rsidRPr="00057493">
        <w:rPr>
          <w:sz w:val="24"/>
          <w:szCs w:val="24"/>
          <w:lang w:val="ru-RU"/>
        </w:rPr>
        <w:tab/>
        <w:t xml:space="preserve">«Клод Дебюсси» (2014), «Михаил Иванович Глинка» (2015), «Штраус» (2015) ). </w:t>
      </w:r>
    </w:p>
    <w:p w:rsidR="000753C4" w:rsidRPr="00385B55" w:rsidRDefault="0019597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Бетховен</w:t>
      </w:r>
      <w:r>
        <w:rPr>
          <w:sz w:val="24"/>
          <w:szCs w:val="24"/>
          <w:lang w:val="ru-RU"/>
        </w:rPr>
        <w:t xml:space="preserve">. </w:t>
      </w:r>
      <w:r w:rsidRPr="006B4F1B">
        <w:rPr>
          <w:sz w:val="24"/>
          <w:szCs w:val="24"/>
          <w:lang w:val="ru-RU"/>
        </w:rPr>
        <w:t>"</w:t>
      </w:r>
      <w:r w:rsidR="000753C4" w:rsidRPr="000753C4">
        <w:rPr>
          <w:sz w:val="24"/>
          <w:szCs w:val="24"/>
          <w:lang w:val="ru-RU"/>
        </w:rPr>
        <w:t>Людвиг ван Бетховен</w:t>
      </w:r>
      <w:r w:rsidR="00571A1D" w:rsidRPr="006B4F1B">
        <w:rPr>
          <w:sz w:val="24"/>
          <w:szCs w:val="24"/>
          <w:lang w:val="ru-RU"/>
        </w:rPr>
        <w:t>"</w:t>
      </w:r>
      <w:r w:rsidR="000753C4" w:rsidRPr="000753C4">
        <w:rPr>
          <w:sz w:val="24"/>
          <w:szCs w:val="24"/>
          <w:lang w:val="ru-RU"/>
        </w:rPr>
        <w:t xml:space="preserve"> </w:t>
      </w:r>
      <w:r w:rsidRPr="000753C4">
        <w:rPr>
          <w:sz w:val="24"/>
          <w:szCs w:val="24"/>
          <w:lang w:val="ru-RU"/>
        </w:rPr>
        <w:t>(</w:t>
      </w:r>
      <w:r w:rsidR="00272109">
        <w:rPr>
          <w:sz w:val="24"/>
          <w:szCs w:val="24"/>
          <w:lang w:val="ru-RU"/>
        </w:rPr>
        <w:t>д</w:t>
      </w:r>
      <w:r w:rsidRPr="000753C4">
        <w:rPr>
          <w:sz w:val="24"/>
          <w:szCs w:val="24"/>
          <w:lang w:val="ru-RU"/>
        </w:rPr>
        <w:t>/ф</w:t>
      </w:r>
      <w:r w:rsidR="00287934">
        <w:rPr>
          <w:sz w:val="24"/>
          <w:szCs w:val="24"/>
          <w:lang w:val="ru-RU"/>
        </w:rPr>
        <w:t>ильм</w:t>
      </w:r>
      <w:r w:rsidR="001759DB">
        <w:rPr>
          <w:sz w:val="24"/>
          <w:szCs w:val="24"/>
          <w:lang w:val="ru-RU"/>
        </w:rPr>
        <w:t>).</w:t>
      </w:r>
      <w:r w:rsidRPr="000753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2005</w:t>
      </w:r>
    </w:p>
    <w:p w:rsidR="006B4F1B" w:rsidRPr="006B4F1B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6B4F1B">
        <w:rPr>
          <w:sz w:val="24"/>
          <w:szCs w:val="24"/>
          <w:lang w:val="ru-RU"/>
        </w:rPr>
        <w:t xml:space="preserve">Бах. </w:t>
      </w:r>
      <w:r w:rsidR="00195974" w:rsidRPr="006B4F1B">
        <w:rPr>
          <w:sz w:val="24"/>
          <w:szCs w:val="24"/>
          <w:lang w:val="ru-RU"/>
        </w:rPr>
        <w:t>"</w:t>
      </w:r>
      <w:r w:rsidRPr="006B4F1B">
        <w:rPr>
          <w:sz w:val="24"/>
          <w:szCs w:val="24"/>
          <w:lang w:val="ru-RU"/>
        </w:rPr>
        <w:t>Мастерская композитора" (</w:t>
      </w:r>
      <w:r w:rsidR="00385B55" w:rsidRPr="000753C4">
        <w:rPr>
          <w:sz w:val="24"/>
          <w:szCs w:val="24"/>
          <w:lang w:val="ru-RU"/>
        </w:rPr>
        <w:t>д/фильм</w:t>
      </w:r>
      <w:r w:rsidRPr="006B4F1B">
        <w:rPr>
          <w:sz w:val="24"/>
          <w:szCs w:val="24"/>
          <w:lang w:val="ru-RU"/>
        </w:rPr>
        <w:t>)</w:t>
      </w:r>
    </w:p>
    <w:p w:rsidR="006B4F1B" w:rsidRPr="006B4F1B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6B4F1B">
        <w:rPr>
          <w:sz w:val="24"/>
          <w:szCs w:val="24"/>
          <w:lang w:val="ru-RU"/>
        </w:rPr>
        <w:t>Бетховен. "В поисках Бетховена" (</w:t>
      </w:r>
      <w:r w:rsidR="00385B55" w:rsidRPr="000753C4">
        <w:rPr>
          <w:sz w:val="24"/>
          <w:szCs w:val="24"/>
          <w:lang w:val="ru-RU"/>
        </w:rPr>
        <w:t>д/фильм</w:t>
      </w:r>
      <w:r w:rsidRPr="006B4F1B">
        <w:rPr>
          <w:sz w:val="24"/>
          <w:szCs w:val="24"/>
          <w:lang w:val="ru-RU"/>
        </w:rPr>
        <w:t xml:space="preserve">) </w:t>
      </w:r>
    </w:p>
    <w:p w:rsidR="000753C4" w:rsidRPr="006B4F1B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6B4F1B">
        <w:rPr>
          <w:sz w:val="24"/>
          <w:szCs w:val="24"/>
          <w:lang w:val="ru-RU"/>
        </w:rPr>
        <w:t>Бетховен. "Бетховен живёт наверху" (х/</w:t>
      </w:r>
      <w:r w:rsidR="00287934" w:rsidRPr="00287934">
        <w:rPr>
          <w:sz w:val="24"/>
          <w:szCs w:val="24"/>
          <w:lang w:val="ru-RU"/>
        </w:rPr>
        <w:t xml:space="preserve"> </w:t>
      </w:r>
      <w:r w:rsidR="00287934" w:rsidRPr="000753C4">
        <w:rPr>
          <w:sz w:val="24"/>
          <w:szCs w:val="24"/>
          <w:lang w:val="ru-RU"/>
        </w:rPr>
        <w:t>ф</w:t>
      </w:r>
      <w:r w:rsidR="00287934">
        <w:rPr>
          <w:sz w:val="24"/>
          <w:szCs w:val="24"/>
          <w:lang w:val="ru-RU"/>
        </w:rPr>
        <w:t>ильм</w:t>
      </w:r>
      <w:r w:rsidR="00287934" w:rsidRPr="006B4F1B">
        <w:rPr>
          <w:sz w:val="24"/>
          <w:szCs w:val="24"/>
          <w:lang w:val="ru-RU"/>
        </w:rPr>
        <w:t xml:space="preserve"> </w:t>
      </w:r>
      <w:r w:rsidRPr="006B4F1B">
        <w:rPr>
          <w:sz w:val="24"/>
          <w:szCs w:val="24"/>
          <w:lang w:val="ru-RU"/>
        </w:rPr>
        <w:t xml:space="preserve">для детей)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Бетховен. "Мастерская композитора" (</w:t>
      </w:r>
      <w:r w:rsidR="00385B55" w:rsidRPr="000753C4">
        <w:rPr>
          <w:sz w:val="24"/>
          <w:szCs w:val="24"/>
          <w:lang w:val="ru-RU"/>
        </w:rPr>
        <w:t xml:space="preserve">д/фильм 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Бизе. "По следам Бизе"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Верди. "Джузеппе Верди" (х/</w:t>
      </w:r>
      <w:r w:rsidR="00287934" w:rsidRPr="00287934">
        <w:rPr>
          <w:sz w:val="24"/>
          <w:szCs w:val="24"/>
          <w:lang w:val="ru-RU"/>
        </w:rPr>
        <w:t xml:space="preserve"> </w:t>
      </w:r>
      <w:r w:rsidR="00287934" w:rsidRPr="000753C4">
        <w:rPr>
          <w:sz w:val="24"/>
          <w:szCs w:val="24"/>
          <w:lang w:val="ru-RU"/>
        </w:rPr>
        <w:t>ф</w:t>
      </w:r>
      <w:r w:rsidR="00287934">
        <w:rPr>
          <w:sz w:val="24"/>
          <w:szCs w:val="24"/>
          <w:lang w:val="ru-RU"/>
        </w:rPr>
        <w:t>ильм</w:t>
      </w:r>
      <w:r w:rsidR="001759DB">
        <w:rPr>
          <w:sz w:val="24"/>
          <w:szCs w:val="24"/>
          <w:lang w:val="ru-RU"/>
        </w:rPr>
        <w:t xml:space="preserve">). </w:t>
      </w:r>
      <w:r w:rsidRPr="000753C4">
        <w:rPr>
          <w:sz w:val="24"/>
          <w:szCs w:val="24"/>
          <w:lang w:val="ru-RU"/>
        </w:rPr>
        <w:t xml:space="preserve">1957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Верди. "По следам Верди"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Вивальди. "Антонио Вивальди, принц Венеции"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Вивальди. "По следам Вивальди"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Гайдн. "В поисках Гайдна"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Глинка. "Гении и злодеи" </w:t>
      </w:r>
      <w:r w:rsidR="00575650" w:rsidRPr="000753C4">
        <w:rPr>
          <w:sz w:val="24"/>
          <w:szCs w:val="24"/>
          <w:lang w:val="ru-RU"/>
        </w:rPr>
        <w:t>(д/фильм)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Люлли. "Дерзкий Люлли"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CE5A19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Моцарт.</w:t>
      </w:r>
      <w:r>
        <w:rPr>
          <w:sz w:val="24"/>
          <w:szCs w:val="24"/>
          <w:lang w:val="ru-RU"/>
        </w:rPr>
        <w:t xml:space="preserve"> </w:t>
      </w:r>
      <w:r w:rsidRPr="000753C4">
        <w:rPr>
          <w:sz w:val="24"/>
          <w:szCs w:val="24"/>
          <w:lang w:val="ru-RU"/>
        </w:rPr>
        <w:t>"</w:t>
      </w:r>
      <w:r w:rsidR="000753C4" w:rsidRPr="000753C4">
        <w:rPr>
          <w:sz w:val="24"/>
          <w:szCs w:val="24"/>
          <w:lang w:val="ru-RU"/>
        </w:rPr>
        <w:t xml:space="preserve">Моцарт </w:t>
      </w:r>
      <w:r w:rsidRPr="000753C4">
        <w:rPr>
          <w:sz w:val="24"/>
          <w:szCs w:val="24"/>
          <w:lang w:val="ru-RU"/>
        </w:rPr>
        <w:t xml:space="preserve">" </w:t>
      </w:r>
      <w:r w:rsidR="000753C4" w:rsidRPr="000753C4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0753C4"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Моцарт. "Кого любят боги" (х/</w:t>
      </w:r>
      <w:r w:rsidR="00287934" w:rsidRPr="00287934">
        <w:rPr>
          <w:sz w:val="24"/>
          <w:szCs w:val="24"/>
          <w:lang w:val="ru-RU"/>
        </w:rPr>
        <w:t xml:space="preserve"> </w:t>
      </w:r>
      <w:r w:rsidR="00287934" w:rsidRPr="000753C4">
        <w:rPr>
          <w:sz w:val="24"/>
          <w:szCs w:val="24"/>
          <w:lang w:val="ru-RU"/>
        </w:rPr>
        <w:t>ф</w:t>
      </w:r>
      <w:r w:rsidR="00287934">
        <w:rPr>
          <w:sz w:val="24"/>
          <w:szCs w:val="24"/>
          <w:lang w:val="ru-RU"/>
        </w:rPr>
        <w:t>ильм</w:t>
      </w:r>
      <w:r w:rsidRPr="000753C4">
        <w:rPr>
          <w:sz w:val="24"/>
          <w:szCs w:val="24"/>
          <w:lang w:val="ru-RU"/>
        </w:rPr>
        <w:t>)</w:t>
      </w:r>
    </w:p>
    <w:p w:rsidR="00195974" w:rsidRPr="006B4F1B" w:rsidRDefault="00195974" w:rsidP="00195974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Моцарт.</w:t>
      </w:r>
      <w:r w:rsidRPr="00195974">
        <w:rPr>
          <w:sz w:val="24"/>
          <w:szCs w:val="24"/>
          <w:lang w:val="ru-RU"/>
        </w:rPr>
        <w:t xml:space="preserve"> </w:t>
      </w:r>
      <w:r w:rsidRPr="006B4F1B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Маленький Моцарт</w:t>
      </w:r>
      <w:r w:rsidRPr="006B4F1B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. (х/</w:t>
      </w:r>
      <w:r w:rsidR="00287934" w:rsidRPr="00287934">
        <w:rPr>
          <w:sz w:val="24"/>
          <w:szCs w:val="24"/>
          <w:lang w:val="ru-RU"/>
        </w:rPr>
        <w:t xml:space="preserve"> </w:t>
      </w:r>
      <w:r w:rsidR="00287934" w:rsidRPr="000753C4">
        <w:rPr>
          <w:sz w:val="24"/>
          <w:szCs w:val="24"/>
          <w:lang w:val="ru-RU"/>
        </w:rPr>
        <w:t>ф</w:t>
      </w:r>
      <w:r w:rsidR="00287934">
        <w:rPr>
          <w:sz w:val="24"/>
          <w:szCs w:val="24"/>
          <w:lang w:val="ru-RU"/>
        </w:rPr>
        <w:t>ильм</w:t>
      </w:r>
      <w:r w:rsidR="001759DB">
        <w:rPr>
          <w:sz w:val="24"/>
          <w:szCs w:val="24"/>
          <w:lang w:val="ru-RU"/>
        </w:rPr>
        <w:t>).</w:t>
      </w:r>
      <w:r w:rsidRPr="000753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2006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Паганини. "Мастерская композитора"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Пуччини. "По следам Пуччини"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Стравинский И. </w:t>
      </w:r>
      <w:r w:rsidR="00CE5A19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Гении и злодеи уходящей эпохи</w:t>
      </w:r>
      <w:r w:rsidR="00CE5A19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Хачатурян. "</w:t>
      </w:r>
      <w:r w:rsidRPr="000753C4">
        <w:rPr>
          <w:sz w:val="24"/>
          <w:szCs w:val="24"/>
        </w:rPr>
        <w:t>Khachaturian</w:t>
      </w:r>
      <w:r w:rsidRPr="000753C4">
        <w:rPr>
          <w:sz w:val="24"/>
          <w:szCs w:val="24"/>
          <w:lang w:val="ru-RU"/>
        </w:rPr>
        <w:t>" (</w:t>
      </w:r>
      <w:r w:rsidR="00385B55" w:rsidRPr="000753C4">
        <w:rPr>
          <w:sz w:val="24"/>
          <w:szCs w:val="24"/>
          <w:lang w:val="ru-RU"/>
        </w:rPr>
        <w:t>д/фильм</w:t>
      </w:r>
      <w:r w:rsidR="001759DB">
        <w:rPr>
          <w:sz w:val="24"/>
          <w:szCs w:val="24"/>
          <w:lang w:val="ru-RU"/>
        </w:rPr>
        <w:t>).</w:t>
      </w:r>
      <w:r w:rsidR="00385B55" w:rsidRPr="000753C4">
        <w:rPr>
          <w:sz w:val="24"/>
          <w:szCs w:val="24"/>
          <w:lang w:val="ru-RU"/>
        </w:rPr>
        <w:t xml:space="preserve"> </w:t>
      </w:r>
      <w:r w:rsidRPr="000753C4">
        <w:rPr>
          <w:sz w:val="24"/>
          <w:szCs w:val="24"/>
          <w:lang w:val="ru-RU"/>
        </w:rPr>
        <w:t xml:space="preserve">2003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Хачатурян. "Арам. Век Хачатуряна"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Хачатурян. "Арам Хачатурян"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Хачатурян. "Композитор Арам Хачатурян"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Хренников. "Музыкальная история от Тихона Хренникова"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Хренников. "Руководитель музыки"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Хренников. "Совершенно секретно"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Чайковский. "По следам Чайковского"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385B55" w:rsidRPr="00385B55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385B55">
        <w:rPr>
          <w:sz w:val="24"/>
          <w:szCs w:val="24"/>
          <w:lang w:val="ru-RU"/>
        </w:rPr>
        <w:t>Чайковский. "Сладкая грёза" (</w:t>
      </w:r>
      <w:r w:rsidR="00385B55" w:rsidRPr="000753C4">
        <w:rPr>
          <w:sz w:val="24"/>
          <w:szCs w:val="24"/>
          <w:lang w:val="ru-RU"/>
        </w:rPr>
        <w:t>д/фильм</w:t>
      </w:r>
      <w:r w:rsidRPr="00385B55">
        <w:rPr>
          <w:sz w:val="24"/>
          <w:szCs w:val="24"/>
          <w:lang w:val="ru-RU"/>
        </w:rPr>
        <w:t xml:space="preserve">) </w:t>
      </w:r>
    </w:p>
    <w:p w:rsidR="000753C4" w:rsidRPr="00385B55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385B55">
        <w:rPr>
          <w:sz w:val="24"/>
          <w:szCs w:val="24"/>
          <w:lang w:val="ru-RU"/>
        </w:rPr>
        <w:t>Шопен. "По следам Шопена" (</w:t>
      </w:r>
      <w:r w:rsidR="00385B55" w:rsidRPr="000753C4">
        <w:rPr>
          <w:sz w:val="24"/>
          <w:szCs w:val="24"/>
          <w:lang w:val="ru-RU"/>
        </w:rPr>
        <w:t>д/фильм</w:t>
      </w:r>
      <w:r w:rsidRPr="00385B55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Шопен. "Мастерская композитора"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Шуман. </w:t>
      </w:r>
      <w:r w:rsidR="00CE5A19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Клара. Брам</w:t>
      </w:r>
      <w:r w:rsidR="00CE5A19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(</w:t>
      </w:r>
      <w:r w:rsidR="00385B55" w:rsidRPr="000753C4">
        <w:rPr>
          <w:sz w:val="24"/>
          <w:szCs w:val="24"/>
          <w:lang w:val="ru-RU"/>
        </w:rPr>
        <w:t>д/фильм</w:t>
      </w:r>
      <w:r w:rsidRPr="000753C4">
        <w:rPr>
          <w:sz w:val="24"/>
          <w:szCs w:val="24"/>
          <w:lang w:val="ru-RU"/>
        </w:rPr>
        <w:t xml:space="preserve">) 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Проект "Энциклопедия": Бах, Бетховен, Брамс, Вагнер, Верди, Гайдн, Гендель, Глинка, Лист, Мендельсон, Мусоргский, Пуччини, Римский-Корсаков, Россини, Сальери, Шопен, Штраус Й</w:t>
      </w:r>
      <w:r w:rsidR="009C1998">
        <w:rPr>
          <w:sz w:val="24"/>
          <w:szCs w:val="24"/>
          <w:lang w:val="ru-RU"/>
        </w:rPr>
        <w:t>, Шуберт, Шуман.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Верстовский. "Приписан к театральным занятиям" </w:t>
      </w:r>
      <w:r w:rsidR="00287934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 xml:space="preserve"> д/телефильм</w:t>
      </w:r>
      <w:r w:rsidR="00287934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 </w:t>
      </w:r>
    </w:p>
    <w:p w:rsidR="000753C4" w:rsidRPr="00287934" w:rsidRDefault="000753C4" w:rsidP="00287934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Бриттен</w:t>
      </w:r>
      <w:r w:rsidR="00287934">
        <w:rPr>
          <w:sz w:val="24"/>
          <w:szCs w:val="24"/>
          <w:lang w:val="ru-RU"/>
        </w:rPr>
        <w:t>. "Спрятанное сердце" (</w:t>
      </w:r>
      <w:r w:rsidR="00287934" w:rsidRPr="00287934">
        <w:rPr>
          <w:sz w:val="24"/>
          <w:szCs w:val="24"/>
          <w:lang w:val="ru-RU"/>
        </w:rPr>
        <w:t>д/фильм)</w:t>
      </w:r>
    </w:p>
    <w:p w:rsidR="000753C4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Бернстайн.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Размышления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E58FE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д/фильм</w:t>
      </w:r>
      <w:r w:rsidR="005E58FE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Лист. "Франц Лист - мальчик из Бургенланда</w:t>
      </w:r>
      <w:r w:rsidR="005E58FE" w:rsidRPr="000753C4">
        <w:rPr>
          <w:sz w:val="24"/>
          <w:szCs w:val="24"/>
          <w:lang w:val="ru-RU"/>
        </w:rPr>
        <w:t xml:space="preserve">" </w:t>
      </w:r>
      <w:r w:rsidR="005E58FE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д/фильм</w:t>
      </w:r>
      <w:r w:rsidR="005E58FE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Прокофьев.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Между двух миров</w:t>
      </w:r>
      <w:r w:rsidR="00551B5A" w:rsidRPr="000753C4">
        <w:rPr>
          <w:sz w:val="24"/>
          <w:szCs w:val="24"/>
          <w:lang w:val="ru-RU"/>
        </w:rPr>
        <w:t>"</w:t>
      </w:r>
      <w:r w:rsidR="00AD3C98">
        <w:rPr>
          <w:sz w:val="24"/>
          <w:szCs w:val="24"/>
          <w:lang w:val="ru-RU"/>
        </w:rPr>
        <w:t xml:space="preserve"> (</w:t>
      </w:r>
      <w:r w:rsidRPr="000753C4">
        <w:rPr>
          <w:sz w:val="24"/>
          <w:szCs w:val="24"/>
          <w:lang w:val="ru-RU"/>
        </w:rPr>
        <w:t>д/фильм</w:t>
      </w:r>
      <w:r w:rsidR="00AD3C98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2011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lastRenderedPageBreak/>
        <w:t xml:space="preserve">Прокофьев.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Как уходили кумиры</w:t>
      </w:r>
      <w:r w:rsidR="00551B5A" w:rsidRPr="000753C4">
        <w:rPr>
          <w:sz w:val="24"/>
          <w:szCs w:val="24"/>
          <w:lang w:val="ru-RU"/>
        </w:rPr>
        <w:t>"</w:t>
      </w:r>
      <w:r w:rsidR="00AD3C98">
        <w:rPr>
          <w:sz w:val="24"/>
          <w:szCs w:val="24"/>
          <w:lang w:val="ru-RU"/>
        </w:rPr>
        <w:t xml:space="preserve"> (</w:t>
      </w:r>
      <w:r w:rsidRPr="000753C4">
        <w:rPr>
          <w:sz w:val="24"/>
          <w:szCs w:val="24"/>
          <w:lang w:val="ru-RU"/>
        </w:rPr>
        <w:t>д/фильм</w:t>
      </w:r>
      <w:r w:rsidR="00AD3C98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2009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Прокофьев.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Гении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- д/фильм. 2003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Прокофьев.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Герои. Личное дело.</w:t>
      </w:r>
      <w:r w:rsidR="00551B5A" w:rsidRPr="00551B5A">
        <w:rPr>
          <w:sz w:val="24"/>
          <w:szCs w:val="24"/>
          <w:lang w:val="ru-RU"/>
        </w:rPr>
        <w:t xml:space="preserve">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E58FE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д/фильм</w:t>
      </w:r>
      <w:r w:rsidR="005E58FE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2009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Прокофьев.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Музей в Сонцовке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E58FE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т/передача</w:t>
      </w:r>
      <w:r w:rsidR="005E58FE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>. 2006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Даргомыжский.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Слыхали ль вы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E58FE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д/фильм</w:t>
      </w:r>
      <w:r w:rsidR="005E58FE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2008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Прокофьев.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Ритмы и парадоксы С. Прокофьева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E58FE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д/фильм</w:t>
      </w:r>
      <w:r w:rsidR="005E58FE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1997 </w:t>
      </w:r>
    </w:p>
    <w:p w:rsidR="00A94E13" w:rsidRDefault="00551B5A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Шостакович. "</w:t>
      </w:r>
      <w:r w:rsidR="000753C4" w:rsidRPr="000753C4">
        <w:rPr>
          <w:sz w:val="24"/>
          <w:szCs w:val="24"/>
          <w:lang w:val="ru-RU"/>
        </w:rPr>
        <w:t>Шостакович крупным планом</w:t>
      </w:r>
      <w:r w:rsidRPr="000753C4">
        <w:rPr>
          <w:sz w:val="24"/>
          <w:szCs w:val="24"/>
          <w:lang w:val="ru-RU"/>
        </w:rPr>
        <w:t>"</w:t>
      </w:r>
      <w:r w:rsidR="000753C4" w:rsidRPr="000753C4">
        <w:rPr>
          <w:sz w:val="24"/>
          <w:szCs w:val="24"/>
          <w:lang w:val="ru-RU"/>
        </w:rPr>
        <w:t xml:space="preserve"> </w:t>
      </w:r>
      <w:r w:rsidR="005E58FE">
        <w:rPr>
          <w:sz w:val="24"/>
          <w:szCs w:val="24"/>
          <w:lang w:val="ru-RU"/>
        </w:rPr>
        <w:t>(</w:t>
      </w:r>
      <w:r w:rsidR="000753C4" w:rsidRPr="000753C4">
        <w:rPr>
          <w:sz w:val="24"/>
          <w:szCs w:val="24"/>
          <w:lang w:val="ru-RU"/>
        </w:rPr>
        <w:t>д/фильм</w:t>
      </w:r>
      <w:r w:rsidR="005E58FE">
        <w:rPr>
          <w:sz w:val="24"/>
          <w:szCs w:val="24"/>
          <w:lang w:val="ru-RU"/>
        </w:rPr>
        <w:t>)</w:t>
      </w:r>
      <w:r w:rsidR="000753C4" w:rsidRPr="000753C4">
        <w:rPr>
          <w:sz w:val="24"/>
          <w:szCs w:val="24"/>
          <w:lang w:val="ru-RU"/>
        </w:rPr>
        <w:t xml:space="preserve">. 2006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Шостакович.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Шостакович</w:t>
      </w:r>
      <w:r w:rsidR="00A94E13">
        <w:rPr>
          <w:sz w:val="24"/>
          <w:szCs w:val="24"/>
          <w:lang w:val="ru-RU"/>
        </w:rPr>
        <w:t xml:space="preserve"> и мировая музыкальная культур</w:t>
      </w:r>
      <w:r w:rsidR="00551B5A" w:rsidRPr="000753C4">
        <w:rPr>
          <w:sz w:val="24"/>
          <w:szCs w:val="24"/>
          <w:lang w:val="ru-RU"/>
        </w:rPr>
        <w:t>"</w:t>
      </w:r>
      <w:r w:rsidR="00A94E13">
        <w:rPr>
          <w:sz w:val="24"/>
          <w:szCs w:val="24"/>
          <w:lang w:val="ru-RU"/>
        </w:rPr>
        <w:t xml:space="preserve"> </w:t>
      </w:r>
      <w:r w:rsidR="005F6F5D">
        <w:rPr>
          <w:sz w:val="24"/>
          <w:szCs w:val="24"/>
          <w:lang w:val="ru-RU"/>
        </w:rPr>
        <w:t>(</w:t>
      </w:r>
      <w:r w:rsidR="00A94E13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="00A94E13">
        <w:rPr>
          <w:sz w:val="24"/>
          <w:szCs w:val="24"/>
          <w:lang w:val="ru-RU"/>
        </w:rPr>
        <w:t>.</w:t>
      </w:r>
      <w:r w:rsidRPr="000753C4">
        <w:rPr>
          <w:sz w:val="24"/>
          <w:szCs w:val="24"/>
          <w:lang w:val="ru-RU"/>
        </w:rPr>
        <w:t xml:space="preserve"> </w:t>
      </w:r>
      <w:r w:rsidR="00A94E13">
        <w:rPr>
          <w:sz w:val="24"/>
          <w:szCs w:val="24"/>
          <w:lang w:val="ru-RU"/>
        </w:rPr>
        <w:t>1997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Шостакович</w:t>
      </w:r>
      <w:r w:rsidR="00551B5A" w:rsidRPr="00551B5A">
        <w:rPr>
          <w:sz w:val="24"/>
          <w:szCs w:val="24"/>
          <w:lang w:val="ru-RU"/>
        </w:rPr>
        <w:t>.</w:t>
      </w:r>
      <w:r w:rsidR="00551B5A">
        <w:rPr>
          <w:sz w:val="24"/>
          <w:szCs w:val="24"/>
          <w:lang w:val="ru-RU"/>
        </w:rPr>
        <w:t xml:space="preserve"> </w:t>
      </w:r>
      <w:r w:rsidRPr="000753C4">
        <w:rPr>
          <w:sz w:val="24"/>
          <w:szCs w:val="24"/>
          <w:lang w:val="ru-RU"/>
        </w:rPr>
        <w:t xml:space="preserve"> </w:t>
      </w:r>
      <w:r w:rsidR="00551B5A" w:rsidRPr="000753C4">
        <w:rPr>
          <w:sz w:val="24"/>
          <w:szCs w:val="24"/>
          <w:lang w:val="ru-RU"/>
        </w:rPr>
        <w:t>"</w:t>
      </w:r>
      <w:r w:rsidR="00551B5A">
        <w:rPr>
          <w:sz w:val="24"/>
          <w:szCs w:val="24"/>
          <w:lang w:val="ru-RU"/>
        </w:rPr>
        <w:t>Х</w:t>
      </w:r>
      <w:r w:rsidRPr="000753C4">
        <w:rPr>
          <w:sz w:val="24"/>
          <w:szCs w:val="24"/>
          <w:lang w:val="ru-RU"/>
        </w:rPr>
        <w:t>удожник и гражданин</w:t>
      </w:r>
      <w:r w:rsidR="00551B5A" w:rsidRPr="000753C4">
        <w:rPr>
          <w:sz w:val="24"/>
          <w:szCs w:val="24"/>
          <w:lang w:val="ru-RU"/>
        </w:rPr>
        <w:t>"</w:t>
      </w:r>
      <w:r w:rsidR="005F6F5D">
        <w:rPr>
          <w:sz w:val="24"/>
          <w:szCs w:val="24"/>
          <w:lang w:val="ru-RU"/>
        </w:rPr>
        <w:t xml:space="preserve"> 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="00385B55" w:rsidRPr="000753C4">
        <w:rPr>
          <w:sz w:val="24"/>
          <w:szCs w:val="24"/>
          <w:lang w:val="ru-RU"/>
        </w:rPr>
        <w:t xml:space="preserve"> </w:t>
      </w:r>
      <w:r w:rsidRPr="000753C4">
        <w:rPr>
          <w:sz w:val="24"/>
          <w:szCs w:val="24"/>
          <w:lang w:val="ru-RU"/>
        </w:rPr>
        <w:t xml:space="preserve">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Шостакович.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Великие артисты - великому городу</w:t>
      </w:r>
      <w:r w:rsidR="00551B5A" w:rsidRPr="000753C4">
        <w:rPr>
          <w:sz w:val="24"/>
          <w:szCs w:val="24"/>
          <w:lang w:val="ru-RU"/>
        </w:rPr>
        <w:t>"</w:t>
      </w:r>
      <w:r w:rsidR="005F6F5D">
        <w:rPr>
          <w:sz w:val="24"/>
          <w:szCs w:val="24"/>
          <w:lang w:val="ru-RU"/>
        </w:rPr>
        <w:t xml:space="preserve"> 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2013 </w:t>
      </w:r>
    </w:p>
    <w:p w:rsidR="00A94E13" w:rsidRDefault="00551B5A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Шостакович. "</w:t>
      </w:r>
      <w:r w:rsidR="000753C4" w:rsidRPr="000753C4">
        <w:rPr>
          <w:sz w:val="24"/>
          <w:szCs w:val="24"/>
          <w:lang w:val="ru-RU"/>
        </w:rPr>
        <w:t>Шостакович в воспоминани</w:t>
      </w:r>
      <w:r w:rsidR="00A94E13">
        <w:rPr>
          <w:sz w:val="24"/>
          <w:szCs w:val="24"/>
          <w:lang w:val="ru-RU"/>
        </w:rPr>
        <w:t>ях современников</w:t>
      </w:r>
      <w:r w:rsidRPr="000753C4">
        <w:rPr>
          <w:sz w:val="24"/>
          <w:szCs w:val="24"/>
          <w:lang w:val="ru-RU"/>
        </w:rPr>
        <w:t>"</w:t>
      </w:r>
      <w:r w:rsidR="00A94E13">
        <w:rPr>
          <w:sz w:val="24"/>
          <w:szCs w:val="24"/>
          <w:lang w:val="ru-RU"/>
        </w:rPr>
        <w:t xml:space="preserve"> </w:t>
      </w:r>
      <w:r w:rsidR="005F6F5D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="00A94E13">
        <w:rPr>
          <w:sz w:val="24"/>
          <w:szCs w:val="24"/>
          <w:lang w:val="ru-RU"/>
        </w:rPr>
        <w:t xml:space="preserve">. 1986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Шостакович.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Сотворение Шостаковича</w:t>
      </w:r>
      <w:r w:rsidR="00551B5A" w:rsidRPr="000753C4">
        <w:rPr>
          <w:sz w:val="24"/>
          <w:szCs w:val="24"/>
          <w:lang w:val="ru-RU"/>
        </w:rPr>
        <w:t>"</w:t>
      </w:r>
      <w:r w:rsidR="005F6F5D">
        <w:rPr>
          <w:sz w:val="24"/>
          <w:szCs w:val="24"/>
          <w:lang w:val="ru-RU"/>
        </w:rPr>
        <w:t xml:space="preserve"> 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2006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Шостакович. 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Избранники. Россия. Век ХХ</w:t>
      </w:r>
      <w:r w:rsidR="00551B5A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F6F5D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2001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Шостакович. </w:t>
      </w:r>
      <w:r w:rsidR="00363F40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Гении</w:t>
      </w:r>
      <w:r w:rsidR="00363F40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 xml:space="preserve"> </w:t>
      </w:r>
      <w:r w:rsidR="005F6F5D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2009 </w:t>
      </w:r>
    </w:p>
    <w:p w:rsidR="00A94E13" w:rsidRDefault="006B4F1B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Проект. </w:t>
      </w:r>
      <w:r w:rsidR="000753C4" w:rsidRPr="000753C4">
        <w:rPr>
          <w:sz w:val="24"/>
          <w:szCs w:val="24"/>
          <w:lang w:val="ru-RU"/>
        </w:rPr>
        <w:t xml:space="preserve">Библейский сюжет: 48 фильмов о композиторах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Бородин. "На пороге" </w:t>
      </w:r>
      <w:r w:rsidR="005F6F5D">
        <w:rPr>
          <w:sz w:val="24"/>
          <w:szCs w:val="24"/>
          <w:lang w:val="ru-RU"/>
        </w:rPr>
        <w:t>(</w:t>
      </w:r>
      <w:r w:rsidRPr="000753C4">
        <w:rPr>
          <w:sz w:val="24"/>
          <w:szCs w:val="24"/>
          <w:lang w:val="ru-RU"/>
        </w:rPr>
        <w:t>телеспектакль</w:t>
      </w:r>
      <w:r w:rsidR="005F6F5D">
        <w:rPr>
          <w:sz w:val="24"/>
          <w:szCs w:val="24"/>
          <w:lang w:val="ru-RU"/>
        </w:rPr>
        <w:t>)</w:t>
      </w:r>
      <w:r w:rsidRPr="000753C4">
        <w:rPr>
          <w:sz w:val="24"/>
          <w:szCs w:val="24"/>
          <w:lang w:val="ru-RU"/>
        </w:rPr>
        <w:t xml:space="preserve">. 1969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>Верди</w:t>
      </w:r>
      <w:r w:rsidR="00385B55">
        <w:rPr>
          <w:sz w:val="24"/>
          <w:szCs w:val="24"/>
          <w:lang w:val="ru-RU"/>
        </w:rPr>
        <w:t>.</w:t>
      </w:r>
      <w:r w:rsidR="004B7F58" w:rsidRPr="004B7F58">
        <w:rPr>
          <w:sz w:val="24"/>
          <w:szCs w:val="24"/>
          <w:lang w:val="ru-RU"/>
        </w:rPr>
        <w:t xml:space="preserve"> </w:t>
      </w:r>
      <w:r w:rsidR="004B7F58" w:rsidRPr="000753C4">
        <w:rPr>
          <w:sz w:val="24"/>
          <w:szCs w:val="24"/>
          <w:lang w:val="ru-RU"/>
        </w:rPr>
        <w:t>"</w:t>
      </w:r>
      <w:r w:rsidR="00385B55">
        <w:rPr>
          <w:sz w:val="24"/>
          <w:szCs w:val="24"/>
          <w:lang w:val="ru-RU"/>
        </w:rPr>
        <w:t xml:space="preserve"> Гении и злодеи уходящей эпохи</w:t>
      </w:r>
      <w:r w:rsidR="00363F40" w:rsidRPr="000753C4">
        <w:rPr>
          <w:sz w:val="24"/>
          <w:szCs w:val="24"/>
          <w:lang w:val="ru-RU"/>
        </w:rPr>
        <w:t>"</w:t>
      </w:r>
      <w:r w:rsidR="00385B55" w:rsidRPr="00385B55">
        <w:rPr>
          <w:sz w:val="24"/>
          <w:szCs w:val="24"/>
          <w:lang w:val="ru-RU"/>
        </w:rPr>
        <w:t xml:space="preserve"> </w:t>
      </w:r>
      <w:r w:rsidR="005F6F5D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Рахманинов. </w:t>
      </w:r>
      <w:r w:rsidR="004B7F58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Гении</w:t>
      </w:r>
      <w:r w:rsidR="00363F40" w:rsidRPr="000753C4">
        <w:rPr>
          <w:sz w:val="24"/>
          <w:szCs w:val="24"/>
          <w:lang w:val="ru-RU"/>
        </w:rPr>
        <w:t>"</w:t>
      </w:r>
      <w:r w:rsidR="00F23760">
        <w:rPr>
          <w:sz w:val="24"/>
          <w:szCs w:val="24"/>
          <w:lang w:val="ru-RU"/>
        </w:rPr>
        <w:t xml:space="preserve"> </w:t>
      </w:r>
      <w:r w:rsidR="005F6F5D">
        <w:rPr>
          <w:sz w:val="24"/>
          <w:szCs w:val="24"/>
          <w:lang w:val="ru-RU"/>
        </w:rPr>
        <w:t>(</w:t>
      </w:r>
      <w:r w:rsidR="00575650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).</w:t>
      </w:r>
      <w:r w:rsidRPr="000753C4">
        <w:rPr>
          <w:sz w:val="24"/>
          <w:szCs w:val="24"/>
          <w:lang w:val="ru-RU"/>
        </w:rPr>
        <w:t xml:space="preserve"> 2003 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Бизе. </w:t>
      </w:r>
      <w:r w:rsidR="006B4F1B" w:rsidRPr="000753C4">
        <w:rPr>
          <w:sz w:val="24"/>
          <w:szCs w:val="24"/>
          <w:lang w:val="ru-RU"/>
        </w:rPr>
        <w:t>"</w:t>
      </w:r>
      <w:r w:rsidRPr="000753C4">
        <w:rPr>
          <w:sz w:val="24"/>
          <w:szCs w:val="24"/>
          <w:lang w:val="ru-RU"/>
        </w:rPr>
        <w:t>Мастерская композитора"</w:t>
      </w:r>
      <w:r w:rsidR="005F6F5D">
        <w:rPr>
          <w:sz w:val="24"/>
          <w:szCs w:val="24"/>
          <w:lang w:val="ru-RU"/>
        </w:rPr>
        <w:t xml:space="preserve"> 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</w:p>
    <w:p w:rsidR="00A94E13" w:rsidRDefault="000753C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 w:rsidRPr="000753C4">
        <w:rPr>
          <w:sz w:val="24"/>
          <w:szCs w:val="24"/>
          <w:lang w:val="ru-RU"/>
        </w:rPr>
        <w:t xml:space="preserve">Шуберт. "Нетленные ноты" </w:t>
      </w:r>
      <w:r w:rsidR="005F6F5D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</w:p>
    <w:p w:rsidR="000753C4" w:rsidRPr="000753C4" w:rsidRDefault="00287934" w:rsidP="00385B55">
      <w:pPr>
        <w:pStyle w:val="aa"/>
        <w:numPr>
          <w:ilvl w:val="0"/>
          <w:numId w:val="15"/>
        </w:num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Рахманинов. "Нетленные ноты" </w:t>
      </w:r>
      <w:r w:rsidR="005F6F5D">
        <w:rPr>
          <w:sz w:val="24"/>
          <w:szCs w:val="24"/>
          <w:lang w:val="ru-RU"/>
        </w:rPr>
        <w:t>(</w:t>
      </w:r>
      <w:r w:rsidR="00385B55" w:rsidRPr="000753C4">
        <w:rPr>
          <w:sz w:val="24"/>
          <w:szCs w:val="24"/>
          <w:lang w:val="ru-RU"/>
        </w:rPr>
        <w:t>д/фильм</w:t>
      </w:r>
      <w:r w:rsidR="005F6F5D">
        <w:rPr>
          <w:sz w:val="24"/>
          <w:szCs w:val="24"/>
          <w:lang w:val="ru-RU"/>
        </w:rPr>
        <w:t>)</w:t>
      </w:r>
    </w:p>
    <w:sectPr w:rsidR="000753C4" w:rsidRPr="000753C4" w:rsidSect="00901C89">
      <w:pgSz w:w="11906" w:h="16838" w:code="9"/>
      <w:pgMar w:top="1134" w:right="1134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7D9"/>
    <w:multiLevelType w:val="hybridMultilevel"/>
    <w:tmpl w:val="228E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A9F"/>
    <w:multiLevelType w:val="hybridMultilevel"/>
    <w:tmpl w:val="0CBCDDE4"/>
    <w:lvl w:ilvl="0" w:tplc="DA1022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74B"/>
    <w:multiLevelType w:val="hybridMultilevel"/>
    <w:tmpl w:val="4C747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035"/>
    <w:multiLevelType w:val="hybridMultilevel"/>
    <w:tmpl w:val="892E2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14B87"/>
    <w:multiLevelType w:val="hybridMultilevel"/>
    <w:tmpl w:val="7196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494A"/>
    <w:multiLevelType w:val="hybridMultilevel"/>
    <w:tmpl w:val="CD5A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47983"/>
    <w:multiLevelType w:val="hybridMultilevel"/>
    <w:tmpl w:val="E9D4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803C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4E4646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D7179"/>
    <w:multiLevelType w:val="hybridMultilevel"/>
    <w:tmpl w:val="EA20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803C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4E4646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374B1"/>
    <w:multiLevelType w:val="hybridMultilevel"/>
    <w:tmpl w:val="D928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E4962"/>
    <w:multiLevelType w:val="hybridMultilevel"/>
    <w:tmpl w:val="0A1AC958"/>
    <w:lvl w:ilvl="0" w:tplc="DA1022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71053"/>
    <w:multiLevelType w:val="hybridMultilevel"/>
    <w:tmpl w:val="D26AA9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0229"/>
    <w:multiLevelType w:val="hybridMultilevel"/>
    <w:tmpl w:val="3B6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7606B"/>
    <w:multiLevelType w:val="hybridMultilevel"/>
    <w:tmpl w:val="887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66ABC"/>
    <w:multiLevelType w:val="hybridMultilevel"/>
    <w:tmpl w:val="FC22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4613C"/>
    <w:multiLevelType w:val="hybridMultilevel"/>
    <w:tmpl w:val="F3F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F67FA"/>
    <w:multiLevelType w:val="hybridMultilevel"/>
    <w:tmpl w:val="55C4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D4A6B"/>
    <w:rsid w:val="00010F03"/>
    <w:rsid w:val="00016697"/>
    <w:rsid w:val="00057493"/>
    <w:rsid w:val="000738DC"/>
    <w:rsid w:val="000753C4"/>
    <w:rsid w:val="00096530"/>
    <w:rsid w:val="000A5427"/>
    <w:rsid w:val="000A76B3"/>
    <w:rsid w:val="000F25D6"/>
    <w:rsid w:val="00164DC5"/>
    <w:rsid w:val="001759DB"/>
    <w:rsid w:val="00195974"/>
    <w:rsid w:val="001A5040"/>
    <w:rsid w:val="001C3695"/>
    <w:rsid w:val="001E4A50"/>
    <w:rsid w:val="00272109"/>
    <w:rsid w:val="00287934"/>
    <w:rsid w:val="00297E75"/>
    <w:rsid w:val="00363A2C"/>
    <w:rsid w:val="00363F40"/>
    <w:rsid w:val="00385B55"/>
    <w:rsid w:val="00390592"/>
    <w:rsid w:val="00394826"/>
    <w:rsid w:val="003B41E5"/>
    <w:rsid w:val="00434499"/>
    <w:rsid w:val="004B7F58"/>
    <w:rsid w:val="00501D0D"/>
    <w:rsid w:val="00547BC0"/>
    <w:rsid w:val="00551B5A"/>
    <w:rsid w:val="00571A1D"/>
    <w:rsid w:val="00575650"/>
    <w:rsid w:val="00593CD0"/>
    <w:rsid w:val="005E0DFD"/>
    <w:rsid w:val="005E58FE"/>
    <w:rsid w:val="005F6F5D"/>
    <w:rsid w:val="006250B2"/>
    <w:rsid w:val="00625931"/>
    <w:rsid w:val="0062643A"/>
    <w:rsid w:val="00697726"/>
    <w:rsid w:val="006A71C4"/>
    <w:rsid w:val="006B2D09"/>
    <w:rsid w:val="006B4F1B"/>
    <w:rsid w:val="007368E6"/>
    <w:rsid w:val="007654CB"/>
    <w:rsid w:val="007D4A6B"/>
    <w:rsid w:val="007D56A8"/>
    <w:rsid w:val="00901C89"/>
    <w:rsid w:val="00970656"/>
    <w:rsid w:val="009A56D7"/>
    <w:rsid w:val="009C13C4"/>
    <w:rsid w:val="009C1998"/>
    <w:rsid w:val="00A0085D"/>
    <w:rsid w:val="00A513C1"/>
    <w:rsid w:val="00A84ACA"/>
    <w:rsid w:val="00A94714"/>
    <w:rsid w:val="00A94E13"/>
    <w:rsid w:val="00AD3C98"/>
    <w:rsid w:val="00AD5FA7"/>
    <w:rsid w:val="00B51DBF"/>
    <w:rsid w:val="00B66328"/>
    <w:rsid w:val="00CD1D2E"/>
    <w:rsid w:val="00CE5A19"/>
    <w:rsid w:val="00D47AC5"/>
    <w:rsid w:val="00D75F5D"/>
    <w:rsid w:val="00DC78BF"/>
    <w:rsid w:val="00E350D4"/>
    <w:rsid w:val="00E54A73"/>
    <w:rsid w:val="00E85470"/>
    <w:rsid w:val="00EB7023"/>
    <w:rsid w:val="00F23760"/>
    <w:rsid w:val="00FB7D6E"/>
    <w:rsid w:val="00FD6FCD"/>
    <w:rsid w:val="00FE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92"/>
  </w:style>
  <w:style w:type="paragraph" w:styleId="1">
    <w:name w:val="heading 1"/>
    <w:basedOn w:val="a"/>
    <w:next w:val="a"/>
    <w:link w:val="10"/>
    <w:uiPriority w:val="9"/>
    <w:qFormat/>
    <w:rsid w:val="003905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5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5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05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05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05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905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05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059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0592"/>
    <w:rPr>
      <w:b/>
      <w:bCs/>
      <w:spacing w:val="0"/>
    </w:rPr>
  </w:style>
  <w:style w:type="character" w:styleId="a9">
    <w:name w:val="Emphasis"/>
    <w:uiPriority w:val="20"/>
    <w:qFormat/>
    <w:rsid w:val="0039059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059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905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059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059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05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05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059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059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0592"/>
    <w:rPr>
      <w:smallCaps/>
    </w:rPr>
  </w:style>
  <w:style w:type="character" w:styleId="af1">
    <w:name w:val="Intense Reference"/>
    <w:uiPriority w:val="32"/>
    <w:qFormat/>
    <w:rsid w:val="00390592"/>
    <w:rPr>
      <w:b/>
      <w:bCs/>
      <w:smallCaps/>
      <w:color w:val="auto"/>
    </w:rPr>
  </w:style>
  <w:style w:type="character" w:styleId="af2">
    <w:name w:val="Book Title"/>
    <w:uiPriority w:val="33"/>
    <w:qFormat/>
    <w:rsid w:val="003905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0592"/>
    <w:pPr>
      <w:outlineLvl w:val="9"/>
    </w:pPr>
  </w:style>
  <w:style w:type="character" w:styleId="af4">
    <w:name w:val="Hyperlink"/>
    <w:basedOn w:val="a0"/>
    <w:uiPriority w:val="99"/>
    <w:unhideWhenUsed/>
    <w:rsid w:val="00FD6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54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7933">
                          <w:marLeft w:val="0"/>
                          <w:marRight w:val="0"/>
                          <w:marTop w:val="0"/>
                          <w:marBottom w:val="2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1728-7184-4BFF-BBF3-E54876CC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</dc:creator>
  <cp:lastModifiedBy>was</cp:lastModifiedBy>
  <cp:revision>2</cp:revision>
  <cp:lastPrinted>2019-02-10T12:57:00Z</cp:lastPrinted>
  <dcterms:created xsi:type="dcterms:W3CDTF">2019-02-12T13:58:00Z</dcterms:created>
  <dcterms:modified xsi:type="dcterms:W3CDTF">2019-02-12T13:58:00Z</dcterms:modified>
</cp:coreProperties>
</file>