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FFFFFF" w:val="clear"/>
        </w:rPr>
        <w:t xml:space="preserve">Проект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FFFFFF" w:val="clear"/>
        </w:rPr>
        <w:t xml:space="preserve"> «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FFFFFF" w:val="clear"/>
        </w:rPr>
        <w:t xml:space="preserve">Новый год у ворот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FFFFFF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FFFFFF" w:val="clear"/>
        </w:rPr>
        <w:t xml:space="preserve">в старшей группе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Подготовила и провела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воспитатель: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Малинова Антонина Петровна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Вид проекта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познавательный - творческий.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Участники проекта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дети старшей группы, воспитатели, музыкальный руководитель, родители.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Сроки проекта: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 1 декабря по 25 декабря 2018 года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Актуальность проблемы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Дети старшего дошкольного возраста продолжают знакомиться с народными традициями, в том числе и праздниками. Одним из самых любимых праздников дети называют Новый год. Однако, как показывает практика, дети мало знают о зарождении традиции празднования Нового года, о том, что является символами нового года, какие деревья наряжают, какие подарки принято дарить.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Чтобы помочь детям больше узнать о празднике Новый год, был выбран метод проектов. В игровом проекте дети знакомятся с традициями русского народа праздновать новый год, с историей возникновения праздника на Руси, упражняются в умении классифицировать, сравнивать и обобщать, что способствует их умственному развитию. Слушание музыкальных произведений способствует развитию внимания, музыкального слуха, эмоциональной сферы детей. В процессе чтения художественных произведений мы знакомим детей с творчеством разных авторов, закрепляем знания о жанрах художественных произведений.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Цель проекта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создание условий, стимулирующих интерес к исследовательской деятельности, развитие познавательного интереса, раскрытие творческого и интеллектуального потенциала старших дошкольников.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Задачи: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1)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способствовать поиску новой информации о праздновании Нового года в России, о новогодних традициях, символах нового года;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2)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познакомить детей с произведениями художественной литературы о праздновании Нового года (сказки, рассказы, стихотворения);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3)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познакомить с музыкальными произведениями новогодней тематики (песни, пляски, сценки).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4)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обогащать и развивать активный словарь детей, увеличивать объем знаний по данной теме;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5)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развивать у детей навыки партнерской деятельности и сотрудничества, умение взаимодействовать друг с другом;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6)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поддерживать достижения детей, воспитывать чувство гордости за результаты собственного и общего труда.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Продукт проектной деятельности: снежинки для украшения детского сада к Новому году.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Организация проекта: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создание условий в группе для активной творческой деятельности детей; индивидуальная и подгрупповая работа с детьми; организация бесед и совместной игровой деятельности воспитателя с воспитанниками.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План реализации проекта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1.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Выбор актуальной темы.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2.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Поставить цель и задачи по выбранной теме.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3.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Привлечь специалистов для реализации разделов проекта.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4.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Сбор, покупка и накопление различного (методического и технического материала).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5.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Включение в план – схему непосредственно - образовательной деятельности, игр и других видов деятельности.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закладывать основы праздничной культуры. Знакомить детей с тем, как празднуют Новый год в других странах. Развивать эмоционально положительное отношение к предстоящему празднику.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05.12.18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НОД "Что такое Новый год?"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Познакомить детей с атрибутами новогоднего праздника: елочкой, Дедом Морозом и Снегурочкой с историей возникновения елочных игрушек.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Закладывать основы праздничной культуры. Знакомить детей с тем, как празднуют Новый год в других странах. Развивать эмоционально положительное отношение к предстоящему празднику.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08.12.18.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Беседы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Как мы встретим Новый год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Закрепление знаний детей о зиме. Закреплять знания детей о приметах зимы, учить отгадывать загадки. Воспитывать любовь к природе, познакомить с зимним праздником, особенностями и празднования.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18.12.18.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Рассматривание иллюстраций о проведении новогодних праздников, изображения Деда Мороза, Снегурочки.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Развивать связную речь, используя, при описании и составлении рассказа сравнения и эпитеты.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04.12.18. -22.12.18.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Разучивание песенок про новый год.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04.12.18. -22.12.18.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Изготовление еловой веточки для украшения группы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учить детей использовать для творчества различные материалы (манную крупу, бросовый материал - пенопласт)</w:t>
        <w:br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20.12.18.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Рассматривание новогодних игрушек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Создание праздничного настроения в канун новогоднего праздника.</w:t>
        <w:br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19.12.18.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Аппликация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 лесу родилась елочка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методом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оригами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Упражнять детей в складывании бумаги в разных направлениях, составлять сюжетную композицию из элементов, сложенных методом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оригами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развивать мелкую моторику рук.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13.12.18.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Чтение художественной литературы - В. Берестов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Висят на ветках шарики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Снег идет, снег идет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Мама елку украшала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С. Пшеничных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Тихо падает снежок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Елка, елка, елочка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В. Петрова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Дед Мороз прислал нам елку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А. Усачев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Новогоднее поздравление снеговика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Елочный шар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А. Бродский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Елка наряжается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В. Петрова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Кто пришел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Е. Благинина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Дед Мороз бумажный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Я. Аким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Выбрал папа елочку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стихотворений Женевьева Юрье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Новогодняя книга кроличьих историй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Блестят на елке бусы, хлопушки и звезда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 лесу родилась елочка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Когда наступит Новый год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Усачев А.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Здравствуй, Дедушка Мороз!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Свен Нурдквист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Рождественская каша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Москвина М.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Как Дед Мороз на свет появился!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1.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Познакомить детей с новыми произведениями о зиме; новогоднем празднике выявить и обобщить знания детей о зиме, о признаках зимы.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2.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Развивать устную речь, внимание, мышление, память.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3.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Воспитывать мотивацию к учению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04.12.18. -22.12.18.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Дидактические игры: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Времена года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Когда это бывает?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Укрась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ёлочку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Что бывает зимой, а что летом?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Развивать мелкую моторику рук, усидчивость , Учить группировать предметы по цвету. находить, соответствующие данному времени года картинки;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оживлять композицию фигурными карточками;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19.12.18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21.12.18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Сюжетно – ролевые игры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Магазин игрушек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«»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Дочки-матери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Семья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и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Детский сад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научить детей классифицировать предметы по общим признакам, воспитывать чувство взаимопомощи, расширить словарный запас детей: ввести понятия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игрушки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Развитие интереса в игре. Формирование положительных взаимоотношений между детьми.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04.12.18. -22.12.18.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Зимние забавы – катание на санках, игры в снежки, катание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 горки.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побуждать участвовать в зимних забавах.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знать правила безопасности в зимнее время года, в гололёд,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учить детей подчиняться правилам поведения при катании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 горки и на санках.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 01.12 по 24.12.2018г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Подвижные игры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Снежки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Догони зайчика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Снежная карусель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Снежиночки – пушиночки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Найди снегурочку!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Берегись, заморожу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 снежному мостику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Лабиринт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Следопыт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дыхательные игры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Подуй на снежинку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Подуй на снежок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Снегопад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учить детей быстро и легко бегать на носках, не наталкиваясь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учить детей подпрыгивать на месте с разными положениями рук: руки вверх, в стороны, вперёд, за голову, к плечам. Укреплять мышцы ног, развивать координацию движений, умение менять движения.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учить детей выполнять прямой галоп, бегать друг за другом по кругу, не наталкиваясь друг на друга. Танцевать на месте, кружиться. Закреплять умение выполнять движения в соответствии с текстом. Воспитывать умение выполнять движения согласованно.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04.12.18. -22.12.18.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Коллективная работа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Новогодняя елочка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,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научить передавать задуманную идею при выполнении изделия, раскрыть творческую фантазию детей в процессе работы.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24.12.18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Раскрашивание раскрасок.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Учить аккуратно, раскрашивать картинку, подбирать соответствующие цвета.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04.12.18. -22.12.18.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Рисование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Новогодняя открытка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Учить детей рисовать праздничную открытку для родителей ,друзей, приносить радость близким людям и себе.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19.12.18.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Предполагаемый результат: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Проявление интереса к чтению сказок и просмотру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добрых, старых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мультфильмов про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Новый год;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Организация и создание предметно – игровой праздничной среды, оформление группы;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Оформление выставки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Новогодний сертантин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Работа с родителями: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Консультация для родителей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История возникновения празднования Нового года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Приобретение и изготовление новогоднего оформления.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Изготовление новогодних карнавальных костюмов.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Выводы: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процессе реализации проекта дети были увлечены различными видами деятельности по теме. Проводимая работа объединяла детей, создавала праздничную предновогоднюю атмосферу в коллективе. Полученные знания дети использовали в игровой деятельности, делились полученными знаниями с родителями и друзьями. Дети с удовольствием вспоминают о новогодних праздниках, рассматривают альбомы, коллекции открыток и фотографии, поют новогодние песни, узнают мелодии.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Мы пришли к выводу, что проведенные в процессе реализации проекта мероприятия объединяют детей впечатлениями, переживаниями. А также то, что дети получили много новых знаний, расширился их словарный запас, возрос познавательный интерес.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Приложение.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Конспект НОД в старшей группе 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Пришла зима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Цель: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Уточнение знаний детей о зимних явлениях в природе, совершенствование умений детей создавать картинки зимней природы на основе знаний, полученных при восприятии окружающей действительности, чтении литературных произведений и рассматривании репродукций картин известных художников.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Задачи: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Обобщать знания детей о зимних природных явлениях, об их взаимосвязи с жизнью человека.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Формировать умение детей строить развёрнутые предложения на заданную тему.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Обогащать активный словарь детей.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Совершенствовать умения детей использовать полученные изобразительные и технические представления для самостоятельного выбора содержания рисунка в пределах предложенной темы.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Вызывать положительный эмоциональный отклик на явления природы в передаче своего отношения средствами изобразительного искусства.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Развивать мышление, слуховое и зрительное восприятие, связную речь, творческое воображение.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Воспитывать умение внимательно слушать, не перебивая других.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Предварительная работа: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Чтение художественных произведений: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Зима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Д.Н.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Мамин-Сибиряк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, 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Шёл первый снег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А.П.Чехов,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На катке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В.А.Осеева,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Здравствуй, зима!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М.В. Шолохов,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Снеговик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В.Мохов.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Рассматривание репродукций картин: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Зима в лесу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И. Шишкин,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Зимняя дорога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И. Левитан,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Розовая зима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Н. Крымов,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Зима пришла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Р. Дункан.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Пение песен о зиме, слушание музыки П.И.Чайковского из цикла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Времена года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Рисование на занятиях по изобразительной деятельности и в самостоятельной художественной деятельности различных картинок о зиме.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Ход занятия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Педагог: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Ребята, совсем недавно деревья сбросили последнюю листву и стояли голые, часто шли дожди. Какое это время года было?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Дети: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Осень.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Педагог: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А какай именно период осени?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Дети: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Поздняя осень.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Педагог: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А что сейчас изменилось в природе?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Дети: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Выпал снег, стало холодно, люди надели зимнюю одежду, перелётные птицы улетели в тёплые края, животные сменили летние шубки на зимние, а медведи и ежи уснули до весны.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Педагог: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Так какое время года пришло на смену осени?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Дети: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Зима.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Педагог: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Послушайте стихотворение о зиме.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Чтение стихотворения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Пришла весёлая зима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В. Коркина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Педагог читает стихотворение с одновременным показом электронной презентации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Зима пришла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».)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Кругом снежинок кутерьма.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  <w:br/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Не спи, пораньше встань,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  <w:br/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Коньки скорей достань.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  <w:br/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Пришла веселая зима!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  <w:br/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Примерзло солнышко ко льду,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  <w:br/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Я на каток с утра иду.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  <w:br/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И щиплет больно нос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  <w:br/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Сердитый Дед Мороз. -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  <w:br/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Примерзло солнышко ко льду.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  <w:br/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Снежки стремительно летят -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  <w:br/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Никто не трусит из ребят.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  <w:br/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И вспыхнул жаркий бой,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  <w:br/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Хоть мы друзья с тобой.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  <w:br/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Снежки стремительно летят.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  <w:br/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Пришла веселая зима -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  <w:br/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Кругом снежинок кутерьма.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  <w:br/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Не спи, пораньше встань.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  <w:br/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Коньки скорей достань.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  <w:br/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Коньки скорей достань.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  <w:br/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Пришла веселая зима!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Педагог: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Понравилось вам это стихотворение?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Дети: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Очень.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Педагог: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И если вы были внимательны, то сможете ответить на вопрос, какой же период зимы описан в стихотворении?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Дети: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Начало зимы.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Педагог: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Какие слова вам подсказали ответ?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Дети: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Пришла весёлая зима.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Педагог: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Почему зиму часто называют весёлой?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Дети: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Потому что зимой можно играть в разные весёлые игры: в снежки, кататься на санках, кататься на коньках и на лыжах, лепить снеговиков и строить из снега крепости.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Педагог: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Вы молодцы и поэтому я предлагаю поиграть в очень интересную игру, которая поможет мне проверить, хорошо ли вы знаете приметы зимы.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Дидактическая игра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Я знаю 5 зимних слов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Педагог бросает мяч одному из детей и тот, отбивая мяч об пол, произносит пять слов на зимнюю тематику.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Снежинка, снеговик, санки, лед, снегопад, рукавички, шуба, шапка, мороз, вьюга, Снегурочка, метель, пуржит, коньки, лыжи, вьюга, мороз, зима и др.).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Педагог: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А теперь попробуйте разгадать загадки о зиме.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Отгадывание загадок.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Все его зимой боятся –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Больно может он кусаться.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Прячьте уши, щёки, нос,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Ведь на улице ...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(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Мороз)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 неба он летит зимой,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Не ходи теперь босой,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Знает каждый человек,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Что всегда холодный ...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(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Снег)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Под ногами у меня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Деревянные друзья.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Я на них лечу стрелой,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Но не летом, а зимой…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(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Лыжи)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Не сосите, сорванцы,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Ледяные леденцы!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Сам глотаю я пилюльки,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Потому что ел ...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(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Сосульки)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Он из снега одного,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Из морковки нос его.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Чуть тепло, заплачет вмиг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И растает ...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(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Снеговик)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Он когда-то был водой,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Но сменил вдруг облик свой.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И теперь под Новый год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На реке мы видим ...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(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Лёд)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Он и добрый, он и строгий,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Бородой до глаз зарос,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Красноносый, краснощекий,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Наш любимый ...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(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Дед Мороз)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Педагог: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Сейчас немного отдохнём. Вставайте быстрее в круг.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Физкультминутка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На дворе у нас мороз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Звучит фонограмма песни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Новогодний хоровод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муз. Г. Струве)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На дворе у нас мороз,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                   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Дети хлопают себя ладонями по плечам и</w:t>
        <w:br/>
        <w:t xml:space="preserve">Чтобы носик не замерз,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                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топают ногами, хлопают в ладоши.</w:t>
        <w:br/>
        <w:t xml:space="preserve">Надо ножками потопать,</w:t>
        <w:br/>
        <w:t xml:space="preserve">И ладошками похлопать.</w:t>
        <w:br/>
        <w:t xml:space="preserve">С неба падают снежинки,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             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Дети поднимают руки над головой и делают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  <w:br/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Как на сказочной картинке.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      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хватательные движения,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ловят снежинки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».</w:t>
        <w:br/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Будем их ловить руками,</w:t>
        <w:br/>
        <w:t xml:space="preserve">И покажем дома маме.</w:t>
        <w:br/>
        <w:t xml:space="preserve">А вокруг лежат сугробы,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              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Потягивания — руки в стороны.</w:t>
        <w:br/>
        <w:t xml:space="preserve">Снегом замело дороги.</w:t>
        <w:br/>
        <w:t xml:space="preserve">Не завязнуть в поле чтобы,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         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Ходьба на месте с высоким подниманием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  <w:br/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Поднимаем выше ноги.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колен.</w:t>
        <w:br/>
        <w:t xml:space="preserve">Мы идем, идем, идем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                   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Ходьба на месте.</w:t>
        <w:br/>
        <w:t xml:space="preserve">И к себе приходим в дом.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             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Дети садятся на свои места.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Педагог: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Ребята, скажите, пожалуйста, так как же называется самый первый месяц зимы.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Дети: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Декабрь.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Педагог: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А какие зимние месяцы вы ещё знаете?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Дети: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Январь и февраль.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Педагог: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Я попробую вас запутать и предлагаю ещё одну игру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Скажи наоборот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Дидактическая игра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Скажи наоборот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Педагог предлагает детям назвать противоположные значения слов.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Лето-зима, тепло-холодно, стоит-идёт, день-ночь, жара-мороз, дождь-снег, вода-лёд, летний день-зимняя ночь, и др.).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Педагог: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Ребята, а вы согласны с высказыванием, что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Зима – чудесное время года!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Дети: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Педагог: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Объясните, почему и расскажите, за что вы любите зиму.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Вопросы: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Какое наступило время года?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Какой снег?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Какая погода на улице?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Как оделись дети?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Куда пошли дети?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Что делали дети на прогулке?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Педагог: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Молодцы, очень интересные рассказы у вас получились. А сейчас взгляните, как увидели и изобразили зиму известные художники.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Рассматривание картины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Зима пришла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Р. Дункан.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Педагог обращает внимание на одну из выставленных картин и просит детей внимательно её рассмотреть.)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Педагог: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Ребята, посмотрите, пожалуйста, какая интересная картина. Обратите внимание, девочка вышла на улицу, она рада зиме, так как морозы еще не очень сильные, она может играть со снегом и лепить снеговиков.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НОД 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Что такое Новый год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Задачи. Познакомить детей с атрибутами новогоднего праздника: елочкой, Дедом Морозом и Снегурочкой с историей возникновения елочных игрушек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Материал: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микрофон, мультимедийное оборудование, компьютерная презентация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Где живет Дед Мороз?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видеозапись интервью детей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Что такое Новый год?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изоматериалы.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Ход . Собрались все дети в круг.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        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Я – твой друг, и ты – мой друг.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Вместе за руки возьмемся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И друг другу улыбнемся.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Что такое Новый год?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Воспитатель: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Не за горами Новый год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Любимый всеми праздник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Его прихода каждый ждет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Тихоня и проказник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И пожилой и молодой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 ним повстречаться рады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Войдет зимой он к нам с тобой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Пройдя пургу, преграды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Ребята, что ж такое Новый год?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У нас в гостях были гости с телевидения и взяли интервью у детей. Давайте послушаем. (Просмотр видеозаписи интервью 3 – 4 детей).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А как вы думаете, что такое Новый год? (ответы детей).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Воспитатель обобщает ответы: - Новый год это: праздник, смех, веселье, хороводы, подарки и т.д.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Предлагает ребенку рассказать стихотворение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Что такое Новый год?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Что такое Новый год?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Это дружный хоровод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Это шутки, смех и пляски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Это песни, игры, сказки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Это Дедушка Мороз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Нам морозит щеки, нос!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Это лыжи и коньки,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Это горки и снежки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Это смех ребят веселый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Это пляски возле елки.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Это праздник веселых затей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Праздник счастья для детей.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часть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Физкультминутка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 наших тепленьких сапожках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Мы потопаем немножко.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Руки тоже мы согреем 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Похлопаем скорее.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Рукавицы мы надели,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Не боимся мы метели.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Мы с морозом подружились,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Как снежинки закружились.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Где живет Дед Мороз?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Рассказ воспитателя о том, где живет наш Дед мороз с показом презентации.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Российский Дед мороз живет в старинном русском городе, который называется Великий Устюг. (С помощью слайдов показать красоту русской зимней природы, старинный город Великий Устюг, хоромы деда Мороза, познакомить с обычаями русского народа в праздновании Нового года, обратить внимание на костюмы Деда Мороза и Снегурочки, на то, что разъезжает Дед Мороз на санях, запряженных лошадьми, на угощенье, стихи, песни, где прославляется Дед Мороз, на заклички).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Во время просмотра слайдов дети читают стихи, поют песню, произносят заклички, прославляют Деда мороза по выбору).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Творческая мастерская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 гостях у Снегурочки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Беседа с детьми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Как люди в Новый год поздравляют друг друга?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Дарят подарки, отправляют поздравительные открытки, посылки, письма, звонят по телефону и т.д.).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Для чего люди дарят друг другу подарки?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Конспект на тему: "Что за праздник Новый год?"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Программное содержание: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закладывать основы праздничной культуры. Знакомить детей с тем, как празднуют Новый год в других странах. Развивать эмоционально положительное отношение к предстоящему празднику.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Материалы: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картинки.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Ход: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Ребята, отгадайте загадки,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и вы узнаете, о чем мы будем сегодня говорить.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Он катки для нас устроил,</w:t>
        <w:br/>
        <w:t xml:space="preserve">Снегом улицы занес,</w:t>
        <w:br/>
        <w:t xml:space="preserve">Изо льда мосты построил,</w:t>
        <w:br/>
        <w:t xml:space="preserve">Кто же это? ...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       (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Дед Мороз)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  <w:br/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Вся из снега, изо льда,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Но не мерзнет никогда.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Вместе с дедушкой придет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 ребятне на Новый год.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                                 (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Снегурочка)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Красавица какая -</w:t>
        <w:br/>
        <w:t xml:space="preserve">Стоит, светло сверкая.</w:t>
        <w:br/>
        <w:t xml:space="preserve">Как пышно убрана...</w:t>
        <w:br/>
        <w:t xml:space="preserve">Скажите, кто она?</w:t>
        <w:br/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                            (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Новогодняя елка)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-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О каком празднике мы сегодня будем говорить?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Беседа об истории праздника на Руси.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-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Как вы думаете всегда ли праздник Новый год отмечали зимой?</w:t>
        <w:br/>
        <w:t xml:space="preserve">В древней Руси Новый год отмечали 1 марта.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 начале весны пробуждается природа после зимнего сна, а значит наступает новый год и в жизни людей, готовившихся к посеву нового урожая.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Позже царь Петр I повелел отмечать Новый год 1 января.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 новогоднюю ночь устраивали народные гуляния, жгли костры, обменивались поздравлениями, устраивали фейерверки, запускали петарды, в каждом доме ставили елку или украшали дом еловыми ветками.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Тогда же и появился Дед Мороз.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История Деда Мороза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Кто такой Дед Мороз?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Дед Мороз – добрый волшебник.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Считалось, что Мороз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живет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 ледяной избушке в лесу и одаривает подарками тех, кто заглянет к нему на огонёк.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Сейчас Дед Мороз живёт в Великом Устюге (Вологодская область).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Можно съездить к нему в гости или написать письмо, вот адрес:162340, Россия, Вологодская область, г. Великий Устюг, дом Деда Мороза.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История Снегурочки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Без Снегурочки трудно представить себе новогодний праздник.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 русских сказках Снегурочкой или Снегурушкой зовут девочку, которую слепили из снега старик со старухой, а она весной растаяла, прыгнув через костер. Новогодняя Снегурочка – это внучка Деда Мороза, которая помогает ему дарить детям подарки и устраивать настоящий праздник.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Как наряжали елку наши предки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Самые первые новогодние игрушки были съедобными: сладости, яблоки, орехи. Потом появились ёлочные игрушки из ткани, соломы, цветных ленточек, а уже позднее - из бумаги и фольги. Стеклянные игрушки, настоящие новогодние шары стали делать только в XIX веке.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Истории празднования Нового года в других странах?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-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Ребята, а вы знаете, как празднуют Новый год в других странах?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Италии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 новогоднюю ночь жители выбрасывают из окон старые вещи, даже мебель.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Итальянского Деда Мороза называют Баббе Натале.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Но в эту ночь дети ждут не только Баббе Натале, но и кого-то ещё...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 эту ночь на волшебной метле прилетает добрая фея Бефана. Она открывает двери маленьким золотым ключиком и, войдя в комнату, где спят дети, наполняет подарками детские чулки, специально подвешенные к камину. Тому, кто плохо учился или шалил, Бефана оставляет щепотку золы или уголёк.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 Швеции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перед Новым годом дети выбирают королеву света Лючию. Её наряжают в белое платье, на голову надевают корону с зажжёнными свечами.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</w:p>
    <w:p>
      <w:pPr>
        <w:tabs>
          <w:tab w:val="left" w:pos="2982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Лючия приносит подарки детям и лакомства домашним животным: кошке — сливки, собаке — сахарную косточку, ослику — морковь. В праздничную ночь в домах не гаснет свет, улицы ярко освещены.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 Англии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принято на Новый год разыгрывать представления для детей по сюжетам старинных английских сказок. Всю новогоднюю ночь уличные торговцы продают игрушки, свистульки, пищалки, маски, воздушные шары. Именно в Англии возник обычай обмениваться к Новому году поздравительными открытками.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Перед сном дети ставят на стол тарелку для подарков, которые им принесёт Санта Клаус, а в башмаки кладут сено — угощение для ослика.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Французский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Дед Мороз — Пэр Ноэль — приходит в новогоднюю ночь и оставляет подарки в детских башмаках. Тот, кому достаётся боб, запечённый в новогодний пирог, получает титул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бобового короля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и в праздничную ночь все ему подчиняются.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Голландию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Дед Мороз приплывает на корабле и передвигается по улицам города на белом коне в сопровождении чернокожих подданных. Синтер Клаас любит весёлые розыгрыши и сюрпризы и часто дарит детям фрукты, игрушки, леденцовые цветы.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Подвижная игра.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-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Какие зимние, новогодние игры вы знаете?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("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Заморожу", "Снежки", "Не выпустим", "Два Мороза")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Предложить поиграть в любую игру на выбор.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Если это игра "Снежки", то в качестве снежков можно использовать ватные комочки или комки белой бумаги.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