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C8" w:rsidRDefault="006160C8" w:rsidP="0006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160C8" w:rsidRDefault="006160C8" w:rsidP="0006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№6 «Антошка» г. Павлово</w:t>
      </w: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944" w:rsidRDefault="00063944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944" w:rsidRDefault="00063944" w:rsidP="000639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3944" w:rsidRPr="008F7FCA" w:rsidRDefault="00063944" w:rsidP="000639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5C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7FCA" w:rsidRPr="008F7FCA"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r w:rsidRPr="008F7FCA">
        <w:rPr>
          <w:rFonts w:ascii="Times New Roman" w:hAnsi="Times New Roman" w:cs="Times New Roman"/>
          <w:b/>
          <w:sz w:val="44"/>
          <w:szCs w:val="44"/>
        </w:rPr>
        <w:t>«Атрибуты для сюжетно-ролевых игр</w:t>
      </w:r>
    </w:p>
    <w:p w:rsidR="00063944" w:rsidRPr="008F7FCA" w:rsidRDefault="006B66B8" w:rsidP="000639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детей раннего возраста» ( 3 года</w:t>
      </w:r>
      <w:r w:rsidR="00063944" w:rsidRPr="008F7FCA">
        <w:rPr>
          <w:rFonts w:ascii="Times New Roman" w:hAnsi="Times New Roman" w:cs="Times New Roman"/>
          <w:b/>
          <w:sz w:val="44"/>
          <w:szCs w:val="44"/>
        </w:rPr>
        <w:t>)</w:t>
      </w:r>
    </w:p>
    <w:p w:rsidR="00063944" w:rsidRPr="008F7FCA" w:rsidRDefault="00063944" w:rsidP="000639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63944" w:rsidRDefault="00063944" w:rsidP="000639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3944" w:rsidRDefault="00063944" w:rsidP="000639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3944" w:rsidRDefault="00063944" w:rsidP="000639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3944" w:rsidRDefault="00063944" w:rsidP="000639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3944" w:rsidRDefault="00063944" w:rsidP="000639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3944" w:rsidRDefault="00063944" w:rsidP="000639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3944" w:rsidRDefault="00063944" w:rsidP="000639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3944" w:rsidRDefault="00063944" w:rsidP="000639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3944" w:rsidRPr="00063944" w:rsidRDefault="00063944" w:rsidP="00063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63944">
        <w:rPr>
          <w:rFonts w:ascii="Times New Roman" w:hAnsi="Times New Roman" w:cs="Times New Roman"/>
          <w:sz w:val="28"/>
          <w:szCs w:val="28"/>
        </w:rPr>
        <w:t>Изготовила:</w:t>
      </w:r>
    </w:p>
    <w:p w:rsidR="00063944" w:rsidRPr="00063944" w:rsidRDefault="00063944" w:rsidP="00063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3944">
        <w:rPr>
          <w:rFonts w:ascii="Times New Roman" w:hAnsi="Times New Roman" w:cs="Times New Roman"/>
          <w:sz w:val="28"/>
          <w:szCs w:val="28"/>
        </w:rPr>
        <w:t>Постнова Наталия Викторовна</w:t>
      </w:r>
    </w:p>
    <w:p w:rsidR="00063944" w:rsidRPr="00063944" w:rsidRDefault="00063944" w:rsidP="00063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3944">
        <w:rPr>
          <w:rFonts w:ascii="Times New Roman" w:hAnsi="Times New Roman" w:cs="Times New Roman"/>
          <w:sz w:val="28"/>
          <w:szCs w:val="28"/>
        </w:rPr>
        <w:t xml:space="preserve">                                           воспитатель</w:t>
      </w:r>
    </w:p>
    <w:p w:rsidR="00063944" w:rsidRPr="00063944" w:rsidRDefault="00063944" w:rsidP="00063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39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 квалификационной </w:t>
      </w:r>
    </w:p>
    <w:p w:rsidR="00063944" w:rsidRPr="00063944" w:rsidRDefault="00063944" w:rsidP="00063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3944">
        <w:rPr>
          <w:rFonts w:ascii="Times New Roman" w:hAnsi="Times New Roman" w:cs="Times New Roman"/>
          <w:sz w:val="28"/>
          <w:szCs w:val="28"/>
        </w:rPr>
        <w:t xml:space="preserve">                                       категории</w:t>
      </w: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0639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60C8" w:rsidRPr="00F36D59" w:rsidRDefault="00F36D59" w:rsidP="00F36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D59">
        <w:rPr>
          <w:rFonts w:ascii="Times New Roman" w:hAnsi="Times New Roman" w:cs="Times New Roman"/>
          <w:sz w:val="28"/>
          <w:szCs w:val="28"/>
        </w:rPr>
        <w:t>г. Павлово</w:t>
      </w:r>
    </w:p>
    <w:p w:rsidR="006160C8" w:rsidRPr="00063944" w:rsidRDefault="008F7FCA" w:rsidP="00063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63944" w:rsidRPr="000639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C77" w:rsidRPr="00F75C77" w:rsidRDefault="00F75C77" w:rsidP="00DE6540">
      <w:pPr>
        <w:pageBreakBefore/>
        <w:tabs>
          <w:tab w:val="left" w:pos="709"/>
        </w:tabs>
        <w:suppressAutoHyphens/>
        <w:spacing w:after="0" w:line="100" w:lineRule="atLeast"/>
        <w:jc w:val="center"/>
        <w:rPr>
          <w:rFonts w:ascii="Calibri" w:eastAsia="DejaVu Sans" w:hAnsi="Calibri" w:cs="font224"/>
          <w:b/>
          <w:color w:val="00000A"/>
          <w:lang w:eastAsia="ar-SA"/>
        </w:rPr>
      </w:pPr>
      <w:r w:rsidRPr="00F75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ПОЯСНИТЕЛЬНАЯ ЗАПИСКА</w:t>
      </w:r>
    </w:p>
    <w:p w:rsidR="00F75C77" w:rsidRPr="00AD3BA8" w:rsidRDefault="00F75C77" w:rsidP="00F75C77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Calibri" w:eastAsia="DejaVu Sans" w:hAnsi="Calibri" w:cs="font224"/>
          <w:color w:val="00000A"/>
          <w:lang w:eastAsia="ar-SA"/>
        </w:rPr>
      </w:pPr>
    </w:p>
    <w:p w:rsidR="00F75C77" w:rsidRPr="00AD3BA8" w:rsidRDefault="00F75C77" w:rsidP="00F75C77">
      <w:pPr>
        <w:tabs>
          <w:tab w:val="left" w:pos="709"/>
        </w:tabs>
        <w:suppressAutoHyphens/>
        <w:spacing w:after="0" w:line="200" w:lineRule="atLeast"/>
        <w:jc w:val="right"/>
        <w:rPr>
          <w:rFonts w:ascii="Calibri" w:eastAsia="DejaVu Sans" w:hAnsi="Calibri" w:cs="font224"/>
          <w:color w:val="00000A"/>
          <w:lang w:eastAsia="ar-SA"/>
        </w:rPr>
      </w:pPr>
      <w:r w:rsidRPr="00AD3BA8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Духовная жизнь ребенка полноценна лишь тогда,</w:t>
      </w:r>
    </w:p>
    <w:p w:rsidR="00F75C77" w:rsidRPr="00AD3BA8" w:rsidRDefault="00F75C77" w:rsidP="00F75C77">
      <w:pPr>
        <w:tabs>
          <w:tab w:val="left" w:pos="709"/>
        </w:tabs>
        <w:suppressAutoHyphens/>
        <w:spacing w:after="0" w:line="200" w:lineRule="atLeast"/>
        <w:jc w:val="right"/>
        <w:rPr>
          <w:rFonts w:ascii="Calibri" w:eastAsia="DejaVu Sans" w:hAnsi="Calibri" w:cs="font224"/>
          <w:color w:val="00000A"/>
          <w:lang w:eastAsia="ar-SA"/>
        </w:rPr>
      </w:pPr>
      <w:r w:rsidRPr="00AD3BA8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когда он живет в мире игры, сказки, музыки,</w:t>
      </w:r>
    </w:p>
    <w:p w:rsidR="00F75C77" w:rsidRPr="00AD3BA8" w:rsidRDefault="00F75C77" w:rsidP="00F75C77">
      <w:pPr>
        <w:tabs>
          <w:tab w:val="left" w:pos="709"/>
        </w:tabs>
        <w:suppressAutoHyphens/>
        <w:spacing w:after="0" w:line="200" w:lineRule="atLeast"/>
        <w:jc w:val="right"/>
        <w:rPr>
          <w:rFonts w:ascii="Calibri" w:eastAsia="DejaVu Sans" w:hAnsi="Calibri" w:cs="font224"/>
          <w:color w:val="00000A"/>
          <w:lang w:eastAsia="ar-SA"/>
        </w:rPr>
      </w:pPr>
      <w:r w:rsidRPr="00AD3BA8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фантазии, творчества. Без этого он – засушенный цветок. </w:t>
      </w:r>
    </w:p>
    <w:p w:rsidR="00F75C77" w:rsidRPr="00AD3BA8" w:rsidRDefault="00F75C77" w:rsidP="00F75C77">
      <w:pPr>
        <w:tabs>
          <w:tab w:val="left" w:pos="709"/>
        </w:tabs>
        <w:suppressAutoHyphens/>
        <w:spacing w:after="0" w:line="200" w:lineRule="atLeast"/>
        <w:ind w:firstLine="720"/>
        <w:jc w:val="right"/>
        <w:rPr>
          <w:rFonts w:ascii="Calibri" w:eastAsia="DejaVu Sans" w:hAnsi="Calibri" w:cs="font224"/>
          <w:color w:val="00000A"/>
          <w:lang w:eastAsia="ar-SA"/>
        </w:rPr>
      </w:pPr>
      <w:r w:rsidRPr="00AD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В.А. Сухомлинский</w:t>
      </w:r>
    </w:p>
    <w:p w:rsidR="00F75C77" w:rsidRDefault="00F75C77" w:rsidP="003276B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Дошкольное детство – первая ступень в психическом развитии ребенка.  По утверждению отечественных психологов основным видом деятельности, в котором происходит всестороннее развитие дошкольников, является игра. Развивающее значение игры многообразно. Она вносит вклад в познание ребенком окружающего мира, в развитие его мышления, чувств, воли, в формирование взаимоотношений со сверстниками, становление самооценки и самосознания. Игра предоставляет большие возможности для развития эмоциональной сферы малыша. Основой становления личности ребёнка третьего г</w:t>
      </w:r>
      <w:r w:rsidR="00F468A4">
        <w:rPr>
          <w:rFonts w:ascii="Times New Roman" w:eastAsia="Times New Roman" w:hAnsi="Times New Roman" w:cs="Times New Roman"/>
          <w:color w:val="000000"/>
          <w:sz w:val="28"/>
        </w:rPr>
        <w:t>ода жизни является сюжетно-отобразительн</w:t>
      </w:r>
      <w:r>
        <w:rPr>
          <w:rFonts w:ascii="Times New Roman" w:eastAsia="Times New Roman" w:hAnsi="Times New Roman" w:cs="Times New Roman"/>
          <w:color w:val="000000"/>
          <w:sz w:val="28"/>
        </w:rPr>
        <w:t>ая  игра. Миновав её, невозможно рассчитывать на полноценное взросление человека. Поэтому очень важно на данном этапе осуществлять правильное педагогическое руководство игрой. Для этого очень важно знать условия организации и развития сюжетно-ролевой игры.</w:t>
      </w:r>
    </w:p>
    <w:p w:rsidR="00F75C77" w:rsidRDefault="003276BE" w:rsidP="003276BE">
      <w:pPr>
        <w:pStyle w:val="a3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F75C77">
        <w:rPr>
          <w:rFonts w:ascii="Times New Roman" w:eastAsia="Times New Roman" w:hAnsi="Times New Roman" w:cs="Times New Roman"/>
          <w:color w:val="000000"/>
          <w:sz w:val="28"/>
        </w:rPr>
        <w:t xml:space="preserve">Федеральном государственном образовательном стандарте дошкольного образования игра названа сквозным механизмом развития ребенка. Задачи всех образовательных областей решаются с помощью  игры. </w:t>
      </w:r>
    </w:p>
    <w:p w:rsidR="00F75C77" w:rsidRDefault="003276BE" w:rsidP="003276BE">
      <w:pPr>
        <w:pStyle w:val="a3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F468A4">
        <w:rPr>
          <w:rFonts w:ascii="Times New Roman" w:eastAsia="Times New Roman" w:hAnsi="Times New Roman" w:cs="Times New Roman"/>
          <w:color w:val="000000"/>
          <w:sz w:val="28"/>
        </w:rPr>
        <w:t xml:space="preserve">основной </w:t>
      </w:r>
      <w:r w:rsidR="00F75C77">
        <w:rPr>
          <w:rFonts w:ascii="Times New Roman" w:eastAsia="Times New Roman" w:hAnsi="Times New Roman" w:cs="Times New Roman"/>
          <w:color w:val="000000"/>
          <w:sz w:val="28"/>
        </w:rPr>
        <w:t>образовательной программе дошкольного образования «От рождения до школы» определено содержание работы по формированию сюжетно-ролевой игры и  предшествующих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ей видов игровой деятельности </w:t>
      </w:r>
      <w:r w:rsidR="00F75C77">
        <w:rPr>
          <w:rFonts w:ascii="Times New Roman" w:eastAsia="Times New Roman" w:hAnsi="Times New Roman" w:cs="Times New Roman"/>
          <w:color w:val="000000"/>
          <w:sz w:val="28"/>
        </w:rPr>
        <w:t xml:space="preserve">(ознакомительной, отобразительной, сюжетно-отобразительной игры) в разных возрастных группах. </w:t>
      </w:r>
    </w:p>
    <w:p w:rsidR="0091293D" w:rsidRDefault="0091293D" w:rsidP="0091293D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Игра - ведущий вид деятельности в дошкольном возрасте, вопреки кажущейся простоте является одним из наиболее важных и сложных в педагогике. </w:t>
      </w:r>
    </w:p>
    <w:p w:rsidR="000C1FA2" w:rsidRPr="000C1FA2" w:rsidRDefault="000C1FA2" w:rsidP="000C1FA2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FA2">
        <w:rPr>
          <w:rFonts w:ascii="Times New Roman" w:hAnsi="Times New Roman" w:cs="Times New Roman"/>
          <w:sz w:val="28"/>
          <w:szCs w:val="28"/>
        </w:rPr>
        <w:t>Один из крупнейших ученых-исследователей игры нашего времени, С.Л.Новоселова, дала одновременно и очень образное, и очень точное определение: игра – «это форма практического размышления ребенка об окружающей его действительности», которая является «генетическим прообразом теоретической мысли взрослого». В игре практически, т. е. в действии, становится доступен целый мир. Дошкольник не может водить машину и тем более космический корабль, в одночасье попасть в джунгли или на северный полюс, и тем более – оказаться в прошлом или будущем. В игре все это возможно.</w:t>
      </w:r>
    </w:p>
    <w:p w:rsidR="000C1FA2" w:rsidRDefault="000C1FA2" w:rsidP="000C1FA2">
      <w:pPr>
        <w:pStyle w:val="a3"/>
        <w:spacing w:after="0" w:line="100" w:lineRule="atLeast"/>
        <w:jc w:val="both"/>
        <w:rPr>
          <w:rStyle w:val="c6"/>
          <w:color w:val="000000"/>
          <w:sz w:val="28"/>
          <w:szCs w:val="28"/>
        </w:rPr>
      </w:pPr>
      <w:r w:rsidRPr="000C1FA2">
        <w:rPr>
          <w:rFonts w:ascii="Times New Roman" w:hAnsi="Times New Roman" w:cs="Times New Roman"/>
          <w:sz w:val="28"/>
          <w:szCs w:val="28"/>
        </w:rPr>
        <w:t>Хорошая детская игра – это эмоционально насыщенное действо, а которое ребенок погружен полностью. Чем шире круг отображаемых в игре событий и явлений, тем лучше.</w:t>
      </w:r>
      <w:r w:rsidRPr="000C1FA2">
        <w:rPr>
          <w:rStyle w:val="c6"/>
          <w:color w:val="000000"/>
          <w:sz w:val="28"/>
          <w:szCs w:val="28"/>
        </w:rPr>
        <w:t xml:space="preserve"> </w:t>
      </w:r>
    </w:p>
    <w:p w:rsidR="000C1FA2" w:rsidRDefault="000C1FA2" w:rsidP="000C1FA2">
      <w:pPr>
        <w:pStyle w:val="a3"/>
        <w:spacing w:after="0" w:line="100" w:lineRule="atLeast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0C1FA2">
        <w:rPr>
          <w:rStyle w:val="c6"/>
          <w:rFonts w:ascii="Times New Roman" w:hAnsi="Times New Roman" w:cs="Times New Roman"/>
          <w:color w:val="000000"/>
          <w:sz w:val="28"/>
          <w:szCs w:val="28"/>
        </w:rPr>
        <w:t>Следует помнить, что дети раннего возраста могут отражать в игре только то, что им хорошо знакомо. Поэтому для возникновения игры необходимо создавать полноценную среду развития малышей, обогащать их опыт.</w:t>
      </w:r>
    </w:p>
    <w:p w:rsidR="000C1FA2" w:rsidRDefault="000C1FA2" w:rsidP="000C1FA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Воспитатель может заинтересовать его игрой лишь тогда, когда сам эмоционально включен в нее. Проявляя в игре фантазию, педагог создаст благоприятную атмосферу для развития творческой игры детей.</w:t>
      </w:r>
      <w:r w:rsidRPr="004917FF">
        <w:rPr>
          <w:rStyle w:val="a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С помощью разнообразных сюжетных игрушек малыш начинает расширять свои представления об окружающем мире, о том, что и как делают взрослые; его игра становится более содержательной и интересной.</w:t>
      </w:r>
    </w:p>
    <w:p w:rsidR="000C1FA2" w:rsidRPr="000C1FA2" w:rsidRDefault="000C1FA2" w:rsidP="000C1FA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Смена сюжетов  благоприятствует увеличению длительности игры, делает ее более интересной. Отображая в игре различные житейские ситуации, ребенок вступает во все более сложные ролевые взаимоотношения с игровыми персонажами: выступает в роли заботливой мамы, врача, парикмахера, продавца, строителя, машиниста и пр. Реализация сюжетов подразумевает расширение круга предметов, с помощью которых он «играет роль», подражая действиям взрослых.</w:t>
      </w:r>
      <w:r w:rsidRPr="004917FF">
        <w:rPr>
          <w:color w:val="000000"/>
          <w:sz w:val="25"/>
          <w:szCs w:val="25"/>
          <w:shd w:val="clear" w:color="auto" w:fill="FFFFFF"/>
        </w:rPr>
        <w:t xml:space="preserve"> </w:t>
      </w:r>
      <w:r w:rsidRPr="000C1FA2">
        <w:rPr>
          <w:color w:val="000000"/>
          <w:sz w:val="28"/>
          <w:szCs w:val="28"/>
          <w:shd w:val="clear" w:color="auto" w:fill="FFFFFF"/>
        </w:rPr>
        <w:t>В процессе таких игр ребенок постепенно осваивает разные ролевые отношения, учится строить диалоги, общаться с партнером по игре.</w:t>
      </w:r>
    </w:p>
    <w:p w:rsidR="00DE6540" w:rsidRDefault="00F468A4" w:rsidP="000C1FA2">
      <w:pPr>
        <w:ind w:firstLine="708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Успешность сюжетно-ролевой игры</w:t>
      </w:r>
      <w:r w:rsidR="00F75C77" w:rsidRPr="009C48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</w:t>
      </w:r>
      <w:r w:rsidR="00F75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ависит от </w:t>
      </w:r>
      <w:r w:rsidR="003C7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умения </w:t>
      </w:r>
      <w:r w:rsidR="00F75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педагога</w:t>
      </w:r>
      <w:r w:rsidR="003C7547" w:rsidRPr="003C7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C7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игру и</w:t>
      </w:r>
      <w:r w:rsidR="00F75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C7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создать условия для неё, а именно: </w:t>
      </w:r>
      <w:r w:rsidR="00F75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5C77" w:rsidRPr="009C48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предметно-пространственную игровую среду с учётом индивидуальных и возраст</w:t>
      </w:r>
      <w:r w:rsidR="00F75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ных особенностей дошкольников. </w:t>
      </w:r>
    </w:p>
    <w:p w:rsidR="00355BCB" w:rsidRDefault="003C7547" w:rsidP="003C7547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Вашему вниманию предлагаются атрибуты «Овощи и фрукты» к сюжетно-ролевым играм «Магазин», «Семья». </w:t>
      </w:r>
    </w:p>
    <w:p w:rsidR="003849B8" w:rsidRDefault="003849B8" w:rsidP="00355BCB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49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</w:t>
      </w:r>
      <w:r w:rsidRPr="00384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355B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</w:t>
      </w:r>
      <w:r w:rsidR="00355BCB" w:rsidRPr="00355B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</w:t>
      </w:r>
      <w:r w:rsidR="00355B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 детей к сюжетно-</w:t>
      </w:r>
      <w:r w:rsidR="00355BCB" w:rsidRPr="00355B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ролевой игре, </w:t>
      </w:r>
      <w:r w:rsidR="00355B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творческих способностей,  создание игровой обстановки.</w:t>
      </w:r>
    </w:p>
    <w:p w:rsidR="003849B8" w:rsidRPr="003849B8" w:rsidRDefault="003849B8" w:rsidP="00355BCB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849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3849B8" w:rsidRPr="003849B8" w:rsidRDefault="003849B8" w:rsidP="00355BC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4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отражать в игре явления повседневной жизни,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84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трудовые процессы, отношения между людьми.</w:t>
      </w:r>
    </w:p>
    <w:p w:rsidR="003849B8" w:rsidRPr="003849B8" w:rsidRDefault="003849B8" w:rsidP="00355BC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4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играть рядом и друг с другом.</w:t>
      </w:r>
    </w:p>
    <w:p w:rsidR="003849B8" w:rsidRPr="003849B8" w:rsidRDefault="003849B8" w:rsidP="00355BC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4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использовать в играх не только игрушки, но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84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 – заместители.</w:t>
      </w:r>
    </w:p>
    <w:p w:rsidR="003849B8" w:rsidRPr="003849B8" w:rsidRDefault="003849B8" w:rsidP="00355BC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4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последовательно осуществлять в играх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84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несколько взаимосвязанных действий.</w:t>
      </w:r>
    </w:p>
    <w:p w:rsidR="003849B8" w:rsidRPr="003849B8" w:rsidRDefault="003849B8" w:rsidP="00355BC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4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доброжелательное отношение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84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сверстникам, приучать детей уважительно относиться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84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играм друг друга, формировать навыки общения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84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процессе совместных игр.</w:t>
      </w:r>
    </w:p>
    <w:p w:rsidR="000C1FA2" w:rsidRDefault="000C1FA2" w:rsidP="00355BCB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63E6" w:rsidRDefault="00DF63E6" w:rsidP="00355BCB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F63E6" w:rsidRDefault="00DF63E6" w:rsidP="00355BCB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540" w:rsidRDefault="00DE6540" w:rsidP="00355BCB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  <w:r w:rsidRPr="00DE6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Техника изготовления игрового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DE6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пособия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140943" w:rsidRDefault="00DE6540" w:rsidP="000D17B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Пособие изготовлено из мягкого разноцветного фетра, он не линяет, хорошо держит форму, экологически чистый, легко чистится и стирается, походит для изготовления поделок, игрушек, аппликаций</w:t>
      </w:r>
      <w:r w:rsidR="00140943" w:rsidRPr="000D1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не вызывает аллергии. </w:t>
      </w:r>
    </w:p>
    <w:p w:rsidR="00442044" w:rsidRPr="002E1087" w:rsidRDefault="00442044" w:rsidP="002E108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Детали «овощей» и «фруктов» соединены между собой на швейной машине швом «зигзаг» или вручную обмёточным швом. Мелкие детали (чашелистики у помидоров, цвет у огурца, желток у яиц и т.п.) приклеены термопистолетом.</w:t>
      </w:r>
      <w:r w:rsidR="002E1087" w:rsidRPr="002E1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1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Нитки: швейные</w:t>
      </w:r>
      <w:r w:rsidR="002E1087" w:rsidRPr="000D1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х/б, разноцветные.</w:t>
      </w:r>
    </w:p>
    <w:p w:rsidR="00647632" w:rsidRDefault="00A43291" w:rsidP="000D17B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Наполнитель пособия</w:t>
      </w:r>
      <w:r w:rsidR="00442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0D1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холлофайбер</w:t>
      </w:r>
      <w:r w:rsidR="00442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40943" w:rsidRPr="000D1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полотно максимально приближено по безопасности и экологичн</w:t>
      </w:r>
      <w:r w:rsidR="00442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ости к натуральным материалам, имеет в</w:t>
      </w:r>
      <w:r w:rsidR="00140943" w:rsidRPr="000D1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 положительные технические свойства (универсальность, долговечность, прочность), не вызывает аллергии.</w:t>
      </w:r>
    </w:p>
    <w:p w:rsidR="00140943" w:rsidRDefault="00140943" w:rsidP="000D17B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476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 изготовления торта и пирожных</w:t>
      </w:r>
      <w:r w:rsidR="00647632" w:rsidRPr="006476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использовали простейшие недорогие мате</w:t>
      </w:r>
      <w:r w:rsidR="006476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риалы - это вискозные салфетки, ватные диски, разноцветные губки для мытья посуды.</w:t>
      </w:r>
      <w:r w:rsidR="00E04E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украшения использовались разноцветные бусины, вишенки, тесьма, ленты.</w:t>
      </w:r>
    </w:p>
    <w:p w:rsidR="00417F3E" w:rsidRDefault="00241308" w:rsidP="00417F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7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Конфеты изготовлены из контейнеров «киндер-сюрприз», вискозных салфеток, тесьмы.</w:t>
      </w:r>
      <w:r w:rsidR="00120D23" w:rsidRPr="00417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E1087" w:rsidRPr="00417F3E" w:rsidRDefault="00E04EE5" w:rsidP="00417F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7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атрибуты</w:t>
      </w:r>
      <w:r w:rsidR="002E1087" w:rsidRPr="00417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мягкие на ощупь, без острых углов, не красятся и не линяют.</w:t>
      </w:r>
    </w:p>
    <w:p w:rsidR="00A43291" w:rsidRDefault="000D17BD" w:rsidP="00DE654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D17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Функции использования данного атрибута:</w:t>
      </w:r>
    </w:p>
    <w:p w:rsidR="000D17BD" w:rsidRPr="000D17BD" w:rsidRDefault="000D17BD" w:rsidP="000D17BD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Продукты питания</w:t>
      </w:r>
    </w:p>
    <w:p w:rsidR="000D17BD" w:rsidRDefault="000D17BD" w:rsidP="00355BCB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540" w:rsidRDefault="000D17BD" w:rsidP="00355BCB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Действия:</w:t>
      </w:r>
    </w:p>
    <w:p w:rsidR="006477F9" w:rsidRDefault="006477F9" w:rsidP="006477F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7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продуктов покупателями</w:t>
      </w:r>
    </w:p>
    <w:p w:rsidR="006477F9" w:rsidRPr="006477F9" w:rsidRDefault="006477F9" w:rsidP="006477F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Взвешивание продуктов продавцом</w:t>
      </w:r>
    </w:p>
    <w:p w:rsidR="000D17BD" w:rsidRDefault="000D17BD" w:rsidP="000D17B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Покупка продуктов в магазине</w:t>
      </w:r>
    </w:p>
    <w:p w:rsidR="006477F9" w:rsidRPr="000D17BD" w:rsidRDefault="006477F9" w:rsidP="000D17B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Диалог между продавцом и покупателем</w:t>
      </w:r>
    </w:p>
    <w:p w:rsidR="000D17BD" w:rsidRPr="000D17BD" w:rsidRDefault="000D17BD" w:rsidP="000D17B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Приготовление обеда, ужина</w:t>
      </w:r>
      <w:r w:rsidR="00647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завтрака</w:t>
      </w:r>
    </w:p>
    <w:p w:rsidR="000D17BD" w:rsidRPr="000D17BD" w:rsidRDefault="000D17BD" w:rsidP="000D17B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Сервировка стола</w:t>
      </w:r>
    </w:p>
    <w:p w:rsidR="00F75C77" w:rsidRPr="002E1087" w:rsidRDefault="000D17BD" w:rsidP="002E1087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Угощение</w:t>
      </w:r>
      <w:r w:rsidR="00E04E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чаепитие.</w:t>
      </w:r>
    </w:p>
    <w:p w:rsidR="00996E9F" w:rsidRDefault="00F75C77" w:rsidP="000D17BD">
      <w:pPr>
        <w:jc w:val="both"/>
      </w:pPr>
      <w:r>
        <w:t xml:space="preserve"> </w:t>
      </w:r>
      <w:r w:rsidR="000D17BD">
        <w:t xml:space="preserve">      </w:t>
      </w:r>
    </w:p>
    <w:p w:rsidR="00996E9F" w:rsidRDefault="00996E9F" w:rsidP="000D17BD">
      <w:pPr>
        <w:jc w:val="both"/>
      </w:pPr>
    </w:p>
    <w:p w:rsidR="00996E9F" w:rsidRDefault="00996E9F" w:rsidP="000D17BD">
      <w:pPr>
        <w:jc w:val="both"/>
      </w:pPr>
    </w:p>
    <w:p w:rsidR="000D17BD" w:rsidRPr="000D17BD" w:rsidRDefault="000D17BD" w:rsidP="000D1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</w:t>
      </w:r>
      <w:r w:rsidRPr="000D17BD">
        <w:rPr>
          <w:rFonts w:ascii="Times New Roman" w:hAnsi="Times New Roman" w:cs="Times New Roman"/>
          <w:b/>
          <w:sz w:val="28"/>
          <w:szCs w:val="28"/>
        </w:rPr>
        <w:t>Многофункциональность данного атрибута:</w:t>
      </w:r>
    </w:p>
    <w:p w:rsidR="00F75C77" w:rsidRDefault="002E1087" w:rsidP="000D1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7BD" w:rsidRPr="000D17BD">
        <w:rPr>
          <w:rFonts w:ascii="Times New Roman" w:hAnsi="Times New Roman" w:cs="Times New Roman"/>
          <w:sz w:val="28"/>
          <w:szCs w:val="28"/>
        </w:rPr>
        <w:t>Может ис</w:t>
      </w:r>
      <w:r w:rsidR="000D17BD">
        <w:rPr>
          <w:rFonts w:ascii="Times New Roman" w:hAnsi="Times New Roman" w:cs="Times New Roman"/>
          <w:sz w:val="28"/>
          <w:szCs w:val="28"/>
        </w:rPr>
        <w:t>пользоваться для других сюжетно-ролевых</w:t>
      </w:r>
      <w:r w:rsidR="000D17BD" w:rsidRPr="000D17BD">
        <w:rPr>
          <w:rFonts w:ascii="Times New Roman" w:hAnsi="Times New Roman" w:cs="Times New Roman"/>
          <w:sz w:val="28"/>
          <w:szCs w:val="28"/>
        </w:rPr>
        <w:t xml:space="preserve"> игр</w:t>
      </w:r>
      <w:r w:rsidR="000D17BD">
        <w:rPr>
          <w:rFonts w:ascii="Times New Roman" w:hAnsi="Times New Roman" w:cs="Times New Roman"/>
          <w:sz w:val="28"/>
          <w:szCs w:val="28"/>
        </w:rPr>
        <w:t>. («Шофёр привёз на машине продукты в детский сад», «Повар сварила суп и компот»,</w:t>
      </w:r>
      <w:r w:rsidR="00656791">
        <w:rPr>
          <w:rFonts w:ascii="Times New Roman" w:hAnsi="Times New Roman" w:cs="Times New Roman"/>
          <w:sz w:val="28"/>
          <w:szCs w:val="28"/>
        </w:rPr>
        <w:t xml:space="preserve"> «Кукла Кат</w:t>
      </w:r>
      <w:r w:rsidR="00F468A4">
        <w:rPr>
          <w:rFonts w:ascii="Times New Roman" w:hAnsi="Times New Roman" w:cs="Times New Roman"/>
          <w:sz w:val="28"/>
          <w:szCs w:val="28"/>
        </w:rPr>
        <w:t>я испекла пирог на день рождения</w:t>
      </w:r>
      <w:r w:rsidR="006567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«Кормление кукол»</w:t>
      </w:r>
      <w:r w:rsidR="0065679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656791" w:rsidRDefault="002E1087" w:rsidP="000D1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791">
        <w:rPr>
          <w:rFonts w:ascii="Times New Roman" w:hAnsi="Times New Roman" w:cs="Times New Roman"/>
          <w:sz w:val="28"/>
          <w:szCs w:val="28"/>
        </w:rPr>
        <w:t>Может использоваться для игр по сенсорике.</w:t>
      </w:r>
    </w:p>
    <w:p w:rsidR="000D17BD" w:rsidRPr="000D17BD" w:rsidRDefault="000D17BD" w:rsidP="000D17B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350" w:rsidRPr="00566350" w:rsidRDefault="00566350" w:rsidP="00566350">
      <w:pPr>
        <w:pStyle w:val="a3"/>
        <w:tabs>
          <w:tab w:val="left" w:pos="0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5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66350" w:rsidRPr="00566350" w:rsidRDefault="00566350" w:rsidP="00566350">
      <w:pPr>
        <w:pStyle w:val="a3"/>
        <w:tabs>
          <w:tab w:val="left" w:pos="0"/>
        </w:tabs>
        <w:spacing w:after="0" w:line="200" w:lineRule="atLeast"/>
        <w:ind w:left="720"/>
        <w:jc w:val="both"/>
        <w:rPr>
          <w:b/>
        </w:rPr>
      </w:pPr>
    </w:p>
    <w:p w:rsidR="00566350" w:rsidRDefault="00566350" w:rsidP="00566350">
      <w:pPr>
        <w:pStyle w:val="a3"/>
        <w:tabs>
          <w:tab w:val="left" w:pos="0"/>
        </w:tabs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Губанова, Н.Ф. Развитие игровой деятельности: Младшая группа[Текст] /Н.Ф. Губанова. – Москва: МОЗАИКА-СИНТЕЗ, 2016. – 144 с.</w:t>
      </w:r>
    </w:p>
    <w:p w:rsidR="00566350" w:rsidRDefault="00566350" w:rsidP="00566350">
      <w:pPr>
        <w:pStyle w:val="a3"/>
        <w:tabs>
          <w:tab w:val="left" w:pos="0"/>
        </w:tabs>
        <w:spacing w:after="0" w:line="200" w:lineRule="atLeast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Михайленко, Н.Я., Короткова, Н.А. Организация сюжетной игры в детском саду[Текст] / Н.Я. Михайленко, Н.А. Короткова. – Москва:  Линко-Пресс, 2014.- 96 с.</w:t>
      </w:r>
    </w:p>
    <w:p w:rsidR="00566350" w:rsidRPr="00566350" w:rsidRDefault="00566350" w:rsidP="00566350">
      <w:pPr>
        <w:pStyle w:val="a3"/>
        <w:tabs>
          <w:tab w:val="left" w:pos="0"/>
        </w:tabs>
        <w:spacing w:after="0" w:line="2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6350">
        <w:rPr>
          <w:rFonts w:ascii="Times New Roman" w:hAnsi="Times New Roman" w:cs="Times New Roman"/>
          <w:sz w:val="28"/>
          <w:szCs w:val="28"/>
        </w:rPr>
        <w:t>«Международный образовательный портал </w:t>
      </w:r>
      <w:r w:rsidRPr="00566350">
        <w:rPr>
          <w:rFonts w:ascii="Times New Roman" w:hAnsi="Times New Roman" w:cs="Times New Roman"/>
          <w:b/>
          <w:bCs/>
          <w:sz w:val="28"/>
          <w:szCs w:val="28"/>
        </w:rPr>
        <w:t>МААМ</w:t>
      </w:r>
      <w:r w:rsidRPr="00566350">
        <w:rPr>
          <w:rFonts w:ascii="Times New Roman" w:hAnsi="Times New Roman" w:cs="Times New Roman"/>
          <w:sz w:val="28"/>
          <w:szCs w:val="28"/>
        </w:rPr>
        <w:t>» </w:t>
      </w:r>
    </w:p>
    <w:p w:rsidR="00F75C77" w:rsidRDefault="00F75C77" w:rsidP="00F75C77">
      <w:pPr>
        <w:jc w:val="both"/>
      </w:pPr>
    </w:p>
    <w:p w:rsidR="006160C8" w:rsidRDefault="006160C8" w:rsidP="00F75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F75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F75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F75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61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C8" w:rsidRDefault="006160C8" w:rsidP="00AD3BA8">
      <w:pPr>
        <w:pageBreakBefore/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A3B60" w:rsidRDefault="00B84F1C" w:rsidP="00FC025B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824033" cy="6831106"/>
            <wp:effectExtent l="266700" t="266700" r="329117" b="274544"/>
            <wp:docPr id="3" name="Рисунок 2" descr="C:\Users\ХАОС\Desktop\работа мама\zN26L4Lw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АОС\Desktop\работа мама\zN26L4Lwe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4" t="2379" b="1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33" cy="683110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4F1C" w:rsidRDefault="00B84F1C"/>
    <w:p w:rsidR="00996E9F" w:rsidRDefault="00996E9F" w:rsidP="00996E9F">
      <w:pPr>
        <w:ind w:left="-1276"/>
        <w:rPr>
          <w:noProof/>
          <w:lang w:eastAsia="ru-RU"/>
        </w:rPr>
      </w:pPr>
      <w:r>
        <w:br w:type="page"/>
      </w:r>
    </w:p>
    <w:p w:rsidR="00996E9F" w:rsidRDefault="00996E9F" w:rsidP="00996E9F">
      <w:pPr>
        <w:ind w:left="-1276"/>
        <w:rPr>
          <w:noProof/>
          <w:lang w:eastAsia="ru-RU"/>
        </w:rPr>
      </w:pPr>
    </w:p>
    <w:p w:rsidR="00996E9F" w:rsidRDefault="00996E9F" w:rsidP="00996E9F">
      <w:pPr>
        <w:ind w:left="-1276"/>
        <w:rPr>
          <w:noProof/>
          <w:lang w:eastAsia="ru-RU"/>
        </w:rPr>
      </w:pPr>
    </w:p>
    <w:p w:rsidR="00996E9F" w:rsidRDefault="00996E9F" w:rsidP="00996E9F">
      <w:pPr>
        <w:ind w:left="-1276"/>
        <w:rPr>
          <w:noProof/>
          <w:lang w:eastAsia="ru-RU"/>
        </w:rPr>
      </w:pPr>
    </w:p>
    <w:p w:rsidR="00996E9F" w:rsidRDefault="00996E9F" w:rsidP="00996E9F">
      <w:pPr>
        <w:ind w:left="-1276"/>
        <w:rPr>
          <w:noProof/>
          <w:lang w:eastAsia="ru-RU"/>
        </w:rPr>
      </w:pPr>
    </w:p>
    <w:p w:rsidR="00996E9F" w:rsidRDefault="00996E9F" w:rsidP="00996E9F">
      <w:pPr>
        <w:ind w:left="-1276"/>
        <w:rPr>
          <w:noProof/>
          <w:lang w:eastAsia="ru-RU"/>
        </w:rPr>
      </w:pPr>
    </w:p>
    <w:p w:rsidR="00996E9F" w:rsidRDefault="00996E9F" w:rsidP="00996E9F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319072" cy="4734233"/>
            <wp:effectExtent l="285750" t="266700" r="329378" b="275917"/>
            <wp:docPr id="1" name="Рисунок 1" descr="C:\Users\ХАОС\Desktop\WxKT_ZRaO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ОС\Desktop\WxKT_ZRaOv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266" cy="47351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4F1C" w:rsidRDefault="00B84F1C"/>
    <w:p w:rsidR="00996E9F" w:rsidRDefault="00996E9F" w:rsidP="00996E9F">
      <w:pPr>
        <w:tabs>
          <w:tab w:val="left" w:pos="4678"/>
          <w:tab w:val="left" w:pos="8364"/>
          <w:tab w:val="left" w:pos="8505"/>
          <w:tab w:val="left" w:pos="9355"/>
        </w:tabs>
        <w:ind w:left="-1560" w:right="2551" w:firstLine="5104"/>
      </w:pPr>
    </w:p>
    <w:p w:rsidR="00B84F1C" w:rsidRDefault="00B84F1C" w:rsidP="00996E9F"/>
    <w:p w:rsidR="00996E9F" w:rsidRDefault="00C117BF" w:rsidP="000F4C11">
      <w:pPr>
        <w:tabs>
          <w:tab w:val="left" w:pos="8364"/>
        </w:tabs>
        <w:ind w:left="-284" w:right="18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2319" cy="7673788"/>
            <wp:effectExtent l="304800" t="266700" r="315931" b="270062"/>
            <wp:docPr id="23" name="Рисунок 10" descr="C:\Users\ХАОС\Desktop\nEwazcOu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ХАОС\Desktop\nEwazcOuV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12" t="3058" r="16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319" cy="767378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3399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3B60" w:rsidRPr="00CA3B60" w:rsidRDefault="00CA3B60" w:rsidP="00996E9F">
      <w:pPr>
        <w:rPr>
          <w:rFonts w:ascii="Times New Roman" w:hAnsi="Times New Roman" w:cs="Times New Roman"/>
          <w:sz w:val="28"/>
          <w:szCs w:val="28"/>
        </w:rPr>
      </w:pPr>
    </w:p>
    <w:sectPr w:rsidR="00CA3B60" w:rsidRPr="00CA3B60" w:rsidSect="0061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2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D8E"/>
    <w:multiLevelType w:val="hybridMultilevel"/>
    <w:tmpl w:val="41D88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69558B"/>
    <w:multiLevelType w:val="hybridMultilevel"/>
    <w:tmpl w:val="4B2C4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F510B9"/>
    <w:multiLevelType w:val="multilevel"/>
    <w:tmpl w:val="DB9C9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B4C08B0"/>
    <w:multiLevelType w:val="hybridMultilevel"/>
    <w:tmpl w:val="D7C649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DB4A87"/>
    <w:multiLevelType w:val="hybridMultilevel"/>
    <w:tmpl w:val="C4C67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B60"/>
    <w:rsid w:val="00016837"/>
    <w:rsid w:val="00063944"/>
    <w:rsid w:val="000C1FA2"/>
    <w:rsid w:val="000D17BD"/>
    <w:rsid w:val="000F4C11"/>
    <w:rsid w:val="00120D23"/>
    <w:rsid w:val="00140943"/>
    <w:rsid w:val="002159DA"/>
    <w:rsid w:val="00241308"/>
    <w:rsid w:val="002722B2"/>
    <w:rsid w:val="002E1087"/>
    <w:rsid w:val="002E3E42"/>
    <w:rsid w:val="003276BE"/>
    <w:rsid w:val="00355BCB"/>
    <w:rsid w:val="003849B8"/>
    <w:rsid w:val="003C7547"/>
    <w:rsid w:val="00401C2E"/>
    <w:rsid w:val="00417F3E"/>
    <w:rsid w:val="00442044"/>
    <w:rsid w:val="004E2199"/>
    <w:rsid w:val="00566350"/>
    <w:rsid w:val="006160C8"/>
    <w:rsid w:val="00625296"/>
    <w:rsid w:val="00647632"/>
    <w:rsid w:val="006477F9"/>
    <w:rsid w:val="00656791"/>
    <w:rsid w:val="00665853"/>
    <w:rsid w:val="006B66B8"/>
    <w:rsid w:val="00753F6D"/>
    <w:rsid w:val="00766087"/>
    <w:rsid w:val="007B0A3E"/>
    <w:rsid w:val="0086564E"/>
    <w:rsid w:val="008F7E09"/>
    <w:rsid w:val="008F7FCA"/>
    <w:rsid w:val="0091293D"/>
    <w:rsid w:val="009308E0"/>
    <w:rsid w:val="009433BB"/>
    <w:rsid w:val="00996E9F"/>
    <w:rsid w:val="009C48F1"/>
    <w:rsid w:val="009D0BD2"/>
    <w:rsid w:val="009F35E5"/>
    <w:rsid w:val="00A31F85"/>
    <w:rsid w:val="00A33437"/>
    <w:rsid w:val="00A43291"/>
    <w:rsid w:val="00AD3BA8"/>
    <w:rsid w:val="00B14ED0"/>
    <w:rsid w:val="00B21190"/>
    <w:rsid w:val="00B84F1C"/>
    <w:rsid w:val="00C117BF"/>
    <w:rsid w:val="00CA3B60"/>
    <w:rsid w:val="00CD6680"/>
    <w:rsid w:val="00D507F0"/>
    <w:rsid w:val="00DE6540"/>
    <w:rsid w:val="00DF63E6"/>
    <w:rsid w:val="00E02CF5"/>
    <w:rsid w:val="00E04EE5"/>
    <w:rsid w:val="00E4002D"/>
    <w:rsid w:val="00EF4983"/>
    <w:rsid w:val="00F22CEA"/>
    <w:rsid w:val="00F36D59"/>
    <w:rsid w:val="00F468A4"/>
    <w:rsid w:val="00F75C77"/>
    <w:rsid w:val="00FC025B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5C7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font224"/>
      <w:color w:val="00000A"/>
      <w:lang w:eastAsia="ar-SA"/>
    </w:rPr>
  </w:style>
  <w:style w:type="paragraph" w:styleId="a4">
    <w:name w:val="List Paragraph"/>
    <w:basedOn w:val="a"/>
    <w:uiPriority w:val="34"/>
    <w:qFormat/>
    <w:rsid w:val="003849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8E0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C1FA2"/>
  </w:style>
  <w:style w:type="paragraph" w:customStyle="1" w:styleId="c4">
    <w:name w:val="c4"/>
    <w:basedOn w:val="a"/>
    <w:rsid w:val="000C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FD780-DA95-4DDD-A237-9613920F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ХАОС</dc:creator>
  <cp:keywords/>
  <dc:description/>
  <cp:lastModifiedBy>ХАОС</cp:lastModifiedBy>
  <cp:revision>43</cp:revision>
  <dcterms:created xsi:type="dcterms:W3CDTF">2018-11-18T14:50:00Z</dcterms:created>
  <dcterms:modified xsi:type="dcterms:W3CDTF">2019-01-29T16:53:00Z</dcterms:modified>
</cp:coreProperties>
</file>