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3" w:rsidRPr="00E3499C" w:rsidRDefault="00F1361B" w:rsidP="00047991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-299085</wp:posOffset>
            </wp:positionV>
            <wp:extent cx="2500630" cy="2467610"/>
            <wp:effectExtent l="19050" t="0" r="0" b="0"/>
            <wp:wrapSquare wrapText="bothSides"/>
            <wp:docPr id="14" name="Рисунок 7" descr="http://cs303902.vk.me/v303902823/42d9/LgLipGlX_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s303902.vk.me/v303902823/42d9/LgLipGlX_q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21" r="1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CD7" w:rsidRPr="007C3CD7">
        <w:rPr>
          <w:rFonts w:ascii="Times New Roman" w:hAnsi="Times New Roman"/>
          <w:noProof/>
          <w:sz w:val="52"/>
          <w:szCs w:val="52"/>
          <w:lang w:val="ru-RU" w:eastAsia="ru-RU"/>
        </w:rPr>
        <w:pict>
          <v:group id="_x0000_s1029" style="position:absolute;left:0;text-align:left;margin-left:0;margin-top:-15.8pt;width:590.85pt;height:870.75pt;z-index:-251657216;mso-position-horizontal-relative:page;mso-position-vertical-relative:page" coordsize="12240,15840" o:allowincell="f">
            <v:rect id="_x0000_s1030" style="position:absolute;width:12240;height:15840;mso-position-horizontal:center;mso-position-horizontal-relative:page;mso-position-vertical:top;mso-position-vertical-relative:page" fillcolor="#4bacc6" strokecolor="#f2f2f2" strokeweight="3pt">
              <v:shadow on="t" type="perspective" color="#205867" opacity=".5" offset="1pt" offset2="-1pt"/>
            </v:rect>
            <v:rect id="_x0000_s1031" style="position:absolute;left:612;top:638;width:11016;height:14564;mso-position-horizontal:center;mso-position-horizontal-relative:page;mso-position-vertical:center;mso-position-vertical-relative:page" stroked="f"/>
            <w10:wrap anchorx="page" anchory="page"/>
          </v:group>
        </w:pict>
      </w:r>
      <w:proofErr w:type="spellStart"/>
      <w:r w:rsidR="001B0369" w:rsidRPr="00E3499C">
        <w:rPr>
          <w:rFonts w:ascii="Times New Roman" w:hAnsi="Times New Roman"/>
          <w:b/>
          <w:sz w:val="52"/>
          <w:szCs w:val="52"/>
          <w:lang w:val="ru-RU"/>
        </w:rPr>
        <w:t>Портфолио</w:t>
      </w:r>
      <w:proofErr w:type="spellEnd"/>
    </w:p>
    <w:p w:rsidR="00D32703" w:rsidRPr="00E3499C" w:rsidRDefault="00D32703" w:rsidP="0036791D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E3499C">
        <w:rPr>
          <w:rFonts w:ascii="Times New Roman" w:hAnsi="Times New Roman"/>
          <w:b/>
          <w:sz w:val="52"/>
          <w:szCs w:val="52"/>
          <w:lang w:val="ru-RU"/>
        </w:rPr>
        <w:t>Гончар Татьяна Анатольевна</w:t>
      </w:r>
    </w:p>
    <w:p w:rsidR="00E3499C" w:rsidRDefault="00E3499C" w:rsidP="00E3499C">
      <w:pPr>
        <w:tabs>
          <w:tab w:val="center" w:pos="2489"/>
          <w:tab w:val="right" w:pos="4979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D32703" w:rsidRPr="00782C80">
        <w:rPr>
          <w:rFonts w:ascii="Times New Roman" w:hAnsi="Times New Roman"/>
          <w:b/>
          <w:sz w:val="28"/>
          <w:szCs w:val="28"/>
          <w:lang w:val="ru-RU"/>
        </w:rPr>
        <w:t>1971 года рождения</w:t>
      </w:r>
    </w:p>
    <w:p w:rsidR="00D32703" w:rsidRPr="00782C80" w:rsidRDefault="00E3499C" w:rsidP="00E3499C">
      <w:pPr>
        <w:tabs>
          <w:tab w:val="center" w:pos="2489"/>
          <w:tab w:val="right" w:pos="4979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32703" w:rsidRPr="00782C80" w:rsidRDefault="00D32703" w:rsidP="00E349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2C80">
        <w:rPr>
          <w:rFonts w:ascii="Times New Roman" w:hAnsi="Times New Roman"/>
          <w:b/>
          <w:sz w:val="28"/>
          <w:szCs w:val="28"/>
          <w:lang w:val="ru-RU"/>
        </w:rPr>
        <w:t>Муниципальное образовательное учреждение</w:t>
      </w:r>
    </w:p>
    <w:p w:rsidR="00D32703" w:rsidRPr="00782C80" w:rsidRDefault="00D32703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2C80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 школа №19» г. Ухта</w:t>
      </w:r>
    </w:p>
    <w:p w:rsidR="00D32703" w:rsidRPr="00782C80" w:rsidRDefault="00D32703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782C80">
        <w:rPr>
          <w:rFonts w:ascii="Times New Roman" w:hAnsi="Times New Roman"/>
          <w:b/>
          <w:sz w:val="28"/>
          <w:szCs w:val="28"/>
        </w:rPr>
        <w:t>учитель</w:t>
      </w:r>
      <w:proofErr w:type="spellEnd"/>
      <w:proofErr w:type="gramEnd"/>
      <w:r w:rsidRPr="00782C80">
        <w:rPr>
          <w:rFonts w:ascii="Times New Roman" w:hAnsi="Times New Roman"/>
          <w:b/>
          <w:sz w:val="28"/>
          <w:szCs w:val="28"/>
        </w:rPr>
        <w:t xml:space="preserve"> </w:t>
      </w:r>
      <w:r w:rsidRPr="00782C80">
        <w:rPr>
          <w:rFonts w:ascii="Times New Roman" w:hAnsi="Times New Roman"/>
          <w:b/>
          <w:sz w:val="28"/>
          <w:szCs w:val="28"/>
          <w:lang w:val="ru-RU"/>
        </w:rPr>
        <w:t>русского языка и литературы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5245"/>
      </w:tblGrid>
      <w:tr w:rsidR="00D32703" w:rsidRPr="00382C7F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5245" w:type="dxa"/>
          </w:tcPr>
          <w:p w:rsidR="00D32703" w:rsidRPr="00966729" w:rsidRDefault="00541029" w:rsidP="009667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667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Высшее</w:t>
            </w:r>
            <w:proofErr w:type="gramEnd"/>
            <w:r w:rsidRPr="009667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1994г., Черкасский государственный педагогический институт</w:t>
            </w:r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tabs>
                <w:tab w:val="right" w:pos="40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Специальность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45" w:type="dxa"/>
          </w:tcPr>
          <w:p w:rsidR="00D32703" w:rsidRPr="00966729" w:rsidRDefault="00541029" w:rsidP="00966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="00CA0621"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Русский язык и литература</w:t>
            </w: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D32703" w:rsidRPr="00382C7F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Квалификация</w:t>
            </w:r>
            <w:proofErr w:type="spellEnd"/>
          </w:p>
        </w:tc>
        <w:tc>
          <w:tcPr>
            <w:tcW w:w="5245" w:type="dxa"/>
          </w:tcPr>
          <w:p w:rsidR="00D32703" w:rsidRPr="00966729" w:rsidRDefault="00541029" w:rsidP="00966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="00CA0621"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Учитель русского языка и литературы</w:t>
            </w: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трудовой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стаж</w:t>
            </w:r>
            <w:proofErr w:type="spellEnd"/>
          </w:p>
        </w:tc>
        <w:tc>
          <w:tcPr>
            <w:tcW w:w="5245" w:type="dxa"/>
          </w:tcPr>
          <w:p w:rsidR="00D32703" w:rsidRPr="00966729" w:rsidRDefault="00CA0621" w:rsidP="009667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 год</w:t>
            </w:r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данном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учреждении</w:t>
            </w:r>
            <w:proofErr w:type="spellEnd"/>
          </w:p>
        </w:tc>
        <w:tc>
          <w:tcPr>
            <w:tcW w:w="5245" w:type="dxa"/>
          </w:tcPr>
          <w:p w:rsidR="00D32703" w:rsidRPr="00966729" w:rsidRDefault="00CA0621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D32703"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2703"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  <w:proofErr w:type="spellEnd"/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Ученое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звание</w:t>
            </w:r>
            <w:proofErr w:type="spellEnd"/>
          </w:p>
        </w:tc>
        <w:tc>
          <w:tcPr>
            <w:tcW w:w="5245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Почетное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звание</w:t>
            </w:r>
            <w:proofErr w:type="spellEnd"/>
          </w:p>
        </w:tc>
        <w:tc>
          <w:tcPr>
            <w:tcW w:w="5245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spellEnd"/>
          </w:p>
        </w:tc>
      </w:tr>
      <w:tr w:rsidR="00D32703" w:rsidRPr="00382C7F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Награды</w:t>
            </w:r>
            <w:proofErr w:type="spellEnd"/>
          </w:p>
        </w:tc>
        <w:tc>
          <w:tcPr>
            <w:tcW w:w="5245" w:type="dxa"/>
          </w:tcPr>
          <w:p w:rsidR="00541029" w:rsidRPr="00966729" w:rsidRDefault="00D32703" w:rsidP="00966729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Почетная грамота  Муниципального учреждения «Управления Образования» Администрации МОГО «Ухта», 2013 г.</w:t>
            </w:r>
          </w:p>
          <w:p w:rsidR="008A730F" w:rsidRDefault="008A730F" w:rsidP="0096672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Почетная грамота  Муниципального учреждения «Управления Образования» Администрации МОГО «Ухта», 2011 г.</w:t>
            </w:r>
          </w:p>
          <w:p w:rsidR="008B3B87" w:rsidRPr="00966729" w:rsidRDefault="008B3B87" w:rsidP="008B3B8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Благодарность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начальни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учреждения «Управления Образования» Администрации МОГО «Ухта», 2013 г.</w:t>
            </w:r>
          </w:p>
          <w:p w:rsidR="008A730F" w:rsidRDefault="008A730F" w:rsidP="00966729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Благодарственное письмо  министра образования Республики Коми, 2013 г.</w:t>
            </w:r>
          </w:p>
          <w:p w:rsidR="00541029" w:rsidRPr="00966729" w:rsidRDefault="008B3B87" w:rsidP="008B3B87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Благодарственное письмо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министра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бразования Республики Коми, 2014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Заявленная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квалификационная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  <w:proofErr w:type="spellEnd"/>
          </w:p>
        </w:tc>
        <w:tc>
          <w:tcPr>
            <w:tcW w:w="5245" w:type="dxa"/>
          </w:tcPr>
          <w:p w:rsidR="00D32703" w:rsidRPr="00966729" w:rsidRDefault="00CA0621" w:rsidP="00966729">
            <w:pPr>
              <w:pStyle w:val="a5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Высшая</w:t>
            </w:r>
          </w:p>
        </w:tc>
      </w:tr>
      <w:tr w:rsidR="00D32703" w:rsidRPr="00966729" w:rsidTr="00CE7DA3">
        <w:tc>
          <w:tcPr>
            <w:tcW w:w="4253" w:type="dxa"/>
          </w:tcPr>
          <w:p w:rsidR="00D32703" w:rsidRPr="00966729" w:rsidRDefault="00D32703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самооценки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eastAsia="ru-RU"/>
              </w:rPr>
              <w:t>баллах</w:t>
            </w:r>
            <w:proofErr w:type="spellEnd"/>
          </w:p>
        </w:tc>
        <w:tc>
          <w:tcPr>
            <w:tcW w:w="5245" w:type="dxa"/>
          </w:tcPr>
          <w:p w:rsidR="00D32703" w:rsidRPr="00966729" w:rsidRDefault="001233FD" w:rsidP="00966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  <w:r w:rsidR="00D745E4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43138B" w:rsidRDefault="0043138B" w:rsidP="0043138B">
      <w:pPr>
        <w:tabs>
          <w:tab w:val="left" w:pos="4930"/>
        </w:tabs>
        <w:spacing w:after="0" w:line="360" w:lineRule="auto"/>
        <w:rPr>
          <w:rFonts w:ascii="Times New Roman" w:hAnsi="Times New Roman"/>
          <w:b/>
          <w:color w:val="3366FF"/>
          <w:sz w:val="28"/>
          <w:szCs w:val="28"/>
          <w:lang w:val="ru-RU"/>
        </w:rPr>
      </w:pPr>
    </w:p>
    <w:p w:rsidR="007A241A" w:rsidRPr="00D86870" w:rsidRDefault="007A241A" w:rsidP="000F2F65">
      <w:pPr>
        <w:tabs>
          <w:tab w:val="left" w:pos="4930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6870">
        <w:rPr>
          <w:rFonts w:ascii="Times New Roman" w:hAnsi="Times New Roman"/>
          <w:b/>
          <w:color w:val="FF0000"/>
          <w:sz w:val="28"/>
          <w:szCs w:val="28"/>
        </w:rPr>
        <w:lastRenderedPageBreak/>
        <w:t>ОГЛАВЛЕНИЕ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"/>
        <w:gridCol w:w="2784"/>
        <w:gridCol w:w="4077"/>
        <w:gridCol w:w="1824"/>
      </w:tblGrid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61" w:type="dxa"/>
            <w:gridSpan w:val="2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</w:rPr>
              <w:t>Страница</w:t>
            </w:r>
            <w:proofErr w:type="spellEnd"/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1" w:type="dxa"/>
            <w:gridSpan w:val="2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самооценки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24" w:type="dxa"/>
          </w:tcPr>
          <w:p w:rsidR="007A241A" w:rsidRPr="001B26E1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7-8</w:t>
            </w: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1" w:type="dxa"/>
            <w:gridSpan w:val="2"/>
          </w:tcPr>
          <w:p w:rsidR="007A241A" w:rsidRPr="00966729" w:rsidRDefault="007A241A" w:rsidP="00CE7DA3">
            <w:pPr>
              <w:pStyle w:val="ab"/>
              <w:ind w:left="-142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 xml:space="preserve">   Самооценка результатов педагогической деятельности</w:t>
            </w:r>
          </w:p>
          <w:p w:rsidR="007A241A" w:rsidRPr="00966729" w:rsidRDefault="007A241A" w:rsidP="00CE7DA3">
            <w:pPr>
              <w:pStyle w:val="ab"/>
              <w:ind w:left="-142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 xml:space="preserve">   в форме информационно-аналитической справки  </w:t>
            </w:r>
          </w:p>
        </w:tc>
        <w:tc>
          <w:tcPr>
            <w:tcW w:w="1824" w:type="dxa"/>
          </w:tcPr>
          <w:p w:rsidR="007A241A" w:rsidRPr="00D86870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E14C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217D6" w:rsidRPr="00966729" w:rsidTr="000E4E17">
        <w:trPr>
          <w:jc w:val="center"/>
        </w:trPr>
        <w:tc>
          <w:tcPr>
            <w:tcW w:w="921" w:type="dxa"/>
          </w:tcPr>
          <w:p w:rsidR="00B217D6" w:rsidRPr="00966729" w:rsidRDefault="00B217D6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61" w:type="dxa"/>
            <w:gridSpan w:val="2"/>
          </w:tcPr>
          <w:p w:rsidR="00B217D6" w:rsidRPr="00966729" w:rsidRDefault="00774805" w:rsidP="00CE7DA3">
            <w:pPr>
              <w:pStyle w:val="ab"/>
              <w:ind w:left="-142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 xml:space="preserve">  </w:t>
            </w:r>
            <w:r w:rsidR="00B217D6" w:rsidRPr="00966729">
              <w:rPr>
                <w:sz w:val="28"/>
                <w:szCs w:val="28"/>
              </w:rPr>
              <w:t>Приложения</w:t>
            </w:r>
          </w:p>
        </w:tc>
        <w:tc>
          <w:tcPr>
            <w:tcW w:w="1824" w:type="dxa"/>
          </w:tcPr>
          <w:p w:rsidR="00B217D6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E14C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1.1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1.1.1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BB1B4F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1.2.1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1.2.2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1.2.3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1.2.4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1.2.5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1.2.6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1.2.7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1.2.8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1.2.9.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1.2.10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1.3.1 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1.3.2</w:t>
            </w:r>
          </w:p>
        </w:tc>
        <w:tc>
          <w:tcPr>
            <w:tcW w:w="1824" w:type="dxa"/>
          </w:tcPr>
          <w:p w:rsidR="007A241A" w:rsidRPr="00966729" w:rsidRDefault="007A241A" w:rsidP="00E41BD9">
            <w:pPr>
              <w:tabs>
                <w:tab w:val="left" w:pos="493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1.3.3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1.3.4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1.3.5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1.3.6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1.3.7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1.3.8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№2</w:t>
            </w: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2.1.1</w:t>
            </w:r>
          </w:p>
        </w:tc>
        <w:tc>
          <w:tcPr>
            <w:tcW w:w="1824" w:type="dxa"/>
          </w:tcPr>
          <w:p w:rsidR="00774805" w:rsidRPr="00966729" w:rsidRDefault="00774805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2.1.2</w:t>
            </w:r>
          </w:p>
        </w:tc>
        <w:tc>
          <w:tcPr>
            <w:tcW w:w="1824" w:type="dxa"/>
          </w:tcPr>
          <w:p w:rsidR="00774805" w:rsidRPr="00966729" w:rsidRDefault="00774805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2.1.3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2.1.4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2.1.5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2.1.6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2.1.7</w:t>
            </w:r>
          </w:p>
        </w:tc>
        <w:tc>
          <w:tcPr>
            <w:tcW w:w="1824" w:type="dxa"/>
          </w:tcPr>
          <w:p w:rsidR="00C1775E" w:rsidRPr="00966729" w:rsidRDefault="00C1775E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2.1.8</w:t>
            </w:r>
          </w:p>
        </w:tc>
        <w:tc>
          <w:tcPr>
            <w:tcW w:w="1824" w:type="dxa"/>
          </w:tcPr>
          <w:p w:rsidR="00C1775E" w:rsidRPr="00966729" w:rsidRDefault="00C1775E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BB1B4F" w:rsidP="00CE7DA3">
            <w:pPr>
              <w:pStyle w:val="ab"/>
              <w:ind w:left="0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2.1.9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7833" w:rsidRPr="00966729" w:rsidTr="000E4E17">
        <w:trPr>
          <w:jc w:val="center"/>
        </w:trPr>
        <w:tc>
          <w:tcPr>
            <w:tcW w:w="921" w:type="dxa"/>
          </w:tcPr>
          <w:p w:rsidR="00C97833" w:rsidRPr="00966729" w:rsidRDefault="00C97833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C97833" w:rsidRPr="00966729" w:rsidRDefault="00C97833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97833" w:rsidRPr="00966729" w:rsidRDefault="00C97833" w:rsidP="00CE7DA3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2.1.10</w:t>
            </w:r>
          </w:p>
        </w:tc>
        <w:tc>
          <w:tcPr>
            <w:tcW w:w="1824" w:type="dxa"/>
          </w:tcPr>
          <w:p w:rsidR="00C97833" w:rsidRPr="00966729" w:rsidRDefault="00C97833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2.2.1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2.2.2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2.2.3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2.2.4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2.2.5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2.2.6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2.2.7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2.2.8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2.2.9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2.2.10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2.2.11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74805" w:rsidRPr="00966729" w:rsidTr="000E4E17">
        <w:trPr>
          <w:jc w:val="center"/>
        </w:trPr>
        <w:tc>
          <w:tcPr>
            <w:tcW w:w="921" w:type="dxa"/>
          </w:tcPr>
          <w:p w:rsidR="00774805" w:rsidRPr="00966729" w:rsidRDefault="0077480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74805" w:rsidRPr="00966729" w:rsidRDefault="00774805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2.2.12</w:t>
            </w:r>
          </w:p>
        </w:tc>
        <w:tc>
          <w:tcPr>
            <w:tcW w:w="1824" w:type="dxa"/>
          </w:tcPr>
          <w:p w:rsidR="00774805" w:rsidRPr="00966729" w:rsidRDefault="00774805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2.2.13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1775E" w:rsidRPr="00966729" w:rsidTr="000E4E17">
        <w:trPr>
          <w:jc w:val="center"/>
        </w:trPr>
        <w:tc>
          <w:tcPr>
            <w:tcW w:w="921" w:type="dxa"/>
          </w:tcPr>
          <w:p w:rsidR="00C1775E" w:rsidRPr="00966729" w:rsidRDefault="00C1775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C1775E" w:rsidRPr="00966729" w:rsidRDefault="00C1775E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2.2.14</w:t>
            </w:r>
          </w:p>
        </w:tc>
        <w:tc>
          <w:tcPr>
            <w:tcW w:w="1824" w:type="dxa"/>
          </w:tcPr>
          <w:p w:rsidR="00C1775E" w:rsidRPr="00966729" w:rsidRDefault="00C1775E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2.3.5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2.3.6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2.3.7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2.3.8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2.3.9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2.3.10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2.3.11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2.3.12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2.3.13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2.3.14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2.3.15</w:t>
            </w:r>
          </w:p>
        </w:tc>
        <w:tc>
          <w:tcPr>
            <w:tcW w:w="1824" w:type="dxa"/>
          </w:tcPr>
          <w:p w:rsidR="00BB1B4F" w:rsidRPr="00966729" w:rsidRDefault="00BB1B4F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2.3.16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2.3.17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2.3.18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2.3.19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2.3.20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2.3.21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2.3.22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2.3.23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2.3.24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2.3.25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2.3.26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2.3.27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2.3.28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2.3.29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2.3.30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2.3.31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2.3.32</w:t>
            </w:r>
          </w:p>
        </w:tc>
        <w:tc>
          <w:tcPr>
            <w:tcW w:w="1824" w:type="dxa"/>
          </w:tcPr>
          <w:p w:rsidR="00BB1B4F" w:rsidRPr="00966729" w:rsidRDefault="00BB1B4F" w:rsidP="00E41BD9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2.3.33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2.3.34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2.3.35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2.3.36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2.3.37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2.3.38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2.3.39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2.3.40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2.3.41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2.3.42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1B4F" w:rsidRPr="00966729" w:rsidTr="000E4E17">
        <w:trPr>
          <w:jc w:val="center"/>
        </w:trPr>
        <w:tc>
          <w:tcPr>
            <w:tcW w:w="921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B1B4F" w:rsidRPr="00966729" w:rsidRDefault="00BB1B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BB1B4F" w:rsidRPr="00966729" w:rsidRDefault="00BB1B4F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2.3.43</w:t>
            </w:r>
          </w:p>
        </w:tc>
        <w:tc>
          <w:tcPr>
            <w:tcW w:w="1824" w:type="dxa"/>
          </w:tcPr>
          <w:p w:rsidR="00BB1B4F" w:rsidRPr="00966729" w:rsidRDefault="00BB1B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C4589" w:rsidRPr="00966729" w:rsidTr="000E4E17">
        <w:trPr>
          <w:jc w:val="center"/>
        </w:trPr>
        <w:tc>
          <w:tcPr>
            <w:tcW w:w="921" w:type="dxa"/>
          </w:tcPr>
          <w:p w:rsidR="00CC4589" w:rsidRPr="00966729" w:rsidRDefault="00CC458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C4589" w:rsidRPr="00966729" w:rsidRDefault="00CC4589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E5342" w:rsidRPr="00966729" w:rsidRDefault="00CC458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2.3.44</w:t>
            </w:r>
          </w:p>
        </w:tc>
        <w:tc>
          <w:tcPr>
            <w:tcW w:w="1824" w:type="dxa"/>
          </w:tcPr>
          <w:p w:rsidR="00CC4589" w:rsidRPr="00966729" w:rsidRDefault="00CC4589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5342" w:rsidRPr="00966729" w:rsidTr="000E4E17">
        <w:trPr>
          <w:jc w:val="center"/>
        </w:trPr>
        <w:tc>
          <w:tcPr>
            <w:tcW w:w="921" w:type="dxa"/>
          </w:tcPr>
          <w:p w:rsidR="007E5342" w:rsidRPr="00966729" w:rsidRDefault="007E5342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E5342" w:rsidRPr="00966729" w:rsidRDefault="007E5342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E5342" w:rsidRDefault="007E534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2.3.45</w:t>
            </w:r>
          </w:p>
        </w:tc>
        <w:tc>
          <w:tcPr>
            <w:tcW w:w="1824" w:type="dxa"/>
          </w:tcPr>
          <w:p w:rsidR="007E5342" w:rsidRPr="00966729" w:rsidRDefault="007E5342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2.3.46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</w:t>
            </w:r>
            <w:r w:rsidR="00A36878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6878" w:rsidRPr="00966729" w:rsidTr="000E4E17">
        <w:trPr>
          <w:jc w:val="center"/>
        </w:trPr>
        <w:tc>
          <w:tcPr>
            <w:tcW w:w="921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24" w:type="dxa"/>
          </w:tcPr>
          <w:p w:rsidR="00A36878" w:rsidRPr="00966729" w:rsidRDefault="00A36878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6878" w:rsidRPr="00966729" w:rsidTr="000E4E17">
        <w:trPr>
          <w:jc w:val="center"/>
        </w:trPr>
        <w:tc>
          <w:tcPr>
            <w:tcW w:w="921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824" w:type="dxa"/>
          </w:tcPr>
          <w:p w:rsidR="00A36878" w:rsidRPr="00966729" w:rsidRDefault="00A36878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6878" w:rsidRPr="00966729" w:rsidTr="000E4E17">
        <w:trPr>
          <w:jc w:val="center"/>
        </w:trPr>
        <w:tc>
          <w:tcPr>
            <w:tcW w:w="921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24" w:type="dxa"/>
          </w:tcPr>
          <w:p w:rsidR="00A36878" w:rsidRPr="00966729" w:rsidRDefault="00A36878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A36878" w:rsidRPr="00966729" w:rsidTr="000E4E17">
        <w:trPr>
          <w:jc w:val="center"/>
        </w:trPr>
        <w:tc>
          <w:tcPr>
            <w:tcW w:w="921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A36878" w:rsidRPr="00966729" w:rsidRDefault="00A36878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3.1.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824" w:type="dxa"/>
          </w:tcPr>
          <w:p w:rsidR="00A36878" w:rsidRPr="00966729" w:rsidRDefault="00A36878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F2F65" w:rsidRPr="00966729" w:rsidTr="000E4E17">
        <w:trPr>
          <w:jc w:val="center"/>
        </w:trPr>
        <w:tc>
          <w:tcPr>
            <w:tcW w:w="921" w:type="dxa"/>
          </w:tcPr>
          <w:p w:rsidR="000F2F65" w:rsidRPr="00966729" w:rsidRDefault="000F2F6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0F2F65" w:rsidRPr="00966729" w:rsidRDefault="000F2F6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0F2F65" w:rsidRPr="00966729" w:rsidRDefault="000F2F6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3.1.10</w:t>
            </w:r>
          </w:p>
        </w:tc>
        <w:tc>
          <w:tcPr>
            <w:tcW w:w="1824" w:type="dxa"/>
          </w:tcPr>
          <w:p w:rsidR="000F2F65" w:rsidRPr="00966729" w:rsidRDefault="000F2F6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00C5" w:rsidRPr="00966729" w:rsidTr="000E4E17">
        <w:trPr>
          <w:jc w:val="center"/>
        </w:trPr>
        <w:tc>
          <w:tcPr>
            <w:tcW w:w="921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3.1.1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24" w:type="dxa"/>
          </w:tcPr>
          <w:p w:rsidR="004B00C5" w:rsidRDefault="004B00C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00C5" w:rsidRPr="00966729" w:rsidTr="000E4E17">
        <w:trPr>
          <w:jc w:val="center"/>
        </w:trPr>
        <w:tc>
          <w:tcPr>
            <w:tcW w:w="921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4B00C5" w:rsidRPr="00966729" w:rsidRDefault="004B00C5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3.1.1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24" w:type="dxa"/>
          </w:tcPr>
          <w:p w:rsidR="004B00C5" w:rsidRDefault="004B00C5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3.2.1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4354F" w:rsidRPr="00966729" w:rsidTr="000E4E17">
        <w:trPr>
          <w:jc w:val="center"/>
        </w:trPr>
        <w:tc>
          <w:tcPr>
            <w:tcW w:w="921" w:type="dxa"/>
          </w:tcPr>
          <w:p w:rsidR="0094354F" w:rsidRPr="00966729" w:rsidRDefault="0094354F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4354F" w:rsidRPr="00966729" w:rsidRDefault="009435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4354F" w:rsidRPr="00966729" w:rsidRDefault="0094354F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3.2.2</w:t>
            </w:r>
          </w:p>
        </w:tc>
        <w:tc>
          <w:tcPr>
            <w:tcW w:w="1824" w:type="dxa"/>
          </w:tcPr>
          <w:p w:rsidR="0094354F" w:rsidRDefault="0094354F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966729" w:rsidRDefault="00E3499C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</w:t>
            </w:r>
            <w:r w:rsidR="00E67B14">
              <w:rPr>
                <w:sz w:val="28"/>
                <w:szCs w:val="28"/>
              </w:rPr>
              <w:t>3.1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966729" w:rsidRDefault="00E3499C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</w:t>
            </w:r>
            <w:r w:rsidR="00E67B14">
              <w:rPr>
                <w:sz w:val="28"/>
                <w:szCs w:val="28"/>
              </w:rPr>
              <w:t>3.2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№4</w:t>
            </w: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4.1.1.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4.1.2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4.1.3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4.1.4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4.1.5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4.1.6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1233FD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4.1.7 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4.1.8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4.1.9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4.1.10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4.2.1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4.2.2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4.2.3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4.2.4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4.2.5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4.2.6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4.2.8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4.2.9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233FD" w:rsidRPr="00966729" w:rsidTr="000E4E17">
        <w:trPr>
          <w:jc w:val="center"/>
        </w:trPr>
        <w:tc>
          <w:tcPr>
            <w:tcW w:w="921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233FD" w:rsidRPr="00966729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4.2.10</w:t>
            </w:r>
          </w:p>
        </w:tc>
        <w:tc>
          <w:tcPr>
            <w:tcW w:w="1824" w:type="dxa"/>
          </w:tcPr>
          <w:p w:rsidR="001233FD" w:rsidRPr="00966729" w:rsidRDefault="001233FD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5C29" w:rsidRPr="00966729" w:rsidTr="000E4E17">
        <w:trPr>
          <w:jc w:val="center"/>
        </w:trPr>
        <w:tc>
          <w:tcPr>
            <w:tcW w:w="921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F75C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4.2.11</w:t>
            </w:r>
          </w:p>
        </w:tc>
        <w:tc>
          <w:tcPr>
            <w:tcW w:w="1824" w:type="dxa"/>
          </w:tcPr>
          <w:p w:rsidR="00F75C29" w:rsidRPr="00966729" w:rsidRDefault="00F75C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5C29" w:rsidRPr="00966729" w:rsidTr="000E4E17">
        <w:trPr>
          <w:jc w:val="center"/>
        </w:trPr>
        <w:tc>
          <w:tcPr>
            <w:tcW w:w="921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F75C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4.2.12</w:t>
            </w:r>
          </w:p>
        </w:tc>
        <w:tc>
          <w:tcPr>
            <w:tcW w:w="1824" w:type="dxa"/>
          </w:tcPr>
          <w:p w:rsidR="00F75C29" w:rsidRPr="00966729" w:rsidRDefault="00F75C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75C29" w:rsidRPr="00966729" w:rsidTr="000E4E17">
        <w:trPr>
          <w:jc w:val="center"/>
        </w:trPr>
        <w:tc>
          <w:tcPr>
            <w:tcW w:w="921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F75C29" w:rsidRPr="009667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F75C29" w:rsidRDefault="00F75C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4.2.13</w:t>
            </w:r>
          </w:p>
        </w:tc>
        <w:tc>
          <w:tcPr>
            <w:tcW w:w="1824" w:type="dxa"/>
          </w:tcPr>
          <w:p w:rsidR="00F75C29" w:rsidRPr="00966729" w:rsidRDefault="00F75C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8D3B22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8D3B22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8D3B22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.7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05D4E" w:rsidRPr="00966729" w:rsidTr="000E4E17">
        <w:trPr>
          <w:jc w:val="center"/>
        </w:trPr>
        <w:tc>
          <w:tcPr>
            <w:tcW w:w="921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05D4E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05D4E" w:rsidRPr="00C05D4E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4.3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824" w:type="dxa"/>
          </w:tcPr>
          <w:p w:rsidR="00C05D4E" w:rsidRPr="00966729" w:rsidRDefault="00C05D4E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A241A" w:rsidRPr="0096672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A241A" w:rsidRPr="0096672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A241A" w:rsidRPr="00966729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C05D4E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A241A" w:rsidRPr="00966729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№5</w:t>
            </w:r>
          </w:p>
        </w:tc>
        <w:tc>
          <w:tcPr>
            <w:tcW w:w="4077" w:type="dxa"/>
          </w:tcPr>
          <w:p w:rsidR="007A241A" w:rsidRPr="00966729" w:rsidRDefault="007A241A" w:rsidP="00CE7DA3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Приложение 5.1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5.2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5.3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A241A" w:rsidRPr="00966729" w:rsidTr="000E4E17">
        <w:trPr>
          <w:jc w:val="center"/>
        </w:trPr>
        <w:tc>
          <w:tcPr>
            <w:tcW w:w="921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7A241A" w:rsidRPr="00966729" w:rsidRDefault="007A241A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5.4</w:t>
            </w:r>
          </w:p>
        </w:tc>
        <w:tc>
          <w:tcPr>
            <w:tcW w:w="1824" w:type="dxa"/>
          </w:tcPr>
          <w:p w:rsidR="007A241A" w:rsidRPr="00966729" w:rsidRDefault="007A241A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8D3B22" w:rsidRDefault="008D3B22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.5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8D3B22" w:rsidRDefault="008D3B22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8D3B22" w:rsidRDefault="008D3B22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.7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8D3B22" w:rsidRDefault="001B26E1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1B26E1" w:rsidRPr="00966729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.13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06919" w:rsidRPr="00966729" w:rsidTr="000E4E17">
        <w:trPr>
          <w:jc w:val="center"/>
        </w:trPr>
        <w:tc>
          <w:tcPr>
            <w:tcW w:w="921" w:type="dxa"/>
          </w:tcPr>
          <w:p w:rsidR="00F06919" w:rsidRPr="008D3B22" w:rsidRDefault="00F06919" w:rsidP="008D3B22">
            <w:pPr>
              <w:tabs>
                <w:tab w:val="left" w:pos="4930"/>
              </w:tabs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84" w:type="dxa"/>
          </w:tcPr>
          <w:p w:rsidR="00F06919" w:rsidRPr="00966729" w:rsidRDefault="00F0691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F06919" w:rsidRPr="00F06919" w:rsidRDefault="00F0691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5.14</w:t>
            </w:r>
          </w:p>
        </w:tc>
        <w:tc>
          <w:tcPr>
            <w:tcW w:w="1824" w:type="dxa"/>
          </w:tcPr>
          <w:p w:rsidR="00F06919" w:rsidRDefault="00F0691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1233FD" w:rsidRDefault="001233FD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Приложение №6</w:t>
            </w:r>
          </w:p>
        </w:tc>
        <w:tc>
          <w:tcPr>
            <w:tcW w:w="4077" w:type="dxa"/>
          </w:tcPr>
          <w:p w:rsidR="00966729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66729" w:rsidRPr="00966729" w:rsidTr="000E4E17">
        <w:trPr>
          <w:jc w:val="center"/>
        </w:trPr>
        <w:tc>
          <w:tcPr>
            <w:tcW w:w="921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966729" w:rsidRPr="00966729" w:rsidRDefault="00966729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966729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824" w:type="dxa"/>
          </w:tcPr>
          <w:p w:rsidR="00966729" w:rsidRPr="00966729" w:rsidRDefault="00966729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D3B22" w:rsidRPr="00966729" w:rsidRDefault="008D3B22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1B26E1" w:rsidRDefault="001B26E1" w:rsidP="00CE7DA3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D3B22" w:rsidRPr="00966729" w:rsidTr="000E4E17">
        <w:trPr>
          <w:jc w:val="center"/>
        </w:trPr>
        <w:tc>
          <w:tcPr>
            <w:tcW w:w="921" w:type="dxa"/>
          </w:tcPr>
          <w:p w:rsidR="008D3B22" w:rsidRPr="00966729" w:rsidRDefault="008D3B22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D3B22" w:rsidRPr="00966729" w:rsidRDefault="008D3B22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D3B22" w:rsidRPr="001B26E1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824" w:type="dxa"/>
          </w:tcPr>
          <w:p w:rsidR="008D3B22" w:rsidRPr="00966729" w:rsidRDefault="008D3B22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966729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B26E1" w:rsidRPr="00966729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B26E1" w:rsidRPr="00966729" w:rsidTr="000E4E17">
        <w:trPr>
          <w:jc w:val="center"/>
        </w:trPr>
        <w:tc>
          <w:tcPr>
            <w:tcW w:w="921" w:type="dxa"/>
          </w:tcPr>
          <w:p w:rsidR="001B26E1" w:rsidRPr="00966729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1B26E1" w:rsidRPr="00966729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1B26E1" w:rsidRPr="001B26E1" w:rsidRDefault="001B26E1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6.9</w:t>
            </w:r>
          </w:p>
        </w:tc>
        <w:tc>
          <w:tcPr>
            <w:tcW w:w="1824" w:type="dxa"/>
          </w:tcPr>
          <w:p w:rsidR="001B26E1" w:rsidRPr="00966729" w:rsidRDefault="001B26E1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6.10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6.11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6.12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6.13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6.14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6.15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7357F" w:rsidRPr="00966729" w:rsidTr="000E4E17">
        <w:trPr>
          <w:jc w:val="center"/>
        </w:trPr>
        <w:tc>
          <w:tcPr>
            <w:tcW w:w="921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C7357F" w:rsidRPr="00966729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C7357F" w:rsidRDefault="00C7357F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6.16</w:t>
            </w:r>
          </w:p>
        </w:tc>
        <w:tc>
          <w:tcPr>
            <w:tcW w:w="1824" w:type="dxa"/>
          </w:tcPr>
          <w:p w:rsidR="00C7357F" w:rsidRPr="00966729" w:rsidRDefault="00C7357F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07EF6" w:rsidRPr="00966729" w:rsidTr="000E4E17">
        <w:trPr>
          <w:jc w:val="center"/>
        </w:trPr>
        <w:tc>
          <w:tcPr>
            <w:tcW w:w="921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07EF6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6.17</w:t>
            </w:r>
          </w:p>
        </w:tc>
        <w:tc>
          <w:tcPr>
            <w:tcW w:w="1824" w:type="dxa"/>
          </w:tcPr>
          <w:p w:rsidR="00B07EF6" w:rsidRPr="00966729" w:rsidRDefault="00B07EF6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07EF6" w:rsidRPr="00966729" w:rsidTr="000E4E17">
        <w:trPr>
          <w:jc w:val="center"/>
        </w:trPr>
        <w:tc>
          <w:tcPr>
            <w:tcW w:w="921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07EF6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6.18</w:t>
            </w:r>
          </w:p>
        </w:tc>
        <w:tc>
          <w:tcPr>
            <w:tcW w:w="1824" w:type="dxa"/>
          </w:tcPr>
          <w:p w:rsidR="00B07EF6" w:rsidRPr="00966729" w:rsidRDefault="00B07EF6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07EF6" w:rsidRPr="00966729" w:rsidTr="000E4E17">
        <w:trPr>
          <w:jc w:val="center"/>
        </w:trPr>
        <w:tc>
          <w:tcPr>
            <w:tcW w:w="921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07EF6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6.19</w:t>
            </w:r>
          </w:p>
        </w:tc>
        <w:tc>
          <w:tcPr>
            <w:tcW w:w="1824" w:type="dxa"/>
          </w:tcPr>
          <w:p w:rsidR="00B07EF6" w:rsidRPr="00966729" w:rsidRDefault="00B07EF6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07EF6" w:rsidRPr="00966729" w:rsidTr="000E4E17">
        <w:trPr>
          <w:jc w:val="center"/>
        </w:trPr>
        <w:tc>
          <w:tcPr>
            <w:tcW w:w="921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B07EF6" w:rsidRPr="00966729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B07EF6" w:rsidRDefault="00B07EF6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6.20</w:t>
            </w:r>
          </w:p>
        </w:tc>
        <w:tc>
          <w:tcPr>
            <w:tcW w:w="1824" w:type="dxa"/>
          </w:tcPr>
          <w:p w:rsidR="00B07EF6" w:rsidRPr="00966729" w:rsidRDefault="00B07EF6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546297" w:rsidRPr="00966729" w:rsidTr="000E4E17">
        <w:trPr>
          <w:jc w:val="center"/>
        </w:trPr>
        <w:tc>
          <w:tcPr>
            <w:tcW w:w="921" w:type="dxa"/>
          </w:tcPr>
          <w:p w:rsidR="00546297" w:rsidRPr="00966729" w:rsidRDefault="00546297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546297" w:rsidRPr="00966729" w:rsidRDefault="00546297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546297" w:rsidRDefault="00546297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6.21</w:t>
            </w:r>
          </w:p>
        </w:tc>
        <w:tc>
          <w:tcPr>
            <w:tcW w:w="1824" w:type="dxa"/>
          </w:tcPr>
          <w:p w:rsidR="00546297" w:rsidRDefault="00546297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93D67" w:rsidRPr="00966729" w:rsidTr="000E4E17">
        <w:trPr>
          <w:jc w:val="center"/>
        </w:trPr>
        <w:tc>
          <w:tcPr>
            <w:tcW w:w="921" w:type="dxa"/>
          </w:tcPr>
          <w:p w:rsidR="00393D67" w:rsidRPr="00966729" w:rsidRDefault="00393D67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393D67" w:rsidRPr="00966729" w:rsidRDefault="00393D67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393D67" w:rsidRDefault="00393D67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6.22</w:t>
            </w:r>
          </w:p>
        </w:tc>
        <w:tc>
          <w:tcPr>
            <w:tcW w:w="1824" w:type="dxa"/>
          </w:tcPr>
          <w:p w:rsidR="00393D67" w:rsidRDefault="00393D67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A2BA3" w:rsidRPr="00966729" w:rsidTr="000E4E17">
        <w:trPr>
          <w:jc w:val="center"/>
        </w:trPr>
        <w:tc>
          <w:tcPr>
            <w:tcW w:w="921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A2BA3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6.23</w:t>
            </w:r>
          </w:p>
        </w:tc>
        <w:tc>
          <w:tcPr>
            <w:tcW w:w="1824" w:type="dxa"/>
          </w:tcPr>
          <w:p w:rsidR="008A2BA3" w:rsidRDefault="008A2BA3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A2BA3" w:rsidRPr="00966729" w:rsidTr="000E4E17">
        <w:trPr>
          <w:jc w:val="center"/>
        </w:trPr>
        <w:tc>
          <w:tcPr>
            <w:tcW w:w="921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A2BA3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6.24</w:t>
            </w:r>
          </w:p>
        </w:tc>
        <w:tc>
          <w:tcPr>
            <w:tcW w:w="1824" w:type="dxa"/>
          </w:tcPr>
          <w:p w:rsidR="008A2BA3" w:rsidRDefault="008A2BA3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A2BA3" w:rsidRPr="00966729" w:rsidTr="000E4E17">
        <w:trPr>
          <w:jc w:val="center"/>
        </w:trPr>
        <w:tc>
          <w:tcPr>
            <w:tcW w:w="921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</w:tcPr>
          <w:p w:rsidR="008A2BA3" w:rsidRPr="00966729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7" w:type="dxa"/>
          </w:tcPr>
          <w:p w:rsidR="008A2BA3" w:rsidRDefault="008A2BA3" w:rsidP="00C7357F">
            <w:pPr>
              <w:tabs>
                <w:tab w:val="left" w:pos="4930"/>
              </w:tabs>
              <w:spacing w:after="0" w:line="240" w:lineRule="auto"/>
              <w:ind w:right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6.25</w:t>
            </w:r>
          </w:p>
        </w:tc>
        <w:tc>
          <w:tcPr>
            <w:tcW w:w="1824" w:type="dxa"/>
          </w:tcPr>
          <w:p w:rsidR="008A2BA3" w:rsidRDefault="008A2BA3" w:rsidP="007F67B8">
            <w:pPr>
              <w:tabs>
                <w:tab w:val="left" w:pos="493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B0369" w:rsidRDefault="001B0369" w:rsidP="0036791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EE7" w:rsidRPr="00782C80" w:rsidRDefault="001B0369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proofErr w:type="spellStart"/>
      <w:r w:rsidR="00284EE7" w:rsidRPr="00782C80">
        <w:rPr>
          <w:rFonts w:ascii="Times New Roman" w:hAnsi="Times New Roman"/>
          <w:b/>
          <w:sz w:val="28"/>
          <w:szCs w:val="28"/>
        </w:rPr>
        <w:lastRenderedPageBreak/>
        <w:t>Лист</w:t>
      </w:r>
      <w:proofErr w:type="spellEnd"/>
      <w:r w:rsidR="00284EE7" w:rsidRPr="00782C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4EE7" w:rsidRPr="00782C80">
        <w:rPr>
          <w:rFonts w:ascii="Times New Roman" w:hAnsi="Times New Roman"/>
          <w:b/>
          <w:sz w:val="28"/>
          <w:szCs w:val="28"/>
        </w:rPr>
        <w:t>самооценки</w:t>
      </w:r>
      <w:proofErr w:type="spellEnd"/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4473"/>
        <w:gridCol w:w="2253"/>
      </w:tblGrid>
      <w:tr w:rsidR="00284EE7" w:rsidRPr="00966729" w:rsidTr="001B0369">
        <w:trPr>
          <w:tblHeader/>
        </w:trPr>
        <w:tc>
          <w:tcPr>
            <w:tcW w:w="1665" w:type="pct"/>
          </w:tcPr>
          <w:p w:rsidR="00284EE7" w:rsidRPr="00966729" w:rsidRDefault="00284EE7" w:rsidP="0043138B">
            <w:pPr>
              <w:spacing w:after="0" w:line="240" w:lineRule="auto"/>
              <w:ind w:firstLine="3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proofErr w:type="spellEnd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баллах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 w:val="restar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41A"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6672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динамике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1.2. Качество знаний всех учащихся по предмету  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151B93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151B93" w:rsidP="0043138B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1.3. </w:t>
            </w:r>
            <w:r w:rsidR="005A5FEC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учащихся, испытывающих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интерес к изучению </w:t>
            </w:r>
            <w:r w:rsidR="005A5FEC"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4EE7"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предмета </w:t>
            </w:r>
          </w:p>
        </w:tc>
        <w:tc>
          <w:tcPr>
            <w:tcW w:w="1117" w:type="pct"/>
          </w:tcPr>
          <w:p w:rsidR="00284EE7" w:rsidRPr="00151B93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1B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балла</w:t>
            </w:r>
          </w:p>
        </w:tc>
      </w:tr>
      <w:tr w:rsidR="00284EE7" w:rsidRPr="00966729" w:rsidTr="001B0369">
        <w:tc>
          <w:tcPr>
            <w:tcW w:w="1665" w:type="pct"/>
            <w:vMerge w:val="restar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Организация и результативность внеурочной деятельности по предмету  </w:t>
            </w:r>
          </w:p>
        </w:tc>
        <w:tc>
          <w:tcPr>
            <w:tcW w:w="2218" w:type="pct"/>
          </w:tcPr>
          <w:p w:rsidR="00284EE7" w:rsidRPr="00966729" w:rsidRDefault="00284EE7" w:rsidP="0043138B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2.1. Количество учащихся, ежегодно вовлеченных во внеурочную деятельность по предмету   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2.2. Систематичность внеурочной деятельности по предмету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2.3. Наличие особых достижений учащихся по предмету.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spellEnd"/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</w:tr>
      <w:tr w:rsidR="00284EE7" w:rsidRPr="00966729" w:rsidTr="001B0369">
        <w:tc>
          <w:tcPr>
            <w:tcW w:w="1665" w:type="pct"/>
            <w:vMerge w:val="restar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 </w:t>
            </w:r>
          </w:p>
        </w:tc>
        <w:tc>
          <w:tcPr>
            <w:tcW w:w="2218" w:type="pct"/>
          </w:tcPr>
          <w:p w:rsidR="00284EE7" w:rsidRPr="00966729" w:rsidRDefault="00284EE7" w:rsidP="0043138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3.1. Активное использование проектных и исследовательских технологий в образовательном процессе 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rPr>
          <w:trHeight w:val="691"/>
        </w:trPr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3.2. Использование ИКТ в образовательном процессе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51B93">
        <w:trPr>
          <w:trHeight w:val="1567"/>
        </w:trPr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151B93" w:rsidRDefault="00151B93" w:rsidP="0043138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151B93">
              <w:rPr>
                <w:rFonts w:ascii="Times New Roman" w:hAnsi="Times New Roman"/>
                <w:sz w:val="28"/>
                <w:szCs w:val="28"/>
                <w:lang w:val="ru-RU"/>
              </w:rPr>
              <w:t>3 Использование технологий, обусловленных спецификой преподаваемого предмета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 w:val="restar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</w:p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pct"/>
          </w:tcPr>
          <w:p w:rsidR="00284EE7" w:rsidRPr="00966729" w:rsidRDefault="00284EE7" w:rsidP="0043138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4.1 Освоение программ повышения квалификации или </w:t>
            </w:r>
            <w:r w:rsidR="00B07EF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профессиональной переподготовки</w:t>
            </w:r>
          </w:p>
        </w:tc>
        <w:tc>
          <w:tcPr>
            <w:tcW w:w="1117" w:type="pct"/>
          </w:tcPr>
          <w:p w:rsidR="00284EE7" w:rsidRPr="001233FD" w:rsidRDefault="00284EE7" w:rsidP="00D745E4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балла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B07EF6" w:rsidRDefault="00284EE7" w:rsidP="0043138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4.2.</w:t>
            </w:r>
            <w:r w:rsidR="00B07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7EF6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proofErr w:type="spellEnd"/>
            <w:r w:rsidR="00B07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7EF6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spellEnd"/>
            <w:r w:rsidR="00B07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7EF6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17" w:type="pct"/>
          </w:tcPr>
          <w:p w:rsidR="00284EE7" w:rsidRPr="00966729" w:rsidRDefault="00D745E4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284EE7"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балла+1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84EE7"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балл</w:t>
            </w:r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4.3.Систематическая работа по распространению собственного педагогического опыта </w:t>
            </w:r>
          </w:p>
        </w:tc>
        <w:tc>
          <w:tcPr>
            <w:tcW w:w="1117" w:type="pct"/>
          </w:tcPr>
          <w:p w:rsidR="00284EE7" w:rsidRPr="00966729" w:rsidRDefault="001233FD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D745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балла +1 </w:t>
            </w:r>
            <w:r w:rsidR="00284EE7"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балл</w:t>
            </w:r>
          </w:p>
        </w:tc>
      </w:tr>
      <w:tr w:rsidR="00284EE7" w:rsidRPr="00966729" w:rsidTr="001B0369">
        <w:tc>
          <w:tcPr>
            <w:tcW w:w="1665" w:type="pct"/>
            <w:vMerge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4.4. Трансляция обобщенного личного педагогического опыта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балла+1</w:t>
            </w: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284EE7" w:rsidRPr="00966729" w:rsidTr="001B0369">
        <w:tc>
          <w:tcPr>
            <w:tcW w:w="1665" w:type="pct"/>
            <w:vAlign w:val="center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4.5. </w:t>
            </w:r>
            <w:r w:rsidR="009A0E1A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частие в конкурсах профессионального мастерства </w:t>
            </w:r>
          </w:p>
        </w:tc>
        <w:tc>
          <w:tcPr>
            <w:tcW w:w="1117" w:type="pct"/>
          </w:tcPr>
          <w:p w:rsidR="00284EE7" w:rsidRPr="00966729" w:rsidRDefault="009A0E1A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балла+1 балл</w:t>
            </w:r>
          </w:p>
        </w:tc>
      </w:tr>
      <w:tr w:rsidR="00284EE7" w:rsidRPr="00966729" w:rsidTr="001B0369">
        <w:tc>
          <w:tcPr>
            <w:tcW w:w="1665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218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технологии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образовательном процессе</w:t>
            </w:r>
          </w:p>
        </w:tc>
        <w:tc>
          <w:tcPr>
            <w:tcW w:w="1117" w:type="pct"/>
          </w:tcPr>
          <w:p w:rsidR="00284EE7" w:rsidRPr="00966729" w:rsidRDefault="00284EE7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3 балла+1</w:t>
            </w:r>
            <w:r w:rsidR="00D745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балл</w:t>
            </w:r>
          </w:p>
        </w:tc>
      </w:tr>
      <w:tr w:rsidR="00284EE7" w:rsidRPr="00966729" w:rsidTr="001B0369">
        <w:tc>
          <w:tcPr>
            <w:tcW w:w="1665" w:type="pct"/>
          </w:tcPr>
          <w:p w:rsidR="00284EE7" w:rsidRPr="00966729" w:rsidRDefault="00284EE7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218" w:type="pct"/>
          </w:tcPr>
          <w:p w:rsidR="00284EE7" w:rsidRPr="00966729" w:rsidRDefault="007A241A" w:rsidP="00431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5FEC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Вовлечение родителей в образовательный процесс</w:t>
            </w:r>
          </w:p>
        </w:tc>
        <w:tc>
          <w:tcPr>
            <w:tcW w:w="1117" w:type="pct"/>
          </w:tcPr>
          <w:p w:rsidR="00284EE7" w:rsidRPr="00966729" w:rsidRDefault="009A0E1A" w:rsidP="00D74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284EE7"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балла+1 балл</w:t>
            </w:r>
          </w:p>
        </w:tc>
      </w:tr>
      <w:tr w:rsidR="00284EE7" w:rsidRPr="00966729" w:rsidTr="00151B93">
        <w:trPr>
          <w:trHeight w:val="479"/>
        </w:trPr>
        <w:tc>
          <w:tcPr>
            <w:tcW w:w="5000" w:type="pct"/>
            <w:gridSpan w:val="3"/>
          </w:tcPr>
          <w:p w:rsidR="00284EE7" w:rsidRPr="00966729" w:rsidRDefault="00284EE7" w:rsidP="00431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  <w:proofErr w:type="spellEnd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  <w:proofErr w:type="spellEnd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D745E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  <w:r w:rsid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spellEnd"/>
            <w:r w:rsidR="000F2F65" w:rsidRPr="009667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  <w:p w:rsidR="00284EE7" w:rsidRPr="00966729" w:rsidRDefault="00284EE7" w:rsidP="00431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5BCA" w:rsidRPr="00BB72CF" w:rsidRDefault="001B0369" w:rsidP="00CE7D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br w:type="page"/>
      </w:r>
      <w:r w:rsidR="00745BCA" w:rsidRPr="00BB72CF">
        <w:rPr>
          <w:rFonts w:ascii="Times New Roman" w:hAnsi="Times New Roman"/>
          <w:b/>
          <w:sz w:val="28"/>
          <w:szCs w:val="28"/>
          <w:lang w:val="ru-RU"/>
        </w:rPr>
        <w:lastRenderedPageBreak/>
        <w:t>Самооценка результатов педагогической деятельности в форме информационно-аналитической справки</w:t>
      </w:r>
    </w:p>
    <w:p w:rsidR="00D64BC6" w:rsidRPr="00BB72CF" w:rsidRDefault="00D64BC6" w:rsidP="00CE7DA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BB72CF">
        <w:rPr>
          <w:rFonts w:ascii="Times New Roman" w:hAnsi="Times New Roman"/>
          <w:b/>
          <w:color w:val="FF0000"/>
          <w:sz w:val="28"/>
          <w:szCs w:val="28"/>
          <w:lang w:val="ru-RU"/>
        </w:rPr>
        <w:t>Критерий 1. Образовательные достижения учащихся</w:t>
      </w:r>
    </w:p>
    <w:p w:rsidR="00745BCA" w:rsidRPr="00BB72CF" w:rsidRDefault="00F84E7B" w:rsidP="00D205BF">
      <w:pPr>
        <w:pStyle w:val="ab"/>
        <w:spacing w:line="360" w:lineRule="auto"/>
        <w:ind w:left="0"/>
        <w:rPr>
          <w:b/>
          <w:color w:val="FF0000"/>
          <w:sz w:val="28"/>
          <w:szCs w:val="28"/>
        </w:rPr>
      </w:pPr>
      <w:r w:rsidRPr="00BB72CF">
        <w:rPr>
          <w:b/>
          <w:color w:val="FF0000"/>
          <w:sz w:val="28"/>
          <w:szCs w:val="28"/>
        </w:rPr>
        <w:t xml:space="preserve">1.1. </w:t>
      </w:r>
      <w:proofErr w:type="spellStart"/>
      <w:r w:rsidRPr="00BB72CF">
        <w:rPr>
          <w:b/>
          <w:color w:val="FF0000"/>
          <w:sz w:val="28"/>
          <w:szCs w:val="28"/>
        </w:rPr>
        <w:t>Обученность</w:t>
      </w:r>
      <w:proofErr w:type="spellEnd"/>
      <w:r w:rsidRPr="00BB72CF">
        <w:rPr>
          <w:b/>
          <w:color w:val="FF0000"/>
          <w:sz w:val="28"/>
          <w:szCs w:val="28"/>
        </w:rPr>
        <w:t xml:space="preserve"> учащихся в динамике</w:t>
      </w:r>
    </w:p>
    <w:p w:rsidR="005A5FEC" w:rsidRPr="00D26778" w:rsidRDefault="00745BCA" w:rsidP="00D26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72CF">
        <w:rPr>
          <w:rFonts w:ascii="Times New Roman" w:hAnsi="Times New Roman"/>
          <w:sz w:val="28"/>
          <w:szCs w:val="28"/>
          <w:lang w:val="ru-RU"/>
        </w:rPr>
        <w:t xml:space="preserve">Уровень </w:t>
      </w:r>
      <w:proofErr w:type="spellStart"/>
      <w:r w:rsidRPr="00BB72CF"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 w:rsidRPr="00BB72CF">
        <w:rPr>
          <w:rFonts w:ascii="Times New Roman" w:hAnsi="Times New Roman"/>
          <w:sz w:val="28"/>
          <w:szCs w:val="28"/>
          <w:lang w:val="ru-RU"/>
        </w:rPr>
        <w:t xml:space="preserve"> учащихся – это важнейший показатель деятельности учебного заведения и учителя в том числе. Учить и научить всех учащихся – это показатель профессионализма педагога. Для меня эта задача является одной из главных, результаты ее решения представлены в таблице, из которой следует, что за последние три года   освоение государственных программ по преподаваемым предметам</w:t>
      </w:r>
      <w:r w:rsidRPr="005A5FEC">
        <w:rPr>
          <w:rFonts w:ascii="Times New Roman" w:hAnsi="Times New Roman"/>
          <w:sz w:val="28"/>
          <w:szCs w:val="28"/>
          <w:lang w:val="ru-RU"/>
        </w:rPr>
        <w:t xml:space="preserve"> составляет 100 % 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="005A5FEC" w:rsidRPr="005A5FEC">
        <w:rPr>
          <w:rFonts w:ascii="Times New Roman" w:hAnsi="Times New Roman"/>
          <w:b/>
          <w:i/>
          <w:sz w:val="28"/>
          <w:szCs w:val="28"/>
          <w:lang w:val="ru-RU"/>
        </w:rPr>
        <w:t>Приложение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5A5FEC" w:rsidRPr="005A5FEC">
        <w:rPr>
          <w:rFonts w:ascii="Times New Roman" w:hAnsi="Times New Roman"/>
          <w:b/>
          <w:i/>
          <w:sz w:val="28"/>
          <w:szCs w:val="28"/>
          <w:lang w:val="ru-RU"/>
        </w:rPr>
        <w:t>1.1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B217D6">
        <w:rPr>
          <w:rFonts w:ascii="Times New Roman" w:hAnsi="Times New Roman"/>
          <w:b/>
          <w:sz w:val="28"/>
          <w:szCs w:val="28"/>
          <w:lang w:val="ru-RU"/>
        </w:rPr>
        <w:t>)</w:t>
      </w:r>
      <w:r w:rsidR="000F2F6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5A5FEC" w:rsidRPr="005A5FEC" w:rsidRDefault="005A5FEC" w:rsidP="00CE7D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Таблица 1</w:t>
      </w:r>
    </w:p>
    <w:p w:rsidR="00B217D6" w:rsidRPr="005A5FEC" w:rsidRDefault="007A241A" w:rsidP="00CE7D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Динамика уровня </w:t>
      </w:r>
      <w:proofErr w:type="spellStart"/>
      <w:r w:rsidRPr="005A5FEC">
        <w:rPr>
          <w:rFonts w:ascii="Times New Roman" w:hAnsi="Times New Roman"/>
          <w:b/>
          <w:sz w:val="28"/>
          <w:szCs w:val="28"/>
          <w:lang w:val="ru-RU"/>
        </w:rPr>
        <w:t>обученности</w:t>
      </w:r>
      <w:proofErr w:type="spellEnd"/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 учащихся за последние три года (</w:t>
      </w:r>
      <w:proofErr w:type="gramStart"/>
      <w:r w:rsidRPr="005A5FEC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 %)  </w:t>
      </w:r>
    </w:p>
    <w:tbl>
      <w:tblPr>
        <w:tblW w:w="8437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1173"/>
        <w:gridCol w:w="5386"/>
      </w:tblGrid>
      <w:tr w:rsidR="007A241A" w:rsidRPr="00382C7F" w:rsidTr="00CA37C4">
        <w:trPr>
          <w:jc w:val="center"/>
        </w:trPr>
        <w:tc>
          <w:tcPr>
            <w:tcW w:w="1878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73" w:type="dxa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386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Процент учащихся, освоивших государственные учебные программы по русскому языку и литературе</w:t>
            </w:r>
          </w:p>
        </w:tc>
      </w:tr>
      <w:tr w:rsidR="007A241A" w:rsidRPr="00966729" w:rsidTr="00CA37C4">
        <w:trPr>
          <w:jc w:val="center"/>
        </w:trPr>
        <w:tc>
          <w:tcPr>
            <w:tcW w:w="1878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173" w:type="dxa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7В</w:t>
            </w:r>
          </w:p>
        </w:tc>
        <w:tc>
          <w:tcPr>
            <w:tcW w:w="5386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7A241A" w:rsidRPr="00966729" w:rsidTr="00CA37C4">
        <w:trPr>
          <w:jc w:val="center"/>
        </w:trPr>
        <w:tc>
          <w:tcPr>
            <w:tcW w:w="1878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173" w:type="dxa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8В</w:t>
            </w:r>
          </w:p>
        </w:tc>
        <w:tc>
          <w:tcPr>
            <w:tcW w:w="5386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7A241A" w:rsidRPr="00966729" w:rsidTr="00CA37C4">
        <w:trPr>
          <w:jc w:val="center"/>
        </w:trPr>
        <w:tc>
          <w:tcPr>
            <w:tcW w:w="1878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173" w:type="dxa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9В</w:t>
            </w:r>
          </w:p>
        </w:tc>
        <w:tc>
          <w:tcPr>
            <w:tcW w:w="5386" w:type="dxa"/>
            <w:vAlign w:val="center"/>
          </w:tcPr>
          <w:p w:rsidR="007A241A" w:rsidRPr="00966729" w:rsidRDefault="007A241A" w:rsidP="0096672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729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D64BC6" w:rsidRDefault="00D64BC6" w:rsidP="00CE7DA3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F84E7B" w:rsidP="00CE7D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1</w:t>
      </w:r>
    </w:p>
    <w:p w:rsidR="00745BCA" w:rsidRDefault="00B217D6" w:rsidP="00CE7D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Уровень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обученн</w:t>
      </w:r>
      <w:r w:rsidR="003F4CA2" w:rsidRPr="005A5FEC">
        <w:rPr>
          <w:rFonts w:ascii="Times New Roman" w:hAnsi="Times New Roman"/>
          <w:b/>
          <w:sz w:val="28"/>
          <w:szCs w:val="28"/>
          <w:lang w:val="ru-RU"/>
        </w:rPr>
        <w:t>ости</w:t>
      </w:r>
      <w:proofErr w:type="spellEnd"/>
      <w:r w:rsidR="003F4CA2" w:rsidRPr="005A5FEC">
        <w:rPr>
          <w:rFonts w:ascii="Times New Roman" w:hAnsi="Times New Roman"/>
          <w:b/>
          <w:sz w:val="28"/>
          <w:szCs w:val="28"/>
          <w:lang w:val="ru-RU"/>
        </w:rPr>
        <w:t xml:space="preserve"> учащихся</w:t>
      </w:r>
      <w:r w:rsidR="00F84E7B">
        <w:rPr>
          <w:rFonts w:ascii="Times New Roman" w:hAnsi="Times New Roman"/>
          <w:b/>
          <w:sz w:val="28"/>
          <w:szCs w:val="28"/>
          <w:lang w:val="ru-RU"/>
        </w:rPr>
        <w:t xml:space="preserve"> по русскому языку и литературе</w:t>
      </w:r>
    </w:p>
    <w:p w:rsidR="003F4CA2" w:rsidRDefault="00F1361B" w:rsidP="00CE7DA3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9727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17D6" w:rsidRDefault="00774805" w:rsidP="00BB72C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t>Об уровне обученности учащихся свидетельствует Государственная итоговая аттест</w:t>
      </w:r>
      <w:r w:rsidR="00390700">
        <w:rPr>
          <w:rFonts w:ascii="Times New Roman" w:hAnsi="Times New Roman"/>
          <w:noProof/>
          <w:sz w:val="28"/>
          <w:szCs w:val="28"/>
          <w:lang w:val="ru-RU" w:eastAsia="ru-RU"/>
        </w:rPr>
        <w:t>ация в  9 и 11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390700">
        <w:rPr>
          <w:rFonts w:ascii="Times New Roman" w:hAnsi="Times New Roman"/>
          <w:noProof/>
          <w:sz w:val="28"/>
          <w:szCs w:val="28"/>
          <w:lang w:val="ru-RU" w:eastAsia="ru-RU"/>
        </w:rPr>
        <w:t>классах. С 2009 по 20014 год  мною было подготовлено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к ЕГЭ, ОГЭ, ОВЭ по русскому языку 185 учащихся (19 – 11 класс, 166 – 9 класс). Результаты, представленные в таблицах 2 и 3</w:t>
      </w:r>
      <w:r w:rsidR="009E6B4F">
        <w:rPr>
          <w:rFonts w:ascii="Times New Roman" w:hAnsi="Times New Roman"/>
          <w:noProof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показывают 100% успеваемость выпускников.</w:t>
      </w:r>
    </w:p>
    <w:p w:rsidR="00635C4C" w:rsidRPr="00390700" w:rsidRDefault="00635C4C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A20B1" w:rsidRPr="00390700" w:rsidRDefault="005A20B1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A241A" w:rsidRPr="005A5FEC" w:rsidRDefault="005A5FEC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Таблица 2</w:t>
      </w:r>
    </w:p>
    <w:p w:rsidR="007A241A" w:rsidRPr="000F0794" w:rsidRDefault="007A241A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Результаты государственной (итоговой) аттестации учащихся  11 классов  по предмету «Русский язык» (2011-2012 </w:t>
      </w:r>
      <w:proofErr w:type="spellStart"/>
      <w:r w:rsidRPr="005A5FEC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Pr="005A5FEC">
        <w:rPr>
          <w:rFonts w:ascii="Times New Roman" w:hAnsi="Times New Roman"/>
          <w:b/>
          <w:sz w:val="28"/>
          <w:szCs w:val="28"/>
          <w:lang w:val="ru-RU"/>
        </w:rPr>
        <w:t>. г.)</w:t>
      </w:r>
    </w:p>
    <w:p w:rsidR="005A20B1" w:rsidRPr="000F0794" w:rsidRDefault="005A20B1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43"/>
        <w:gridCol w:w="1984"/>
        <w:gridCol w:w="2552"/>
        <w:gridCol w:w="2126"/>
      </w:tblGrid>
      <w:tr w:rsidR="005A5FEC" w:rsidRPr="00966729" w:rsidTr="00762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390700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</w:t>
            </w:r>
            <w:r w:rsidR="005A5FEC" w:rsidRPr="00966729">
              <w:rPr>
                <w:rFonts w:ascii="Times New Roman" w:hAnsi="Times New Roman"/>
                <w:sz w:val="28"/>
                <w:szCs w:val="28"/>
                <w:lang w:val="ru-RU"/>
              </w:rPr>
              <w:t>-во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Форма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Процент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обученности</w:t>
            </w:r>
            <w:proofErr w:type="spellEnd"/>
          </w:p>
        </w:tc>
      </w:tr>
      <w:tr w:rsidR="005A5FEC" w:rsidRPr="00966729" w:rsidTr="0076224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635C4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9E6B4F" w:rsidRDefault="009E6B4F" w:rsidP="009E6B4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1.1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74805" w:rsidRDefault="00774805" w:rsidP="0036791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35C4C" w:rsidRPr="009E6B4F" w:rsidRDefault="00635C4C" w:rsidP="009E6B4F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35C4C" w:rsidRDefault="00635C4C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A5FEC" w:rsidRDefault="00F84E7B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2</w:t>
      </w:r>
    </w:p>
    <w:p w:rsidR="008F7229" w:rsidRDefault="00B217D6" w:rsidP="008F7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Обученность</w:t>
      </w:r>
      <w:proofErr w:type="spellEnd"/>
      <w:r w:rsidR="008F7229">
        <w:rPr>
          <w:rFonts w:ascii="Times New Roman" w:hAnsi="Times New Roman"/>
          <w:b/>
          <w:sz w:val="28"/>
          <w:szCs w:val="28"/>
          <w:lang w:val="ru-RU"/>
        </w:rPr>
        <w:t xml:space="preserve"> выпускников</w:t>
      </w:r>
      <w:r w:rsidR="00F915F2">
        <w:rPr>
          <w:rFonts w:ascii="Times New Roman" w:hAnsi="Times New Roman"/>
          <w:b/>
          <w:sz w:val="28"/>
          <w:szCs w:val="28"/>
          <w:lang w:val="ru-RU"/>
        </w:rPr>
        <w:t xml:space="preserve"> на экзамене по русскому языку</w:t>
      </w:r>
    </w:p>
    <w:p w:rsidR="008F7229" w:rsidRPr="000F0794" w:rsidRDefault="00F1361B" w:rsidP="003D6A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74320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35C4C" w:rsidRPr="000F0794">
        <w:rPr>
          <w:rFonts w:ascii="Times New Roman" w:hAnsi="Times New Roman"/>
          <w:b/>
          <w:szCs w:val="28"/>
          <w:lang w:val="ru-RU"/>
        </w:rPr>
        <w:t>2011-2012</w:t>
      </w:r>
    </w:p>
    <w:p w:rsidR="00762246" w:rsidRDefault="00762246" w:rsidP="003D6A3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F7229" w:rsidRDefault="008F7229" w:rsidP="003D6A39">
      <w:pPr>
        <w:spacing w:after="0" w:line="360" w:lineRule="auto"/>
        <w:jc w:val="right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3</w:t>
      </w:r>
    </w:p>
    <w:p w:rsidR="008F7229" w:rsidRPr="005A5FEC" w:rsidRDefault="008F7229" w:rsidP="008F7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Результаты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(итоговой) аттестации учащихся  9 классов по предмету «Русский язык»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>(2009-201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0, 2012-2013, 2013-2014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 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667"/>
        <w:gridCol w:w="1560"/>
        <w:gridCol w:w="1984"/>
        <w:gridCol w:w="1984"/>
      </w:tblGrid>
      <w:tr w:rsidR="005A5FEC" w:rsidRPr="00382C7F" w:rsidTr="00CE7DA3">
        <w:trPr>
          <w:trHeight w:val="3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Кол.-во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итоговой</w:t>
            </w:r>
            <w:r w:rsidR="000E4E17"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CC74FE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4FE">
              <w:rPr>
                <w:rFonts w:ascii="Times New Roman" w:hAnsi="Times New Roman"/>
                <w:sz w:val="28"/>
                <w:szCs w:val="28"/>
                <w:lang w:val="ru-RU"/>
              </w:rPr>
              <w:t>ОПУ учителя (</w:t>
            </w:r>
            <w:r w:rsidR="00CC74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ОПУ </w:t>
            </w:r>
            <w:r w:rsidRPr="00CC74FE">
              <w:rPr>
                <w:rFonts w:ascii="Times New Roman" w:hAnsi="Times New Roman"/>
                <w:sz w:val="28"/>
                <w:szCs w:val="28"/>
                <w:lang w:val="ru-RU"/>
              </w:rPr>
              <w:t>по Ухте)</w:t>
            </w:r>
          </w:p>
        </w:tc>
      </w:tr>
      <w:tr w:rsidR="005A5FEC" w:rsidRPr="00966729" w:rsidTr="00CE7DA3">
        <w:trPr>
          <w:trHeight w:val="28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(93,1)</w:t>
            </w:r>
          </w:p>
        </w:tc>
      </w:tr>
      <w:tr w:rsidR="005A5FEC" w:rsidRPr="00966729" w:rsidTr="00427224">
        <w:trPr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(97</w:t>
            </w:r>
            <w:proofErr w:type="gramStart"/>
            <w:r w:rsidRPr="00966729">
              <w:rPr>
                <w:rFonts w:ascii="Times New Roman" w:hAnsi="Times New Roman"/>
                <w:sz w:val="28"/>
                <w:szCs w:val="28"/>
              </w:rPr>
              <w:t>,6</w:t>
            </w:r>
            <w:proofErr w:type="gramEnd"/>
            <w:r w:rsidRPr="00966729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5A5FEC" w:rsidRPr="00966729" w:rsidTr="00427224">
        <w:trPr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(97</w:t>
            </w:r>
            <w:proofErr w:type="gramStart"/>
            <w:r w:rsidRPr="00966729"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 w:rsidRPr="00966729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5A5FEC" w:rsidRPr="00966729" w:rsidTr="00427224">
        <w:trPr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5A5FEC" w:rsidRPr="00966729" w:rsidRDefault="005A5FEC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(100%)</w:t>
            </w:r>
          </w:p>
        </w:tc>
      </w:tr>
    </w:tbl>
    <w:p w:rsidR="005A5FEC" w:rsidRDefault="005A5FEC" w:rsidP="0036791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Приложение 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1.1.2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)  </w:t>
      </w:r>
    </w:p>
    <w:p w:rsidR="00D64BC6" w:rsidRDefault="00D64BC6" w:rsidP="0036791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F84E7B" w:rsidP="00D64BC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3</w:t>
      </w:r>
    </w:p>
    <w:p w:rsidR="005A5FEC" w:rsidRDefault="005A5FEC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ОПУ девятиклассников, ОПУ по Ухте</w:t>
      </w:r>
    </w:p>
    <w:p w:rsidR="00C77D98" w:rsidRDefault="00F1361B" w:rsidP="00CE7DA3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063615" cy="293560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05BF" w:rsidRDefault="00C347C7" w:rsidP="00D20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47C7">
        <w:rPr>
          <w:rFonts w:ascii="Times New Roman" w:hAnsi="Times New Roman"/>
          <w:sz w:val="28"/>
          <w:szCs w:val="28"/>
          <w:lang w:val="ru-RU"/>
        </w:rPr>
        <w:t>Такие результаты достигнуты благодаря применению</w:t>
      </w:r>
      <w:r w:rsidR="00762246">
        <w:rPr>
          <w:rFonts w:ascii="Times New Roman" w:hAnsi="Times New Roman"/>
          <w:sz w:val="28"/>
          <w:szCs w:val="28"/>
          <w:lang w:val="ru-RU"/>
        </w:rPr>
        <w:t xml:space="preserve"> мною</w:t>
      </w:r>
      <w:r w:rsidRPr="00C347C7">
        <w:rPr>
          <w:rFonts w:ascii="Times New Roman" w:hAnsi="Times New Roman"/>
          <w:sz w:val="28"/>
          <w:szCs w:val="28"/>
          <w:lang w:val="ru-RU"/>
        </w:rPr>
        <w:t xml:space="preserve"> современных педагогических технологий, в том числе личностно-ориентированных  и информационно-коммуникативных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90700" w:rsidRDefault="00390700" w:rsidP="00D205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5FEC" w:rsidRPr="00D205BF" w:rsidRDefault="00F84E7B" w:rsidP="00D205B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F0794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 xml:space="preserve">1.2. </w:t>
      </w:r>
      <w:r w:rsidR="00C347C7" w:rsidRPr="000F0794">
        <w:rPr>
          <w:rFonts w:ascii="Times New Roman" w:hAnsi="Times New Roman"/>
          <w:b/>
          <w:color w:val="FF0000"/>
          <w:sz w:val="28"/>
          <w:szCs w:val="28"/>
          <w:lang w:val="ru-RU"/>
        </w:rPr>
        <w:t>Качество знаний всех учащихся по предмету</w:t>
      </w:r>
    </w:p>
    <w:p w:rsidR="005A5FEC" w:rsidRPr="00774805" w:rsidRDefault="005A5FEC" w:rsidP="007748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5FEC">
        <w:rPr>
          <w:rFonts w:ascii="Times New Roman" w:hAnsi="Times New Roman"/>
          <w:sz w:val="28"/>
          <w:szCs w:val="28"/>
          <w:lang w:val="ru-RU"/>
        </w:rPr>
        <w:t>Основной задачей общеобразовательного учреждения является обеспечение государственного стандарта для всех учащихся, а качество образования - главное конкурентное преимущество.  Оценка качества образования подразумевает оценку образовательных достижений ученика и оценку качества образовательного процесса. Оно во многом зависит от того, как учитель формирует ключевые компетенции учащихся и как учащиеся овладевают ими. Позитивная дина</w:t>
      </w:r>
      <w:r>
        <w:rPr>
          <w:rFonts w:ascii="Times New Roman" w:hAnsi="Times New Roman"/>
          <w:sz w:val="28"/>
          <w:szCs w:val="28"/>
          <w:lang w:val="ru-RU"/>
        </w:rPr>
        <w:t>мика качества знания по предметам «Русский язык», «Литература»  представлена в таблицах 4 и 5</w:t>
      </w:r>
      <w:r w:rsidR="00427224">
        <w:rPr>
          <w:rFonts w:ascii="Times New Roman" w:hAnsi="Times New Roman"/>
          <w:sz w:val="28"/>
          <w:szCs w:val="28"/>
          <w:lang w:val="ru-RU"/>
        </w:rPr>
        <w:t>.</w:t>
      </w:r>
    </w:p>
    <w:p w:rsidR="005A5FEC" w:rsidRPr="005A5FEC" w:rsidRDefault="005A5FEC" w:rsidP="0036791D">
      <w:pPr>
        <w:spacing w:after="0" w:line="360" w:lineRule="auto"/>
        <w:ind w:left="36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4</w:t>
      </w:r>
    </w:p>
    <w:p w:rsidR="007A241A" w:rsidRPr="00C355E6" w:rsidRDefault="007A241A" w:rsidP="0036791D">
      <w:pPr>
        <w:pStyle w:val="ab"/>
        <w:spacing w:line="360" w:lineRule="auto"/>
        <w:jc w:val="center"/>
        <w:rPr>
          <w:b/>
          <w:color w:val="000000"/>
          <w:sz w:val="28"/>
          <w:szCs w:val="28"/>
        </w:rPr>
      </w:pPr>
      <w:r w:rsidRPr="00C355E6">
        <w:rPr>
          <w:b/>
          <w:color w:val="000000"/>
          <w:sz w:val="28"/>
          <w:szCs w:val="28"/>
        </w:rPr>
        <w:t>Сравнительн</w:t>
      </w:r>
      <w:r>
        <w:rPr>
          <w:b/>
          <w:color w:val="000000"/>
          <w:sz w:val="28"/>
          <w:szCs w:val="28"/>
        </w:rPr>
        <w:t>ый анализ качества знаний уча</w:t>
      </w:r>
      <w:r w:rsidRPr="00C355E6">
        <w:rPr>
          <w:b/>
          <w:color w:val="000000"/>
          <w:sz w:val="28"/>
          <w:szCs w:val="28"/>
        </w:rPr>
        <w:t xml:space="preserve">щихся  </w:t>
      </w:r>
    </w:p>
    <w:p w:rsidR="007A241A" w:rsidRPr="00C355E6" w:rsidRDefault="007A241A" w:rsidP="0036791D">
      <w:pPr>
        <w:pStyle w:val="ab"/>
        <w:spacing w:line="360" w:lineRule="auto"/>
        <w:jc w:val="center"/>
        <w:rPr>
          <w:b/>
          <w:color w:val="000000"/>
          <w:sz w:val="28"/>
          <w:szCs w:val="28"/>
        </w:rPr>
      </w:pPr>
      <w:r w:rsidRPr="00C355E6">
        <w:rPr>
          <w:b/>
          <w:color w:val="000000"/>
          <w:sz w:val="28"/>
          <w:szCs w:val="28"/>
        </w:rPr>
        <w:t xml:space="preserve">по предмету </w:t>
      </w:r>
      <w:r>
        <w:rPr>
          <w:b/>
          <w:color w:val="000000"/>
          <w:sz w:val="28"/>
          <w:szCs w:val="28"/>
        </w:rPr>
        <w:t>«Р</w:t>
      </w:r>
      <w:r w:rsidRPr="00C355E6">
        <w:rPr>
          <w:b/>
          <w:color w:val="000000"/>
          <w:sz w:val="28"/>
          <w:szCs w:val="28"/>
        </w:rPr>
        <w:t>усский язык</w:t>
      </w:r>
      <w:r>
        <w:rPr>
          <w:b/>
          <w:color w:val="000000"/>
          <w:sz w:val="28"/>
          <w:szCs w:val="28"/>
        </w:rPr>
        <w:t>»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1300"/>
        <w:gridCol w:w="1872"/>
        <w:gridCol w:w="1609"/>
        <w:gridCol w:w="1609"/>
      </w:tblGrid>
      <w:tr w:rsidR="007A241A" w:rsidRPr="00966729" w:rsidTr="00CE7DA3">
        <w:trPr>
          <w:trHeight w:val="584"/>
          <w:jc w:val="center"/>
        </w:trPr>
        <w:tc>
          <w:tcPr>
            <w:tcW w:w="15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72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609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1609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</w:p>
        </w:tc>
      </w:tr>
      <w:tr w:rsidR="007A241A" w:rsidRPr="00762246" w:rsidTr="00CA37C4">
        <w:trPr>
          <w:jc w:val="center"/>
        </w:trPr>
        <w:tc>
          <w:tcPr>
            <w:tcW w:w="1500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300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1872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56</w:t>
            </w:r>
            <w:r w:rsidR="005A20B1" w:rsidRPr="0076224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</w:t>
            </w:r>
            <w:r w:rsidR="00C77D98" w:rsidRPr="0076224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6224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7A241A" w:rsidRPr="00762246" w:rsidTr="00CA37C4">
        <w:trPr>
          <w:jc w:val="center"/>
        </w:trPr>
        <w:tc>
          <w:tcPr>
            <w:tcW w:w="1500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300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8В</w:t>
            </w:r>
          </w:p>
        </w:tc>
        <w:tc>
          <w:tcPr>
            <w:tcW w:w="1872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58</w:t>
            </w:r>
            <w:r w:rsidR="005A20B1" w:rsidRPr="007622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7A241A" w:rsidRPr="00762246" w:rsidTr="000E4E17">
        <w:trPr>
          <w:trHeight w:val="386"/>
          <w:jc w:val="center"/>
        </w:trPr>
        <w:tc>
          <w:tcPr>
            <w:tcW w:w="1500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300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1872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09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60</w:t>
            </w:r>
            <w:r w:rsidR="005A20B1" w:rsidRPr="007622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9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</w:tbl>
    <w:p w:rsidR="009E6B4F" w:rsidRDefault="009E6B4F" w:rsidP="009E6B4F">
      <w:pPr>
        <w:tabs>
          <w:tab w:val="left" w:pos="59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1.1.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)  </w:t>
      </w:r>
    </w:p>
    <w:p w:rsidR="001B0369" w:rsidRPr="00762246" w:rsidRDefault="005A5FEC" w:rsidP="0036791D">
      <w:pPr>
        <w:tabs>
          <w:tab w:val="left" w:pos="59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62246">
        <w:rPr>
          <w:rFonts w:ascii="Times New Roman" w:hAnsi="Times New Roman"/>
          <w:sz w:val="28"/>
          <w:szCs w:val="28"/>
        </w:rPr>
        <w:tab/>
      </w:r>
    </w:p>
    <w:p w:rsidR="005A5FEC" w:rsidRPr="005A5FEC" w:rsidRDefault="00F84E7B" w:rsidP="005A20B1">
      <w:pPr>
        <w:tabs>
          <w:tab w:val="left" w:pos="593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4</w:t>
      </w:r>
    </w:p>
    <w:p w:rsidR="005A5FEC" w:rsidRPr="007A241A" w:rsidRDefault="00B217D6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Качество</w:t>
      </w:r>
      <w:r w:rsidR="00F84E7B">
        <w:rPr>
          <w:rFonts w:ascii="Times New Roman" w:hAnsi="Times New Roman"/>
          <w:b/>
          <w:sz w:val="28"/>
          <w:szCs w:val="28"/>
          <w:lang w:val="ru-RU"/>
        </w:rPr>
        <w:t xml:space="preserve"> знаний учащихся по русскому языку</w:t>
      </w:r>
    </w:p>
    <w:p w:rsidR="00966729" w:rsidRPr="009C009B" w:rsidRDefault="00F1361B" w:rsidP="008D3CBD">
      <w:pPr>
        <w:tabs>
          <w:tab w:val="left" w:pos="5934"/>
        </w:tabs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898265" cy="244221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6729" w:rsidRDefault="00966729" w:rsidP="00B217D6">
      <w:pPr>
        <w:tabs>
          <w:tab w:val="left" w:pos="5934"/>
        </w:tabs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Pr="005A5FEC" w:rsidRDefault="00F84E7B" w:rsidP="0036791D">
      <w:pPr>
        <w:tabs>
          <w:tab w:val="left" w:pos="593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Диаграмма 5</w:t>
      </w:r>
    </w:p>
    <w:p w:rsidR="007A241A" w:rsidRPr="005A5FEC" w:rsidRDefault="005A5FEC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Средний балл</w:t>
      </w:r>
    </w:p>
    <w:p w:rsidR="00B217D6" w:rsidRDefault="00F1361B" w:rsidP="008D3CBD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874135" cy="184086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17D6" w:rsidRDefault="00B217D6" w:rsidP="0036791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5FEC" w:rsidRPr="005A5FEC" w:rsidRDefault="005A5FEC" w:rsidP="0036791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5</w:t>
      </w:r>
    </w:p>
    <w:p w:rsidR="007A241A" w:rsidRPr="00C355E6" w:rsidRDefault="007A241A" w:rsidP="0036791D">
      <w:pPr>
        <w:pStyle w:val="ab"/>
        <w:spacing w:line="360" w:lineRule="auto"/>
        <w:jc w:val="center"/>
        <w:rPr>
          <w:b/>
          <w:color w:val="000000"/>
          <w:sz w:val="28"/>
          <w:szCs w:val="28"/>
        </w:rPr>
      </w:pPr>
      <w:r w:rsidRPr="00C355E6">
        <w:rPr>
          <w:b/>
          <w:color w:val="000000"/>
          <w:sz w:val="28"/>
          <w:szCs w:val="28"/>
        </w:rPr>
        <w:t>Сравнит</w:t>
      </w:r>
      <w:r>
        <w:rPr>
          <w:b/>
          <w:color w:val="000000"/>
          <w:sz w:val="28"/>
          <w:szCs w:val="28"/>
        </w:rPr>
        <w:t>ельный анализ качества знаний уча</w:t>
      </w:r>
      <w:r w:rsidRPr="00C355E6">
        <w:rPr>
          <w:b/>
          <w:color w:val="000000"/>
          <w:sz w:val="28"/>
          <w:szCs w:val="28"/>
        </w:rPr>
        <w:t xml:space="preserve">щихся  </w:t>
      </w:r>
    </w:p>
    <w:p w:rsidR="007A241A" w:rsidRPr="00C355E6" w:rsidRDefault="007A241A" w:rsidP="0036791D">
      <w:pPr>
        <w:pStyle w:val="ab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«Л</w:t>
      </w:r>
      <w:r w:rsidRPr="00C355E6">
        <w:rPr>
          <w:b/>
          <w:color w:val="000000"/>
          <w:sz w:val="28"/>
          <w:szCs w:val="28"/>
        </w:rPr>
        <w:t>итература</w:t>
      </w:r>
      <w:r>
        <w:rPr>
          <w:b/>
          <w:color w:val="000000"/>
          <w:sz w:val="28"/>
          <w:szCs w:val="28"/>
        </w:rPr>
        <w:t>»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1300"/>
        <w:gridCol w:w="1872"/>
        <w:gridCol w:w="1609"/>
        <w:gridCol w:w="1609"/>
      </w:tblGrid>
      <w:tr w:rsidR="007A241A" w:rsidRPr="00966729" w:rsidTr="00CE7DA3">
        <w:trPr>
          <w:trHeight w:val="497"/>
          <w:jc w:val="center"/>
        </w:trPr>
        <w:tc>
          <w:tcPr>
            <w:tcW w:w="15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72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609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1609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</w:p>
        </w:tc>
      </w:tr>
      <w:tr w:rsidR="007A241A" w:rsidRPr="00762246" w:rsidTr="00CA37C4">
        <w:trPr>
          <w:jc w:val="center"/>
        </w:trPr>
        <w:tc>
          <w:tcPr>
            <w:tcW w:w="15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300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872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67</w:t>
            </w:r>
            <w:r w:rsidR="00F6391C" w:rsidRPr="007622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</w:t>
            </w:r>
            <w:r w:rsidR="00C77D98" w:rsidRPr="0076224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62246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7A241A" w:rsidRPr="00762246" w:rsidTr="00CA37C4">
        <w:trPr>
          <w:jc w:val="center"/>
        </w:trPr>
        <w:tc>
          <w:tcPr>
            <w:tcW w:w="1500" w:type="dxa"/>
            <w:vAlign w:val="center"/>
          </w:tcPr>
          <w:p w:rsidR="007A241A" w:rsidRPr="00966729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300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872" w:type="dxa"/>
            <w:vAlign w:val="center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69</w:t>
            </w:r>
            <w:r w:rsidR="00F6391C" w:rsidRPr="007622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7A241A" w:rsidRPr="00762246" w:rsidTr="00CE7DA3">
        <w:trPr>
          <w:trHeight w:val="216"/>
          <w:jc w:val="center"/>
        </w:trPr>
        <w:tc>
          <w:tcPr>
            <w:tcW w:w="1500" w:type="dxa"/>
            <w:vAlign w:val="center"/>
          </w:tcPr>
          <w:p w:rsidR="0043138B" w:rsidRPr="00966729" w:rsidRDefault="007A241A" w:rsidP="00CE7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300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872" w:type="dxa"/>
            <w:vAlign w:val="center"/>
          </w:tcPr>
          <w:p w:rsidR="0043138B" w:rsidRPr="00762246" w:rsidRDefault="0043138B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73</w:t>
            </w:r>
            <w:r w:rsidR="00F6391C" w:rsidRPr="007622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09" w:type="dxa"/>
          </w:tcPr>
          <w:p w:rsidR="007A241A" w:rsidRPr="00762246" w:rsidRDefault="007A241A" w:rsidP="00CE7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246">
              <w:rPr>
                <w:rFonts w:ascii="Times New Roman" w:hAnsi="Times New Roman"/>
                <w:sz w:val="28"/>
                <w:szCs w:val="28"/>
              </w:rPr>
              <w:t>3,87</w:t>
            </w:r>
          </w:p>
        </w:tc>
      </w:tr>
    </w:tbl>
    <w:p w:rsidR="005A5FEC" w:rsidRPr="005A5FEC" w:rsidRDefault="005A5FEC" w:rsidP="0036791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Приложение 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1.1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5A5FEC">
        <w:rPr>
          <w:rFonts w:ascii="Times New Roman" w:hAnsi="Times New Roman"/>
          <w:b/>
          <w:sz w:val="28"/>
          <w:szCs w:val="28"/>
          <w:lang w:val="ru-RU"/>
        </w:rPr>
        <w:t xml:space="preserve">)  </w:t>
      </w:r>
    </w:p>
    <w:p w:rsidR="00745BCA" w:rsidRDefault="00F84E7B" w:rsidP="0036791D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6</w:t>
      </w:r>
    </w:p>
    <w:p w:rsidR="005A5FEC" w:rsidRDefault="005A5FEC" w:rsidP="0036791D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B217D6" w:rsidP="0036791D">
      <w:pPr>
        <w:spacing w:after="0" w:line="360" w:lineRule="auto"/>
        <w:ind w:left="284" w:right="282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Качество</w:t>
      </w:r>
      <w:r w:rsidR="00F84E7B">
        <w:rPr>
          <w:rFonts w:ascii="Times New Roman" w:hAnsi="Times New Roman"/>
          <w:b/>
          <w:sz w:val="28"/>
          <w:szCs w:val="28"/>
          <w:lang w:val="ru-RU"/>
        </w:rPr>
        <w:t xml:space="preserve"> знаний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учащихся</w:t>
      </w:r>
      <w:r w:rsidR="00F84E7B">
        <w:rPr>
          <w:rFonts w:ascii="Times New Roman" w:hAnsi="Times New Roman"/>
          <w:b/>
          <w:sz w:val="28"/>
          <w:szCs w:val="28"/>
          <w:lang w:val="ru-RU"/>
        </w:rPr>
        <w:t xml:space="preserve"> по литературе</w:t>
      </w:r>
    </w:p>
    <w:p w:rsidR="00C704FC" w:rsidRDefault="00F1361B" w:rsidP="00C704FC">
      <w:pPr>
        <w:spacing w:after="0" w:line="360" w:lineRule="auto"/>
        <w:ind w:left="284" w:right="282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056255" cy="22860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1CAB" w:rsidRDefault="00191CAB" w:rsidP="00C704FC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F84E7B" w:rsidP="00C704FC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Диаграмма 7</w:t>
      </w:r>
    </w:p>
    <w:p w:rsidR="005A5FEC" w:rsidRDefault="005A5FEC" w:rsidP="00C704FC">
      <w:pPr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Средний балл</w:t>
      </w:r>
    </w:p>
    <w:p w:rsidR="005A5FEC" w:rsidRDefault="00F1361B" w:rsidP="0036791D">
      <w:pPr>
        <w:spacing w:after="0" w:line="360" w:lineRule="auto"/>
        <w:ind w:left="284" w:right="282" w:hanging="284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707005" cy="192532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1CAB" w:rsidRPr="000F0794" w:rsidRDefault="00774805" w:rsidP="000F0794">
      <w:pPr>
        <w:spacing w:after="0" w:line="360" w:lineRule="auto"/>
        <w:ind w:right="282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2012 году во  время итоговой государственной аттестации учащиеся 11 класса, в котором я преподавала предмет «Русский язык»,  показали результаты выше результатов по республике Коми и России. Средний балл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моих учеников составил 61, 7 (что на 3,17 больше, чем по РК,  и на 0,2 балла больше,  чем по России). Результаты представлены в таблице 6.</w:t>
      </w:r>
    </w:p>
    <w:p w:rsidR="00047991" w:rsidRDefault="00047991" w:rsidP="00047991">
      <w:pPr>
        <w:spacing w:after="0" w:line="360" w:lineRule="auto"/>
        <w:ind w:right="28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5A5FEC" w:rsidP="00047991">
      <w:pPr>
        <w:spacing w:after="0" w:line="360" w:lineRule="auto"/>
        <w:ind w:right="282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6</w:t>
      </w:r>
    </w:p>
    <w:p w:rsidR="005A5FEC" w:rsidRPr="00234A97" w:rsidRDefault="005A5FEC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A97">
        <w:rPr>
          <w:rFonts w:ascii="Times New Roman" w:hAnsi="Times New Roman"/>
          <w:b/>
          <w:sz w:val="28"/>
          <w:szCs w:val="28"/>
          <w:lang w:val="ru-RU"/>
        </w:rPr>
        <w:t xml:space="preserve">Результаты государственной (итоговой) аттестации учащихся  11 классов  по предмету «Русский язык» </w:t>
      </w:r>
    </w:p>
    <w:p w:rsidR="005A5FEC" w:rsidRDefault="005A5FEC" w:rsidP="00047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A97">
        <w:rPr>
          <w:rFonts w:ascii="Times New Roman" w:hAnsi="Times New Roman"/>
          <w:b/>
          <w:sz w:val="28"/>
          <w:szCs w:val="28"/>
          <w:lang w:val="ru-RU"/>
        </w:rPr>
        <w:t xml:space="preserve"> (2011-2012 </w:t>
      </w:r>
      <w:proofErr w:type="spellStart"/>
      <w:r w:rsidRPr="00234A97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Pr="00234A97">
        <w:rPr>
          <w:rFonts w:ascii="Times New Roman" w:hAnsi="Times New Roman"/>
          <w:b/>
          <w:sz w:val="28"/>
          <w:szCs w:val="28"/>
          <w:lang w:val="ru-RU"/>
        </w:rPr>
        <w:t>. г.)</w:t>
      </w:r>
    </w:p>
    <w:tbl>
      <w:tblPr>
        <w:tblW w:w="10389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10"/>
        <w:gridCol w:w="1419"/>
        <w:gridCol w:w="1427"/>
        <w:gridCol w:w="1377"/>
        <w:gridCol w:w="1287"/>
        <w:gridCol w:w="1276"/>
        <w:gridCol w:w="1275"/>
      </w:tblGrid>
      <w:tr w:rsidR="005A5FEC" w:rsidRPr="00234A97" w:rsidTr="0076224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6" w:rsidRPr="00234A97" w:rsidRDefault="00762246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итоговой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Минимальный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  <w:r w:rsidR="00CE7DA3" w:rsidRPr="00234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Ухте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балл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</w:tr>
      <w:tr w:rsidR="005A5FEC" w:rsidRPr="00234A97" w:rsidTr="00762246">
        <w:trPr>
          <w:trHeight w:val="4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Русский</w:t>
            </w:r>
            <w:proofErr w:type="spellEnd"/>
            <w:r w:rsidRPr="00234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ЕГЭ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A72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8B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color w:val="000000"/>
                <w:sz w:val="28"/>
                <w:szCs w:val="28"/>
              </w:rPr>
              <w:t>63,05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color w:val="000000"/>
                <w:sz w:val="28"/>
                <w:szCs w:val="28"/>
              </w:rPr>
              <w:t>58,53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EC" w:rsidRPr="00234A97" w:rsidRDefault="005A5FEC" w:rsidP="00CC74FE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color w:val="000000"/>
                <w:sz w:val="28"/>
                <w:szCs w:val="28"/>
              </w:rPr>
              <w:t>61, 5</w:t>
            </w:r>
          </w:p>
        </w:tc>
      </w:tr>
    </w:tbl>
    <w:p w:rsidR="000F2F65" w:rsidRDefault="005A5FEC" w:rsidP="008D3CBD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 xml:space="preserve">Приложения 1.1.1, 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1.2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.1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191CAB" w:rsidRDefault="00191CAB" w:rsidP="00191CAB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val="ru-RU"/>
        </w:rPr>
      </w:pPr>
    </w:p>
    <w:p w:rsidR="00CC74FE" w:rsidRDefault="00CC74FE" w:rsidP="00191CAB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val="ru-RU"/>
        </w:rPr>
      </w:pPr>
    </w:p>
    <w:p w:rsidR="00CC74FE" w:rsidRDefault="00CC74FE" w:rsidP="00191CAB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val="ru-RU"/>
        </w:rPr>
      </w:pPr>
    </w:p>
    <w:p w:rsidR="00047991" w:rsidRDefault="00047991" w:rsidP="00191CAB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Default="00F84E7B" w:rsidP="00191CAB">
      <w:pPr>
        <w:spacing w:after="0" w:line="360" w:lineRule="auto"/>
        <w:ind w:right="282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Диаграмма 8</w:t>
      </w:r>
    </w:p>
    <w:p w:rsidR="005A5FEC" w:rsidRDefault="005A5FEC" w:rsidP="00191CAB">
      <w:pPr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Средний балл учителя, по Ухте, по РК, по России</w:t>
      </w:r>
    </w:p>
    <w:p w:rsidR="00191CAB" w:rsidRDefault="00F1361B" w:rsidP="00186107">
      <w:pPr>
        <w:spacing w:after="0" w:line="360" w:lineRule="auto"/>
        <w:ind w:left="284" w:right="282" w:hanging="1135"/>
        <w:jc w:val="both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7591926" cy="232209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191CAB">
        <w:rPr>
          <w:rFonts w:ascii="Times New Roman" w:hAnsi="Times New Roman"/>
          <w:b/>
          <w:sz w:val="28"/>
          <w:szCs w:val="28"/>
          <w:lang w:val="ru-RU"/>
        </w:rPr>
        <w:tab/>
      </w:r>
      <w:r w:rsidR="00774805">
        <w:rPr>
          <w:rFonts w:ascii="Times New Roman" w:hAnsi="Times New Roman"/>
          <w:noProof/>
          <w:sz w:val="28"/>
          <w:szCs w:val="28"/>
          <w:lang w:val="ru-RU" w:eastAsia="ru-RU"/>
        </w:rPr>
        <w:t>Качество знаний учащихся 9-х классов, сдававших экзамен в формах ОГЭ и ГВЭ,  представлено в таблице 7. Высокие показатели у учащихся, сдававших экзамен по русскому языку в 2013 и 2014 году. Среди других образовательных учреждений города мои учащиеся по результатам государственной (итоговой) аттестации занимают 4 место</w:t>
      </w:r>
      <w:r w:rsidR="00390700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(</w:t>
      </w:r>
      <w:r w:rsidR="00390700" w:rsidRPr="00390700">
        <w:rPr>
          <w:rFonts w:ascii="Times New Roman" w:hAnsi="Times New Roman"/>
          <w:b/>
          <w:i/>
          <w:noProof/>
          <w:sz w:val="28"/>
          <w:szCs w:val="28"/>
          <w:lang w:val="ru-RU" w:eastAsia="ru-RU"/>
        </w:rPr>
        <w:t>Приложение</w:t>
      </w:r>
      <w:r w:rsidR="00390700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0F0794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0F0794" w:rsidRPr="000F0794">
        <w:rPr>
          <w:rFonts w:ascii="Times New Roman" w:hAnsi="Times New Roman"/>
          <w:b/>
          <w:noProof/>
          <w:sz w:val="28"/>
          <w:szCs w:val="28"/>
          <w:lang w:val="ru-RU" w:eastAsia="ru-RU"/>
        </w:rPr>
        <w:t>1.2.5.</w:t>
      </w:r>
      <w:r w:rsidR="00390700" w:rsidRPr="000F0794">
        <w:rPr>
          <w:rFonts w:ascii="Times New Roman" w:hAnsi="Times New Roman"/>
          <w:b/>
          <w:noProof/>
          <w:sz w:val="28"/>
          <w:szCs w:val="28"/>
          <w:lang w:val="ru-RU" w:eastAsia="ru-RU"/>
        </w:rPr>
        <w:t>)</w:t>
      </w:r>
      <w:r w:rsidR="00774805" w:rsidRPr="000F0794">
        <w:rPr>
          <w:rFonts w:ascii="Times New Roman" w:hAnsi="Times New Roman"/>
          <w:b/>
          <w:noProof/>
          <w:sz w:val="28"/>
          <w:szCs w:val="28"/>
          <w:lang w:val="ru-RU" w:eastAsia="ru-RU"/>
        </w:rPr>
        <w:t>.</w:t>
      </w:r>
    </w:p>
    <w:p w:rsidR="00186107" w:rsidRPr="00186107" w:rsidRDefault="00186107" w:rsidP="00186107">
      <w:pPr>
        <w:spacing w:after="0" w:line="360" w:lineRule="auto"/>
        <w:ind w:left="284" w:right="282" w:hanging="1135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</w:p>
    <w:p w:rsidR="005A5FEC" w:rsidRDefault="005A5FEC" w:rsidP="00191CAB">
      <w:pPr>
        <w:spacing w:after="0" w:line="360" w:lineRule="auto"/>
        <w:ind w:right="282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7</w:t>
      </w:r>
    </w:p>
    <w:p w:rsidR="005A5FEC" w:rsidRPr="00234A97" w:rsidRDefault="005A5FEC" w:rsidP="0036791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34A97">
        <w:rPr>
          <w:rFonts w:ascii="Times New Roman" w:hAnsi="Times New Roman"/>
          <w:b/>
          <w:sz w:val="28"/>
          <w:szCs w:val="28"/>
          <w:lang w:val="ru-RU"/>
        </w:rPr>
        <w:t xml:space="preserve"> Результаты государственной (итоговой) аттестации учащихся  9 классов по предмету «Русский язык»</w:t>
      </w:r>
    </w:p>
    <w:p w:rsidR="005A5FEC" w:rsidRPr="00234A97" w:rsidRDefault="005A5FEC" w:rsidP="003679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4A97">
        <w:rPr>
          <w:rFonts w:ascii="Times New Roman" w:hAnsi="Times New Roman"/>
          <w:b/>
          <w:sz w:val="28"/>
          <w:szCs w:val="28"/>
          <w:lang w:val="ru-RU"/>
        </w:rPr>
        <w:t xml:space="preserve">(2009-2010, 2012-2013, 2013-2014 </w:t>
      </w:r>
      <w:proofErr w:type="spellStart"/>
      <w:r w:rsidRPr="00234A97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Pr="00234A97">
        <w:rPr>
          <w:rFonts w:ascii="Times New Roman" w:hAnsi="Times New Roman"/>
          <w:b/>
          <w:sz w:val="28"/>
          <w:szCs w:val="28"/>
          <w:lang w:val="ru-RU"/>
        </w:rPr>
        <w:t>. г.)</w:t>
      </w:r>
    </w:p>
    <w:tbl>
      <w:tblPr>
        <w:tblpPr w:leftFromText="180" w:rightFromText="180" w:vertAnchor="text" w:tblpY="9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701"/>
        <w:gridCol w:w="1843"/>
        <w:gridCol w:w="1559"/>
        <w:gridCol w:w="1559"/>
        <w:gridCol w:w="1701"/>
      </w:tblGrid>
      <w:tr w:rsidR="00191CAB" w:rsidRPr="00382C7F" w:rsidTr="00191CAB">
        <w:trPr>
          <w:trHeight w:val="11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A97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учащихся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</w:t>
            </w:r>
            <w:proofErr w:type="gramStart"/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итоговой</w:t>
            </w:r>
            <w:proofErr w:type="gramEnd"/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Качество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знаний учителя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390700">
              <w:rPr>
                <w:rFonts w:ascii="Times New Roman" w:hAnsi="Times New Roman"/>
                <w:sz w:val="28"/>
                <w:szCs w:val="28"/>
                <w:lang w:val="ru-RU"/>
              </w:rPr>
              <w:t>кач</w:t>
            </w:r>
            <w:r w:rsidR="00CC74FE">
              <w:rPr>
                <w:rFonts w:ascii="Times New Roman" w:hAnsi="Times New Roman"/>
                <w:sz w:val="28"/>
                <w:szCs w:val="28"/>
                <w:lang w:val="ru-RU"/>
              </w:rPr>
              <w:t>ест</w:t>
            </w:r>
            <w:r w:rsidR="00390700">
              <w:rPr>
                <w:rFonts w:ascii="Times New Roman" w:hAnsi="Times New Roman"/>
                <w:sz w:val="28"/>
                <w:szCs w:val="28"/>
                <w:lang w:val="ru-RU"/>
              </w:rPr>
              <w:t>во зн</w:t>
            </w:r>
            <w:r w:rsidR="00CC74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аний </w:t>
            </w: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по Ухте)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Средний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балл учителя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CC74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средний </w:t>
            </w:r>
            <w:r w:rsidR="003907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балл </w:t>
            </w: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по Ухте)</w:t>
            </w:r>
          </w:p>
        </w:tc>
      </w:tr>
      <w:tr w:rsidR="00191CAB" w:rsidRPr="00234A97" w:rsidTr="00191CAB">
        <w:trPr>
          <w:trHeight w:val="55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2009-2010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45,4</w:t>
            </w:r>
            <w:r w:rsidRPr="00234A97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(48%)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</w:tr>
      <w:tr w:rsidR="00191CAB" w:rsidRPr="00234A97" w:rsidTr="00191CAB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96%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(96%)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4,4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(4</w:t>
            </w:r>
            <w:r w:rsidRPr="00234A97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  <w:r w:rsidRPr="00234A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1CAB" w:rsidRPr="00234A97" w:rsidTr="00191CAB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97,5%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(77</w:t>
            </w:r>
            <w:proofErr w:type="gramStart"/>
            <w:r w:rsidRPr="00234A97">
              <w:rPr>
                <w:rFonts w:ascii="Times New Roman" w:hAnsi="Times New Roman"/>
                <w:sz w:val="28"/>
                <w:szCs w:val="28"/>
              </w:rPr>
              <w:t>,8</w:t>
            </w:r>
            <w:proofErr w:type="gramEnd"/>
            <w:r w:rsidRPr="00234A9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4,5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</w:tr>
      <w:tr w:rsidR="00191CAB" w:rsidRPr="00234A97" w:rsidTr="00191CAB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92,8%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(65%)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4,2</w:t>
            </w:r>
          </w:p>
          <w:p w:rsidR="00191CAB" w:rsidRPr="00234A97" w:rsidRDefault="00191CAB" w:rsidP="0023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97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</w:tr>
    </w:tbl>
    <w:p w:rsidR="00191CAB" w:rsidRDefault="005A5FEC" w:rsidP="00191CA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A5FEC">
        <w:rPr>
          <w:rFonts w:ascii="Times New Roman" w:hAnsi="Times New Roman"/>
          <w:b/>
          <w:sz w:val="28"/>
          <w:szCs w:val="28"/>
          <w:lang w:val="ru-RU"/>
        </w:rPr>
        <w:t>(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Приложения</w:t>
      </w:r>
      <w:r w:rsidRPr="005A5FE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="00774805">
        <w:rPr>
          <w:rFonts w:ascii="Times New Roman" w:hAnsi="Times New Roman"/>
          <w:b/>
          <w:i/>
          <w:sz w:val="28"/>
          <w:szCs w:val="28"/>
          <w:lang w:val="ru-RU"/>
        </w:rPr>
        <w:t>1.</w:t>
      </w:r>
      <w:r w:rsidR="00F915F2">
        <w:rPr>
          <w:rFonts w:ascii="Times New Roman" w:hAnsi="Times New Roman"/>
          <w:b/>
          <w:i/>
          <w:sz w:val="28"/>
          <w:szCs w:val="28"/>
          <w:lang w:val="ru-RU"/>
        </w:rPr>
        <w:t>2., 1.2.2., 1.2.3, 1.2.4., 1.2.5.,1.2.6.</w:t>
      </w:r>
      <w:r w:rsidR="00D13E57">
        <w:rPr>
          <w:rFonts w:ascii="Times New Roman" w:hAnsi="Times New Roman"/>
          <w:b/>
          <w:sz w:val="28"/>
          <w:szCs w:val="28"/>
          <w:lang w:val="ru-RU"/>
        </w:rPr>
        <w:t xml:space="preserve">)  </w:t>
      </w:r>
    </w:p>
    <w:p w:rsidR="00AC7B6B" w:rsidRDefault="00AC7B6B" w:rsidP="00191CA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A5FEC" w:rsidRPr="00F915F2" w:rsidRDefault="005A5FEC" w:rsidP="00191CA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9</w:t>
      </w:r>
    </w:p>
    <w:p w:rsidR="005A5FEC" w:rsidRDefault="00B217D6" w:rsidP="0036791D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Качество знаний учителя,  качество</w:t>
      </w:r>
      <w:r w:rsidR="005A5FEC">
        <w:rPr>
          <w:rFonts w:ascii="Times New Roman" w:hAnsi="Times New Roman"/>
          <w:b/>
          <w:sz w:val="28"/>
          <w:szCs w:val="28"/>
          <w:lang w:val="ru-RU"/>
        </w:rPr>
        <w:t xml:space="preserve"> по Ухте</w:t>
      </w:r>
    </w:p>
    <w:p w:rsidR="00191CAB" w:rsidRDefault="00F1361B" w:rsidP="00191CAB">
      <w:pPr>
        <w:spacing w:after="0" w:line="360" w:lineRule="auto"/>
        <w:ind w:left="284" w:right="282" w:hanging="284"/>
        <w:jc w:val="center"/>
        <w:rPr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02935" cy="3103880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7B6B" w:rsidRDefault="00AC7B6B" w:rsidP="00191CAB">
      <w:pPr>
        <w:spacing w:after="0" w:line="360" w:lineRule="auto"/>
        <w:ind w:left="284" w:right="282" w:hanging="284"/>
        <w:jc w:val="center"/>
        <w:rPr>
          <w:lang w:val="ru-RU"/>
        </w:rPr>
      </w:pPr>
    </w:p>
    <w:p w:rsidR="005A5FEC" w:rsidRDefault="005A5FEC" w:rsidP="00191CAB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10</w:t>
      </w:r>
    </w:p>
    <w:p w:rsidR="005A5FEC" w:rsidRDefault="005A5FEC" w:rsidP="0036791D">
      <w:pPr>
        <w:spacing w:after="0" w:line="360" w:lineRule="auto"/>
        <w:ind w:left="284" w:right="282" w:hanging="284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Средний балл учителя, средний балл по Ухте</w:t>
      </w:r>
    </w:p>
    <w:p w:rsidR="00B217D6" w:rsidRDefault="00F1361B" w:rsidP="00A01DE0">
      <w:pPr>
        <w:spacing w:after="0" w:line="360" w:lineRule="auto"/>
        <w:ind w:left="284" w:right="282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87121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4E7B" w:rsidRPr="00774805" w:rsidRDefault="005A5FEC" w:rsidP="00BB72C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A5FEC">
        <w:rPr>
          <w:rFonts w:ascii="Times New Roman" w:hAnsi="Times New Roman"/>
          <w:sz w:val="28"/>
          <w:szCs w:val="28"/>
          <w:lang w:val="ru-RU"/>
        </w:rPr>
        <w:t xml:space="preserve">За добросовестный труд, достигнутые успехи в  обучении и воспитании подрастающего поколения награждена </w:t>
      </w:r>
      <w:r w:rsidR="00F84E7B">
        <w:rPr>
          <w:rFonts w:ascii="Times New Roman" w:hAnsi="Times New Roman"/>
          <w:sz w:val="28"/>
          <w:szCs w:val="28"/>
          <w:lang w:val="ru-RU" w:eastAsia="ru-RU"/>
        </w:rPr>
        <w:t>Почетной грамотой</w:t>
      </w:r>
      <w:r w:rsidR="00F84E7B" w:rsidRPr="00782C80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 учреждения «Управления Образования» Администрации МОГО «Ухта», 2013 г.</w:t>
      </w:r>
      <w:r w:rsidR="00F84E7B">
        <w:rPr>
          <w:rFonts w:ascii="Times New Roman" w:hAnsi="Times New Roman"/>
          <w:sz w:val="28"/>
          <w:szCs w:val="28"/>
          <w:lang w:val="ru-RU" w:eastAsia="ru-RU"/>
        </w:rPr>
        <w:t xml:space="preserve"> Приказ </w:t>
      </w:r>
      <w:r w:rsidR="00774805">
        <w:rPr>
          <w:rFonts w:ascii="Times New Roman" w:hAnsi="Times New Roman"/>
          <w:sz w:val="28"/>
          <w:szCs w:val="28"/>
          <w:lang w:val="ru-RU" w:eastAsia="ru-RU"/>
        </w:rPr>
        <w:t>№05-14</w:t>
      </w:r>
      <w:r w:rsidR="00774805" w:rsidRPr="00D64BC6">
        <w:rPr>
          <w:rFonts w:ascii="Times New Roman" w:hAnsi="Times New Roman"/>
          <w:sz w:val="28"/>
          <w:szCs w:val="28"/>
          <w:lang w:val="ru-RU" w:eastAsia="ru-RU"/>
        </w:rPr>
        <w:t>/</w:t>
      </w:r>
      <w:r w:rsidR="00774805">
        <w:rPr>
          <w:rFonts w:ascii="Times New Roman" w:hAnsi="Times New Roman"/>
          <w:sz w:val="28"/>
          <w:szCs w:val="28"/>
          <w:lang w:val="ru-RU" w:eastAsia="ru-RU"/>
        </w:rPr>
        <w:t>87</w:t>
      </w:r>
      <w:r w:rsidR="00F84E7B">
        <w:rPr>
          <w:rFonts w:ascii="Times New Roman" w:hAnsi="Times New Roman"/>
          <w:sz w:val="28"/>
          <w:szCs w:val="28"/>
          <w:lang w:val="ru-RU" w:eastAsia="ru-RU"/>
        </w:rPr>
        <w:t xml:space="preserve"> от</w:t>
      </w:r>
      <w:r w:rsidR="00774805" w:rsidRPr="00D64BC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4805">
        <w:rPr>
          <w:rFonts w:ascii="Times New Roman" w:hAnsi="Times New Roman"/>
          <w:sz w:val="28"/>
          <w:szCs w:val="28"/>
          <w:lang w:val="ru-RU" w:eastAsia="ru-RU"/>
        </w:rPr>
        <w:t>15.12.2011г.</w:t>
      </w:r>
    </w:p>
    <w:p w:rsidR="00AC25F1" w:rsidRDefault="00F84E7B" w:rsidP="00AC25F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Почетной  грамотой</w:t>
      </w:r>
      <w:r w:rsidRPr="00782C80">
        <w:rPr>
          <w:rFonts w:ascii="Times New Roman" w:hAnsi="Times New Roman"/>
          <w:sz w:val="28"/>
          <w:szCs w:val="28"/>
          <w:lang w:val="ru-RU"/>
        </w:rPr>
        <w:t xml:space="preserve">  Муниципального учреждения «Управления Образования» Администрации МОГО «Ухта», 2011 г.</w:t>
      </w:r>
      <w:r w:rsidR="00B217D6">
        <w:rPr>
          <w:rFonts w:ascii="Times New Roman" w:hAnsi="Times New Roman"/>
          <w:sz w:val="28"/>
          <w:szCs w:val="28"/>
          <w:lang w:val="ru-RU"/>
        </w:rPr>
        <w:t xml:space="preserve"> Приказ </w:t>
      </w:r>
      <w:r w:rsidR="00774805">
        <w:rPr>
          <w:rFonts w:ascii="Times New Roman" w:hAnsi="Times New Roman"/>
          <w:sz w:val="28"/>
          <w:szCs w:val="28"/>
          <w:lang w:val="ru-RU"/>
        </w:rPr>
        <w:t xml:space="preserve">№05-08/140 </w:t>
      </w:r>
      <w:r w:rsidR="00B217D6">
        <w:rPr>
          <w:rFonts w:ascii="Times New Roman" w:hAnsi="Times New Roman"/>
          <w:sz w:val="28"/>
          <w:szCs w:val="28"/>
          <w:lang w:val="ru-RU"/>
        </w:rPr>
        <w:t>от</w:t>
      </w:r>
      <w:r w:rsidR="00774805" w:rsidRPr="00D64BC6">
        <w:rPr>
          <w:rFonts w:ascii="Times New Roman" w:hAnsi="Times New Roman"/>
          <w:sz w:val="28"/>
          <w:szCs w:val="28"/>
          <w:lang w:val="ru-RU"/>
        </w:rPr>
        <w:t xml:space="preserve"> 30/09/2013</w:t>
      </w:r>
      <w:r w:rsidR="00774805">
        <w:rPr>
          <w:rFonts w:ascii="Times New Roman" w:hAnsi="Times New Roman"/>
          <w:sz w:val="28"/>
          <w:szCs w:val="28"/>
          <w:lang w:val="ru-RU"/>
        </w:rPr>
        <w:t>г.</w:t>
      </w:r>
    </w:p>
    <w:p w:rsidR="00A36878" w:rsidRPr="000856E9" w:rsidRDefault="00774805" w:rsidP="000856E9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высокое качество подготовки выпускников в государственной (итоговой) аттестации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награжден</w:t>
      </w:r>
      <w:r w:rsidR="000F2F65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0F2F65">
        <w:rPr>
          <w:rFonts w:ascii="Times New Roman" w:hAnsi="Times New Roman"/>
          <w:sz w:val="28"/>
          <w:szCs w:val="28"/>
          <w:lang w:val="ru-RU"/>
        </w:rPr>
        <w:t xml:space="preserve"> школьными почетными грамотами</w:t>
      </w:r>
      <w:r w:rsidR="00085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FEC" w:rsidRPr="000856E9">
        <w:rPr>
          <w:rFonts w:ascii="Times New Roman" w:hAnsi="Times New Roman"/>
          <w:b/>
          <w:i/>
          <w:sz w:val="28"/>
          <w:szCs w:val="28"/>
          <w:lang w:val="ru-RU"/>
        </w:rPr>
        <w:t>(Приложения</w:t>
      </w:r>
      <w:r w:rsidRPr="000856E9">
        <w:rPr>
          <w:rFonts w:ascii="Times New Roman" w:hAnsi="Times New Roman"/>
          <w:b/>
          <w:i/>
          <w:sz w:val="28"/>
          <w:szCs w:val="28"/>
          <w:lang w:val="ru-RU"/>
        </w:rPr>
        <w:t xml:space="preserve"> 1.2.7</w:t>
      </w:r>
      <w:r w:rsidR="005A5FEC" w:rsidRPr="000856E9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="00610096" w:rsidRPr="000856E9">
        <w:rPr>
          <w:rFonts w:ascii="Times New Roman" w:hAnsi="Times New Roman"/>
          <w:b/>
          <w:i/>
          <w:sz w:val="28"/>
          <w:szCs w:val="28"/>
          <w:lang w:val="ru-RU"/>
        </w:rPr>
        <w:t>1.2.8, 1.2.9, 1.2.10</w:t>
      </w:r>
      <w:r w:rsidR="00454463" w:rsidRPr="000856E9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D13E57" w:rsidRPr="000856E9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0F2F65" w:rsidRPr="000856E9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43138B" w:rsidRPr="0043138B" w:rsidRDefault="0043138B" w:rsidP="0043138B">
      <w:pPr>
        <w:pStyle w:val="ab"/>
        <w:spacing w:line="360" w:lineRule="auto"/>
        <w:ind w:left="405"/>
        <w:rPr>
          <w:b/>
          <w:i/>
          <w:sz w:val="28"/>
          <w:szCs w:val="28"/>
        </w:rPr>
      </w:pPr>
    </w:p>
    <w:p w:rsidR="00774805" w:rsidRPr="00774805" w:rsidRDefault="00774805" w:rsidP="00774805">
      <w:pPr>
        <w:pStyle w:val="ab"/>
        <w:spacing w:line="360" w:lineRule="auto"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1.3.</w:t>
      </w:r>
      <w:r w:rsidRPr="00774805">
        <w:rPr>
          <w:b/>
          <w:color w:val="FF0000"/>
          <w:sz w:val="28"/>
          <w:szCs w:val="28"/>
        </w:rPr>
        <w:t>Количество учащихся, испытываю</w:t>
      </w:r>
      <w:r w:rsidR="008D3B22">
        <w:rPr>
          <w:b/>
          <w:color w:val="FF0000"/>
          <w:sz w:val="28"/>
          <w:szCs w:val="28"/>
        </w:rPr>
        <w:t>щих интерес к изучению предмета</w:t>
      </w:r>
    </w:p>
    <w:p w:rsidR="00774805" w:rsidRPr="00D64BC6" w:rsidRDefault="00774805" w:rsidP="00BB72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BC6">
        <w:rPr>
          <w:rFonts w:ascii="Times New Roman" w:hAnsi="Times New Roman"/>
          <w:sz w:val="28"/>
          <w:szCs w:val="28"/>
          <w:lang w:val="ru-RU"/>
        </w:rPr>
        <w:t xml:space="preserve">         Применение различных форм работы на уроке: индивидуальной, коллективной, групповой, использование ИКТ, проектной деятельности, </w:t>
      </w:r>
      <w:proofErr w:type="spellStart"/>
      <w:r w:rsidRPr="00D64BC6">
        <w:rPr>
          <w:rFonts w:ascii="Times New Roman" w:hAnsi="Times New Roman"/>
          <w:sz w:val="28"/>
          <w:szCs w:val="28"/>
          <w:lang w:val="ru-RU"/>
        </w:rPr>
        <w:t>мультимедийных</w:t>
      </w:r>
      <w:proofErr w:type="spellEnd"/>
      <w:r w:rsidRPr="00D64BC6">
        <w:rPr>
          <w:rFonts w:ascii="Times New Roman" w:hAnsi="Times New Roman"/>
          <w:sz w:val="28"/>
          <w:szCs w:val="28"/>
          <w:lang w:val="ru-RU"/>
        </w:rPr>
        <w:t xml:space="preserve"> презентаций, вовлечения детей во внеурочную деятельность способствует развитию у учащихся познавательного интереса к предметам, любознательности, активности школьников на уроках,  повышению качества знаний.</w:t>
      </w:r>
    </w:p>
    <w:p w:rsidR="00E14C27" w:rsidRDefault="00774805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BC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20EB6">
        <w:rPr>
          <w:rFonts w:ascii="Times New Roman" w:hAnsi="Times New Roman"/>
          <w:sz w:val="28"/>
          <w:szCs w:val="28"/>
          <w:lang w:val="ru-RU"/>
        </w:rPr>
        <w:t>О количестве учащихся, испытывающих интерес к изучению предмета «Русский язык»</w:t>
      </w:r>
      <w:r w:rsidR="006D268C">
        <w:rPr>
          <w:rFonts w:ascii="Times New Roman" w:hAnsi="Times New Roman"/>
          <w:sz w:val="28"/>
          <w:szCs w:val="28"/>
          <w:lang w:val="ru-RU"/>
        </w:rPr>
        <w:t>,</w:t>
      </w:r>
      <w:r w:rsidR="00720EB6">
        <w:rPr>
          <w:rFonts w:ascii="Times New Roman" w:hAnsi="Times New Roman"/>
          <w:sz w:val="28"/>
          <w:szCs w:val="28"/>
          <w:lang w:val="ru-RU"/>
        </w:rPr>
        <w:t xml:space="preserve"> говорят результаты исследования школьного психолога. </w:t>
      </w:r>
      <w:r w:rsidRPr="00D64BC6">
        <w:rPr>
          <w:rFonts w:ascii="Times New Roman" w:hAnsi="Times New Roman"/>
          <w:sz w:val="28"/>
          <w:szCs w:val="28"/>
          <w:lang w:val="ru-RU"/>
        </w:rPr>
        <w:t xml:space="preserve">Ежегодно психолог </w:t>
      </w:r>
      <w:r>
        <w:rPr>
          <w:rFonts w:ascii="Times New Roman" w:hAnsi="Times New Roman"/>
          <w:sz w:val="28"/>
          <w:szCs w:val="28"/>
          <w:lang w:val="ru-RU"/>
        </w:rPr>
        <w:t>нашей</w:t>
      </w:r>
      <w:r w:rsidRPr="00D64BC6">
        <w:rPr>
          <w:rFonts w:ascii="Times New Roman" w:hAnsi="Times New Roman"/>
          <w:sz w:val="28"/>
          <w:szCs w:val="28"/>
          <w:lang w:val="ru-RU"/>
        </w:rPr>
        <w:t xml:space="preserve"> школы проводит  мониторинг предметных предпочтен</w:t>
      </w:r>
      <w:r w:rsidR="00D64BC6" w:rsidRPr="00D64BC6">
        <w:rPr>
          <w:rFonts w:ascii="Times New Roman" w:hAnsi="Times New Roman"/>
          <w:sz w:val="28"/>
          <w:szCs w:val="28"/>
          <w:lang w:val="ru-RU"/>
        </w:rPr>
        <w:t xml:space="preserve">ий. </w:t>
      </w:r>
      <w:r w:rsidR="006D268C">
        <w:rPr>
          <w:rFonts w:ascii="Times New Roman" w:hAnsi="Times New Roman"/>
          <w:sz w:val="28"/>
          <w:szCs w:val="28"/>
          <w:lang w:val="ru-RU"/>
        </w:rPr>
        <w:t>В период ис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>следования с 201</w:t>
      </w:r>
      <w:r w:rsidR="006D268C">
        <w:rPr>
          <w:rFonts w:ascii="Times New Roman" w:hAnsi="Times New Roman"/>
          <w:sz w:val="28"/>
          <w:szCs w:val="28"/>
          <w:lang w:val="ru-RU"/>
        </w:rPr>
        <w:t>1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 xml:space="preserve"> по 2014 год он показал,  что учащиеся проявляют большой интерес к предмету </w:t>
      </w:r>
      <w:r w:rsidR="006D268C">
        <w:rPr>
          <w:rFonts w:ascii="Times New Roman" w:hAnsi="Times New Roman"/>
          <w:sz w:val="28"/>
          <w:szCs w:val="28"/>
          <w:lang w:val="ru-RU"/>
        </w:rPr>
        <w:t>«Русский язык»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>. Анкетирова</w:t>
      </w:r>
      <w:r w:rsidR="006D268C">
        <w:rPr>
          <w:rFonts w:ascii="Times New Roman" w:hAnsi="Times New Roman"/>
          <w:sz w:val="28"/>
          <w:szCs w:val="28"/>
          <w:lang w:val="ru-RU"/>
        </w:rPr>
        <w:t>ние показало, что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 xml:space="preserve"> более 90% ученик</w:t>
      </w:r>
      <w:r w:rsidR="006D268C"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 xml:space="preserve">нравятся уроки </w:t>
      </w:r>
      <w:r w:rsidR="006D268C">
        <w:rPr>
          <w:rFonts w:ascii="Times New Roman" w:hAnsi="Times New Roman"/>
          <w:sz w:val="28"/>
          <w:szCs w:val="28"/>
          <w:lang w:val="ru-RU"/>
        </w:rPr>
        <w:t>русского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 xml:space="preserve"> языка, причём наблюдается</w:t>
      </w:r>
      <w:r w:rsidR="006D26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68C" w:rsidRPr="00D64BC6">
        <w:rPr>
          <w:rFonts w:ascii="Times New Roman" w:hAnsi="Times New Roman"/>
          <w:sz w:val="28"/>
          <w:szCs w:val="28"/>
          <w:lang w:val="ru-RU"/>
        </w:rPr>
        <w:t>интерес учащихся к предмету. Надо отметить, что в процессе обучения детьми осознаётся важность предмета</w:t>
      </w:r>
      <w:r w:rsidR="006D268C">
        <w:rPr>
          <w:rFonts w:ascii="Times New Roman" w:hAnsi="Times New Roman"/>
          <w:sz w:val="28"/>
          <w:szCs w:val="28"/>
          <w:lang w:val="ru-RU"/>
        </w:rPr>
        <w:t>. Подавляющее большинство учащихся устраивает их учитель русского языка. Все ответы показывают положительную динамику в течение трех лет обучения.</w:t>
      </w:r>
    </w:p>
    <w:p w:rsidR="00E14C27" w:rsidRDefault="00E14C27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C27" w:rsidRDefault="00E14C27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C27" w:rsidRDefault="00E14C27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C27" w:rsidRDefault="00E14C27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4C27" w:rsidRDefault="00E14C27" w:rsidP="00E14C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0794" w:rsidRPr="00E14C27" w:rsidRDefault="000F0794" w:rsidP="00E14C27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56C15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</w:t>
      </w:r>
      <w:r w:rsidR="00E56C15">
        <w:rPr>
          <w:rFonts w:ascii="Times New Roman" w:hAnsi="Times New Roman"/>
          <w:b/>
          <w:sz w:val="28"/>
          <w:szCs w:val="28"/>
          <w:lang w:val="ru-RU"/>
        </w:rPr>
        <w:t xml:space="preserve"> 8</w:t>
      </w:r>
    </w:p>
    <w:p w:rsidR="000F0794" w:rsidRPr="00E56C15" w:rsidRDefault="000F0794" w:rsidP="00E56C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F0794" w:rsidRPr="00047991" w:rsidRDefault="000F0794" w:rsidP="00047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991">
        <w:rPr>
          <w:rFonts w:ascii="Times New Roman" w:hAnsi="Times New Roman"/>
          <w:b/>
          <w:sz w:val="28"/>
          <w:szCs w:val="28"/>
          <w:lang w:val="ru-RU"/>
        </w:rPr>
        <w:t>Результаты изучения психологической комфортности</w:t>
      </w:r>
    </w:p>
    <w:p w:rsidR="00E56C15" w:rsidRPr="00047991" w:rsidRDefault="00A009D1" w:rsidP="000479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991">
        <w:rPr>
          <w:rFonts w:ascii="Times New Roman" w:hAnsi="Times New Roman"/>
          <w:b/>
          <w:sz w:val="28"/>
          <w:szCs w:val="28"/>
          <w:lang w:val="ru-RU"/>
        </w:rPr>
        <w:t>учащихся</w:t>
      </w:r>
      <w:r w:rsidR="00E56C15" w:rsidRPr="00047991">
        <w:rPr>
          <w:rFonts w:ascii="Times New Roman" w:hAnsi="Times New Roman"/>
          <w:b/>
          <w:sz w:val="28"/>
          <w:szCs w:val="28"/>
          <w:lang w:val="ru-RU"/>
        </w:rPr>
        <w:t xml:space="preserve"> на уроках русского языка</w:t>
      </w:r>
    </w:p>
    <w:tbl>
      <w:tblPr>
        <w:tblStyle w:val="ac"/>
        <w:tblW w:w="0" w:type="auto"/>
        <w:tblLayout w:type="fixed"/>
        <w:tblLook w:val="04A0"/>
      </w:tblPr>
      <w:tblGrid>
        <w:gridCol w:w="5920"/>
        <w:gridCol w:w="1418"/>
        <w:gridCol w:w="1417"/>
        <w:gridCol w:w="1134"/>
      </w:tblGrid>
      <w:tr w:rsidR="000F0794" w:rsidRPr="00E56C15" w:rsidTr="00A009D1">
        <w:tc>
          <w:tcPr>
            <w:tcW w:w="5920" w:type="dxa"/>
            <w:vMerge w:val="restart"/>
          </w:tcPr>
          <w:p w:rsidR="000F0794" w:rsidRPr="00E56C15" w:rsidRDefault="000F0794" w:rsidP="00E56C1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</w:tcPr>
          <w:p w:rsidR="000F0794" w:rsidRPr="00E56C15" w:rsidRDefault="000F0794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Результат в %</w:t>
            </w:r>
          </w:p>
        </w:tc>
      </w:tr>
      <w:tr w:rsidR="00A009D1" w:rsidRPr="00E56C15" w:rsidTr="00A009D1">
        <w:tc>
          <w:tcPr>
            <w:tcW w:w="5920" w:type="dxa"/>
            <w:vMerge/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2011-2012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2012-2013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9D1" w:rsidRPr="00E56C15" w:rsidRDefault="00A009D1" w:rsidP="00A00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2013-2014</w:t>
            </w:r>
          </w:p>
        </w:tc>
      </w:tr>
      <w:tr w:rsidR="00A009D1" w:rsidRPr="00E56C15" w:rsidTr="00A009D1">
        <w:tc>
          <w:tcPr>
            <w:tcW w:w="5920" w:type="dxa"/>
          </w:tcPr>
          <w:p w:rsidR="00A009D1" w:rsidRPr="00E56C15" w:rsidRDefault="00A009D1" w:rsidP="00E56C1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Испытывают желание посещать предмет «Русский язык» </w:t>
            </w:r>
          </w:p>
        </w:tc>
        <w:tc>
          <w:tcPr>
            <w:tcW w:w="1418" w:type="dxa"/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94</w:t>
            </w:r>
            <w:r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97</w:t>
            </w:r>
            <w:r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9D1" w:rsidRPr="00E56C15" w:rsidRDefault="00A009D1" w:rsidP="00A00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98%</w:t>
            </w:r>
          </w:p>
        </w:tc>
      </w:tr>
      <w:tr w:rsidR="00A009D1" w:rsidRPr="00E56C15" w:rsidTr="00A009D1">
        <w:tc>
          <w:tcPr>
            <w:tcW w:w="5920" w:type="dxa"/>
          </w:tcPr>
          <w:p w:rsidR="00A009D1" w:rsidRPr="00E56C15" w:rsidRDefault="006D268C" w:rsidP="00E56C1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Нравится стиль преподавания учителя, творческий подход</w:t>
            </w:r>
          </w:p>
        </w:tc>
        <w:tc>
          <w:tcPr>
            <w:tcW w:w="1418" w:type="dxa"/>
          </w:tcPr>
          <w:p w:rsidR="00A009D1" w:rsidRPr="00E56C15" w:rsidRDefault="006D268C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96</w:t>
            </w:r>
            <w:r w:rsidR="00A009D1"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09D1" w:rsidRPr="00E56C15" w:rsidRDefault="006D268C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98</w:t>
            </w:r>
            <w:r w:rsidR="00A009D1"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9D1" w:rsidRPr="00E56C15" w:rsidRDefault="006D268C" w:rsidP="00A00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100%</w:t>
            </w:r>
          </w:p>
        </w:tc>
      </w:tr>
      <w:tr w:rsidR="00A009D1" w:rsidRPr="00E56C15" w:rsidTr="00A009D1">
        <w:tc>
          <w:tcPr>
            <w:tcW w:w="5920" w:type="dxa"/>
          </w:tcPr>
          <w:p w:rsidR="00A009D1" w:rsidRPr="00E56C15" w:rsidRDefault="00A009D1" w:rsidP="00E56C1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Довольны учителем русского языка, доверяют ему</w:t>
            </w:r>
          </w:p>
        </w:tc>
        <w:tc>
          <w:tcPr>
            <w:tcW w:w="1418" w:type="dxa"/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93%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009D1" w:rsidRPr="00E56C15" w:rsidRDefault="00A009D1" w:rsidP="00E56C1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100%</w:t>
            </w:r>
            <w:r w:rsidRPr="00E56C1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09D1" w:rsidRPr="00E56C15" w:rsidRDefault="00A009D1" w:rsidP="00A009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100%</w:t>
            </w:r>
          </w:p>
        </w:tc>
      </w:tr>
    </w:tbl>
    <w:p w:rsidR="000F0794" w:rsidRDefault="006D268C" w:rsidP="00AC25F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>(Приложени</w:t>
      </w:r>
      <w:r w:rsidRPr="00774805">
        <w:rPr>
          <w:rFonts w:ascii="Times New Roman" w:hAnsi="Times New Roman"/>
          <w:b/>
          <w:i/>
          <w:sz w:val="28"/>
          <w:szCs w:val="28"/>
          <w:lang w:val="ru-RU"/>
        </w:rPr>
        <w:t>е</w:t>
      </w: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 xml:space="preserve"> 1.</w:t>
      </w:r>
      <w:r w:rsidRPr="00774805">
        <w:rPr>
          <w:rFonts w:ascii="Times New Roman" w:hAnsi="Times New Roman"/>
          <w:b/>
          <w:i/>
          <w:sz w:val="28"/>
          <w:szCs w:val="28"/>
          <w:lang w:val="ru-RU"/>
        </w:rPr>
        <w:t>3.1.)</w:t>
      </w:r>
    </w:p>
    <w:p w:rsidR="00B217D6" w:rsidRDefault="00D64BC6" w:rsidP="00AC25F1">
      <w:pPr>
        <w:spacing w:after="0" w:line="360" w:lineRule="auto"/>
        <w:ind w:left="-57" w:firstLine="76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Итоги проверки состояния преподавания предмета «Русский язык» в 10 классе показали, что испытывают желание посещать данный предмет – 78% учащихся, испытывают интерес – 69%, эмоционально близки</w:t>
      </w:r>
      <w:r w:rsidR="000F2F65">
        <w:rPr>
          <w:rFonts w:ascii="Times New Roman" w:hAnsi="Times New Roman"/>
          <w:sz w:val="28"/>
          <w:szCs w:val="28"/>
          <w:lang w:val="ru-RU"/>
        </w:rPr>
        <w:t xml:space="preserve"> к учителю русского языка – 70%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>(Приложение 1.3.2.)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D64BC6" w:rsidRDefault="00D64BC6" w:rsidP="00BB72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повышенном интересе к предмету свидетельствует и рост  числа учащихся, участвующих во внеурочной деятельности по предмету. Анализ участия во Всероссийской предметной олимпиаде школьников в 2012-2013 учебном году показал максимальное количество учащихся (96%), принявших</w:t>
      </w:r>
      <w:r w:rsidR="00AC25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участие в олимпиаде по русскому языку и литерат</w:t>
      </w:r>
      <w:r w:rsidR="000F2F65">
        <w:rPr>
          <w:rFonts w:ascii="Times New Roman" w:hAnsi="Times New Roman"/>
          <w:sz w:val="28"/>
          <w:szCs w:val="28"/>
          <w:lang w:val="ru-RU"/>
        </w:rPr>
        <w:t>уре, в 2013-2014 - 97% учащихся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>(Приложения 1.3.3., 1.3.4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0F2F65">
        <w:rPr>
          <w:rFonts w:ascii="Times New Roman" w:hAnsi="Times New Roman"/>
          <w:sz w:val="28"/>
          <w:szCs w:val="28"/>
          <w:lang w:val="ru-RU"/>
        </w:rPr>
        <w:t>.</w:t>
      </w:r>
    </w:p>
    <w:p w:rsidR="001E5548" w:rsidRDefault="00BB72CF" w:rsidP="006D268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64BC6" w:rsidRPr="00D64BC6">
        <w:rPr>
          <w:rFonts w:ascii="Times New Roman" w:hAnsi="Times New Roman"/>
          <w:sz w:val="28"/>
          <w:szCs w:val="28"/>
          <w:lang w:val="ru-RU"/>
        </w:rPr>
        <w:t xml:space="preserve">Положительная динамика участия прослеживается в </w:t>
      </w:r>
      <w:r w:rsidR="00D64BC6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="00D64BC6" w:rsidRPr="00D64BC6">
        <w:rPr>
          <w:rFonts w:ascii="Times New Roman" w:hAnsi="Times New Roman"/>
          <w:sz w:val="28"/>
          <w:szCs w:val="28"/>
          <w:lang w:val="ru-RU"/>
        </w:rPr>
        <w:t xml:space="preserve"> таблицы</w:t>
      </w:r>
      <w:r w:rsidR="006D268C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D64BC6" w:rsidRPr="00D64BC6">
        <w:rPr>
          <w:rFonts w:ascii="Times New Roman" w:hAnsi="Times New Roman"/>
          <w:sz w:val="28"/>
          <w:szCs w:val="28"/>
          <w:lang w:val="ru-RU"/>
        </w:rPr>
        <w:t>:</w:t>
      </w:r>
    </w:p>
    <w:p w:rsidR="00D64BC6" w:rsidRPr="00D64BC6" w:rsidRDefault="006D268C" w:rsidP="00E14C2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9</w:t>
      </w:r>
    </w:p>
    <w:p w:rsidR="00D64BC6" w:rsidRPr="00D64BC6" w:rsidRDefault="00D64BC6" w:rsidP="001233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sz w:val="28"/>
          <w:szCs w:val="28"/>
          <w:lang w:val="ru-RU"/>
        </w:rPr>
        <w:t>Результаты    школьного  тура  Всероссийской олимпиады</w:t>
      </w:r>
    </w:p>
    <w:p w:rsidR="00D64BC6" w:rsidRPr="00D64BC6" w:rsidRDefault="00887F2E" w:rsidP="00887F2E">
      <w:pPr>
        <w:tabs>
          <w:tab w:val="left" w:pos="436"/>
          <w:tab w:val="center" w:pos="4961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D64BC6" w:rsidRPr="00D64BC6">
        <w:rPr>
          <w:rFonts w:ascii="Times New Roman" w:hAnsi="Times New Roman"/>
          <w:b/>
          <w:sz w:val="28"/>
          <w:szCs w:val="28"/>
          <w:lang w:val="ru-RU"/>
        </w:rPr>
        <w:t>по русскому языку и литературе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3118"/>
      </w:tblGrid>
      <w:tr w:rsidR="00D64BC6" w:rsidRPr="00966729" w:rsidTr="001E5548">
        <w:trPr>
          <w:jc w:val="center"/>
        </w:trPr>
        <w:tc>
          <w:tcPr>
            <w:tcW w:w="25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 w:cs="Tahoma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19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 w:cs="Tahoma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 w:cs="Tahoma"/>
                <w:sz w:val="28"/>
                <w:szCs w:val="28"/>
              </w:rPr>
              <w:t>Количество</w:t>
            </w:r>
            <w:proofErr w:type="spellEnd"/>
            <w:r w:rsidRPr="0096672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 w:cs="Tahoma"/>
                <w:sz w:val="28"/>
                <w:szCs w:val="28"/>
              </w:rPr>
              <w:t>участников</w:t>
            </w:r>
            <w:proofErr w:type="spellEnd"/>
          </w:p>
        </w:tc>
      </w:tr>
      <w:tr w:rsidR="00D64BC6" w:rsidRPr="00966729" w:rsidTr="001E5548">
        <w:trPr>
          <w:jc w:val="center"/>
        </w:trPr>
        <w:tc>
          <w:tcPr>
            <w:tcW w:w="25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2011-2012</w:t>
            </w:r>
          </w:p>
        </w:tc>
        <w:tc>
          <w:tcPr>
            <w:tcW w:w="3119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7-Б, В, Г, 11 Б</w:t>
            </w:r>
          </w:p>
        </w:tc>
        <w:tc>
          <w:tcPr>
            <w:tcW w:w="31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87</w:t>
            </w:r>
          </w:p>
        </w:tc>
      </w:tr>
      <w:tr w:rsidR="00D64BC6" w:rsidRPr="00966729" w:rsidTr="001E5548">
        <w:trPr>
          <w:jc w:val="center"/>
        </w:trPr>
        <w:tc>
          <w:tcPr>
            <w:tcW w:w="25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2012-2013</w:t>
            </w:r>
          </w:p>
        </w:tc>
        <w:tc>
          <w:tcPr>
            <w:tcW w:w="3119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8- Б, В, Г, 9 В</w:t>
            </w:r>
          </w:p>
        </w:tc>
        <w:tc>
          <w:tcPr>
            <w:tcW w:w="31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90</w:t>
            </w:r>
          </w:p>
        </w:tc>
      </w:tr>
      <w:tr w:rsidR="00D64BC6" w:rsidRPr="00966729" w:rsidTr="001E5548">
        <w:trPr>
          <w:trHeight w:val="273"/>
          <w:jc w:val="center"/>
        </w:trPr>
        <w:tc>
          <w:tcPr>
            <w:tcW w:w="25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lastRenderedPageBreak/>
              <w:t>2013-2014</w:t>
            </w:r>
          </w:p>
        </w:tc>
        <w:tc>
          <w:tcPr>
            <w:tcW w:w="3119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9-Б, В, Г, 10 А</w:t>
            </w:r>
          </w:p>
        </w:tc>
        <w:tc>
          <w:tcPr>
            <w:tcW w:w="3118" w:type="dxa"/>
          </w:tcPr>
          <w:p w:rsidR="00D64BC6" w:rsidRPr="00966729" w:rsidRDefault="00D64BC6" w:rsidP="00CC74FE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107</w:t>
            </w:r>
          </w:p>
        </w:tc>
      </w:tr>
    </w:tbl>
    <w:p w:rsidR="006D268C" w:rsidRDefault="00D64BC6" w:rsidP="00E14C2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i/>
          <w:sz w:val="28"/>
          <w:szCs w:val="28"/>
          <w:lang w:val="ru-RU"/>
        </w:rPr>
        <w:t>(Приложение 1.3.5.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E14C27" w:rsidRPr="00E14C27" w:rsidRDefault="00E14C27" w:rsidP="00E14C2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64BC6" w:rsidRDefault="00D64BC6" w:rsidP="00AC25F1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sz w:val="28"/>
          <w:szCs w:val="28"/>
          <w:lang w:val="ru-RU"/>
        </w:rPr>
        <w:t>Диаграмма 11</w:t>
      </w:r>
    </w:p>
    <w:p w:rsidR="00D64BC6" w:rsidRPr="00D64BC6" w:rsidRDefault="00D64BC6" w:rsidP="00D64BC6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sz w:val="28"/>
          <w:szCs w:val="28"/>
          <w:lang w:val="ru-RU"/>
        </w:rPr>
        <w:t>Количество участников о</w:t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r w:rsidRPr="00D64BC6">
        <w:rPr>
          <w:rFonts w:ascii="Times New Roman" w:hAnsi="Times New Roman"/>
          <w:b/>
          <w:sz w:val="28"/>
          <w:szCs w:val="28"/>
          <w:lang w:val="ru-RU"/>
        </w:rPr>
        <w:t>импиады по русскому языку и литературе</w:t>
      </w:r>
    </w:p>
    <w:p w:rsidR="00FC1B2A" w:rsidRDefault="00F1361B" w:rsidP="00AC7B6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737684" cy="2983832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C74FE" w:rsidRPr="00D64BC6" w:rsidRDefault="00CC74FE" w:rsidP="00CC74FE">
      <w:pPr>
        <w:tabs>
          <w:tab w:val="left" w:pos="88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4BC6" w:rsidRPr="008D3B22" w:rsidRDefault="00D64BC6" w:rsidP="001E5548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Критерий 2. Организация и результативность внеурочной деятельности по предмету</w:t>
      </w:r>
    </w:p>
    <w:p w:rsidR="00D64BC6" w:rsidRPr="008D3B22" w:rsidRDefault="00D64BC6" w:rsidP="00D64BC6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2.1 Количество учащихся, ежегодно вовлеченных во внеурочную деятельность по предмету</w:t>
      </w:r>
    </w:p>
    <w:p w:rsidR="00D64BC6" w:rsidRPr="001440E3" w:rsidRDefault="00D64BC6" w:rsidP="001440E3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D64BC6">
        <w:rPr>
          <w:sz w:val="28"/>
          <w:szCs w:val="28"/>
        </w:rPr>
        <w:t xml:space="preserve">           С целью развития у учащихся познавательного интереса к изучению предмета, расширения и углубления знаний, полученных на уроках, организуется внеурочная деятельность п</w:t>
      </w:r>
      <w:r w:rsidR="00411B9C">
        <w:rPr>
          <w:sz w:val="28"/>
          <w:szCs w:val="28"/>
        </w:rPr>
        <w:t>о предметам: конкурсы,</w:t>
      </w:r>
      <w:r w:rsidRPr="00D64BC6">
        <w:rPr>
          <w:sz w:val="28"/>
          <w:szCs w:val="28"/>
        </w:rPr>
        <w:t xml:space="preserve"> проектная деятельность, творческие работы учащихся. Организация внеурочной деятельности дает возможность школьникам раскрыться, попробовать свои силы в разн</w:t>
      </w:r>
      <w:r w:rsidR="000F2F65">
        <w:rPr>
          <w:sz w:val="28"/>
          <w:szCs w:val="28"/>
        </w:rPr>
        <w:t xml:space="preserve">ых областях творчества </w:t>
      </w:r>
      <w:r w:rsidR="001440E3">
        <w:rPr>
          <w:sz w:val="28"/>
          <w:szCs w:val="28"/>
        </w:rPr>
        <w:t xml:space="preserve"> </w:t>
      </w:r>
      <w:r w:rsidRPr="00D64BC6">
        <w:rPr>
          <w:b/>
          <w:i/>
          <w:sz w:val="28"/>
          <w:szCs w:val="28"/>
        </w:rPr>
        <w:t>(Приложение 2.1</w:t>
      </w:r>
      <w:r w:rsidR="000F2F65">
        <w:rPr>
          <w:b/>
          <w:i/>
          <w:sz w:val="28"/>
          <w:szCs w:val="28"/>
        </w:rPr>
        <w:t>.</w:t>
      </w:r>
      <w:r w:rsidRPr="00D64BC6">
        <w:rPr>
          <w:b/>
          <w:i/>
          <w:sz w:val="28"/>
          <w:szCs w:val="28"/>
        </w:rPr>
        <w:t>)</w:t>
      </w:r>
      <w:r w:rsidR="000F2F65">
        <w:rPr>
          <w:b/>
          <w:i/>
          <w:sz w:val="28"/>
          <w:szCs w:val="28"/>
        </w:rPr>
        <w:t>.</w:t>
      </w:r>
    </w:p>
    <w:p w:rsidR="006D268C" w:rsidRPr="00E17955" w:rsidRDefault="006D268C" w:rsidP="00E17955">
      <w:pPr>
        <w:pStyle w:val="ab"/>
        <w:spacing w:line="360" w:lineRule="auto"/>
        <w:ind w:left="0" w:firstLine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таблице 10</w:t>
      </w:r>
      <w:r w:rsidR="00D64BC6" w:rsidRPr="00D64BC6">
        <w:rPr>
          <w:sz w:val="28"/>
          <w:szCs w:val="28"/>
        </w:rPr>
        <w:t xml:space="preserve"> представлено количество  учащихся, вовлеченных во внеурочную деятельность по годам.</w:t>
      </w:r>
      <w:r w:rsidR="001440E3">
        <w:rPr>
          <w:sz w:val="28"/>
          <w:szCs w:val="28"/>
        </w:rPr>
        <w:t xml:space="preserve">                                                  </w:t>
      </w:r>
    </w:p>
    <w:p w:rsidR="00411B9C" w:rsidRDefault="001440E3" w:rsidP="001E5548">
      <w:pPr>
        <w:pStyle w:val="ab"/>
        <w:spacing w:line="360" w:lineRule="auto"/>
        <w:ind w:left="0" w:firstLine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4BC6" w:rsidRDefault="001440E3" w:rsidP="001440E3">
      <w:pPr>
        <w:pStyle w:val="ab"/>
        <w:spacing w:line="360" w:lineRule="auto"/>
        <w:ind w:left="0" w:firstLine="40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Та</w:t>
      </w:r>
      <w:r w:rsidR="006D268C">
        <w:rPr>
          <w:b/>
          <w:sz w:val="28"/>
          <w:szCs w:val="28"/>
        </w:rPr>
        <w:t>блица 10</w:t>
      </w:r>
    </w:p>
    <w:p w:rsidR="00411B9C" w:rsidRPr="00D64BC6" w:rsidRDefault="00411B9C" w:rsidP="00411B9C">
      <w:pPr>
        <w:pStyle w:val="ab"/>
        <w:spacing w:line="360" w:lineRule="auto"/>
        <w:ind w:left="0" w:firstLine="405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учащихся, вовлеченных во внеурочную деятельность</w:t>
      </w:r>
    </w:p>
    <w:tbl>
      <w:tblPr>
        <w:tblW w:w="0" w:type="auto"/>
        <w:jc w:val="center"/>
        <w:tblInd w:w="-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3"/>
        <w:gridCol w:w="1679"/>
        <w:gridCol w:w="1018"/>
        <w:gridCol w:w="2055"/>
      </w:tblGrid>
      <w:tr w:rsidR="00D64BC6" w:rsidRPr="00382C7F" w:rsidTr="001440E3">
        <w:trPr>
          <w:trHeight w:val="563"/>
          <w:jc w:val="center"/>
        </w:trPr>
        <w:tc>
          <w:tcPr>
            <w:tcW w:w="5223" w:type="dxa"/>
          </w:tcPr>
          <w:p w:rsidR="00D64BC6" w:rsidRPr="00966729" w:rsidRDefault="00D64BC6" w:rsidP="0030375A">
            <w:pPr>
              <w:pStyle w:val="ab"/>
              <w:spacing w:before="240"/>
              <w:ind w:left="0"/>
              <w:jc w:val="center"/>
              <w:rPr>
                <w:sz w:val="28"/>
                <w:szCs w:val="28"/>
              </w:rPr>
            </w:pPr>
          </w:p>
          <w:p w:rsidR="00D64BC6" w:rsidRPr="00966729" w:rsidRDefault="00D64BC6" w:rsidP="0030375A">
            <w:pPr>
              <w:pStyle w:val="ab"/>
              <w:spacing w:before="240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Мероприятия</w:t>
            </w:r>
          </w:p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Параллель</w:t>
            </w:r>
          </w:p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классов</w:t>
            </w:r>
          </w:p>
        </w:tc>
        <w:tc>
          <w:tcPr>
            <w:tcW w:w="1018" w:type="dxa"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Год</w:t>
            </w:r>
          </w:p>
        </w:tc>
        <w:tc>
          <w:tcPr>
            <w:tcW w:w="2055" w:type="dxa"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% от общего кол-ва учащихся в параллели</w:t>
            </w:r>
          </w:p>
        </w:tc>
      </w:tr>
      <w:tr w:rsidR="00D64BC6" w:rsidRPr="00966729" w:rsidTr="0030375A">
        <w:trPr>
          <w:trHeight w:val="332"/>
          <w:jc w:val="center"/>
        </w:trPr>
        <w:tc>
          <w:tcPr>
            <w:tcW w:w="5223" w:type="dxa"/>
          </w:tcPr>
          <w:p w:rsidR="0059637F" w:rsidRPr="00966729" w:rsidRDefault="001440E3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Брейн-ринг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знатоков русского языка</w:t>
            </w:r>
          </w:p>
        </w:tc>
        <w:tc>
          <w:tcPr>
            <w:tcW w:w="1679" w:type="dxa"/>
          </w:tcPr>
          <w:p w:rsidR="00D64BC6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</w:t>
            </w:r>
          </w:p>
        </w:tc>
        <w:tc>
          <w:tcPr>
            <w:tcW w:w="1018" w:type="dxa"/>
            <w:vMerge w:val="restart"/>
          </w:tcPr>
          <w:p w:rsidR="00D64BC6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2011-2012</w:t>
            </w:r>
          </w:p>
        </w:tc>
        <w:tc>
          <w:tcPr>
            <w:tcW w:w="2055" w:type="dxa"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D64BC6" w:rsidRPr="00966729" w:rsidTr="0059637F">
        <w:trPr>
          <w:trHeight w:val="367"/>
          <w:jc w:val="center"/>
        </w:trPr>
        <w:tc>
          <w:tcPr>
            <w:tcW w:w="5223" w:type="dxa"/>
          </w:tcPr>
          <w:p w:rsidR="00D64BC6" w:rsidRPr="00966729" w:rsidRDefault="001440E3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Лингвистический поединок</w:t>
            </w:r>
          </w:p>
        </w:tc>
        <w:tc>
          <w:tcPr>
            <w:tcW w:w="1679" w:type="dxa"/>
          </w:tcPr>
          <w:p w:rsidR="00D64BC6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Merge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64BC6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85</w:t>
            </w:r>
            <w:r w:rsidR="00D64BC6" w:rsidRPr="00966729">
              <w:rPr>
                <w:sz w:val="28"/>
                <w:szCs w:val="28"/>
              </w:rPr>
              <w:t>%</w:t>
            </w:r>
          </w:p>
        </w:tc>
      </w:tr>
      <w:tr w:rsidR="00D64BC6" w:rsidRPr="00966729" w:rsidTr="001440E3">
        <w:trPr>
          <w:jc w:val="center"/>
        </w:trPr>
        <w:tc>
          <w:tcPr>
            <w:tcW w:w="5223" w:type="dxa"/>
          </w:tcPr>
          <w:p w:rsidR="00D64BC6" w:rsidRPr="00966729" w:rsidRDefault="001440E3" w:rsidP="0030375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проектов «Фразеологизмы в нашей речи»</w:t>
            </w:r>
          </w:p>
        </w:tc>
        <w:tc>
          <w:tcPr>
            <w:tcW w:w="1679" w:type="dxa"/>
          </w:tcPr>
          <w:p w:rsidR="00D64BC6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Merge/>
          </w:tcPr>
          <w:p w:rsidR="00D64BC6" w:rsidRPr="00966729" w:rsidRDefault="00D64BC6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64BC6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</w:t>
            </w:r>
            <w:r w:rsidR="00D64BC6" w:rsidRPr="00966729">
              <w:rPr>
                <w:sz w:val="28"/>
                <w:szCs w:val="28"/>
              </w:rPr>
              <w:t>%</w:t>
            </w:r>
          </w:p>
        </w:tc>
      </w:tr>
      <w:tr w:rsidR="001440E3" w:rsidRPr="00966729" w:rsidTr="001440E3">
        <w:trPr>
          <w:jc w:val="center"/>
        </w:trPr>
        <w:tc>
          <w:tcPr>
            <w:tcW w:w="5223" w:type="dxa"/>
          </w:tcPr>
          <w:p w:rsidR="001440E3" w:rsidRPr="00966729" w:rsidRDefault="001440E3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сочинений «Письмо водителю»</w:t>
            </w:r>
          </w:p>
        </w:tc>
        <w:tc>
          <w:tcPr>
            <w:tcW w:w="1679" w:type="dxa"/>
          </w:tcPr>
          <w:p w:rsidR="001440E3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Merge/>
          </w:tcPr>
          <w:p w:rsidR="001440E3" w:rsidRPr="00966729" w:rsidRDefault="001440E3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1440E3" w:rsidRPr="00966729" w:rsidRDefault="00411B9C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4</w:t>
            </w:r>
            <w:r w:rsidR="001440E3" w:rsidRPr="00966729">
              <w:rPr>
                <w:sz w:val="28"/>
                <w:szCs w:val="28"/>
              </w:rPr>
              <w:t>5%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Конкурс сочинений «Учитель, которому я благодарен»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Конкурс сочинений «Самый интересный урок»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eastAsia="Calibri" w:hAnsi="Times New Roman"/>
                <w:sz w:val="28"/>
                <w:szCs w:val="28"/>
              </w:rPr>
              <w:t>Веселая</w:t>
            </w:r>
            <w:proofErr w:type="spellEnd"/>
            <w:r w:rsidRPr="0096672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eastAsia="Calibri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59637F">
        <w:trPr>
          <w:trHeight w:val="721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проектов «Мы за здоровый образ жизни»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59637F">
        <w:trPr>
          <w:trHeight w:val="590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Курс внеурочной деятельности «Азбука журналистики»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45%</w:t>
            </w:r>
          </w:p>
        </w:tc>
      </w:tr>
      <w:tr w:rsidR="00ED797A" w:rsidRPr="00966729" w:rsidTr="0030375A">
        <w:trPr>
          <w:trHeight w:val="537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Спецвыпуск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школьной газеты «Время перемен» (к декаде русского языка и литературы)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45%</w:t>
            </w:r>
          </w:p>
        </w:tc>
      </w:tr>
      <w:tr w:rsidR="00ED797A" w:rsidRPr="00966729" w:rsidTr="0059637F">
        <w:trPr>
          <w:trHeight w:val="37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Проект «Что в имени тебе моем?»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59637F">
        <w:trPr>
          <w:trHeight w:val="556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творческих работ (мини-сочинения)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95%</w:t>
            </w:r>
          </w:p>
        </w:tc>
      </w:tr>
      <w:tr w:rsidR="00DD1521" w:rsidRPr="00966729" w:rsidTr="0059637F">
        <w:trPr>
          <w:trHeight w:val="556"/>
          <w:jc w:val="center"/>
        </w:trPr>
        <w:tc>
          <w:tcPr>
            <w:tcW w:w="5223" w:type="dxa"/>
          </w:tcPr>
          <w:p w:rsidR="00DD1521" w:rsidRPr="00966729" w:rsidRDefault="00DD1521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Интеллектуальный марафон</w:t>
            </w:r>
          </w:p>
        </w:tc>
        <w:tc>
          <w:tcPr>
            <w:tcW w:w="1679" w:type="dxa"/>
          </w:tcPr>
          <w:p w:rsidR="00DD1521" w:rsidRPr="00966729" w:rsidRDefault="00DD1521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018" w:type="dxa"/>
          </w:tcPr>
          <w:p w:rsidR="00DD1521" w:rsidRPr="00966729" w:rsidRDefault="00DD1521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D1521" w:rsidRPr="00966729" w:rsidRDefault="00DD1521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ED797A" w:rsidRPr="00966729" w:rsidTr="0059637F">
        <w:trPr>
          <w:trHeight w:val="555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Турнир эрудитов по русскому языку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 w:val="restart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2012-2013</w:t>
            </w:r>
          </w:p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ED797A" w:rsidRPr="00966729" w:rsidRDefault="00ED797A" w:rsidP="0030375A">
            <w:pPr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ED797A" w:rsidRPr="00966729" w:rsidRDefault="00ED797A" w:rsidP="0030375A">
            <w:pPr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ED797A" w:rsidRPr="00966729" w:rsidRDefault="00ED797A" w:rsidP="0030375A">
            <w:pPr>
              <w:spacing w:line="240" w:lineRule="auto"/>
              <w:rPr>
                <w:sz w:val="28"/>
                <w:szCs w:val="28"/>
                <w:lang w:val="ru-RU" w:eastAsia="ru-RU"/>
              </w:rPr>
            </w:pPr>
          </w:p>
          <w:p w:rsidR="00ED797A" w:rsidRPr="00966729" w:rsidRDefault="00ED797A" w:rsidP="0030375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lastRenderedPageBreak/>
              <w:t>75%%</w:t>
            </w:r>
          </w:p>
          <w:p w:rsidR="00ED797A" w:rsidRPr="00966729" w:rsidRDefault="00ED797A" w:rsidP="0030375A">
            <w:pPr>
              <w:pStyle w:val="ab"/>
              <w:ind w:left="0"/>
              <w:rPr>
                <w:sz w:val="28"/>
                <w:szCs w:val="28"/>
              </w:rPr>
            </w:pPr>
          </w:p>
        </w:tc>
      </w:tr>
      <w:tr w:rsidR="00ED797A" w:rsidRPr="00966729" w:rsidTr="0059637F">
        <w:trPr>
          <w:trHeight w:val="560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lastRenderedPageBreak/>
              <w:t>Игра «Эти многоликие и нужные второстепенные члены предложения»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729">
              <w:rPr>
                <w:sz w:val="28"/>
                <w:szCs w:val="28"/>
                <w:lang w:val="en-US"/>
              </w:rPr>
              <w:t>75%</w:t>
            </w:r>
          </w:p>
        </w:tc>
      </w:tr>
      <w:tr w:rsidR="00ED797A" w:rsidRPr="00966729" w:rsidTr="0059637F">
        <w:trPr>
          <w:trHeight w:val="52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lastRenderedPageBreak/>
              <w:t>Конкурс проектов-газет о литературе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729">
              <w:rPr>
                <w:sz w:val="28"/>
                <w:szCs w:val="28"/>
              </w:rPr>
              <w:t>90%</w:t>
            </w:r>
          </w:p>
        </w:tc>
      </w:tr>
      <w:tr w:rsidR="00ED797A" w:rsidRPr="00966729" w:rsidTr="0059637F">
        <w:trPr>
          <w:trHeight w:val="497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проектов-газет о русском языке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729">
              <w:rPr>
                <w:sz w:val="28"/>
                <w:szCs w:val="28"/>
              </w:rPr>
              <w:t>90%</w:t>
            </w:r>
          </w:p>
        </w:tc>
      </w:tr>
      <w:tr w:rsidR="00ED797A" w:rsidRPr="00966729" w:rsidTr="001440E3">
        <w:trPr>
          <w:trHeight w:val="72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чтецов «Живая классика. Истории славные страницы»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5-11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1440E3">
        <w:trPr>
          <w:trHeight w:val="72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«Лучшее оформление высказывания о русском языке»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75%</w:t>
            </w:r>
          </w:p>
        </w:tc>
      </w:tr>
      <w:tr w:rsidR="00ED797A" w:rsidRPr="00966729" w:rsidTr="0059637F">
        <w:trPr>
          <w:trHeight w:val="401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Фестиваль исследовательских работ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45%</w:t>
            </w:r>
          </w:p>
        </w:tc>
      </w:tr>
      <w:tr w:rsidR="00ED797A" w:rsidRPr="00966729" w:rsidTr="001440E3">
        <w:trPr>
          <w:trHeight w:val="72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Курс внеурочной деятельности «Азбука журналистики»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45%</w:t>
            </w:r>
          </w:p>
        </w:tc>
      </w:tr>
      <w:tr w:rsidR="00ED797A" w:rsidRPr="00966729" w:rsidTr="0059637F">
        <w:trPr>
          <w:trHeight w:val="95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Интеллектуальный марафон»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7-11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75%</w:t>
            </w:r>
          </w:p>
        </w:tc>
      </w:tr>
      <w:tr w:rsidR="00ED797A" w:rsidRPr="00966729" w:rsidTr="0059637F">
        <w:trPr>
          <w:trHeight w:val="441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Проект «Счастье одинокого человека"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1440E3">
        <w:trPr>
          <w:trHeight w:val="729"/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рисунков «Мы читаем и рисуем»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6-9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85%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Ролевая игра «Суд над Обломовым»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vMerge w:val="restart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2013-2014</w:t>
            </w: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сочинений «Светлая радость Рождества Христова»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Защита проектов «Такой известный неизвестный А.С.Пушкин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Проект «Мистика в творчестве Гоголя»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чтецов «Любовью дорожить умейте»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Диспут «На русском, о русском, по-русски»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966729">
              <w:rPr>
                <w:sz w:val="28"/>
                <w:szCs w:val="28"/>
              </w:rPr>
              <w:t>5</w:t>
            </w:r>
            <w:proofErr w:type="spellStart"/>
            <w:r w:rsidRPr="00966729"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66729">
              <w:rPr>
                <w:sz w:val="28"/>
                <w:szCs w:val="28"/>
                <w:lang w:val="en-US"/>
              </w:rPr>
              <w:t>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Пушкинская викторина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Конкурс сочинений о ВОВ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75%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75%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Проект «Тема любви в творчестве Тютчева и Фета»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Проект «Нет, я не Чехов, я другой»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100%</w:t>
            </w:r>
          </w:p>
        </w:tc>
      </w:tr>
      <w:tr w:rsidR="00ED797A" w:rsidRPr="00966729" w:rsidTr="001440E3">
        <w:trPr>
          <w:jc w:val="center"/>
        </w:trPr>
        <w:tc>
          <w:tcPr>
            <w:tcW w:w="5223" w:type="dxa"/>
          </w:tcPr>
          <w:p w:rsidR="00ED797A" w:rsidRPr="00966729" w:rsidRDefault="00ED797A" w:rsidP="0030375A">
            <w:pPr>
              <w:pStyle w:val="ab"/>
              <w:ind w:left="0"/>
              <w:rPr>
                <w:color w:val="FF0000"/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Лингвистическое путешествие</w:t>
            </w:r>
          </w:p>
        </w:tc>
        <w:tc>
          <w:tcPr>
            <w:tcW w:w="1679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  <w:vMerge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50%</w:t>
            </w:r>
          </w:p>
        </w:tc>
      </w:tr>
    </w:tbl>
    <w:p w:rsidR="00B217D6" w:rsidRDefault="00411B9C" w:rsidP="0059637F">
      <w:pPr>
        <w:pStyle w:val="ab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</w:t>
      </w:r>
      <w:r w:rsidR="000E11F6">
        <w:rPr>
          <w:b/>
          <w:i/>
          <w:sz w:val="28"/>
          <w:szCs w:val="28"/>
        </w:rPr>
        <w:t>риложения</w:t>
      </w:r>
      <w:r w:rsidR="0059637F">
        <w:rPr>
          <w:b/>
          <w:i/>
          <w:sz w:val="28"/>
          <w:szCs w:val="28"/>
        </w:rPr>
        <w:t xml:space="preserve"> 2.1.1., 2.1.2., 2.1.3.,2.1.4, 2.1.5.,2.1.6, 2.1.7, 2.1.8., 2.1.9.</w:t>
      </w:r>
      <w:r w:rsidR="00C97833">
        <w:rPr>
          <w:b/>
          <w:i/>
          <w:sz w:val="28"/>
          <w:szCs w:val="28"/>
        </w:rPr>
        <w:t>,2.1.10</w:t>
      </w:r>
      <w:r w:rsidR="00454463">
        <w:rPr>
          <w:b/>
          <w:i/>
          <w:sz w:val="28"/>
          <w:szCs w:val="28"/>
        </w:rPr>
        <w:t>.</w:t>
      </w:r>
      <w:r w:rsidRPr="00D64BC6">
        <w:rPr>
          <w:b/>
          <w:i/>
          <w:sz w:val="28"/>
          <w:szCs w:val="28"/>
        </w:rPr>
        <w:t>)</w:t>
      </w:r>
      <w:r w:rsidR="000F2F65">
        <w:rPr>
          <w:b/>
          <w:i/>
          <w:sz w:val="28"/>
          <w:szCs w:val="28"/>
        </w:rPr>
        <w:t>.</w:t>
      </w:r>
    </w:p>
    <w:p w:rsidR="0059637F" w:rsidRDefault="0059637F" w:rsidP="0059637F">
      <w:pPr>
        <w:pStyle w:val="ab"/>
        <w:ind w:left="0"/>
        <w:rPr>
          <w:b/>
          <w:i/>
          <w:sz w:val="28"/>
          <w:szCs w:val="28"/>
        </w:rPr>
      </w:pPr>
    </w:p>
    <w:p w:rsidR="000F2F65" w:rsidRDefault="000F2F65" w:rsidP="0059637F">
      <w:pPr>
        <w:pStyle w:val="ab"/>
        <w:ind w:left="0"/>
        <w:rPr>
          <w:b/>
          <w:i/>
          <w:sz w:val="28"/>
          <w:szCs w:val="28"/>
        </w:rPr>
      </w:pPr>
    </w:p>
    <w:p w:rsidR="00AC7B6B" w:rsidRDefault="00AC7B6B" w:rsidP="0059637F">
      <w:pPr>
        <w:pStyle w:val="ab"/>
        <w:ind w:left="0"/>
        <w:rPr>
          <w:b/>
          <w:i/>
          <w:sz w:val="28"/>
          <w:szCs w:val="28"/>
        </w:rPr>
      </w:pPr>
    </w:p>
    <w:p w:rsidR="00AC7B6B" w:rsidRDefault="00AC7B6B" w:rsidP="0059637F">
      <w:pPr>
        <w:pStyle w:val="ab"/>
        <w:ind w:left="0"/>
        <w:rPr>
          <w:b/>
          <w:i/>
          <w:sz w:val="28"/>
          <w:szCs w:val="28"/>
        </w:rPr>
      </w:pPr>
    </w:p>
    <w:p w:rsidR="00AC7B6B" w:rsidRDefault="00AC7B6B" w:rsidP="0059637F">
      <w:pPr>
        <w:pStyle w:val="ab"/>
        <w:ind w:left="0"/>
        <w:rPr>
          <w:b/>
          <w:i/>
          <w:sz w:val="28"/>
          <w:szCs w:val="28"/>
        </w:rPr>
      </w:pPr>
    </w:p>
    <w:p w:rsidR="00AC7B6B" w:rsidRDefault="00AC7B6B" w:rsidP="0059637F">
      <w:pPr>
        <w:pStyle w:val="ab"/>
        <w:ind w:left="0"/>
        <w:rPr>
          <w:b/>
          <w:i/>
          <w:sz w:val="28"/>
          <w:szCs w:val="28"/>
        </w:rPr>
      </w:pPr>
    </w:p>
    <w:p w:rsidR="00E14C27" w:rsidRPr="00411B9C" w:rsidRDefault="00E14C27" w:rsidP="0059637F">
      <w:pPr>
        <w:pStyle w:val="ab"/>
        <w:ind w:left="0"/>
        <w:rPr>
          <w:b/>
          <w:i/>
          <w:sz w:val="28"/>
          <w:szCs w:val="28"/>
        </w:rPr>
      </w:pPr>
    </w:p>
    <w:p w:rsidR="00411B9C" w:rsidRPr="008D3B22" w:rsidRDefault="00411B9C" w:rsidP="001E5548">
      <w:pPr>
        <w:pStyle w:val="ab"/>
        <w:spacing w:after="200"/>
        <w:ind w:left="0"/>
        <w:rPr>
          <w:b/>
          <w:color w:val="FF0000"/>
          <w:sz w:val="28"/>
          <w:szCs w:val="28"/>
        </w:rPr>
      </w:pPr>
      <w:r w:rsidRPr="008D3B22">
        <w:rPr>
          <w:b/>
          <w:color w:val="FF0000"/>
          <w:sz w:val="28"/>
          <w:szCs w:val="28"/>
        </w:rPr>
        <w:t>2.2.Систематичность внеурочной деятельности по предмету</w:t>
      </w:r>
    </w:p>
    <w:p w:rsidR="008D3B22" w:rsidRPr="008D3B22" w:rsidRDefault="008D3B22" w:rsidP="0059637F">
      <w:pPr>
        <w:pStyle w:val="ab"/>
        <w:spacing w:after="200"/>
        <w:ind w:left="1095"/>
        <w:jc w:val="both"/>
        <w:rPr>
          <w:b/>
          <w:color w:val="FF0000"/>
          <w:sz w:val="28"/>
          <w:szCs w:val="28"/>
        </w:rPr>
      </w:pPr>
    </w:p>
    <w:p w:rsidR="00411B9C" w:rsidRPr="00E168F1" w:rsidRDefault="00404C98" w:rsidP="007153D1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1B9C" w:rsidRPr="00E168F1">
        <w:rPr>
          <w:sz w:val="28"/>
          <w:szCs w:val="28"/>
        </w:rPr>
        <w:t xml:space="preserve">Внеурочная деятельность по </w:t>
      </w:r>
      <w:r w:rsidRPr="00E168F1">
        <w:rPr>
          <w:sz w:val="28"/>
          <w:szCs w:val="28"/>
        </w:rPr>
        <w:t>предмету направлена не просто</w:t>
      </w:r>
      <w:r>
        <w:rPr>
          <w:sz w:val="28"/>
          <w:szCs w:val="28"/>
        </w:rPr>
        <w:t xml:space="preserve"> на развитие интереса к предметам «Русский язык» и «Литература»,</w:t>
      </w:r>
      <w:r w:rsidRPr="00E168F1">
        <w:rPr>
          <w:sz w:val="28"/>
          <w:szCs w:val="28"/>
        </w:rPr>
        <w:t xml:space="preserve"> </w:t>
      </w:r>
      <w:r w:rsidR="00411B9C" w:rsidRPr="00E168F1">
        <w:rPr>
          <w:sz w:val="28"/>
          <w:szCs w:val="28"/>
        </w:rPr>
        <w:t>углубление материала и получение дополнительных сведений, но и на развитие личности школьников, воспитание гражданина и патриота своей страны.</w:t>
      </w:r>
    </w:p>
    <w:p w:rsidR="00411B9C" w:rsidRPr="00E168F1" w:rsidRDefault="00411B9C" w:rsidP="007153D1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E168F1">
        <w:rPr>
          <w:sz w:val="28"/>
          <w:szCs w:val="28"/>
        </w:rPr>
        <w:t xml:space="preserve"> Система внеурочной деятельности просматривается через реализацию направлений:</w:t>
      </w:r>
    </w:p>
    <w:p w:rsidR="00411B9C" w:rsidRPr="00E168F1" w:rsidRDefault="00411B9C" w:rsidP="007153D1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E168F1">
        <w:rPr>
          <w:sz w:val="28"/>
          <w:szCs w:val="28"/>
        </w:rPr>
        <w:t>-</w:t>
      </w:r>
      <w:r w:rsidR="0059637F">
        <w:rPr>
          <w:sz w:val="28"/>
          <w:szCs w:val="28"/>
        </w:rPr>
        <w:t>элективные курсы, курсы по выбору</w:t>
      </w:r>
      <w:r w:rsidR="00EC0473">
        <w:rPr>
          <w:sz w:val="28"/>
          <w:szCs w:val="28"/>
        </w:rPr>
        <w:t>, курсы внеурочной деятельности</w:t>
      </w:r>
      <w:r w:rsidR="0059637F">
        <w:rPr>
          <w:sz w:val="28"/>
          <w:szCs w:val="28"/>
        </w:rPr>
        <w:t>;</w:t>
      </w:r>
    </w:p>
    <w:p w:rsidR="00411B9C" w:rsidRPr="00E168F1" w:rsidRDefault="00411B9C" w:rsidP="007153D1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E168F1">
        <w:rPr>
          <w:sz w:val="28"/>
          <w:szCs w:val="28"/>
        </w:rPr>
        <w:t>- проведение внеклассных мероприятий;</w:t>
      </w:r>
    </w:p>
    <w:p w:rsidR="00411B9C" w:rsidRDefault="00411B9C" w:rsidP="007153D1">
      <w:pPr>
        <w:pStyle w:val="ab"/>
        <w:spacing w:line="360" w:lineRule="auto"/>
        <w:ind w:left="0"/>
        <w:jc w:val="both"/>
        <w:rPr>
          <w:sz w:val="28"/>
          <w:szCs w:val="28"/>
        </w:rPr>
      </w:pPr>
      <w:r w:rsidRPr="00E168F1">
        <w:rPr>
          <w:sz w:val="28"/>
          <w:szCs w:val="28"/>
        </w:rPr>
        <w:t>- конкурсы, олимпиады, игры</w:t>
      </w:r>
      <w:r w:rsidR="00404C98">
        <w:rPr>
          <w:sz w:val="28"/>
          <w:szCs w:val="28"/>
        </w:rPr>
        <w:t>, конференции</w:t>
      </w:r>
      <w:r w:rsidRPr="00E168F1">
        <w:rPr>
          <w:sz w:val="28"/>
          <w:szCs w:val="28"/>
        </w:rPr>
        <w:t>;</w:t>
      </w:r>
    </w:p>
    <w:p w:rsidR="00411B9C" w:rsidRPr="00E168F1" w:rsidRDefault="0059637F" w:rsidP="007153D1">
      <w:pPr>
        <w:pStyle w:val="ab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исследовательской и проектной деятельности.</w:t>
      </w:r>
    </w:p>
    <w:p w:rsidR="007153D1" w:rsidRDefault="007153D1" w:rsidP="007153D1">
      <w:pPr>
        <w:pStyle w:val="ab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1B9C" w:rsidRPr="00E168F1">
        <w:rPr>
          <w:sz w:val="28"/>
          <w:szCs w:val="28"/>
        </w:rPr>
        <w:t xml:space="preserve">Внеурочная деятельность </w:t>
      </w:r>
      <w:r w:rsidR="00411B9C">
        <w:rPr>
          <w:color w:val="000000"/>
          <w:sz w:val="28"/>
          <w:szCs w:val="28"/>
        </w:rPr>
        <w:t>позволяе</w:t>
      </w:r>
      <w:r w:rsidR="00411B9C" w:rsidRPr="00E168F1">
        <w:rPr>
          <w:color w:val="000000"/>
          <w:sz w:val="28"/>
          <w:szCs w:val="28"/>
        </w:rPr>
        <w:t xml:space="preserve">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</w:t>
      </w:r>
      <w:r w:rsidR="00404C98">
        <w:rPr>
          <w:color w:val="000000"/>
          <w:sz w:val="28"/>
          <w:szCs w:val="28"/>
        </w:rPr>
        <w:t>интересы учащихся.</w:t>
      </w:r>
      <w:r w:rsidR="00411B9C" w:rsidRPr="00E168F1">
        <w:rPr>
          <w:color w:val="000000"/>
          <w:sz w:val="28"/>
          <w:szCs w:val="28"/>
        </w:rPr>
        <w:t xml:space="preserve"> Во внеурочной деятельности использую разнообразные виды работ: игры и игровые элементы, пословицы и поговорки, считалки, рифмовки, ребусы, кроссворды, головолом</w:t>
      </w:r>
      <w:r w:rsidR="0059637F">
        <w:rPr>
          <w:color w:val="000000"/>
          <w:sz w:val="28"/>
          <w:szCs w:val="28"/>
        </w:rPr>
        <w:t>ки, теат</w:t>
      </w:r>
      <w:r w:rsidR="000F2F65">
        <w:rPr>
          <w:color w:val="000000"/>
          <w:sz w:val="28"/>
          <w:szCs w:val="28"/>
        </w:rPr>
        <w:t xml:space="preserve">рализованные постановки, сказки </w:t>
      </w:r>
      <w:r w:rsidR="0059637F">
        <w:rPr>
          <w:color w:val="000000"/>
          <w:sz w:val="28"/>
          <w:szCs w:val="28"/>
        </w:rPr>
        <w:t xml:space="preserve"> </w:t>
      </w:r>
      <w:r w:rsidR="0059637F">
        <w:rPr>
          <w:b/>
          <w:i/>
          <w:sz w:val="28"/>
          <w:szCs w:val="28"/>
        </w:rPr>
        <w:t>(Приложение  2.2.1</w:t>
      </w:r>
      <w:r w:rsidR="000F2F65">
        <w:rPr>
          <w:b/>
          <w:i/>
          <w:sz w:val="28"/>
          <w:szCs w:val="28"/>
        </w:rPr>
        <w:t>.</w:t>
      </w:r>
      <w:r w:rsidR="0059637F">
        <w:rPr>
          <w:b/>
          <w:i/>
          <w:sz w:val="28"/>
          <w:szCs w:val="28"/>
        </w:rPr>
        <w:t>)</w:t>
      </w:r>
      <w:r w:rsidR="000F2F65">
        <w:rPr>
          <w:b/>
          <w:i/>
          <w:sz w:val="28"/>
          <w:szCs w:val="28"/>
        </w:rPr>
        <w:t>.</w:t>
      </w:r>
    </w:p>
    <w:p w:rsidR="0059637F" w:rsidRDefault="00050C87" w:rsidP="007153D1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7F">
        <w:rPr>
          <w:sz w:val="28"/>
          <w:szCs w:val="28"/>
        </w:rPr>
        <w:t xml:space="preserve">С 2011 по 2014 </w:t>
      </w:r>
      <w:proofErr w:type="spellStart"/>
      <w:r w:rsidR="0059637F">
        <w:rPr>
          <w:sz w:val="28"/>
          <w:szCs w:val="28"/>
        </w:rPr>
        <w:t>уч.г</w:t>
      </w:r>
      <w:proofErr w:type="spellEnd"/>
      <w:r w:rsidR="0059637F">
        <w:rPr>
          <w:sz w:val="28"/>
          <w:szCs w:val="28"/>
        </w:rPr>
        <w:t>. я вела элективные</w:t>
      </w:r>
      <w:r w:rsidR="00411B9C">
        <w:rPr>
          <w:sz w:val="28"/>
          <w:szCs w:val="28"/>
        </w:rPr>
        <w:t xml:space="preserve"> курс</w:t>
      </w:r>
      <w:r w:rsidR="0059637F">
        <w:rPr>
          <w:sz w:val="28"/>
          <w:szCs w:val="28"/>
        </w:rPr>
        <w:t>ы: «Тексты вокруг нас», «Деловое письмо», «Общение становится профессией»,</w:t>
      </w:r>
      <w:r w:rsidR="006D268C">
        <w:rPr>
          <w:sz w:val="28"/>
          <w:szCs w:val="28"/>
        </w:rPr>
        <w:t xml:space="preserve"> «Искусство общения». Таблица 11</w:t>
      </w:r>
      <w:r w:rsidR="0059637F">
        <w:rPr>
          <w:sz w:val="28"/>
          <w:szCs w:val="28"/>
        </w:rPr>
        <w:t xml:space="preserve"> показывает охват учащихся внеурочной деятельностью</w:t>
      </w:r>
      <w:r w:rsidR="000E11F6">
        <w:rPr>
          <w:sz w:val="28"/>
          <w:szCs w:val="28"/>
        </w:rPr>
        <w:t xml:space="preserve"> </w:t>
      </w:r>
      <w:r w:rsidR="00720EB6">
        <w:rPr>
          <w:sz w:val="28"/>
          <w:szCs w:val="28"/>
        </w:rPr>
        <w:t>(</w:t>
      </w:r>
      <w:proofErr w:type="spellStart"/>
      <w:r w:rsidR="00720EB6">
        <w:rPr>
          <w:sz w:val="28"/>
          <w:szCs w:val="28"/>
        </w:rPr>
        <w:t>элективы</w:t>
      </w:r>
      <w:proofErr w:type="spellEnd"/>
      <w:r w:rsidR="00720EB6">
        <w:rPr>
          <w:sz w:val="28"/>
          <w:szCs w:val="28"/>
        </w:rPr>
        <w:t>, курсы по выбору</w:t>
      </w:r>
      <w:r w:rsidR="006D268C">
        <w:rPr>
          <w:sz w:val="28"/>
          <w:szCs w:val="28"/>
        </w:rPr>
        <w:t>, курс внеурочной деятельности</w:t>
      </w:r>
      <w:r w:rsidR="005963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7991" w:rsidRDefault="00047991" w:rsidP="0004799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47991" w:rsidRDefault="00047991" w:rsidP="0004799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47991" w:rsidRDefault="00047991" w:rsidP="0004799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47991" w:rsidRDefault="00047991" w:rsidP="0004799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047991" w:rsidRDefault="00047991" w:rsidP="00047991">
      <w:pPr>
        <w:spacing w:line="36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AC7B6B" w:rsidRPr="00AC7B6B" w:rsidRDefault="006D268C" w:rsidP="00047991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47991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11</w:t>
      </w:r>
    </w:p>
    <w:p w:rsidR="00AC7B6B" w:rsidRPr="00AC7B6B" w:rsidRDefault="00AC7B6B" w:rsidP="00AC7B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7B6B">
        <w:rPr>
          <w:rFonts w:ascii="Times New Roman" w:hAnsi="Times New Roman"/>
          <w:b/>
          <w:sz w:val="28"/>
          <w:szCs w:val="28"/>
          <w:lang w:val="ru-RU"/>
        </w:rPr>
        <w:t>Охват учащихся внеурочной деятельностью по предмету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4939"/>
        <w:gridCol w:w="1836"/>
        <w:gridCol w:w="1839"/>
      </w:tblGrid>
      <w:tr w:rsidR="0059637F" w:rsidRPr="00E94775" w:rsidTr="0030375A">
        <w:trPr>
          <w:trHeight w:val="698"/>
        </w:trPr>
        <w:tc>
          <w:tcPr>
            <w:tcW w:w="1526" w:type="dxa"/>
          </w:tcPr>
          <w:p w:rsidR="0059637F" w:rsidRPr="00E94775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E94775">
              <w:rPr>
                <w:rFonts w:ascii="Times New Roman" w:hAnsi="Times New Roman" w:cs="Tahoma"/>
                <w:sz w:val="28"/>
                <w:szCs w:val="28"/>
              </w:rPr>
              <w:t>Учебный</w:t>
            </w:r>
            <w:proofErr w:type="spellEnd"/>
            <w:r w:rsidRPr="00E94775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E94775">
              <w:rPr>
                <w:rFonts w:ascii="Times New Roman" w:hAnsi="Times New Roman" w:cs="Tahoma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961" w:type="dxa"/>
          </w:tcPr>
          <w:p w:rsidR="0059637F" w:rsidRPr="00E94775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E94775">
              <w:rPr>
                <w:rFonts w:ascii="Times New Roman" w:hAnsi="Times New Roman" w:cs="Tahoma"/>
                <w:sz w:val="28"/>
                <w:szCs w:val="28"/>
                <w:lang w:val="ru-RU"/>
              </w:rPr>
              <w:t>Название элективного курса, курса по выбору, курса внеурочной деятельности</w:t>
            </w:r>
          </w:p>
        </w:tc>
        <w:tc>
          <w:tcPr>
            <w:tcW w:w="1843" w:type="dxa"/>
          </w:tcPr>
          <w:p w:rsidR="0059637F" w:rsidRPr="00E94775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E94775">
              <w:rPr>
                <w:rFonts w:ascii="Times New Roman" w:hAnsi="Times New Roman" w:cs="Tahoma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59637F" w:rsidRPr="00E94775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E94775">
              <w:rPr>
                <w:rFonts w:ascii="Times New Roman" w:hAnsi="Times New Roman" w:cs="Tahoma"/>
                <w:sz w:val="28"/>
                <w:szCs w:val="28"/>
              </w:rPr>
              <w:t>Кол.-во</w:t>
            </w:r>
            <w:proofErr w:type="spellEnd"/>
            <w:r w:rsidRPr="00E94775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E94775">
              <w:rPr>
                <w:rFonts w:ascii="Times New Roman" w:hAnsi="Times New Roman" w:cs="Tahoma"/>
                <w:sz w:val="28"/>
                <w:szCs w:val="28"/>
              </w:rPr>
              <w:t>учащихся</w:t>
            </w:r>
            <w:proofErr w:type="spellEnd"/>
          </w:p>
        </w:tc>
      </w:tr>
      <w:tr w:rsidR="0059637F" w:rsidRPr="00966729" w:rsidTr="000F2F65">
        <w:trPr>
          <w:trHeight w:val="1589"/>
        </w:trPr>
        <w:tc>
          <w:tcPr>
            <w:tcW w:w="1526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2011-2012</w:t>
            </w:r>
          </w:p>
        </w:tc>
        <w:tc>
          <w:tcPr>
            <w:tcW w:w="4961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«Тексты вокруг нас»</w:t>
            </w:r>
          </w:p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«Деловое письмо»</w:t>
            </w:r>
          </w:p>
          <w:p w:rsidR="00D13E57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внеурочной деятельности «Азбука журналистики»</w:t>
            </w:r>
          </w:p>
        </w:tc>
        <w:tc>
          <w:tcPr>
            <w:tcW w:w="1843" w:type="dxa"/>
          </w:tcPr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9</w:t>
            </w: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11</w:t>
            </w:r>
          </w:p>
          <w:p w:rsidR="0059637F" w:rsidRPr="00966729" w:rsidRDefault="00D13E57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7-11</w:t>
            </w:r>
          </w:p>
        </w:tc>
        <w:tc>
          <w:tcPr>
            <w:tcW w:w="1843" w:type="dxa"/>
          </w:tcPr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30</w:t>
            </w: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21</w:t>
            </w: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15</w:t>
            </w:r>
          </w:p>
        </w:tc>
      </w:tr>
      <w:tr w:rsidR="0059637F" w:rsidRPr="00966729" w:rsidTr="000F2F65">
        <w:trPr>
          <w:trHeight w:val="1571"/>
        </w:trPr>
        <w:tc>
          <w:tcPr>
            <w:tcW w:w="1526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2012-2013</w:t>
            </w:r>
          </w:p>
        </w:tc>
        <w:tc>
          <w:tcPr>
            <w:tcW w:w="4961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«Общение становится профессией»</w:t>
            </w:r>
          </w:p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внеурочной деятельности «Азбука журналистики»</w:t>
            </w:r>
          </w:p>
        </w:tc>
        <w:tc>
          <w:tcPr>
            <w:tcW w:w="1843" w:type="dxa"/>
          </w:tcPr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8</w:t>
            </w:r>
          </w:p>
          <w:p w:rsidR="006D268C" w:rsidRDefault="006D268C" w:rsidP="00D7488C">
            <w:pPr>
              <w:tabs>
                <w:tab w:val="left" w:pos="191"/>
                <w:tab w:val="center" w:pos="733"/>
              </w:tabs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tabs>
                <w:tab w:val="left" w:pos="191"/>
                <w:tab w:val="center" w:pos="733"/>
              </w:tabs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7-11</w:t>
            </w:r>
          </w:p>
          <w:p w:rsidR="0059637F" w:rsidRPr="006D268C" w:rsidRDefault="0059637F" w:rsidP="00D7488C">
            <w:pPr>
              <w:tabs>
                <w:tab w:val="left" w:pos="191"/>
                <w:tab w:val="center" w:pos="733"/>
              </w:tabs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30</w:t>
            </w:r>
          </w:p>
          <w:p w:rsidR="006D268C" w:rsidRDefault="006D268C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15</w:t>
            </w:r>
          </w:p>
          <w:p w:rsidR="0059637F" w:rsidRPr="006D268C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</w:tr>
      <w:tr w:rsidR="0059637F" w:rsidRPr="00966729" w:rsidTr="006D268C">
        <w:trPr>
          <w:trHeight w:val="2259"/>
        </w:trPr>
        <w:tc>
          <w:tcPr>
            <w:tcW w:w="1526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4961" w:type="dxa"/>
          </w:tcPr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«Общение становится профессией»</w:t>
            </w:r>
          </w:p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по выбору «Искусство общения»</w:t>
            </w:r>
          </w:p>
          <w:p w:rsidR="00D7488C" w:rsidRDefault="00D7488C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spacing w:line="240" w:lineRule="auto"/>
              <w:jc w:val="both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курс «Основы делового общения»</w:t>
            </w:r>
          </w:p>
        </w:tc>
        <w:tc>
          <w:tcPr>
            <w:tcW w:w="1843" w:type="dxa"/>
          </w:tcPr>
          <w:p w:rsidR="0059637F" w:rsidRPr="00D7488C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9</w:t>
            </w:r>
          </w:p>
          <w:p w:rsidR="00D7488C" w:rsidRDefault="00D7488C" w:rsidP="00D7488C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Default="0059637F" w:rsidP="00E17955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9</w:t>
            </w:r>
          </w:p>
          <w:p w:rsidR="00D7488C" w:rsidRDefault="00D7488C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13</w:t>
            </w:r>
          </w:p>
          <w:p w:rsidR="006D268C" w:rsidRDefault="006D268C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</w:rPr>
              <w:t>13</w:t>
            </w:r>
          </w:p>
          <w:p w:rsidR="00D7488C" w:rsidRDefault="00D7488C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  <w:p w:rsidR="0059637F" w:rsidRPr="00966729" w:rsidRDefault="0059637F" w:rsidP="00D7488C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 w:cs="Tahoma"/>
                <w:sz w:val="28"/>
                <w:szCs w:val="28"/>
                <w:lang w:val="ru-RU"/>
              </w:rPr>
              <w:t>30</w:t>
            </w:r>
          </w:p>
        </w:tc>
      </w:tr>
    </w:tbl>
    <w:p w:rsidR="00B217D6" w:rsidRPr="000331AA" w:rsidRDefault="000331AA" w:rsidP="00D13E57">
      <w:pPr>
        <w:spacing w:after="0" w:line="360" w:lineRule="auto"/>
        <w:ind w:right="282"/>
        <w:rPr>
          <w:rFonts w:ascii="Times New Roman" w:hAnsi="Times New Roman"/>
          <w:b/>
          <w:i/>
          <w:sz w:val="28"/>
          <w:szCs w:val="28"/>
          <w:lang w:val="ru-RU"/>
        </w:rPr>
      </w:pPr>
      <w:r w:rsidRPr="000331AA">
        <w:rPr>
          <w:rFonts w:ascii="Times New Roman" w:hAnsi="Times New Roman"/>
          <w:b/>
          <w:i/>
          <w:sz w:val="28"/>
          <w:szCs w:val="28"/>
          <w:lang w:val="ru-RU"/>
        </w:rPr>
        <w:t>(Приложения 2.2.2.).</w:t>
      </w:r>
    </w:p>
    <w:p w:rsidR="000E11F6" w:rsidRDefault="004D032A" w:rsidP="007153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</w:pPr>
      <w:r w:rsidRPr="004D032A">
        <w:rPr>
          <w:rFonts w:ascii="Times New Roman" w:hAnsi="Times New Roman"/>
          <w:sz w:val="28"/>
          <w:szCs w:val="28"/>
          <w:lang w:val="ru-RU"/>
        </w:rPr>
        <w:t>С 2011 по 2013 год  вела курс внеклассной деятельности «</w:t>
      </w:r>
      <w:r>
        <w:rPr>
          <w:rFonts w:ascii="Times New Roman" w:hAnsi="Times New Roman"/>
          <w:sz w:val="28"/>
          <w:szCs w:val="28"/>
          <w:lang w:val="ru-RU"/>
        </w:rPr>
        <w:t xml:space="preserve">Азбука </w:t>
      </w:r>
      <w:r w:rsidRPr="004D032A">
        <w:rPr>
          <w:rFonts w:ascii="Times New Roman" w:hAnsi="Times New Roman"/>
          <w:sz w:val="28"/>
          <w:szCs w:val="28"/>
          <w:lang w:val="ru-RU"/>
        </w:rPr>
        <w:t>журналистики», котор</w:t>
      </w:r>
      <w:r w:rsidR="00FC1B2A">
        <w:rPr>
          <w:rFonts w:ascii="Times New Roman" w:hAnsi="Times New Roman"/>
          <w:sz w:val="28"/>
          <w:szCs w:val="28"/>
          <w:lang w:val="ru-RU"/>
        </w:rPr>
        <w:t>ый</w:t>
      </w:r>
      <w:r w:rsidR="00FC1B2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предназначен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для учащихся 7-11 кл</w:t>
      </w:r>
      <w:r w:rsidR="000F2F65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ассов общеобразовательной школы 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(Приложение 2.2.3</w:t>
      </w:r>
      <w:r w:rsidR="00454463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)</w:t>
      </w:r>
      <w:r w:rsidR="000F2F65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>Программа направлена на знако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мство с профессией журналиста, а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также предусматривает углубление и расширение знаний, умений и навыков по русскому языку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. 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>На занятиях по данной программе применяются следующие методы: анализ литературы и источников, дискуссии, имитации или анализ конкретных ситуаций и т.д. Используются следующие организационные формы: лекции, практические занятия, семинарские занятия.</w:t>
      </w:r>
      <w:r w:rsidR="00EC047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Ф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>орма итогового контроля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- защита проекта или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портфолио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. 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Составным 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lastRenderedPageBreak/>
        <w:t>элементом к</w:t>
      </w:r>
      <w:r w:rsidR="0042609A">
        <w:rPr>
          <w:rFonts w:ascii="Times New Roman" w:hAnsi="Times New Roman"/>
          <w:iCs/>
          <w:color w:val="000000"/>
          <w:sz w:val="28"/>
          <w:szCs w:val="28"/>
          <w:lang w:val="ru-RU"/>
        </w:rPr>
        <w:t>аждого занятия является работа п</w:t>
      </w:r>
      <w:r w:rsidRPr="004D032A">
        <w:rPr>
          <w:rFonts w:ascii="Times New Roman" w:hAnsi="Times New Roman"/>
          <w:iCs/>
          <w:color w:val="000000"/>
          <w:sz w:val="28"/>
          <w:szCs w:val="28"/>
          <w:lang w:val="ru-RU"/>
        </w:rPr>
        <w:t>о обогащению активного словарного запаса учащихся (расширение лексикона и работа по орфоэпии)</w:t>
      </w:r>
      <w:r w:rsidR="000F2F65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(Приложение 2.2.4.)</w:t>
      </w:r>
      <w:r w:rsidR="000F2F65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Итогов</w:t>
      </w:r>
      <w:r w:rsidR="00050C87">
        <w:rPr>
          <w:rFonts w:ascii="Times New Roman" w:hAnsi="Times New Roman"/>
          <w:iCs/>
          <w:color w:val="000000"/>
          <w:sz w:val="28"/>
          <w:szCs w:val="28"/>
          <w:lang w:val="ru-RU"/>
        </w:rPr>
        <w:t>ым продуктом занятий  является со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здание  проекта  </w:t>
      </w:r>
      <w:r w:rsidR="000F2F65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школьной газеты «Время перемен» 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(</w:t>
      </w:r>
      <w:r w:rsid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Приложения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2.2.5, 2.2.6, 2.2.7, 2.2.8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,2.2.9</w:t>
      </w:r>
      <w:r w:rsidR="000F2F65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 w:rsidRPr="004D032A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 w:rsidR="00EC0473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Все номера 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газеты опубликованы на школьном сайт</w:t>
      </w:r>
      <w:r w:rsidR="00EC0473">
        <w:rPr>
          <w:rFonts w:ascii="Times New Roman" w:hAnsi="Times New Roman"/>
          <w:iCs/>
          <w:color w:val="000000"/>
          <w:sz w:val="28"/>
          <w:szCs w:val="28"/>
          <w:lang w:val="ru-RU"/>
        </w:rPr>
        <w:t>е</w:t>
      </w:r>
      <w:r w:rsidR="00EC0473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C02B0F" w:rsidRPr="003653E2">
        <w:rPr>
          <w:rFonts w:ascii="Times New Roman" w:hAnsi="Times New Roman"/>
          <w:color w:val="002060"/>
          <w:sz w:val="28"/>
          <w:szCs w:val="28"/>
          <w:u w:val="single"/>
          <w:lang w:val="ru-RU"/>
        </w:rPr>
        <w:t>http://mou-sosh19.ucoz.ru/index/shkolnaja_gazeta/0-41</w:t>
      </w:r>
      <w:r w:rsidR="00C02B0F" w:rsidRPr="00C02B0F">
        <w:rPr>
          <w:rFonts w:ascii="Times New Roman" w:hAnsi="Times New Roman"/>
          <w:color w:val="002060"/>
          <w:sz w:val="28"/>
          <w:szCs w:val="28"/>
          <w:lang w:val="ru-RU"/>
        </w:rPr>
        <w:t>.</w:t>
      </w:r>
      <w:r w:rsidR="00C02B0F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0E11F6">
        <w:rPr>
          <w:rFonts w:ascii="Times New Roman" w:hAnsi="Times New Roman"/>
          <w:sz w:val="28"/>
          <w:szCs w:val="28"/>
          <w:lang w:val="ru-RU"/>
        </w:rPr>
        <w:t xml:space="preserve">В 2012 году наша школьная газета была участником республиканского конкурса «Лучшая газета образовательного учреждения» в рамках 2 Открытого Фестиваля </w:t>
      </w:r>
      <w:r w:rsidR="000F2F65">
        <w:rPr>
          <w:rFonts w:ascii="Times New Roman" w:hAnsi="Times New Roman"/>
          <w:sz w:val="28"/>
          <w:szCs w:val="28"/>
          <w:lang w:val="ru-RU"/>
        </w:rPr>
        <w:t xml:space="preserve">«Традиции и новации» </w:t>
      </w:r>
      <w:r w:rsidR="000E11F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Приложение 2.2.10.)</w:t>
      </w:r>
      <w:r w:rsidR="000F2F65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  <w:r w:rsid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 </w:t>
      </w:r>
      <w:r w:rsidR="000E11F6">
        <w:rPr>
          <w:rFonts w:ascii="Times New Roman" w:hAnsi="Times New Roman"/>
          <w:iCs/>
          <w:color w:val="000000"/>
          <w:sz w:val="28"/>
          <w:szCs w:val="28"/>
          <w:lang w:val="ru-RU"/>
        </w:rPr>
        <w:t>Материалы газеты «Время перемен» были опубликованы в республикан</w:t>
      </w:r>
      <w:r w:rsidR="000F2F65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ском журнале «Радуга» №18 (434) </w:t>
      </w:r>
      <w:r w:rsidR="000E11F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(Приложение</w:t>
      </w:r>
      <w:r w:rsidR="00B332C1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 xml:space="preserve"> </w:t>
      </w:r>
      <w:r w:rsid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2.2</w:t>
      </w:r>
      <w:r w:rsidR="000E11F6" w:rsidRPr="000E11F6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.11.)</w:t>
      </w:r>
      <w:r w:rsidR="000F2F65">
        <w:rPr>
          <w:rFonts w:ascii="Times New Roman" w:hAnsi="Times New Roman"/>
          <w:b/>
          <w:i/>
          <w:iCs/>
          <w:color w:val="000000"/>
          <w:sz w:val="28"/>
          <w:szCs w:val="28"/>
          <w:lang w:val="ru-RU"/>
        </w:rPr>
        <w:t>.</w:t>
      </w:r>
    </w:p>
    <w:p w:rsidR="000F2F65" w:rsidRPr="003653E2" w:rsidRDefault="005C6F16" w:rsidP="00050C87">
      <w:pPr>
        <w:pStyle w:val="ab"/>
        <w:spacing w:line="360" w:lineRule="auto"/>
        <w:ind w:left="0"/>
        <w:jc w:val="both"/>
        <w:rPr>
          <w:b/>
          <w:i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ab/>
      </w:r>
      <w:r w:rsidR="00047991">
        <w:rPr>
          <w:iCs/>
          <w:color w:val="000000"/>
          <w:sz w:val="28"/>
          <w:szCs w:val="28"/>
        </w:rPr>
        <w:t xml:space="preserve">В 2009-2013 г. </w:t>
      </w:r>
      <w:r w:rsidR="00B332C1">
        <w:rPr>
          <w:iCs/>
          <w:color w:val="000000"/>
          <w:sz w:val="28"/>
          <w:szCs w:val="28"/>
        </w:rPr>
        <w:t xml:space="preserve"> являлась руководителем секции «Филология» школьного научного общества «Гелиос</w:t>
      </w:r>
      <w:r w:rsidR="000F2F65">
        <w:rPr>
          <w:iCs/>
          <w:color w:val="000000"/>
          <w:sz w:val="28"/>
          <w:szCs w:val="28"/>
        </w:rPr>
        <w:t>»</w:t>
      </w:r>
      <w:r w:rsidR="00B332C1">
        <w:rPr>
          <w:iCs/>
          <w:color w:val="000000"/>
          <w:sz w:val="28"/>
          <w:szCs w:val="28"/>
        </w:rPr>
        <w:t xml:space="preserve"> </w:t>
      </w:r>
      <w:r w:rsidR="00B332C1" w:rsidRPr="00B332C1">
        <w:rPr>
          <w:b/>
          <w:i/>
          <w:iCs/>
          <w:color w:val="000000"/>
          <w:sz w:val="28"/>
          <w:szCs w:val="28"/>
        </w:rPr>
        <w:t>(Приложение 2.2.12</w:t>
      </w:r>
      <w:r w:rsidR="00454463">
        <w:rPr>
          <w:b/>
          <w:i/>
          <w:iCs/>
          <w:color w:val="000000"/>
          <w:sz w:val="28"/>
          <w:szCs w:val="28"/>
        </w:rPr>
        <w:t>.</w:t>
      </w:r>
      <w:r w:rsidR="00B332C1" w:rsidRPr="00B332C1">
        <w:rPr>
          <w:b/>
          <w:i/>
          <w:iCs/>
          <w:color w:val="000000"/>
          <w:sz w:val="28"/>
          <w:szCs w:val="28"/>
        </w:rPr>
        <w:t>)</w:t>
      </w:r>
      <w:r w:rsidR="000F2F65">
        <w:rPr>
          <w:b/>
          <w:i/>
          <w:iCs/>
          <w:color w:val="000000"/>
          <w:sz w:val="28"/>
          <w:szCs w:val="28"/>
        </w:rPr>
        <w:t>.</w:t>
      </w:r>
      <w:r w:rsidR="00B332C1">
        <w:rPr>
          <w:iCs/>
          <w:color w:val="000000"/>
          <w:sz w:val="28"/>
          <w:szCs w:val="28"/>
        </w:rPr>
        <w:t xml:space="preserve">  Цель данного направления работы: </w:t>
      </w:r>
      <w:r w:rsidR="00B332C1" w:rsidRPr="00B332C1">
        <w:rPr>
          <w:sz w:val="28"/>
          <w:szCs w:val="28"/>
        </w:rPr>
        <w:t>приобщение учащихся к исследовательской деятельности;</w:t>
      </w:r>
      <w:r w:rsidR="00B332C1">
        <w:rPr>
          <w:sz w:val="28"/>
          <w:szCs w:val="28"/>
        </w:rPr>
        <w:t xml:space="preserve"> пропаганда научных знаний; создание условий для развития творческих и интеллектуальных способностей учащихся</w:t>
      </w:r>
      <w:r w:rsidR="000F2F65">
        <w:rPr>
          <w:sz w:val="28"/>
          <w:szCs w:val="28"/>
        </w:rPr>
        <w:t xml:space="preserve"> </w:t>
      </w:r>
      <w:r w:rsidR="000331AA">
        <w:rPr>
          <w:b/>
          <w:i/>
          <w:sz w:val="28"/>
          <w:szCs w:val="28"/>
        </w:rPr>
        <w:t xml:space="preserve">(Приложения 2.2.13, </w:t>
      </w:r>
      <w:r w:rsidR="00B332C1" w:rsidRPr="00B332C1">
        <w:rPr>
          <w:b/>
          <w:i/>
          <w:sz w:val="28"/>
          <w:szCs w:val="28"/>
        </w:rPr>
        <w:t>2.2.14</w:t>
      </w:r>
      <w:r w:rsidR="000F2F65">
        <w:rPr>
          <w:b/>
          <w:i/>
          <w:sz w:val="28"/>
          <w:szCs w:val="28"/>
        </w:rPr>
        <w:t>.</w:t>
      </w:r>
      <w:r w:rsidR="00B332C1" w:rsidRPr="00B332C1">
        <w:rPr>
          <w:b/>
          <w:i/>
          <w:sz w:val="28"/>
          <w:szCs w:val="28"/>
        </w:rPr>
        <w:t>).</w:t>
      </w:r>
      <w:r w:rsidR="007E4B94">
        <w:rPr>
          <w:sz w:val="28"/>
          <w:szCs w:val="28"/>
        </w:rPr>
        <w:t xml:space="preserve"> </w:t>
      </w:r>
      <w:r w:rsidR="00050C87" w:rsidRPr="00E168F1">
        <w:rPr>
          <w:sz w:val="28"/>
          <w:szCs w:val="28"/>
        </w:rPr>
        <w:t>Проектная деятельность способствует не только выявлению одаренных детей, но и дальнейшему их ра</w:t>
      </w:r>
      <w:r w:rsidR="00050C87">
        <w:rPr>
          <w:sz w:val="28"/>
          <w:szCs w:val="28"/>
        </w:rPr>
        <w:t xml:space="preserve">звитию, </w:t>
      </w:r>
      <w:r w:rsidR="00050C87" w:rsidRPr="00E168F1">
        <w:rPr>
          <w:sz w:val="28"/>
          <w:szCs w:val="28"/>
        </w:rPr>
        <w:t>способности к самостоятельной и групповой деятельности, активной жизненной позиции</w:t>
      </w:r>
      <w:r w:rsidR="00050C87">
        <w:rPr>
          <w:sz w:val="28"/>
          <w:szCs w:val="28"/>
        </w:rPr>
        <w:t>, помогае</w:t>
      </w:r>
      <w:r w:rsidR="00050C87" w:rsidRPr="00E168F1">
        <w:rPr>
          <w:sz w:val="28"/>
          <w:szCs w:val="28"/>
        </w:rPr>
        <w:t>т</w:t>
      </w:r>
      <w:r w:rsidR="00050C87">
        <w:rPr>
          <w:sz w:val="28"/>
          <w:szCs w:val="28"/>
        </w:rPr>
        <w:t xml:space="preserve"> учащимся в формировании самооценки. </w:t>
      </w:r>
      <w:proofErr w:type="gramStart"/>
      <w:r w:rsidR="007E4B94">
        <w:rPr>
          <w:sz w:val="28"/>
          <w:szCs w:val="28"/>
        </w:rPr>
        <w:t xml:space="preserve">В процессе деятельности научного общества </w:t>
      </w:r>
      <w:r w:rsidR="00994F1B">
        <w:rPr>
          <w:sz w:val="28"/>
          <w:szCs w:val="28"/>
        </w:rPr>
        <w:t xml:space="preserve">учащиеся,  </w:t>
      </w:r>
      <w:r w:rsidR="007E4B94">
        <w:rPr>
          <w:sz w:val="28"/>
          <w:szCs w:val="28"/>
        </w:rPr>
        <w:t>являвшиеся членами «Гелиос», принимали участие в шко</w:t>
      </w:r>
      <w:r w:rsidR="003653E2">
        <w:rPr>
          <w:sz w:val="28"/>
          <w:szCs w:val="28"/>
        </w:rPr>
        <w:t>льных, муни</w:t>
      </w:r>
      <w:r w:rsidR="00EC0473">
        <w:rPr>
          <w:sz w:val="28"/>
          <w:szCs w:val="28"/>
        </w:rPr>
        <w:t xml:space="preserve">ципальных во </w:t>
      </w:r>
      <w:r w:rsidR="003653E2">
        <w:rPr>
          <w:sz w:val="28"/>
          <w:szCs w:val="28"/>
        </w:rPr>
        <w:t xml:space="preserve">всероссийских конкурсах </w:t>
      </w:r>
      <w:r w:rsidR="003653E2" w:rsidRPr="003653E2">
        <w:rPr>
          <w:b/>
          <w:i/>
          <w:sz w:val="28"/>
          <w:szCs w:val="28"/>
        </w:rPr>
        <w:t>(Приложения 2.3.14.,2.3.26..,2.3.41</w:t>
      </w:r>
      <w:r w:rsidR="003653E2">
        <w:rPr>
          <w:b/>
          <w:i/>
          <w:sz w:val="28"/>
          <w:szCs w:val="28"/>
        </w:rPr>
        <w:t>.,3.1.11.</w:t>
      </w:r>
      <w:r w:rsidR="003653E2" w:rsidRPr="003653E2">
        <w:rPr>
          <w:b/>
          <w:i/>
          <w:sz w:val="28"/>
          <w:szCs w:val="28"/>
        </w:rPr>
        <w:t>).</w:t>
      </w:r>
      <w:proofErr w:type="gramEnd"/>
    </w:p>
    <w:p w:rsidR="000F2F65" w:rsidRPr="003653E2" w:rsidRDefault="000F2F65" w:rsidP="007E4B94">
      <w:pPr>
        <w:pStyle w:val="ab"/>
        <w:spacing w:line="360" w:lineRule="auto"/>
        <w:ind w:left="0"/>
        <w:jc w:val="both"/>
        <w:rPr>
          <w:b/>
          <w:i/>
          <w:sz w:val="28"/>
          <w:szCs w:val="28"/>
        </w:rPr>
      </w:pPr>
    </w:p>
    <w:p w:rsidR="007E4B94" w:rsidRPr="008D3B22" w:rsidRDefault="007E4B94" w:rsidP="007E4B94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2.3. Наличие особых достижений учащихся по предмету</w:t>
      </w:r>
    </w:p>
    <w:p w:rsidR="007153D1" w:rsidRDefault="00ED797A" w:rsidP="007153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D797A">
        <w:rPr>
          <w:rFonts w:ascii="Times New Roman" w:hAnsi="Times New Roman"/>
          <w:sz w:val="28"/>
          <w:szCs w:val="28"/>
          <w:lang w:val="ru-RU"/>
        </w:rPr>
        <w:t xml:space="preserve">Помимо победителей в школьных олимпиадах </w:t>
      </w:r>
      <w:r w:rsidRPr="00ED797A">
        <w:rPr>
          <w:rFonts w:ascii="Times New Roman" w:hAnsi="Times New Roman"/>
          <w:b/>
          <w:i/>
          <w:sz w:val="28"/>
          <w:szCs w:val="28"/>
          <w:lang w:val="ru-RU"/>
        </w:rPr>
        <w:t>(Приложение 1.3.5.),</w:t>
      </w:r>
      <w:r w:rsidRPr="00ED797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42609A">
        <w:rPr>
          <w:rFonts w:ascii="Times New Roman" w:hAnsi="Times New Roman"/>
          <w:sz w:val="28"/>
          <w:szCs w:val="28"/>
          <w:lang w:val="ru-RU"/>
        </w:rPr>
        <w:t>н</w:t>
      </w:r>
      <w:r w:rsidRPr="00ED797A">
        <w:rPr>
          <w:rFonts w:ascii="Times New Roman" w:hAnsi="Times New Roman"/>
          <w:sz w:val="28"/>
          <w:szCs w:val="28"/>
          <w:lang w:val="ru-RU"/>
        </w:rPr>
        <w:t xml:space="preserve">теллектуальных марафонах </w:t>
      </w:r>
      <w:r w:rsidRPr="00ED797A">
        <w:rPr>
          <w:rFonts w:ascii="Times New Roman" w:hAnsi="Times New Roman"/>
          <w:b/>
          <w:i/>
          <w:sz w:val="28"/>
          <w:szCs w:val="28"/>
          <w:lang w:val="ru-RU"/>
        </w:rPr>
        <w:t>(Приложение 2.1.7.)</w:t>
      </w:r>
      <w:r w:rsidRPr="00ED797A">
        <w:rPr>
          <w:rFonts w:ascii="Times New Roman" w:hAnsi="Times New Roman"/>
          <w:sz w:val="28"/>
          <w:szCs w:val="28"/>
          <w:lang w:val="ru-RU"/>
        </w:rPr>
        <w:t>, общешкольных  научно-исследовательских конференциях (</w:t>
      </w:r>
      <w:r w:rsidR="00C1775E">
        <w:rPr>
          <w:rFonts w:ascii="Times New Roman" w:hAnsi="Times New Roman"/>
          <w:b/>
          <w:i/>
          <w:sz w:val="28"/>
          <w:szCs w:val="28"/>
          <w:lang w:val="ru-RU"/>
        </w:rPr>
        <w:t>Приложения  2.3.1., 2.3.2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ED797A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Pr="00ED797A">
        <w:rPr>
          <w:rFonts w:ascii="Times New Roman" w:hAnsi="Times New Roman"/>
          <w:sz w:val="28"/>
          <w:szCs w:val="28"/>
          <w:lang w:val="ru-RU"/>
        </w:rPr>
        <w:t>, конкурсах</w:t>
      </w:r>
      <w:r>
        <w:rPr>
          <w:rFonts w:ascii="Times New Roman" w:hAnsi="Times New Roman"/>
          <w:sz w:val="28"/>
          <w:szCs w:val="28"/>
          <w:lang w:val="ru-RU"/>
        </w:rPr>
        <w:t xml:space="preserve"> школьного уровня</w:t>
      </w:r>
      <w:r w:rsidRPr="00ED79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775E">
        <w:rPr>
          <w:rFonts w:ascii="Times New Roman" w:hAnsi="Times New Roman"/>
          <w:b/>
          <w:i/>
          <w:sz w:val="28"/>
          <w:szCs w:val="28"/>
          <w:lang w:val="ru-RU"/>
        </w:rPr>
        <w:t>(Приложения 2.3.3, 2.3.4., 2.3.5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F915F2">
        <w:rPr>
          <w:rFonts w:ascii="Times New Roman" w:hAnsi="Times New Roman"/>
          <w:b/>
          <w:i/>
          <w:sz w:val="28"/>
          <w:szCs w:val="28"/>
          <w:lang w:val="ru-RU"/>
        </w:rPr>
        <w:t>, 2.3.6.</w:t>
      </w:r>
      <w:r w:rsidRPr="00ED797A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, мои ученики участвуют и побеждают в конкурсах и олимпиадах муниципального, республиканского и всероссийского уровня.</w:t>
      </w:r>
    </w:p>
    <w:p w:rsidR="004D1670" w:rsidRDefault="000F2F65" w:rsidP="007153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ED797A">
        <w:rPr>
          <w:rFonts w:ascii="Times New Roman" w:hAnsi="Times New Roman"/>
          <w:sz w:val="28"/>
          <w:szCs w:val="28"/>
          <w:lang w:val="ru-RU"/>
        </w:rPr>
        <w:t xml:space="preserve">В 2013 году   ученица  8-В класса Иванова Маргарита  заняла 1 место в республиканском конкурсе  </w:t>
      </w:r>
      <w:r w:rsidR="00ED797A" w:rsidRPr="007E4B94">
        <w:rPr>
          <w:rFonts w:ascii="Times New Roman" w:hAnsi="Times New Roman"/>
          <w:sz w:val="28"/>
          <w:szCs w:val="28"/>
          <w:lang w:val="ru-RU"/>
        </w:rPr>
        <w:t>сочинений «Рациональное питание-залог здоровья»</w:t>
      </w:r>
      <w:r w:rsidR="00ED797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153D1" w:rsidRDefault="00ED797A" w:rsidP="00A86A30">
      <w:pPr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2014 году ученица 9-В класса</w:t>
      </w:r>
      <w:r w:rsidR="004D1670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4D1670">
        <w:rPr>
          <w:rFonts w:ascii="Times New Roman" w:hAnsi="Times New Roman"/>
          <w:sz w:val="28"/>
          <w:szCs w:val="28"/>
          <w:lang w:val="ru-RU"/>
        </w:rPr>
        <w:t>Шерснева</w:t>
      </w:r>
      <w:proofErr w:type="spellEnd"/>
      <w:r w:rsidR="004D1670">
        <w:rPr>
          <w:rFonts w:ascii="Times New Roman" w:hAnsi="Times New Roman"/>
          <w:sz w:val="28"/>
          <w:szCs w:val="28"/>
          <w:lang w:val="ru-RU"/>
        </w:rPr>
        <w:t xml:space="preserve"> Инна </w:t>
      </w:r>
      <w:r>
        <w:rPr>
          <w:rFonts w:ascii="Times New Roman" w:hAnsi="Times New Roman"/>
          <w:sz w:val="28"/>
          <w:szCs w:val="28"/>
          <w:lang w:val="ru-RU"/>
        </w:rPr>
        <w:t xml:space="preserve"> заняла 2 место в республиканской  олимпиаде по литературе Коми. </w:t>
      </w:r>
    </w:p>
    <w:p w:rsidR="007153D1" w:rsidRDefault="000F2F65" w:rsidP="007153D1">
      <w:pPr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D797A">
        <w:rPr>
          <w:rFonts w:ascii="Times New Roman" w:hAnsi="Times New Roman"/>
          <w:sz w:val="28"/>
          <w:szCs w:val="28"/>
          <w:lang w:val="ru-RU"/>
        </w:rPr>
        <w:t xml:space="preserve">Учащиеся 8 и 9 классов в 2013 и 2014 г. Поспелов Артем, </w:t>
      </w:r>
      <w:proofErr w:type="spellStart"/>
      <w:r w:rsidR="00ED797A">
        <w:rPr>
          <w:rFonts w:ascii="Times New Roman" w:hAnsi="Times New Roman"/>
          <w:sz w:val="28"/>
          <w:szCs w:val="28"/>
          <w:lang w:val="ru-RU"/>
        </w:rPr>
        <w:t>Владыцкая</w:t>
      </w:r>
      <w:proofErr w:type="spellEnd"/>
      <w:r w:rsidR="00ED797A">
        <w:rPr>
          <w:rFonts w:ascii="Times New Roman" w:hAnsi="Times New Roman"/>
          <w:sz w:val="28"/>
          <w:szCs w:val="28"/>
          <w:lang w:val="ru-RU"/>
        </w:rPr>
        <w:t xml:space="preserve"> Валентина, </w:t>
      </w:r>
      <w:proofErr w:type="spellStart"/>
      <w:r w:rsidR="00ED797A">
        <w:rPr>
          <w:rFonts w:ascii="Times New Roman" w:hAnsi="Times New Roman"/>
          <w:sz w:val="28"/>
          <w:szCs w:val="28"/>
          <w:lang w:val="ru-RU"/>
        </w:rPr>
        <w:t>Баракшина</w:t>
      </w:r>
      <w:proofErr w:type="spellEnd"/>
      <w:r w:rsidR="00ED797A">
        <w:rPr>
          <w:rFonts w:ascii="Times New Roman" w:hAnsi="Times New Roman"/>
          <w:sz w:val="28"/>
          <w:szCs w:val="28"/>
          <w:lang w:val="ru-RU"/>
        </w:rPr>
        <w:t xml:space="preserve"> Валерия, Смирнов Павел заняли призовые места во всероссийской олимпиаде по русскому языку «</w:t>
      </w:r>
      <w:proofErr w:type="spellStart"/>
      <w:r w:rsidR="00ED797A">
        <w:rPr>
          <w:rFonts w:ascii="Times New Roman" w:hAnsi="Times New Roman"/>
          <w:sz w:val="28"/>
          <w:szCs w:val="28"/>
          <w:lang w:val="ru-RU"/>
        </w:rPr>
        <w:t>Олимпус</w:t>
      </w:r>
      <w:proofErr w:type="spellEnd"/>
      <w:r w:rsidR="00ED797A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837005" w:rsidRPr="003D4587" w:rsidRDefault="000F2F65" w:rsidP="00FC1B2A">
      <w:pPr>
        <w:spacing w:after="0" w:line="360" w:lineRule="auto"/>
        <w:ind w:right="-5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 w:rsidR="00ED797A">
        <w:rPr>
          <w:rFonts w:ascii="Times New Roman" w:hAnsi="Times New Roman"/>
          <w:sz w:val="28"/>
          <w:szCs w:val="28"/>
          <w:lang w:val="ru-RU"/>
        </w:rPr>
        <w:t>Балогланова</w:t>
      </w:r>
      <w:proofErr w:type="spellEnd"/>
      <w:r w:rsidR="00ED79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797A">
        <w:rPr>
          <w:rFonts w:ascii="Times New Roman" w:hAnsi="Times New Roman"/>
          <w:sz w:val="28"/>
          <w:szCs w:val="28"/>
          <w:lang w:val="ru-RU"/>
        </w:rPr>
        <w:t>Эльмира</w:t>
      </w:r>
      <w:proofErr w:type="spellEnd"/>
      <w:r w:rsidR="00ED797A">
        <w:rPr>
          <w:rFonts w:ascii="Times New Roman" w:hAnsi="Times New Roman"/>
          <w:sz w:val="28"/>
          <w:szCs w:val="28"/>
          <w:lang w:val="ru-RU"/>
        </w:rPr>
        <w:t>, ученица 9-В класса,  стала</w:t>
      </w:r>
      <w:r w:rsidR="00532F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97A">
        <w:rPr>
          <w:rFonts w:ascii="Times New Roman" w:hAnsi="Times New Roman"/>
          <w:sz w:val="28"/>
          <w:szCs w:val="28"/>
          <w:lang w:val="ru-RU"/>
        </w:rPr>
        <w:t xml:space="preserve"> лауреатом всероссийского </w:t>
      </w:r>
      <w:r w:rsidR="00ED797A">
        <w:rPr>
          <w:rFonts w:ascii="Times New Roman" w:hAnsi="Times New Roman"/>
          <w:color w:val="000000"/>
          <w:sz w:val="28"/>
          <w:szCs w:val="28"/>
          <w:lang w:val="ru-RU"/>
        </w:rPr>
        <w:t>фестиваля</w:t>
      </w:r>
      <w:r w:rsidR="00ED797A" w:rsidRPr="00ED797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исследовательских и творческих работ учащихся «</w:t>
      </w:r>
      <w:proofErr w:type="spellStart"/>
      <w:r w:rsidR="00ED797A" w:rsidRPr="00ED797A">
        <w:rPr>
          <w:rFonts w:ascii="Times New Roman" w:hAnsi="Times New Roman"/>
          <w:color w:val="000000"/>
          <w:sz w:val="28"/>
          <w:szCs w:val="28"/>
          <w:lang w:val="ru-RU"/>
        </w:rPr>
        <w:t>Портфолио</w:t>
      </w:r>
      <w:proofErr w:type="spellEnd"/>
      <w:r w:rsidR="00ED797A" w:rsidRPr="00ED797A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ученика»</w:t>
      </w:r>
      <w:r w:rsidR="00CC74F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332C1" w:rsidRDefault="00A83CF0" w:rsidP="00ED797A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12</w:t>
      </w:r>
    </w:p>
    <w:p w:rsidR="00ED797A" w:rsidRPr="00ED797A" w:rsidRDefault="00ED797A" w:rsidP="00ED7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Наличие особых достижений  учащихся по предмету</w:t>
      </w: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126"/>
        <w:gridCol w:w="992"/>
        <w:gridCol w:w="1843"/>
        <w:gridCol w:w="1701"/>
      </w:tblGrid>
      <w:tr w:rsidR="00ED797A" w:rsidRPr="00966729" w:rsidTr="00A86A30">
        <w:trPr>
          <w:trHeight w:val="485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Результат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 чтецов, посвященный году учителя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Морозова Анна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Шерснева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10-А</w:t>
            </w:r>
          </w:p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6-А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1701" w:type="dxa"/>
          </w:tcPr>
          <w:p w:rsidR="00ED797A" w:rsidRPr="00966729" w:rsidRDefault="00C1775E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D797A"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797A"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="00ED797A" w:rsidRPr="0096672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797A" w:rsidRPr="00966729" w:rsidRDefault="004D1670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номинация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чтецов, посвященный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 Есенину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Морозова Анна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номинация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VII</w:t>
            </w:r>
            <w:r w:rsidRPr="00966729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 литературный конкурс творческих работ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Конюхова Мария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1623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797A" w:rsidRPr="00011BCF" w:rsidRDefault="00ED797A" w:rsidP="00011B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1BCF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011B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«Лучшая газета образовательного учреждения» в рамках 2 Открытого Фестиваля «Традиции и новации» 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Стесикова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Элина</w:t>
            </w:r>
            <w:proofErr w:type="spellEnd"/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Бугоркова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Виктория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Попов Сергей 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7-Б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на лучшую экологическую сказку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Маргарита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Владыцкая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Валентина 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Шерснева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Инна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lastRenderedPageBreak/>
              <w:t>7-В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7-В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Творческий конкурс «Что я и моя семья </w:t>
            </w:r>
            <w:proofErr w:type="gram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готовы</w:t>
            </w:r>
            <w:proofErr w:type="gram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сделать, чтобы мой город стал лучше: письмо меру»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Касимова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Айгуль</w:t>
            </w:r>
            <w:proofErr w:type="spellEnd"/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1 место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3 городской конкурс литературных миниатюр «Распахнет свои врата страна детей»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Якущенко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2011-2012</w:t>
            </w: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презентаций «Мы за здоровый образ жизни»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Маркова Ксения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11-Б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чтецов, посвященный году ребенка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Морозова Анна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Шерснева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11-А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7-В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исследовательских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Интеграция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Клеценко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11-Б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8 городской конкурс произведений собственного сочинения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Конюхова Мария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чтецов «Истории славные страницы»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Павленко Александр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номинация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 сочинений «Рациональное питание-залог здоровья»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Маргарита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сочинений «Рациональное питание-залог здоровья»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Маргарита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историческое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краеведение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фольклор</w:t>
            </w:r>
            <w:proofErr w:type="spellEnd"/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Маргарита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стихотворений собственного </w:t>
            </w: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сочинения «Жизнь леса»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Конюхова Мария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Конкурс исследовательских работ</w:t>
            </w:r>
            <w:proofErr w:type="gram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«Т</w:t>
            </w:r>
            <w:proofErr w:type="gram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ворчество. Сотрудничество.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Поиск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Чупрова Елена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2A5779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призер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Олимпиада по русскому языку «</w:t>
            </w: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Олимпус</w:t>
            </w:r>
            <w:proofErr w:type="spellEnd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Смирнов Павел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Поспелов 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Артем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Владыцкая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8-Б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8-Г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8-В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призеры</w:t>
            </w:r>
            <w:proofErr w:type="spellEnd"/>
          </w:p>
        </w:tc>
      </w:tr>
      <w:tr w:rsidR="00ED797A" w:rsidRPr="00966729" w:rsidTr="00A86A30">
        <w:trPr>
          <w:trHeight w:val="778"/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2013-2014</w:t>
            </w: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чтецов «Друзья Людмилы и Руслана»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Баранов Евгений 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10-А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7E5342" w:rsidRDefault="001B26E1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E5342">
              <w:rPr>
                <w:rFonts w:ascii="Times New Roman" w:hAnsi="Times New Roman"/>
                <w:sz w:val="28"/>
                <w:szCs w:val="28"/>
                <w:lang w:val="ru-RU"/>
              </w:rPr>
              <w:t>ипломант</w:t>
            </w:r>
          </w:p>
        </w:tc>
      </w:tr>
      <w:tr w:rsidR="007E5342" w:rsidRPr="00966729" w:rsidTr="00A86A30">
        <w:trPr>
          <w:trHeight w:val="778"/>
          <w:jc w:val="center"/>
        </w:trPr>
        <w:tc>
          <w:tcPr>
            <w:tcW w:w="993" w:type="dxa"/>
            <w:vMerge/>
            <w:shd w:val="clear" w:color="auto" w:fill="auto"/>
          </w:tcPr>
          <w:p w:rsidR="007E5342" w:rsidRPr="00966729" w:rsidRDefault="007E5342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E5342" w:rsidRPr="00966729" w:rsidRDefault="007E5342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чтецов «Белеет парус одинокий»</w:t>
            </w:r>
          </w:p>
        </w:tc>
        <w:tc>
          <w:tcPr>
            <w:tcW w:w="2126" w:type="dxa"/>
          </w:tcPr>
          <w:p w:rsidR="007E5342" w:rsidRPr="00966729" w:rsidRDefault="007E5342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Баранов Евгений</w:t>
            </w:r>
          </w:p>
        </w:tc>
        <w:tc>
          <w:tcPr>
            <w:tcW w:w="992" w:type="dxa"/>
          </w:tcPr>
          <w:p w:rsidR="007E5342" w:rsidRPr="00966729" w:rsidRDefault="007E5342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11-А</w:t>
            </w:r>
          </w:p>
        </w:tc>
        <w:tc>
          <w:tcPr>
            <w:tcW w:w="1843" w:type="dxa"/>
          </w:tcPr>
          <w:p w:rsidR="007E5342" w:rsidRPr="00966729" w:rsidRDefault="007E5342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7E5342" w:rsidRDefault="001B26E1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E5342">
              <w:rPr>
                <w:rFonts w:ascii="Times New Roman" w:hAnsi="Times New Roman"/>
                <w:sz w:val="28"/>
                <w:szCs w:val="28"/>
                <w:lang w:val="ru-RU"/>
              </w:rPr>
              <w:t>ипломант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сочинений «Светлая радость Рождества Христова»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Конюхова Мария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4D1670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4D1670" w:rsidRPr="00966729" w:rsidRDefault="004D1670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D1670" w:rsidRPr="00966729" w:rsidRDefault="004D1670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Творческий конкурс «Герои Великой Отечественной войны глазами потомков»</w:t>
            </w:r>
          </w:p>
        </w:tc>
        <w:tc>
          <w:tcPr>
            <w:tcW w:w="2126" w:type="dxa"/>
          </w:tcPr>
          <w:p w:rsidR="004D1670" w:rsidRPr="00966729" w:rsidRDefault="004D1670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Иванова Маргарита</w:t>
            </w:r>
          </w:p>
        </w:tc>
        <w:tc>
          <w:tcPr>
            <w:tcW w:w="992" w:type="dxa"/>
          </w:tcPr>
          <w:p w:rsidR="004D1670" w:rsidRPr="00966729" w:rsidRDefault="004D1670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4D1670" w:rsidRPr="00966729" w:rsidRDefault="004D1670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4D1670" w:rsidRPr="00966729" w:rsidRDefault="004D1670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Олимпиада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литературе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Шерснева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Олимпиада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литературе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Шерснева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Инна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2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Олимпиада по русскому языку «</w:t>
            </w: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Олимпус</w:t>
            </w:r>
            <w:proofErr w:type="spellEnd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Смирнов Павел</w:t>
            </w:r>
          </w:p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Баракшина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Валерия</w:t>
            </w:r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9-Б</w:t>
            </w: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9-Г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призеры</w:t>
            </w:r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Республиканская интернет олимпиада по русскому языку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Поповцева</w:t>
            </w:r>
            <w:proofErr w:type="spellEnd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Эльмира</w:t>
            </w:r>
            <w:proofErr w:type="spellEnd"/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10-А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</w:p>
        </w:tc>
      </w:tr>
      <w:tr w:rsidR="00ED797A" w:rsidRPr="00966729" w:rsidTr="00A86A30">
        <w:trPr>
          <w:trHeight w:val="515"/>
          <w:jc w:val="center"/>
        </w:trPr>
        <w:tc>
          <w:tcPr>
            <w:tcW w:w="993" w:type="dxa"/>
            <w:vMerge/>
            <w:shd w:val="clear" w:color="auto" w:fill="auto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Фестиваль исследовательских и творческих работ учащихся «</w:t>
            </w:r>
            <w:proofErr w:type="spellStart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Портфолио</w:t>
            </w:r>
            <w:proofErr w:type="spellEnd"/>
            <w:r w:rsidRPr="0096672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ученика»</w:t>
            </w:r>
          </w:p>
        </w:tc>
        <w:tc>
          <w:tcPr>
            <w:tcW w:w="2126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Балогланова</w:t>
            </w:r>
            <w:proofErr w:type="spellEnd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6729">
              <w:rPr>
                <w:rFonts w:ascii="Times New Roman" w:hAnsi="Times New Roman"/>
                <w:sz w:val="28"/>
                <w:szCs w:val="28"/>
                <w:lang w:val="ru-RU"/>
              </w:rPr>
              <w:t>Эльмира</w:t>
            </w:r>
            <w:proofErr w:type="spellEnd"/>
          </w:p>
        </w:tc>
        <w:tc>
          <w:tcPr>
            <w:tcW w:w="992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9-В</w:t>
            </w:r>
          </w:p>
        </w:tc>
        <w:tc>
          <w:tcPr>
            <w:tcW w:w="1843" w:type="dxa"/>
          </w:tcPr>
          <w:p w:rsidR="00ED797A" w:rsidRPr="00966729" w:rsidRDefault="00ED797A" w:rsidP="0030375A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96672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ED797A" w:rsidRPr="00966729" w:rsidRDefault="00ED797A" w:rsidP="0030375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729">
              <w:rPr>
                <w:rFonts w:ascii="Times New Roman" w:hAnsi="Times New Roman"/>
                <w:sz w:val="28"/>
                <w:szCs w:val="28"/>
              </w:rPr>
              <w:t>лауреат</w:t>
            </w:r>
            <w:proofErr w:type="spellEnd"/>
          </w:p>
        </w:tc>
      </w:tr>
    </w:tbl>
    <w:p w:rsidR="00B332C1" w:rsidRPr="002A5779" w:rsidRDefault="002A5779" w:rsidP="002A5779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(Приложения</w:t>
      </w:r>
      <w:proofErr w:type="gramStart"/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proofErr w:type="gramEnd"/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t>.3.7.,2.3.8.,2.3.9.,2.3.10.,2.3.11.,2.3.12.,2.3.13.,2.3.14.,2.3.15.,2.3.16.,2.3.17.,2.3.18.,2.3.19.,2.3.20.,</w:t>
      </w:r>
      <w:r w:rsidR="00011BCF">
        <w:rPr>
          <w:rFonts w:ascii="Times New Roman" w:hAnsi="Times New Roman"/>
          <w:b/>
          <w:i/>
          <w:sz w:val="28"/>
          <w:szCs w:val="28"/>
          <w:lang w:val="ru-RU"/>
        </w:rPr>
        <w:t>2.2.10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.,</w:t>
      </w:r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t>2.3.21.,2.3.22.,2.3.23.,2.3.24.,2.3.25.,2.3.26.,2.3.27.,2.3.28.,2.3.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29.,2.3.30.,</w:t>
      </w:r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t>2.3.31.,2.3.32.,2.3.32.,2.3.33.,2.3.34.,2.3.35.,2.3.36.,2.3.37.,2.3.38.,2.3.39.</w:t>
      </w:r>
      <w:r w:rsidR="007E5342">
        <w:rPr>
          <w:rFonts w:ascii="Times New Roman" w:hAnsi="Times New Roman"/>
          <w:b/>
          <w:i/>
          <w:sz w:val="28"/>
          <w:szCs w:val="28"/>
          <w:lang w:val="ru-RU"/>
        </w:rPr>
        <w:t>,2.3.40</w:t>
      </w:r>
      <w:r w:rsidR="001B26E1">
        <w:rPr>
          <w:rFonts w:ascii="Times New Roman" w:hAnsi="Times New Roman"/>
          <w:b/>
          <w:i/>
          <w:sz w:val="28"/>
          <w:szCs w:val="28"/>
          <w:lang w:val="ru-RU"/>
        </w:rPr>
        <w:t>.,2.3.41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2A5779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2A5779" w:rsidRDefault="0042609A" w:rsidP="00A86A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особые достижения учащихся б</w:t>
      </w:r>
      <w:r w:rsidR="002A5779">
        <w:rPr>
          <w:rFonts w:ascii="Times New Roman" w:hAnsi="Times New Roman"/>
          <w:sz w:val="28"/>
          <w:szCs w:val="28"/>
          <w:lang w:val="ru-RU"/>
        </w:rPr>
        <w:t xml:space="preserve">ыла награждена </w:t>
      </w:r>
      <w:r>
        <w:rPr>
          <w:rFonts w:ascii="Times New Roman" w:hAnsi="Times New Roman"/>
          <w:sz w:val="28"/>
          <w:szCs w:val="28"/>
          <w:lang w:val="ru-RU"/>
        </w:rPr>
        <w:t xml:space="preserve">дипломами </w:t>
      </w:r>
      <w:r w:rsidR="002A5779">
        <w:rPr>
          <w:rFonts w:ascii="Times New Roman" w:hAnsi="Times New Roman"/>
          <w:sz w:val="28"/>
          <w:szCs w:val="28"/>
          <w:lang w:val="ru-RU"/>
        </w:rPr>
        <w:t xml:space="preserve">за организацию </w:t>
      </w:r>
      <w:proofErr w:type="spellStart"/>
      <w:r w:rsidR="002A5779">
        <w:rPr>
          <w:rFonts w:ascii="Times New Roman" w:hAnsi="Times New Roman"/>
          <w:sz w:val="28"/>
          <w:szCs w:val="28"/>
          <w:lang w:val="ru-RU"/>
        </w:rPr>
        <w:t>сверхпрограммной</w:t>
      </w:r>
      <w:proofErr w:type="spellEnd"/>
      <w:r w:rsidR="002A5779">
        <w:rPr>
          <w:rFonts w:ascii="Times New Roman" w:hAnsi="Times New Roman"/>
          <w:sz w:val="28"/>
          <w:szCs w:val="28"/>
          <w:lang w:val="ru-RU"/>
        </w:rPr>
        <w:t xml:space="preserve">  общероссийской предметной олимпиады «</w:t>
      </w:r>
      <w:proofErr w:type="spellStart"/>
      <w:r w:rsidR="002A5779">
        <w:rPr>
          <w:rFonts w:ascii="Times New Roman" w:hAnsi="Times New Roman"/>
          <w:sz w:val="28"/>
          <w:szCs w:val="28"/>
          <w:lang w:val="ru-RU"/>
        </w:rPr>
        <w:t>Олимпус</w:t>
      </w:r>
      <w:proofErr w:type="spellEnd"/>
      <w:r w:rsidR="002A5779">
        <w:rPr>
          <w:rFonts w:ascii="Times New Roman" w:hAnsi="Times New Roman"/>
          <w:sz w:val="28"/>
          <w:szCs w:val="28"/>
          <w:lang w:val="ru-RU"/>
        </w:rPr>
        <w:t>. Зимняя сессия», апрель 2013г., май 2014г.(3605)</w:t>
      </w:r>
      <w:r w:rsidR="00C606B2">
        <w:rPr>
          <w:rFonts w:ascii="Times New Roman" w:hAnsi="Times New Roman"/>
          <w:sz w:val="28"/>
          <w:szCs w:val="28"/>
          <w:lang w:val="ru-RU"/>
        </w:rPr>
        <w:t>;</w:t>
      </w:r>
      <w:r w:rsidR="002A5779">
        <w:rPr>
          <w:rFonts w:ascii="Times New Roman" w:hAnsi="Times New Roman"/>
          <w:sz w:val="28"/>
          <w:szCs w:val="28"/>
          <w:lang w:val="ru-RU"/>
        </w:rPr>
        <w:t xml:space="preserve"> благодарностью от начальника МУ «Управления образования администрации МОГО «Ухта» за подготовку призера  муниципальной научно-практической конференции «Творчество. </w:t>
      </w:r>
      <w:r w:rsidR="00C606B2">
        <w:rPr>
          <w:rFonts w:ascii="Times New Roman" w:hAnsi="Times New Roman"/>
          <w:sz w:val="28"/>
          <w:szCs w:val="28"/>
          <w:lang w:val="ru-RU"/>
        </w:rPr>
        <w:t>Сотрудничество. Поиск</w:t>
      </w:r>
      <w:proofErr w:type="gramStart"/>
      <w:r w:rsidR="00C606B2">
        <w:rPr>
          <w:rFonts w:ascii="Times New Roman" w:hAnsi="Times New Roman"/>
          <w:sz w:val="28"/>
          <w:szCs w:val="28"/>
          <w:lang w:val="ru-RU"/>
        </w:rPr>
        <w:t xml:space="preserve">.», </w:t>
      </w:r>
      <w:proofErr w:type="gramEnd"/>
      <w:r w:rsidR="00C606B2">
        <w:rPr>
          <w:rFonts w:ascii="Times New Roman" w:hAnsi="Times New Roman"/>
          <w:sz w:val="28"/>
          <w:szCs w:val="28"/>
          <w:lang w:val="ru-RU"/>
        </w:rPr>
        <w:t xml:space="preserve">2013г.; </w:t>
      </w:r>
      <w:r w:rsidR="002A5779">
        <w:rPr>
          <w:rFonts w:ascii="Times New Roman" w:hAnsi="Times New Roman"/>
          <w:sz w:val="28"/>
          <w:szCs w:val="28"/>
          <w:lang w:val="ru-RU"/>
        </w:rPr>
        <w:t>благодарственным письмом за подготовку победителя республиканского конкурса творческих работ по пропаганде здорового питания среди образовательных учреждений всех типов</w:t>
      </w:r>
      <w:r w:rsidR="00CC4589">
        <w:rPr>
          <w:rFonts w:ascii="Times New Roman" w:hAnsi="Times New Roman"/>
          <w:sz w:val="28"/>
          <w:szCs w:val="28"/>
          <w:lang w:val="ru-RU"/>
        </w:rPr>
        <w:t xml:space="preserve"> и видов «Рациональное питание - </w:t>
      </w:r>
      <w:r w:rsidR="00C606B2">
        <w:rPr>
          <w:rFonts w:ascii="Times New Roman" w:hAnsi="Times New Roman"/>
          <w:sz w:val="28"/>
          <w:szCs w:val="28"/>
          <w:lang w:val="ru-RU"/>
        </w:rPr>
        <w:t>залог здоровья»,</w:t>
      </w:r>
      <w:r w:rsidR="002A5779">
        <w:rPr>
          <w:rFonts w:ascii="Times New Roman" w:hAnsi="Times New Roman"/>
          <w:sz w:val="28"/>
          <w:szCs w:val="28"/>
          <w:lang w:val="ru-RU"/>
        </w:rPr>
        <w:t xml:space="preserve"> приказ Министерства образования Республики Коми.№169</w:t>
      </w:r>
      <w:r w:rsidR="00C606B2">
        <w:rPr>
          <w:rFonts w:ascii="Times New Roman" w:hAnsi="Times New Roman"/>
          <w:sz w:val="28"/>
          <w:szCs w:val="28"/>
          <w:lang w:val="ru-RU"/>
        </w:rPr>
        <w:t xml:space="preserve"> от 1.07.2013г.; грамотой начальника МУ «Управление культуры администрации МОГО «Ухта», приказ №110 от 6 декабря 2013 года; </w:t>
      </w:r>
      <w:r w:rsidR="00CC4589">
        <w:rPr>
          <w:rFonts w:ascii="Times New Roman" w:hAnsi="Times New Roman"/>
          <w:sz w:val="28"/>
          <w:szCs w:val="28"/>
          <w:lang w:val="ru-RU"/>
        </w:rPr>
        <w:t>благодарственным письмом за подготовку победителя республиканской олимпиады школьников по предмету «Литература Республики Коми», приказ Министерства образования №141 от 08.05.2014г.</w:t>
      </w:r>
      <w:r w:rsidR="000F2F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E1">
        <w:rPr>
          <w:rFonts w:ascii="Times New Roman" w:hAnsi="Times New Roman"/>
          <w:b/>
          <w:i/>
          <w:sz w:val="28"/>
          <w:szCs w:val="28"/>
          <w:lang w:val="ru-RU"/>
        </w:rPr>
        <w:t>(Приложения</w:t>
      </w:r>
      <w:r w:rsidR="007E5342">
        <w:rPr>
          <w:rFonts w:ascii="Times New Roman" w:hAnsi="Times New Roman"/>
          <w:b/>
          <w:i/>
          <w:sz w:val="28"/>
          <w:szCs w:val="28"/>
          <w:lang w:val="ru-RU"/>
        </w:rPr>
        <w:t xml:space="preserve"> 2.3.42.,2.3.43.,</w:t>
      </w:r>
      <w:r w:rsidR="00C606B2">
        <w:rPr>
          <w:rFonts w:ascii="Times New Roman" w:hAnsi="Times New Roman"/>
          <w:b/>
          <w:i/>
          <w:sz w:val="28"/>
          <w:szCs w:val="28"/>
          <w:lang w:val="ru-RU"/>
        </w:rPr>
        <w:t>2.3.26.,</w:t>
      </w:r>
      <w:r w:rsidR="007E5342">
        <w:rPr>
          <w:rFonts w:ascii="Times New Roman" w:hAnsi="Times New Roman"/>
          <w:b/>
          <w:i/>
          <w:sz w:val="28"/>
          <w:szCs w:val="28"/>
          <w:lang w:val="ru-RU"/>
        </w:rPr>
        <w:t>2.3.44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7E5342">
        <w:rPr>
          <w:rFonts w:ascii="Times New Roman" w:hAnsi="Times New Roman"/>
          <w:b/>
          <w:i/>
          <w:sz w:val="28"/>
          <w:szCs w:val="28"/>
          <w:lang w:val="ru-RU"/>
        </w:rPr>
        <w:t>,2.3.45</w:t>
      </w:r>
      <w:r w:rsidR="001B26E1">
        <w:rPr>
          <w:rFonts w:ascii="Times New Roman" w:hAnsi="Times New Roman"/>
          <w:b/>
          <w:i/>
          <w:sz w:val="28"/>
          <w:szCs w:val="28"/>
          <w:lang w:val="ru-RU"/>
        </w:rPr>
        <w:t>.,2.3.46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2A5779" w:rsidRPr="002A5779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0F2F65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035377" w:rsidRDefault="00035377" w:rsidP="002A5779">
      <w:pPr>
        <w:spacing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2A5779" w:rsidRPr="008D3B22" w:rsidRDefault="002A5779" w:rsidP="00C7081F">
      <w:pPr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Критерий 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</w:t>
      </w:r>
    </w:p>
    <w:p w:rsidR="00A36878" w:rsidRPr="008D3B22" w:rsidRDefault="002A5779" w:rsidP="007F67B8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3.1. Активное использование проектных и исследовательских технол</w:t>
      </w:r>
      <w:r w:rsidR="00115A72"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огий в образовательном процессе</w:t>
      </w:r>
    </w:p>
    <w:p w:rsidR="00BB1B4F" w:rsidRPr="00A36878" w:rsidRDefault="00A36878" w:rsidP="007F67B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A5779" w:rsidRPr="00A36878">
        <w:rPr>
          <w:rFonts w:ascii="Times New Roman" w:hAnsi="Times New Roman"/>
          <w:bCs/>
          <w:color w:val="000000"/>
          <w:sz w:val="28"/>
          <w:szCs w:val="28"/>
          <w:lang w:val="ru-RU"/>
        </w:rPr>
        <w:t>сследовательская деятельность является основным методом обучения для любого учителя на сегодняшний день.</w:t>
      </w:r>
      <w:r w:rsidR="008F722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своей профессиональной деятельности я </w:t>
      </w:r>
      <w:r w:rsidR="008F7229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использую проектные и исследовательские технологии </w:t>
      </w:r>
      <w:r w:rsidR="008F7229" w:rsidRPr="008F7229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(Приложение 3.1.1.)</w:t>
      </w:r>
      <w:r w:rsidR="000F2F65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Выполненные учениками учебные проекты или исследования 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это возможность максимального раскрытия их творческого потенциала. Это деятельность,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которая 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позволяет проявить себя индивидуально или в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68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группе, попробовать свои силы, приложить свои знания, принести пользу, показать публично достигнутый результат</w:t>
      </w:r>
      <w:r w:rsidR="000F2F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36878" w:rsidRPr="00A36878" w:rsidRDefault="00A36878" w:rsidP="007F67B8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Процесс обучения самостоятельной проектной </w:t>
      </w:r>
      <w:r w:rsidR="00EF4C5D">
        <w:rPr>
          <w:rStyle w:val="c1"/>
          <w:color w:val="000000"/>
          <w:sz w:val="28"/>
          <w:szCs w:val="28"/>
        </w:rPr>
        <w:t>и исследовательской деятельности уча</w:t>
      </w:r>
      <w:r>
        <w:rPr>
          <w:rStyle w:val="c1"/>
          <w:color w:val="000000"/>
          <w:sz w:val="28"/>
          <w:szCs w:val="28"/>
        </w:rPr>
        <w:t>щихся стремлюсь выстраивать в виде целенаправленной систематической работы         с учётом возрастной специфики, т.к. на первый план у подростка выходят цели освоения коммуникативных навыков. Поэтому проектную или исследовательскую деятельность организую преимущественно в групповых формах, при этом не лишаю ученика возможности выбора индивидуальной формы работы.</w:t>
      </w:r>
      <w:r w:rsidR="00EF4C5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Работа по совершенствованию навыков исследовательской деятельности проводится на отдельных уроках русского языка и литературы (мини-исследования, мини-проекты), а также при изучении целой темы</w:t>
      </w:r>
      <w:r>
        <w:rPr>
          <w:color w:val="000000"/>
          <w:sz w:val="28"/>
          <w:szCs w:val="28"/>
        </w:rPr>
        <w:t xml:space="preserve"> </w:t>
      </w:r>
      <w:r w:rsidRPr="00A36878">
        <w:rPr>
          <w:b/>
          <w:i/>
          <w:color w:val="000000"/>
          <w:sz w:val="28"/>
          <w:szCs w:val="28"/>
        </w:rPr>
        <w:t>(Приложения 3.1.2.,3.1.3.)</w:t>
      </w:r>
      <w:r w:rsidR="000F2F65">
        <w:rPr>
          <w:b/>
          <w:i/>
          <w:color w:val="000000"/>
          <w:sz w:val="28"/>
          <w:szCs w:val="28"/>
        </w:rPr>
        <w:t>.</w:t>
      </w:r>
    </w:p>
    <w:p w:rsidR="00A36878" w:rsidRDefault="00A36878" w:rsidP="007F67B8">
      <w:pPr>
        <w:pStyle w:val="c0"/>
        <w:spacing w:before="0" w:beforeAutospacing="0" w:after="0" w:afterAutospacing="0" w:line="360" w:lineRule="auto"/>
        <w:ind w:left="14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Темы детских работ выбираем из любой содержательной области (предметной, </w:t>
      </w:r>
      <w:proofErr w:type="spellStart"/>
      <w:r>
        <w:rPr>
          <w:rStyle w:val="c1"/>
          <w:color w:val="000000"/>
          <w:sz w:val="28"/>
          <w:szCs w:val="28"/>
        </w:rPr>
        <w:t>межпредметной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внепредметной</w:t>
      </w:r>
      <w:proofErr w:type="spellEnd"/>
      <w:r>
        <w:rPr>
          <w:rStyle w:val="c1"/>
          <w:color w:val="000000"/>
          <w:sz w:val="28"/>
          <w:szCs w:val="28"/>
        </w:rPr>
        <w:t>), проблемы — близкие пониманию и волнующие подростков в личном плане, социальных, коллективных и личных взаимоотношений. Получаемый результат должен быть социально и практически значимым.</w:t>
      </w:r>
    </w:p>
    <w:p w:rsidR="00A36878" w:rsidRPr="00A36878" w:rsidRDefault="00A36878" w:rsidP="00A86A30">
      <w:pPr>
        <w:pStyle w:val="c0"/>
        <w:spacing w:before="0" w:beforeAutospacing="0" w:after="0" w:afterAutospacing="0" w:line="360" w:lineRule="auto"/>
        <w:ind w:left="142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Презентацию результатов проектирования или исследования провожу на обобщающих уроках, на внеклассных мероприятиях, на занятиях элективн</w:t>
      </w:r>
      <w:r w:rsidR="000F2F65">
        <w:rPr>
          <w:rStyle w:val="c1"/>
          <w:color w:val="000000"/>
          <w:sz w:val="28"/>
          <w:szCs w:val="28"/>
        </w:rPr>
        <w:t>ых курсов, курса</w:t>
      </w:r>
      <w:r>
        <w:rPr>
          <w:rStyle w:val="c1"/>
          <w:color w:val="000000"/>
          <w:sz w:val="28"/>
          <w:szCs w:val="28"/>
        </w:rPr>
        <w:t xml:space="preserve"> внеклассной деятельности «Азбука журналистики», на школьной конференции научного общества «Гелиос»</w:t>
      </w:r>
      <w:r w:rsidR="000F2F65">
        <w:rPr>
          <w:rStyle w:val="c1"/>
          <w:color w:val="000000"/>
          <w:sz w:val="28"/>
          <w:szCs w:val="28"/>
        </w:rPr>
        <w:t xml:space="preserve"> </w:t>
      </w:r>
      <w:r w:rsidRPr="00A36878">
        <w:rPr>
          <w:rStyle w:val="c1"/>
          <w:b/>
          <w:i/>
          <w:color w:val="000000"/>
          <w:sz w:val="28"/>
          <w:szCs w:val="28"/>
        </w:rPr>
        <w:t>(Приложения 2.2.8.,3.1.3.,3.1.4.</w:t>
      </w:r>
      <w:r w:rsidR="000F2F65">
        <w:rPr>
          <w:rStyle w:val="c1"/>
          <w:b/>
          <w:i/>
          <w:color w:val="000000"/>
          <w:sz w:val="28"/>
          <w:szCs w:val="28"/>
        </w:rPr>
        <w:t>,</w:t>
      </w:r>
      <w:r w:rsidR="001F0798">
        <w:rPr>
          <w:rStyle w:val="c1"/>
          <w:b/>
          <w:i/>
          <w:color w:val="000000"/>
          <w:sz w:val="28"/>
          <w:szCs w:val="28"/>
        </w:rPr>
        <w:t>3.1.5.,</w:t>
      </w:r>
      <w:r w:rsidR="000F2F65">
        <w:rPr>
          <w:rStyle w:val="c1"/>
          <w:b/>
          <w:i/>
          <w:color w:val="000000"/>
          <w:sz w:val="28"/>
          <w:szCs w:val="28"/>
        </w:rPr>
        <w:t>3.1.10</w:t>
      </w:r>
      <w:r w:rsidR="00454463">
        <w:rPr>
          <w:rStyle w:val="c1"/>
          <w:b/>
          <w:i/>
          <w:color w:val="000000"/>
          <w:sz w:val="28"/>
          <w:szCs w:val="28"/>
        </w:rPr>
        <w:t>.</w:t>
      </w:r>
      <w:r w:rsidR="000F2F65">
        <w:rPr>
          <w:rStyle w:val="c1"/>
          <w:b/>
          <w:i/>
          <w:color w:val="000000"/>
          <w:sz w:val="28"/>
          <w:szCs w:val="28"/>
        </w:rPr>
        <w:t>).</w:t>
      </w:r>
    </w:p>
    <w:p w:rsidR="00A36878" w:rsidRPr="00A36878" w:rsidRDefault="00A36878" w:rsidP="00D26778">
      <w:pPr>
        <w:pStyle w:val="c0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Проектные технологии используются при создании школьной газеты, при создании обучающих таблиц по русскому языку, опорных конспектов, при </w:t>
      </w:r>
      <w:r w:rsidR="000F2F65">
        <w:rPr>
          <w:rStyle w:val="c1"/>
          <w:color w:val="000000"/>
          <w:sz w:val="28"/>
          <w:szCs w:val="28"/>
        </w:rPr>
        <w:t xml:space="preserve">оформлении стенда для кабинета </w:t>
      </w:r>
      <w:r>
        <w:rPr>
          <w:rStyle w:val="c1"/>
          <w:color w:val="000000"/>
          <w:sz w:val="28"/>
          <w:szCs w:val="28"/>
        </w:rPr>
        <w:t>(</w:t>
      </w:r>
      <w:r w:rsidRPr="00A36878">
        <w:rPr>
          <w:rStyle w:val="c1"/>
          <w:b/>
          <w:i/>
          <w:color w:val="000000"/>
          <w:sz w:val="28"/>
          <w:szCs w:val="28"/>
        </w:rPr>
        <w:t>Приложения 2.2.5.,2.2.6.,2.2.7.,2.2.8.,3.1.6.)</w:t>
      </w:r>
      <w:r w:rsidR="000F2F65">
        <w:rPr>
          <w:rStyle w:val="c1"/>
          <w:b/>
          <w:i/>
          <w:color w:val="000000"/>
          <w:sz w:val="28"/>
          <w:szCs w:val="28"/>
        </w:rPr>
        <w:t>.</w:t>
      </w:r>
    </w:p>
    <w:p w:rsidR="00CA2A1D" w:rsidRDefault="00A36878" w:rsidP="00CA2A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153D1">
        <w:rPr>
          <w:rFonts w:ascii="Times New Roman" w:hAnsi="Times New Roman"/>
          <w:sz w:val="28"/>
          <w:szCs w:val="28"/>
          <w:lang w:val="ru-RU"/>
        </w:rPr>
        <w:lastRenderedPageBreak/>
        <w:t xml:space="preserve"> Активизировать познавательный интерес школьников помогает </w:t>
      </w:r>
      <w:r w:rsidR="000F2F65" w:rsidRPr="007153D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86A30" w:rsidRPr="007153D1">
        <w:rPr>
          <w:rFonts w:ascii="Times New Roman" w:hAnsi="Times New Roman"/>
          <w:sz w:val="28"/>
          <w:szCs w:val="28"/>
          <w:lang w:val="ru-RU"/>
        </w:rPr>
        <w:t xml:space="preserve">разработанный </w:t>
      </w:r>
      <w:r w:rsidRPr="007153D1">
        <w:rPr>
          <w:rFonts w:ascii="Times New Roman" w:hAnsi="Times New Roman"/>
          <w:sz w:val="28"/>
          <w:szCs w:val="28"/>
          <w:lang w:val="ru-RU"/>
        </w:rPr>
        <w:t>дидактический материал: рабочие карты на печатной основе, раздато</w:t>
      </w:r>
      <w:r w:rsidR="00EF1F26">
        <w:rPr>
          <w:rFonts w:ascii="Times New Roman" w:hAnsi="Times New Roman"/>
          <w:sz w:val="28"/>
          <w:szCs w:val="28"/>
          <w:lang w:val="ru-RU"/>
        </w:rPr>
        <w:t>чный материал</w:t>
      </w:r>
      <w:r w:rsidRPr="007153D1">
        <w:rPr>
          <w:rFonts w:ascii="Times New Roman" w:hAnsi="Times New Roman"/>
          <w:sz w:val="28"/>
          <w:szCs w:val="28"/>
          <w:lang w:val="ru-RU"/>
        </w:rPr>
        <w:t xml:space="preserve">, видеоматериалы с выступлениями учащихся, а также </w:t>
      </w:r>
      <w:proofErr w:type="spellStart"/>
      <w:r w:rsidRPr="007153D1">
        <w:rPr>
          <w:rFonts w:ascii="Times New Roman" w:hAnsi="Times New Roman"/>
          <w:sz w:val="28"/>
          <w:szCs w:val="28"/>
          <w:lang w:val="ru-RU"/>
        </w:rPr>
        <w:t>мультимедийные</w:t>
      </w:r>
      <w:proofErr w:type="spellEnd"/>
      <w:r w:rsidRPr="007153D1">
        <w:rPr>
          <w:rFonts w:ascii="Times New Roman" w:hAnsi="Times New Roman"/>
          <w:sz w:val="28"/>
          <w:szCs w:val="28"/>
          <w:lang w:val="ru-RU"/>
        </w:rPr>
        <w:t xml:space="preserve"> презентации по темам курса, подготовленные вместе с учащимися. Это стало возможным благодаря использованию ИКТ при организации проектно-исследовательской деятельности учащихся.</w:t>
      </w:r>
    </w:p>
    <w:p w:rsidR="000E11F6" w:rsidRPr="00A36878" w:rsidRDefault="00D13E57" w:rsidP="00CA2A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878">
        <w:rPr>
          <w:rFonts w:ascii="Times New Roman" w:hAnsi="Times New Roman"/>
          <w:sz w:val="28"/>
          <w:szCs w:val="28"/>
          <w:lang w:val="ru-RU"/>
        </w:rPr>
        <w:t xml:space="preserve">  В ходе ученического исследования используются разнообразные источники: текст учебника, научно-популярная литература, документы, ресурсы Интернета, материалы СМИ и др. Учащиеся по заданному алгоритму действий проводят исследование, оформляют его в виде письменной работы</w:t>
      </w:r>
      <w:r w:rsidR="00A36878">
        <w:rPr>
          <w:rFonts w:ascii="Times New Roman" w:hAnsi="Times New Roman"/>
          <w:sz w:val="28"/>
          <w:szCs w:val="28"/>
          <w:lang w:val="ru-RU"/>
        </w:rPr>
        <w:t>, на электронных носителях</w:t>
      </w:r>
      <w:r w:rsidRPr="00A36878">
        <w:rPr>
          <w:rFonts w:ascii="Times New Roman" w:hAnsi="Times New Roman"/>
          <w:sz w:val="28"/>
          <w:szCs w:val="28"/>
          <w:lang w:val="ru-RU"/>
        </w:rPr>
        <w:t xml:space="preserve"> и готовятся к презентации своего проекта.  </w:t>
      </w:r>
      <w:r w:rsidR="00A36878">
        <w:rPr>
          <w:rStyle w:val="c1"/>
          <w:i/>
          <w:iCs/>
          <w:color w:val="000000"/>
          <w:sz w:val="28"/>
          <w:szCs w:val="28"/>
          <w:shd w:val="clear" w:color="auto" w:fill="FFFFFF"/>
        </w:rPr>
        <w:t> </w:t>
      </w:r>
      <w:r w:rsidR="00A36878" w:rsidRPr="00A3687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уроках </w:t>
      </w:r>
      <w:r w:rsidR="00A36878" w:rsidRPr="00A3687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36878" w:rsidRPr="00A3687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учащиеся под моим руководством работают над мини-проектами «Лингвистические сказки», «Как писать сочинение?»</w:t>
      </w:r>
      <w:r w:rsidR="00A3687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«Диктанты на засыпку»</w:t>
      </w:r>
      <w:r w:rsidR="00A36878" w:rsidRPr="00A36878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др.</w:t>
      </w:r>
    </w:p>
    <w:p w:rsidR="00115A72" w:rsidRDefault="00BB1B4F" w:rsidP="00BB1B4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150D">
        <w:rPr>
          <w:rFonts w:ascii="Times New Roman" w:hAnsi="Times New Roman"/>
          <w:sz w:val="28"/>
          <w:szCs w:val="28"/>
          <w:lang w:val="ru-RU"/>
        </w:rPr>
        <w:t xml:space="preserve">       Повышается интерес к изучаемому предмету, облегчается усвоение учебного материала, включается  в работу на уроке каждый ученик, возможен контроль каждого задания. Творческие задания дают возможность проявить себя любому из учащихся. </w:t>
      </w:r>
      <w:proofErr w:type="gramStart"/>
      <w:r w:rsidR="00A36878">
        <w:rPr>
          <w:rFonts w:ascii="Times New Roman" w:hAnsi="Times New Roman"/>
          <w:sz w:val="28"/>
          <w:szCs w:val="28"/>
          <w:lang w:val="ru-RU"/>
        </w:rPr>
        <w:t xml:space="preserve">Проект «Счастье одинокого человека» был опубликован в </w:t>
      </w:r>
      <w:r w:rsidR="00EF4C5D">
        <w:rPr>
          <w:rFonts w:ascii="Times New Roman" w:hAnsi="Times New Roman"/>
          <w:sz w:val="28"/>
          <w:szCs w:val="28"/>
          <w:lang w:val="ru-RU"/>
        </w:rPr>
        <w:t>электронном СМИ.</w:t>
      </w:r>
      <w:proofErr w:type="gramEnd"/>
      <w:r w:rsidR="00EF4C5D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A36878">
        <w:rPr>
          <w:rFonts w:ascii="Times New Roman" w:hAnsi="Times New Roman"/>
          <w:sz w:val="28"/>
          <w:szCs w:val="28"/>
          <w:lang w:val="ru-RU"/>
        </w:rPr>
        <w:t>чащиеся участвуют в конкурсах проектов и исследований на муниципальном и всероссийском уровнях</w:t>
      </w:r>
      <w:r w:rsidR="000F2F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878" w:rsidRPr="00A36878">
        <w:rPr>
          <w:rFonts w:ascii="Times New Roman" w:hAnsi="Times New Roman"/>
          <w:b/>
          <w:i/>
          <w:sz w:val="28"/>
          <w:szCs w:val="28"/>
          <w:lang w:val="ru-RU"/>
        </w:rPr>
        <w:t>(Приложения 2.3.15., 2.3.26., 2.2.8., 3.1.7., 3.1.8.,3.1.9.,</w:t>
      </w:r>
      <w:r w:rsidR="001F0798">
        <w:rPr>
          <w:rFonts w:ascii="Times New Roman" w:hAnsi="Times New Roman"/>
          <w:b/>
          <w:i/>
          <w:sz w:val="28"/>
          <w:szCs w:val="28"/>
          <w:lang w:val="ru-RU"/>
        </w:rPr>
        <w:t>3.1.10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AC2D84">
        <w:rPr>
          <w:rFonts w:ascii="Times New Roman" w:hAnsi="Times New Roman"/>
          <w:b/>
          <w:i/>
          <w:sz w:val="28"/>
          <w:szCs w:val="28"/>
          <w:lang w:val="ru-RU"/>
        </w:rPr>
        <w:t>,3.1.11.,3.1.12.</w:t>
      </w:r>
      <w:r w:rsidR="00A36878" w:rsidRPr="00A36878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115A72" w:rsidRPr="00115A72" w:rsidRDefault="00115A72" w:rsidP="00BB1B4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A72" w:rsidRPr="008D3B22" w:rsidRDefault="00115A72" w:rsidP="00115A72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3.2.  Использование ИКТ в образовательном процессе</w:t>
      </w:r>
    </w:p>
    <w:p w:rsidR="0043138B" w:rsidRPr="0043138B" w:rsidRDefault="0043138B" w:rsidP="00A86A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Для человека, живущего в рамках современной цивилизации, характерно стремление к визуальному восприятию информации. Это культурное явление приводит к тому, что в процессе информационной коммуникации зрительный знак преобладает</w:t>
      </w:r>
      <w:r w:rsidR="000F2F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над </w:t>
      </w:r>
      <w:proofErr w:type="gramStart"/>
      <w:r w:rsidR="000F2F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текстовым</w:t>
      </w:r>
      <w:proofErr w:type="gramEnd"/>
      <w:r w:rsidR="000F2F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Предметы «Р</w:t>
      </w: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усский язык</w:t>
      </w:r>
      <w:r w:rsidR="000F2F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 и «Л</w:t>
      </w: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итература</w:t>
      </w:r>
      <w:r w:rsidR="000F2F6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</w:t>
      </w: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являются исключением. Возможности ИКТ по хранению и передаче информации позволяют решить следующие задачи:</w:t>
      </w:r>
    </w:p>
    <w:p w:rsidR="0043138B" w:rsidRPr="0043138B" w:rsidRDefault="0043138B" w:rsidP="00CA2A1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повысить информационную насыщенность урока;</w:t>
      </w:r>
    </w:p>
    <w:p w:rsidR="0043138B" w:rsidRPr="0043138B" w:rsidRDefault="0043138B" w:rsidP="00CA2A1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3138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выйти за рамки школьных учебников, дополнить и углубить их содержание.</w:t>
      </w:r>
      <w:r w:rsidRPr="004313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A2A1D" w:rsidRDefault="0043138B" w:rsidP="00CA2A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Для себя я поставила следующие задачи:</w:t>
      </w:r>
    </w:p>
    <w:p w:rsidR="0043138B" w:rsidRPr="00CA2A1D" w:rsidRDefault="0043138B" w:rsidP="00CA2A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1.с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>овершенствование и развитие навыко</w:t>
      </w:r>
      <w:r>
        <w:rPr>
          <w:rFonts w:ascii="Times New Roman" w:hAnsi="Times New Roman"/>
          <w:sz w:val="28"/>
          <w:szCs w:val="28"/>
          <w:lang w:val="ru-RU" w:eastAsia="ru-RU"/>
        </w:rPr>
        <w:t>в использования ПК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>, локальных и глобальных сетей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3138B" w:rsidRPr="0043138B" w:rsidRDefault="0043138B" w:rsidP="00CA2A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2.о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>знакомление с программам</w:t>
      </w:r>
      <w:r w:rsidR="005117A3">
        <w:rPr>
          <w:rFonts w:ascii="Times New Roman" w:hAnsi="Times New Roman"/>
          <w:sz w:val="28"/>
          <w:szCs w:val="28"/>
          <w:lang w:val="ru-RU" w:eastAsia="ru-RU"/>
        </w:rPr>
        <w:t xml:space="preserve">и общего и учебного назначения, 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>моделирующими средами, а так же с возможностями их и</w:t>
      </w:r>
      <w:r>
        <w:rPr>
          <w:rFonts w:ascii="Times New Roman" w:hAnsi="Times New Roman"/>
          <w:sz w:val="28"/>
          <w:szCs w:val="28"/>
          <w:lang w:val="ru-RU" w:eastAsia="ru-RU"/>
        </w:rPr>
        <w:t>спользования в учебном процессе;</w:t>
      </w:r>
    </w:p>
    <w:p w:rsidR="0043138B" w:rsidRPr="0043138B" w:rsidRDefault="0043138B" w:rsidP="00CA2A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3.о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 xml:space="preserve">знакомление и овладение методиками преподавания гуманитарных предметов </w:t>
      </w:r>
      <w:r>
        <w:rPr>
          <w:rFonts w:ascii="Times New Roman" w:hAnsi="Times New Roman"/>
          <w:sz w:val="28"/>
          <w:szCs w:val="28"/>
          <w:lang w:val="ru-RU" w:eastAsia="ru-RU"/>
        </w:rPr>
        <w:t>с использованием ИКТ;</w:t>
      </w:r>
    </w:p>
    <w:p w:rsidR="00966729" w:rsidRDefault="0043138B" w:rsidP="00CA2A1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4.у</w:t>
      </w:r>
      <w:r w:rsidRPr="0043138B">
        <w:rPr>
          <w:rFonts w:ascii="Times New Roman" w:hAnsi="Times New Roman"/>
          <w:sz w:val="28"/>
          <w:szCs w:val="28"/>
          <w:lang w:val="ru-RU" w:eastAsia="ru-RU"/>
        </w:rPr>
        <w:t>совершенствование навыков работы с электронной информацией (поиск, анализ, систематизация, конвертация и пр</w:t>
      </w:r>
      <w:r w:rsidRPr="00966729">
        <w:rPr>
          <w:rFonts w:ascii="Times New Roman" w:hAnsi="Times New Roman"/>
          <w:b/>
          <w:i/>
          <w:sz w:val="28"/>
          <w:szCs w:val="28"/>
          <w:lang w:val="ru-RU" w:eastAsia="ru-RU"/>
        </w:rPr>
        <w:t>.)</w:t>
      </w:r>
      <w:r w:rsidR="00966729" w:rsidRPr="00966729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</w:p>
    <w:p w:rsidR="00C7081F" w:rsidRDefault="00966729" w:rsidP="00A86A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548DD4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Для подготовки к урокам и на уроках русского языка и литературы  я использую следующие п</w:t>
      </w:r>
      <w:r w:rsidRPr="002E150D">
        <w:rPr>
          <w:rFonts w:ascii="Times New Roman" w:hAnsi="Times New Roman"/>
          <w:bCs/>
          <w:iCs/>
          <w:sz w:val="28"/>
          <w:szCs w:val="28"/>
          <w:lang w:val="ru-RU"/>
        </w:rPr>
        <w:t>рограммы общего назначения: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Microsoft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Word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E150D">
        <w:rPr>
          <w:rFonts w:ascii="Times New Roman" w:hAnsi="Times New Roman"/>
          <w:sz w:val="28"/>
          <w:szCs w:val="28"/>
        </w:rPr>
        <w:t>Microsoft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Excel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E150D">
        <w:rPr>
          <w:rFonts w:ascii="Times New Roman" w:hAnsi="Times New Roman"/>
          <w:sz w:val="28"/>
          <w:szCs w:val="28"/>
        </w:rPr>
        <w:t>Microsoft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PowerPoint</w:t>
      </w:r>
      <w:proofErr w:type="gramStart"/>
      <w:r w:rsidRPr="002E15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E15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Adobe</w:t>
      </w:r>
      <w:proofErr w:type="gramEnd"/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</w:rPr>
        <w:t>Photoshop</w:t>
      </w:r>
      <w:r>
        <w:rPr>
          <w:rFonts w:ascii="Times New Roman" w:hAnsi="Times New Roman"/>
          <w:sz w:val="28"/>
          <w:szCs w:val="28"/>
          <w:lang w:val="ru-RU"/>
        </w:rPr>
        <w:t xml:space="preserve">. Спектр применения этих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програ</w:t>
      </w:r>
      <w:r>
        <w:rPr>
          <w:rFonts w:ascii="Times New Roman" w:hAnsi="Times New Roman"/>
          <w:sz w:val="28"/>
          <w:szCs w:val="28"/>
          <w:lang w:val="ru-RU"/>
        </w:rPr>
        <w:t>мм в учебном процессе  велик. Они  используют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ся для создания наглядности, контролирующих тестов, творческих образовательных продуктов учащимися и пр. Программа </w:t>
      </w:r>
      <w:r w:rsidRPr="002E150D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обла</w:t>
      </w:r>
      <w:r>
        <w:rPr>
          <w:rFonts w:ascii="Times New Roman" w:hAnsi="Times New Roman"/>
          <w:sz w:val="28"/>
          <w:szCs w:val="28"/>
          <w:lang w:val="ru-RU"/>
        </w:rPr>
        <w:t>дает большим потенциалом  экранизации художественных произведений. Я</w:t>
      </w:r>
      <w:r w:rsidR="008402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составляю презентации сама</w:t>
      </w:r>
      <w:r w:rsidR="00972E2F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либо пользуюсь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готовыми</w:t>
      </w:r>
      <w:proofErr w:type="gramEnd"/>
      <w:r w:rsidR="001F07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0798">
        <w:rPr>
          <w:rFonts w:ascii="Times New Roman" w:hAnsi="Times New Roman"/>
          <w:b/>
          <w:i/>
          <w:sz w:val="28"/>
          <w:szCs w:val="28"/>
          <w:lang w:val="ru-RU" w:eastAsia="ru-RU"/>
        </w:rPr>
        <w:t>(Приложение 3.1.2</w:t>
      </w:r>
      <w:r w:rsidR="001F0798" w:rsidRPr="00966729">
        <w:rPr>
          <w:rFonts w:ascii="Times New Roman" w:hAnsi="Times New Roman"/>
          <w:b/>
          <w:i/>
          <w:sz w:val="28"/>
          <w:szCs w:val="28"/>
          <w:lang w:val="ru-RU" w:eastAsia="ru-RU"/>
        </w:rPr>
        <w:t>.)</w:t>
      </w:r>
      <w:r w:rsidR="001F0798">
        <w:rPr>
          <w:rFonts w:ascii="Times New Roman" w:hAnsi="Times New Roman"/>
          <w:b/>
          <w:i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В Интернете представлен набор готовых </w:t>
      </w:r>
      <w:r>
        <w:rPr>
          <w:rFonts w:ascii="Times New Roman" w:hAnsi="Times New Roman"/>
          <w:sz w:val="28"/>
          <w:szCs w:val="28"/>
          <w:lang w:val="ru-RU"/>
        </w:rPr>
        <w:t>учебных презентаций по русскому языку и литературе</w:t>
      </w:r>
      <w:r w:rsidR="00972E2F" w:rsidRPr="00972E2F">
        <w:rPr>
          <w:rFonts w:ascii="Times New Roman" w:hAnsi="Times New Roman"/>
          <w:color w:val="548DD4"/>
          <w:sz w:val="28"/>
          <w:szCs w:val="28"/>
          <w:lang w:val="ru-RU"/>
        </w:rPr>
        <w:t xml:space="preserve">: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hyperlink r:id="rId20" w:tgtFrame="_blank" w:history="1"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center</w:t>
        </w:r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proofErr w:type="spellStart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fio</w:t>
        </w:r>
        <w:proofErr w:type="spellEnd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proofErr w:type="spellStart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proofErr w:type="spellEnd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proofErr w:type="spellStart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som</w:t>
        </w:r>
        <w:proofErr w:type="spellEnd"/>
        <w:r w:rsidR="0096672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</w:hyperlink>
      <w:r w:rsidR="00840259" w:rsidRPr="00C7081F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</w:p>
    <w:p w:rsidR="00585BF7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hyperlink r:id="rId21" w:history="1">
        <w:r w:rsidR="0084025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http://prezentacii.com/po_russkomu_yaziku/</w:t>
        </w:r>
      </w:hyperlink>
      <w:r w:rsidR="00840259" w:rsidRPr="00C7081F">
        <w:rPr>
          <w:rFonts w:ascii="Times New Roman" w:hAnsi="Times New Roman"/>
          <w:b/>
          <w:i/>
          <w:color w:val="002060"/>
          <w:sz w:val="28"/>
          <w:szCs w:val="28"/>
          <w:lang w:val="ru-RU" w:eastAsia="ru-RU"/>
        </w:rPr>
        <w:t>,</w:t>
      </w:r>
      <w:hyperlink r:id="rId22" w:history="1"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br/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www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rusedu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russkij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-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jazyk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-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i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-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literatura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list</w:t>
        </w:r>
        <w:r w:rsidR="00C7081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_..</w:t>
        </w:r>
      </w:hyperlink>
      <w:r w:rsidR="00972E2F" w:rsidRPr="00C7081F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hyperlink r:id="rId23" w:tgtFrame="_blank" w:history="1">
        <w:r w:rsidR="00972E2F" w:rsidRPr="00C7081F">
          <w:rPr>
            <w:rFonts w:ascii="Times New Roman" w:hAnsi="Times New Roman"/>
            <w:color w:val="002060"/>
            <w:sz w:val="28"/>
            <w:szCs w:val="28"/>
            <w:u w:val="single"/>
            <w:lang w:val="ru-RU"/>
          </w:rPr>
          <w:br/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ruppt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/8-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klass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</w:hyperlink>
      <w:r w:rsidR="00972E2F" w:rsidRPr="00C7081F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</w:p>
    <w:p w:rsidR="00972E2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24" w:tgtFrame="_blank" w:history="1"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proofErr w:type="spellStart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prezented</w:t>
        </w:r>
        <w:proofErr w:type="spellEnd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proofErr w:type="spellStart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proofErr w:type="spellEnd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proofErr w:type="spellStart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literatura</w:t>
        </w:r>
        <w:proofErr w:type="spellEnd"/>
        <w:r w:rsidR="00972E2F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</w:hyperlink>
    </w:p>
    <w:p w:rsidR="005117A3" w:rsidRPr="00966729" w:rsidRDefault="000F2F65" w:rsidP="00A86A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Пользуясь сетью Интернет, мои ученики используют поисковые системы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Yandex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Google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и др. для поиска необходимого материала, для написания </w:t>
      </w: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ре</w:t>
      </w:r>
      <w:r w:rsidRPr="00160CB0">
        <w:rPr>
          <w:rFonts w:ascii="Times New Roman" w:hAnsi="Times New Roman"/>
          <w:sz w:val="28"/>
          <w:szCs w:val="28"/>
          <w:lang w:val="ru-RU" w:eastAsia="ru-RU"/>
        </w:rPr>
        <w:t xml:space="preserve">фератов, сообщений, при изучении творчества поэтов и писателей, при подготовке к проектным и исследовательским работам. Ученики свободно ориентируются в информационном пространстве: создают школьные проекты с использованием ИКТ, используют для представления своих </w:t>
      </w:r>
      <w:proofErr w:type="gramStart"/>
      <w:r w:rsidRPr="00160CB0">
        <w:rPr>
          <w:rFonts w:ascii="Times New Roman" w:hAnsi="Times New Roman"/>
          <w:sz w:val="28"/>
          <w:szCs w:val="28"/>
          <w:lang w:val="ru-RU" w:eastAsia="ru-RU"/>
        </w:rPr>
        <w:t>работ</w:t>
      </w:r>
      <w:proofErr w:type="gramEnd"/>
      <w:r w:rsidRPr="00160CB0">
        <w:rPr>
          <w:rFonts w:ascii="Times New Roman" w:hAnsi="Times New Roman"/>
          <w:sz w:val="28"/>
          <w:szCs w:val="28"/>
          <w:lang w:val="ru-RU" w:eastAsia="ru-RU"/>
        </w:rPr>
        <w:t xml:space="preserve"> самостоятельно выполненные компьютерные презентации </w:t>
      </w:r>
      <w:r w:rsidR="005243E9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(Приложения 2.2.8, </w:t>
      </w:r>
      <w:r w:rsidRPr="00160CB0">
        <w:rPr>
          <w:rFonts w:ascii="Times New Roman" w:hAnsi="Times New Roman"/>
          <w:b/>
          <w:i/>
          <w:sz w:val="28"/>
          <w:szCs w:val="28"/>
          <w:lang w:val="ru-RU" w:eastAsia="ru-RU"/>
        </w:rPr>
        <w:t>3.1.10</w:t>
      </w:r>
      <w:r w:rsidR="00160CB0">
        <w:rPr>
          <w:rFonts w:ascii="Times New Roman" w:hAnsi="Times New Roman"/>
          <w:b/>
          <w:i/>
          <w:sz w:val="28"/>
          <w:szCs w:val="28"/>
          <w:lang w:val="ru-RU" w:eastAsia="ru-RU"/>
        </w:rPr>
        <w:t>.</w:t>
      </w:r>
      <w:r w:rsidRPr="00160CB0">
        <w:rPr>
          <w:rFonts w:ascii="Times New Roman" w:hAnsi="Times New Roman"/>
          <w:b/>
          <w:i/>
          <w:sz w:val="28"/>
          <w:szCs w:val="28"/>
          <w:lang w:val="ru-RU" w:eastAsia="ru-RU"/>
        </w:rPr>
        <w:t>)</w:t>
      </w:r>
      <w:r w:rsidRPr="00160CB0">
        <w:rPr>
          <w:rFonts w:ascii="Times New Roman" w:hAnsi="Times New Roman"/>
          <w:sz w:val="28"/>
          <w:szCs w:val="28"/>
          <w:lang w:val="ru-RU" w:eastAsia="ru-RU"/>
        </w:rPr>
        <w:t xml:space="preserve">, выполняют учебные и творческие задания, тренировочные экзаменационные тесты </w:t>
      </w:r>
      <w:r w:rsidRPr="00966729">
        <w:rPr>
          <w:rFonts w:ascii="Times New Roman" w:hAnsi="Times New Roman"/>
          <w:b/>
          <w:i/>
          <w:sz w:val="28"/>
          <w:szCs w:val="28"/>
          <w:lang w:val="ru-RU" w:eastAsia="ru-RU"/>
        </w:rPr>
        <w:t>(Приложение 3.1.2.)</w:t>
      </w:r>
      <w:r w:rsidR="005117A3" w:rsidRPr="00966729">
        <w:rPr>
          <w:rFonts w:ascii="Times New Roman" w:hAnsi="Times New Roman"/>
          <w:b/>
          <w:i/>
          <w:sz w:val="28"/>
          <w:szCs w:val="28"/>
          <w:lang w:val="ru-RU" w:eastAsia="ru-RU"/>
        </w:rPr>
        <w:t>.</w:t>
      </w:r>
    </w:p>
    <w:p w:rsidR="00C7081F" w:rsidRPr="00C7081F" w:rsidRDefault="005117A3" w:rsidP="00A86A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  <w:u w:val="single"/>
          <w:lang w:val="ru-RU" w:eastAsia="ru-RU"/>
        </w:rPr>
      </w:pPr>
      <w:r w:rsidRPr="00160CB0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0F2F65" w:rsidRPr="00160CB0">
        <w:rPr>
          <w:rFonts w:ascii="Times New Roman" w:hAnsi="Times New Roman"/>
          <w:sz w:val="28"/>
          <w:szCs w:val="28"/>
          <w:lang w:val="ru-RU" w:eastAsia="ru-RU"/>
        </w:rPr>
        <w:t xml:space="preserve"> своей работе использую следующие цифровые порталы:</w:t>
      </w:r>
      <w:r w:rsidRPr="00160C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25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pedsovet</w:t>
        </w:r>
        <w:proofErr w:type="spellEnd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org</w:t>
        </w:r>
      </w:hyperlink>
      <w:r w:rsidR="00AB6AC9" w:rsidRPr="00C7081F">
        <w:rPr>
          <w:rFonts w:ascii="Times New Roman" w:hAnsi="Times New Roman"/>
          <w:color w:val="002060"/>
          <w:sz w:val="28"/>
          <w:szCs w:val="28"/>
          <w:u w:val="single"/>
          <w:lang w:val="ru-RU" w:eastAsia="ru-RU"/>
        </w:rPr>
        <w:t xml:space="preserve">,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26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naurok</w:t>
        </w:r>
        <w:proofErr w:type="spellEnd"/>
      </w:hyperlink>
      <w:r w:rsidR="00AB6AC9" w:rsidRPr="00C7081F">
        <w:rPr>
          <w:rFonts w:ascii="Times New Roman" w:hAnsi="Times New Roman"/>
          <w:color w:val="002060"/>
          <w:sz w:val="28"/>
          <w:szCs w:val="28"/>
          <w:u w:val="single"/>
          <w:lang w:val="ru-RU" w:eastAsia="ru-RU"/>
        </w:rPr>
        <w:t xml:space="preserve">, </w:t>
      </w:r>
      <w:r w:rsidR="00AB6AC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 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27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uchportal</w:t>
        </w:r>
        <w:proofErr w:type="spellEnd"/>
      </w:hyperlink>
      <w:r w:rsidR="00AB6AC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,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28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pedgaseta</w:t>
        </w:r>
        <w:proofErr w:type="spellEnd"/>
      </w:hyperlink>
      <w:r w:rsidR="00AB6AC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,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29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metodisty</w:t>
        </w:r>
        <w:proofErr w:type="spellEnd"/>
      </w:hyperlink>
      <w:r w:rsidR="00AB6AC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,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30" w:history="1"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www</w:t>
        </w:r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procholu</w:t>
        </w:r>
        <w:proofErr w:type="spellEnd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 w:eastAsia="ru-RU"/>
          </w:rPr>
          <w:t>.</w:t>
        </w:r>
        <w:proofErr w:type="spellStart"/>
        <w:r w:rsidR="00AB6AC9" w:rsidRPr="00C7081F">
          <w:rPr>
            <w:rStyle w:val="ad"/>
            <w:rFonts w:ascii="Times New Roman" w:hAnsi="Times New Roman"/>
            <w:color w:val="002060"/>
            <w:sz w:val="28"/>
            <w:szCs w:val="28"/>
            <w:lang w:eastAsia="ru-RU"/>
          </w:rPr>
          <w:t>ru</w:t>
        </w:r>
        <w:proofErr w:type="spellEnd"/>
      </w:hyperlink>
      <w:r w:rsidR="00AB6AC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, </w:t>
      </w:r>
      <w:r w:rsidR="00160CB0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 xml:space="preserve"> </w:t>
      </w:r>
    </w:p>
    <w:p w:rsidR="00C7081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hyperlink r:id="rId31" w:history="1"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www</w:t>
        </w:r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shd w:val="clear" w:color="auto" w:fill="FFFFFF"/>
          </w:rPr>
          <w:t>beginschool</w:t>
        </w:r>
        <w:proofErr w:type="spellEnd"/>
      </w:hyperlink>
      <w:r w:rsidR="00160CB0" w:rsidRPr="00C7081F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</w:p>
    <w:p w:rsidR="00972E2F" w:rsidRPr="00C7081F" w:rsidRDefault="007C3CD7" w:rsidP="00C7081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ru-RU" w:eastAsia="ru-RU"/>
        </w:rPr>
      </w:pPr>
      <w:hyperlink r:id="rId32" w:history="1"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www</w:t>
        </w:r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.1</w:t>
        </w:r>
        <w:proofErr w:type="spellStart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september</w:t>
        </w:r>
        <w:proofErr w:type="spellEnd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proofErr w:type="spellStart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proofErr w:type="spellEnd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proofErr w:type="spellStart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proofErr w:type="spellEnd"/>
        <w:r w:rsidR="00160CB0"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</w:hyperlink>
      <w:r w:rsidR="00840259" w:rsidRPr="00C7081F">
        <w:rPr>
          <w:rFonts w:ascii="Times New Roman" w:hAnsi="Times New Roman"/>
          <w:color w:val="002060"/>
          <w:sz w:val="28"/>
          <w:szCs w:val="28"/>
          <w:lang w:val="ru-RU" w:eastAsia="ru-RU"/>
        </w:rPr>
        <w:t>.</w:t>
      </w:r>
    </w:p>
    <w:p w:rsidR="00972E2F" w:rsidRDefault="00972E2F" w:rsidP="00C7081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Интернет я рассматриваю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как часть информационно - коммуникационной предметной среды, которая содержит богатейший информаци</w:t>
      </w:r>
      <w:r>
        <w:rPr>
          <w:rFonts w:ascii="Times New Roman" w:hAnsi="Times New Roman"/>
          <w:sz w:val="28"/>
          <w:szCs w:val="28"/>
          <w:lang w:val="ru-RU"/>
        </w:rPr>
        <w:t xml:space="preserve">онный потенциал. </w:t>
      </w:r>
      <w:r w:rsidRPr="002E150D">
        <w:rPr>
          <w:rFonts w:ascii="Times New Roman" w:hAnsi="Times New Roman"/>
          <w:sz w:val="28"/>
          <w:szCs w:val="28"/>
          <w:lang w:val="ru-RU"/>
        </w:rPr>
        <w:t>В Интер</w:t>
      </w:r>
      <w:r>
        <w:rPr>
          <w:rFonts w:ascii="Times New Roman" w:hAnsi="Times New Roman"/>
          <w:sz w:val="28"/>
          <w:szCs w:val="28"/>
          <w:lang w:val="ru-RU"/>
        </w:rPr>
        <w:t xml:space="preserve">нете можно найти сайт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упра</w:t>
      </w:r>
      <w:r>
        <w:rPr>
          <w:rFonts w:ascii="Times New Roman" w:hAnsi="Times New Roman"/>
          <w:sz w:val="28"/>
          <w:szCs w:val="28"/>
          <w:lang w:val="ru-RU"/>
        </w:rPr>
        <w:t>вления образования Ухты, ознакомиться с информацией по различным конкурсам, итогам олимпиад и т.д</w:t>
      </w:r>
      <w:r w:rsidRPr="002E150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Телекоммуникационные возможности Интернета можно использовать для организации дистанционного обучения и для организации общения с помощью ф</w:t>
      </w:r>
      <w:r>
        <w:rPr>
          <w:rFonts w:ascii="Times New Roman" w:hAnsi="Times New Roman"/>
          <w:sz w:val="28"/>
          <w:szCs w:val="28"/>
          <w:lang w:val="ru-RU"/>
        </w:rPr>
        <w:t>орумов, чатов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Style w:val="BodyTextChar"/>
          <w:sz w:val="28"/>
          <w:szCs w:val="28"/>
          <w:lang w:val="ru-RU"/>
        </w:rPr>
        <w:t xml:space="preserve">Поэтому с </w:t>
      </w:r>
      <w:r w:rsidRPr="002E150D">
        <w:rPr>
          <w:rStyle w:val="BodyTextChar"/>
          <w:sz w:val="28"/>
          <w:szCs w:val="28"/>
          <w:lang w:val="ru-RU"/>
        </w:rPr>
        <w:t xml:space="preserve"> учащимися работаю дистанционно.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Pr="00160C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своей </w:t>
      </w:r>
      <w:r w:rsidRPr="00160CB0">
        <w:rPr>
          <w:rFonts w:ascii="Times New Roman" w:hAnsi="Times New Roman"/>
          <w:sz w:val="28"/>
          <w:szCs w:val="28"/>
          <w:lang w:val="ru-RU" w:eastAsia="ru-RU"/>
        </w:rPr>
        <w:t>работе использую электронную почту (</w:t>
      </w:r>
      <w:bookmarkStart w:id="1" w:name="clb790259"/>
      <w:r w:rsidR="007C3CD7"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fldChar w:fldCharType="begin"/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 xml:space="preserve"> 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HYPERLINK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 xml:space="preserve"> "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https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>://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e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>.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mail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>.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ru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>/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messages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>/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instrText>inbox</w:instrText>
      </w:r>
      <w:r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  <w:lang w:val="ru-RU"/>
        </w:rPr>
        <w:instrText xml:space="preserve">/" </w:instrText>
      </w:r>
      <w:r w:rsidR="007C3CD7"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fldChar w:fldCharType="separate"/>
      </w:r>
      <w:proofErr w:type="gramEnd"/>
      <w:r w:rsidRPr="00C7081F">
        <w:rPr>
          <w:rStyle w:val="ad"/>
          <w:rFonts w:ascii="Times New Roman" w:hAnsi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tatyanochka</w:t>
      </w:r>
      <w:r w:rsidRPr="00C7081F">
        <w:rPr>
          <w:rStyle w:val="ad"/>
          <w:rFonts w:ascii="Times New Roman" w:hAnsi="Times New Roman"/>
          <w:color w:val="002060"/>
          <w:sz w:val="28"/>
          <w:szCs w:val="28"/>
          <w:bdr w:val="none" w:sz="0" w:space="0" w:color="auto" w:frame="1"/>
          <w:shd w:val="clear" w:color="auto" w:fill="FFFFFF"/>
          <w:lang w:val="ru-RU"/>
        </w:rPr>
        <w:t>1971@</w:t>
      </w:r>
      <w:r w:rsidRPr="00C7081F">
        <w:rPr>
          <w:rStyle w:val="ad"/>
          <w:rFonts w:ascii="Times New Roman" w:hAnsi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mail</w:t>
      </w:r>
      <w:r w:rsidRPr="00C7081F">
        <w:rPr>
          <w:rStyle w:val="ad"/>
          <w:rFonts w:ascii="Times New Roman" w:hAnsi="Times New Roman"/>
          <w:color w:val="00206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C7081F">
        <w:rPr>
          <w:rStyle w:val="ad"/>
          <w:rFonts w:ascii="Times New Roman" w:hAnsi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ru</w:t>
      </w:r>
      <w:proofErr w:type="gramStart"/>
      <w:r w:rsidR="007C3CD7" w:rsidRPr="00C7081F">
        <w:rPr>
          <w:rStyle w:val="w-mailboxuserinfoemailinner"/>
          <w:rFonts w:ascii="Times New Roman" w:hAnsi="Times New Roman"/>
          <w:color w:val="002060"/>
          <w:sz w:val="28"/>
          <w:szCs w:val="28"/>
          <w:shd w:val="clear" w:color="auto" w:fill="FFFFFF"/>
        </w:rPr>
        <w:fldChar w:fldCharType="end"/>
      </w:r>
      <w:bookmarkEnd w:id="1"/>
      <w:r w:rsidRPr="00160CB0"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), социальную сеть «В контакте», страницу 5-А </w:t>
      </w:r>
      <w:hyperlink r:id="rId33" w:history="1">
        <w:proofErr w:type="gramEnd"/>
        <w:r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vk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com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</w:rPr>
          <w:t>public</w:t>
        </w:r>
        <w:r w:rsidRPr="00C7081F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76996412</w:t>
        </w:r>
        <w:proofErr w:type="gramStart"/>
      </w:hyperlink>
      <w:r w:rsidRPr="00160CB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60CB0">
        <w:rPr>
          <w:rFonts w:ascii="Times New Roman" w:hAnsi="Times New Roman"/>
          <w:sz w:val="28"/>
          <w:szCs w:val="28"/>
          <w:lang w:val="ru-RU"/>
        </w:rPr>
        <w:t>скайп</w:t>
      </w:r>
      <w:proofErr w:type="spellEnd"/>
      <w:r w:rsidRPr="00160CB0">
        <w:rPr>
          <w:rFonts w:ascii="Times New Roman" w:hAnsi="Times New Roman"/>
          <w:sz w:val="28"/>
          <w:szCs w:val="28"/>
          <w:lang w:val="ru-RU"/>
        </w:rPr>
        <w:t xml:space="preserve">, свой сайт </w:t>
      </w:r>
      <w:r w:rsidRPr="00EF1F26">
        <w:rPr>
          <w:rFonts w:ascii="Times New Roman" w:hAnsi="Times New Roman"/>
          <w:color w:val="002060"/>
          <w:sz w:val="28"/>
          <w:szCs w:val="28"/>
          <w:lang w:val="ru-RU"/>
        </w:rPr>
        <w:t>(</w:t>
      </w:r>
      <w:hyperlink r:id="rId34" w:history="1"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nsportal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ru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gonchar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-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tatyana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-</w:t>
        </w:r>
        <w:r w:rsidR="00C7763D" w:rsidRPr="00EF1F26">
          <w:rPr>
            <w:rStyle w:val="ad"/>
            <w:rFonts w:ascii="Times New Roman" w:hAnsi="Times New Roman"/>
            <w:color w:val="002060"/>
            <w:sz w:val="28"/>
            <w:szCs w:val="28"/>
          </w:rPr>
          <w:t>anatolevna</w:t>
        </w:r>
      </w:hyperlink>
      <w:r w:rsidRPr="00160CB0">
        <w:rPr>
          <w:rFonts w:ascii="Times New Roman" w:hAnsi="Times New Roman"/>
          <w:sz w:val="28"/>
          <w:szCs w:val="28"/>
          <w:lang w:val="ru-RU"/>
        </w:rPr>
        <w:t>)</w:t>
      </w:r>
      <w:r w:rsidR="00C7763D">
        <w:rPr>
          <w:rFonts w:ascii="Times New Roman" w:hAnsi="Times New Roman"/>
          <w:sz w:val="28"/>
          <w:szCs w:val="28"/>
          <w:lang w:val="ru-RU"/>
        </w:rPr>
        <w:t xml:space="preserve"> и личную страницу на сайте МОУ «СОШ №19»</w:t>
      </w:r>
      <w:r w:rsidR="00981FE2" w:rsidRPr="00981FE2">
        <w:rPr>
          <w:lang w:val="ru-RU"/>
        </w:rPr>
        <w:t xml:space="preserve"> </w:t>
      </w:r>
      <w:r w:rsidR="00981FE2" w:rsidRPr="00981FE2">
        <w:rPr>
          <w:rFonts w:ascii="Times New Roman" w:hAnsi="Times New Roman"/>
          <w:color w:val="002060"/>
          <w:sz w:val="28"/>
          <w:szCs w:val="28"/>
          <w:u w:val="single"/>
          <w:lang w:val="ru-RU"/>
        </w:rPr>
        <w:t>http://mou-sosh19.ucoz.ru/index/gonchar_tatjana_anatolevna/0-219</w:t>
      </w:r>
      <w:r w:rsidR="00981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CB0">
        <w:rPr>
          <w:rFonts w:ascii="Times New Roman" w:hAnsi="Times New Roman"/>
          <w:sz w:val="28"/>
          <w:szCs w:val="28"/>
          <w:lang w:val="ru-RU"/>
        </w:rPr>
        <w:t xml:space="preserve">. Ученики получают домашние задания и индивидуальные поручения </w:t>
      </w:r>
      <w:r w:rsidRPr="00160CB0">
        <w:rPr>
          <w:rFonts w:ascii="Times New Roman" w:hAnsi="Times New Roman"/>
          <w:b/>
          <w:i/>
          <w:sz w:val="28"/>
          <w:szCs w:val="28"/>
          <w:lang w:val="ru-RU"/>
        </w:rPr>
        <w:t>(Приложение 3.2.1.).</w:t>
      </w:r>
      <w:proofErr w:type="gramEnd"/>
    </w:p>
    <w:p w:rsidR="0094354F" w:rsidRPr="00D654E6" w:rsidRDefault="007153D1" w:rsidP="007153D1">
      <w:pPr>
        <w:shd w:val="clear" w:color="auto" w:fill="FFFFFF"/>
        <w:spacing w:after="0" w:line="360" w:lineRule="auto"/>
        <w:ind w:firstLine="284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94354F">
        <w:rPr>
          <w:rFonts w:ascii="Times New Roman" w:hAnsi="Times New Roman"/>
          <w:sz w:val="28"/>
          <w:szCs w:val="28"/>
          <w:lang w:val="ru-RU"/>
        </w:rPr>
        <w:t xml:space="preserve"> Работая с детьми дистанционно, использую элементы </w:t>
      </w:r>
      <w:proofErr w:type="spellStart"/>
      <w:proofErr w:type="gramStart"/>
      <w:r w:rsidR="0094354F">
        <w:rPr>
          <w:rFonts w:ascii="Times New Roman" w:hAnsi="Times New Roman"/>
          <w:sz w:val="28"/>
          <w:szCs w:val="28"/>
          <w:lang w:val="ru-RU"/>
        </w:rPr>
        <w:t>кейс-технологии</w:t>
      </w:r>
      <w:proofErr w:type="spellEnd"/>
      <w:proofErr w:type="gramEnd"/>
      <w:r w:rsidR="00D654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54F">
        <w:rPr>
          <w:rFonts w:ascii="Times New Roman" w:hAnsi="Times New Roman"/>
          <w:sz w:val="28"/>
          <w:szCs w:val="28"/>
          <w:lang w:val="ru-RU"/>
        </w:rPr>
        <w:t>(</w:t>
      </w:r>
      <w:r w:rsidR="0094354F" w:rsidRPr="0094354F">
        <w:rPr>
          <w:rFonts w:ascii="Times New Roman" w:hAnsi="Times New Roman"/>
          <w:sz w:val="28"/>
          <w:szCs w:val="28"/>
          <w:lang w:val="ru-RU"/>
        </w:rPr>
        <w:t>синтез проблемного обучения, информационно-коммуникативных технологий, метода проектов</w:t>
      </w:r>
      <w:r w:rsidR="0094354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4354F" w:rsidRPr="0094354F">
        <w:rPr>
          <w:rFonts w:ascii="Times New Roman" w:hAnsi="Times New Roman"/>
          <w:b/>
          <w:i/>
          <w:sz w:val="28"/>
          <w:szCs w:val="28"/>
          <w:lang w:val="ru-RU"/>
        </w:rPr>
        <w:t>(Приложение 3.2.2.).</w:t>
      </w:r>
      <w:r w:rsidR="0094354F">
        <w:rPr>
          <w:rFonts w:ascii="Times New Roman" w:hAnsi="Times New Roman"/>
          <w:sz w:val="28"/>
          <w:szCs w:val="28"/>
          <w:lang w:val="ru-RU"/>
        </w:rPr>
        <w:t xml:space="preserve"> Использование разных форм </w:t>
      </w:r>
      <w:proofErr w:type="spellStart"/>
      <w:proofErr w:type="gramStart"/>
      <w:r w:rsidR="0094354F">
        <w:rPr>
          <w:rFonts w:ascii="Times New Roman" w:hAnsi="Times New Roman"/>
          <w:sz w:val="28"/>
          <w:szCs w:val="28"/>
          <w:lang w:val="ru-RU"/>
        </w:rPr>
        <w:t>кейс-технологии</w:t>
      </w:r>
      <w:proofErr w:type="spellEnd"/>
      <w:proofErr w:type="gramEnd"/>
      <w:r w:rsidR="0094354F">
        <w:rPr>
          <w:rFonts w:ascii="Times New Roman" w:hAnsi="Times New Roman"/>
          <w:sz w:val="28"/>
          <w:szCs w:val="28"/>
          <w:lang w:val="ru-RU"/>
        </w:rPr>
        <w:t xml:space="preserve"> позволяет ученикам работать с дополнительными материалами, дает возможность осваивать современные информационные технологии, самому готовиться </w:t>
      </w:r>
      <w:r w:rsidR="00D654E6">
        <w:rPr>
          <w:rFonts w:ascii="Times New Roman" w:hAnsi="Times New Roman"/>
          <w:sz w:val="28"/>
          <w:szCs w:val="28"/>
          <w:lang w:val="ru-RU"/>
        </w:rPr>
        <w:t>к</w:t>
      </w:r>
      <w:r w:rsidR="0094354F">
        <w:rPr>
          <w:rFonts w:ascii="Times New Roman" w:hAnsi="Times New Roman"/>
          <w:sz w:val="28"/>
          <w:szCs w:val="28"/>
          <w:lang w:val="ru-RU"/>
        </w:rPr>
        <w:t xml:space="preserve"> аттестации.</w:t>
      </w:r>
      <w:r w:rsidR="00D654E6">
        <w:rPr>
          <w:rFonts w:ascii="Times New Roman" w:hAnsi="Times New Roman"/>
          <w:sz w:val="28"/>
          <w:szCs w:val="28"/>
          <w:lang w:val="ru-RU"/>
        </w:rPr>
        <w:t xml:space="preserve">  Учителю помогает организовать  учебный процесс, сокращает затраты времени на подготовку к урокам.</w:t>
      </w:r>
      <w:r w:rsidR="0094354F" w:rsidRPr="009435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301D" w:rsidRDefault="00972E2F" w:rsidP="007153D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Итоги использования компьютерных технологий таковы: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детей на уроке);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осуществление индивидуального подхода в обучении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расширение объема предъявляемой учебной информации;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обеспечение гибкости управления учебным процессом (отслеживание процесса и результата своей работы);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улучшение организации урока (дидактический материал всегда имеется в достаточном количестве);</w:t>
      </w:r>
      <w:proofErr w:type="gramEnd"/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повышение качества контроля знаний учеников и разнообразие его формы;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включение детей в коллективную деятельность в парах, в группах;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повышение интереса ребенка к изучению предмета и к учению в целом, улучшение качества образования, активизация творческого потенциала ученика и учителя;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r w:rsidRPr="00972E2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включение школьников и педагогов в современное пространство информационного общества, самореализац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ия и саморазвитие личности учени</w:t>
      </w:r>
      <w:r w:rsidRPr="00972E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ка.</w:t>
      </w:r>
      <w:r w:rsidRPr="00972E2F">
        <w:rPr>
          <w:rFonts w:ascii="Times New Roman" w:hAnsi="Times New Roman"/>
          <w:color w:val="000000"/>
          <w:sz w:val="28"/>
          <w:szCs w:val="28"/>
        </w:rPr>
        <w:t> </w:t>
      </w:r>
      <w:proofErr w:type="gramEnd"/>
    </w:p>
    <w:p w:rsidR="00EF4C5D" w:rsidRDefault="00972E2F" w:rsidP="00D654E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72E2F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Использование ИКТ позволяет формировать культурные, учебные, коммуникативные,</w:t>
      </w:r>
      <w:r w:rsidRPr="00972E2F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972E2F">
        <w:rPr>
          <w:rFonts w:ascii="Times New Roman" w:hAnsi="Times New Roman"/>
          <w:color w:val="000000"/>
          <w:sz w:val="28"/>
          <w:szCs w:val="28"/>
          <w:lang w:val="ru-RU" w:eastAsia="ru-RU"/>
        </w:rPr>
        <w:t>исследовательские, проектировочные, рефлексивные, интеллектуальные и другие</w:t>
      </w:r>
      <w:r w:rsidRPr="00972E2F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Pr="00972E2F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компетентности учащихся.</w:t>
      </w:r>
    </w:p>
    <w:p w:rsidR="003D4587" w:rsidRPr="00D654E6" w:rsidRDefault="003D4587" w:rsidP="00D654E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72E2F" w:rsidRPr="008D3B22" w:rsidRDefault="00972E2F" w:rsidP="00A86A3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t xml:space="preserve">3.3. Использование технологий, обусловленных спецификой преподаваемого предмета </w:t>
      </w:r>
    </w:p>
    <w:p w:rsidR="00E3499C" w:rsidRDefault="004073AB" w:rsidP="00BC27A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свое</w:t>
      </w:r>
      <w:r w:rsidR="00E3499C">
        <w:rPr>
          <w:rFonts w:ascii="Times New Roman" w:hAnsi="Times New Roman"/>
          <w:sz w:val="28"/>
          <w:szCs w:val="28"/>
          <w:lang w:val="ru-RU"/>
        </w:rPr>
        <w:t xml:space="preserve">й педагогической деятельности я использую разные педагогические технологии. Такие современные технологии, как </w:t>
      </w:r>
      <w:r w:rsidR="00E3499C" w:rsidRPr="00972E2F">
        <w:rPr>
          <w:rFonts w:ascii="Times New Roman" w:hAnsi="Times New Roman"/>
          <w:sz w:val="28"/>
          <w:szCs w:val="28"/>
          <w:lang w:val="ru-RU"/>
        </w:rPr>
        <w:t>ис</w:t>
      </w:r>
      <w:r w:rsidR="00E3499C">
        <w:rPr>
          <w:rFonts w:ascii="Times New Roman" w:hAnsi="Times New Roman"/>
          <w:sz w:val="28"/>
          <w:szCs w:val="28"/>
          <w:lang w:val="ru-RU"/>
        </w:rPr>
        <w:t>следовательская и проектная</w:t>
      </w:r>
      <w:r w:rsidR="00FC1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3499C">
        <w:rPr>
          <w:rFonts w:ascii="Times New Roman" w:hAnsi="Times New Roman"/>
          <w:sz w:val="28"/>
          <w:szCs w:val="28"/>
          <w:lang w:val="ru-RU"/>
        </w:rPr>
        <w:t xml:space="preserve"> технология</w:t>
      </w:r>
      <w:r w:rsidR="00E3499C" w:rsidRPr="00972E2F">
        <w:rPr>
          <w:rFonts w:ascii="Times New Roman" w:hAnsi="Times New Roman"/>
          <w:sz w:val="28"/>
          <w:szCs w:val="28"/>
          <w:lang w:val="ru-RU"/>
        </w:rPr>
        <w:t xml:space="preserve"> развития критического мышления через чтение и пись</w:t>
      </w:r>
      <w:r w:rsidR="00E3499C">
        <w:rPr>
          <w:rFonts w:ascii="Times New Roman" w:hAnsi="Times New Roman"/>
          <w:sz w:val="28"/>
          <w:szCs w:val="28"/>
          <w:lang w:val="ru-RU"/>
        </w:rPr>
        <w:t>мо, проблемно-диалогическое обучение</w:t>
      </w:r>
      <w:r w:rsidR="00E3499C" w:rsidRPr="00972E2F">
        <w:rPr>
          <w:rFonts w:ascii="Times New Roman" w:hAnsi="Times New Roman"/>
          <w:sz w:val="28"/>
          <w:szCs w:val="28"/>
          <w:lang w:val="ru-RU"/>
        </w:rPr>
        <w:t>, информационные технологии</w:t>
      </w:r>
      <w:r w:rsidR="00E3499C">
        <w:rPr>
          <w:rFonts w:ascii="Times New Roman" w:hAnsi="Times New Roman"/>
          <w:sz w:val="28"/>
          <w:szCs w:val="28"/>
          <w:lang w:val="ru-RU"/>
        </w:rPr>
        <w:t xml:space="preserve"> помогают реализовать личностно-ориентированный подход в обучении русскому языку и литературе, обеспечивают индивидуализацию и дифференциацию обучения с учетом способност</w:t>
      </w:r>
      <w:r w:rsidR="00610096">
        <w:rPr>
          <w:rFonts w:ascii="Times New Roman" w:hAnsi="Times New Roman"/>
          <w:sz w:val="28"/>
          <w:szCs w:val="28"/>
          <w:lang w:val="ru-RU"/>
        </w:rPr>
        <w:t xml:space="preserve">ей детей, их уровня </w:t>
      </w:r>
      <w:proofErr w:type="spellStart"/>
      <w:r w:rsidR="00610096"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 w:rsidR="00E34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99C" w:rsidRPr="00E3499C">
        <w:rPr>
          <w:rFonts w:ascii="Times New Roman" w:hAnsi="Times New Roman"/>
          <w:b/>
          <w:i/>
          <w:sz w:val="28"/>
          <w:szCs w:val="28"/>
          <w:lang w:val="ru-RU"/>
        </w:rPr>
        <w:t>(Приложение 3.1.1.)</w:t>
      </w:r>
      <w:r w:rsidR="0061009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E3499C" w:rsidRPr="004073AB" w:rsidRDefault="00E3499C" w:rsidP="00BC27A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Проектная технология </w:t>
      </w:r>
      <w:r w:rsidRPr="00362E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актуализирует важнейшие речевые умения, вовлекая учеников во все виды речевой деятельности (говорение, </w:t>
      </w:r>
      <w:proofErr w:type="spellStart"/>
      <w:r w:rsidRPr="00362E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аудирование</w:t>
      </w:r>
      <w:proofErr w:type="spellEnd"/>
      <w:r w:rsidRPr="00362E9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чтение, </w:t>
      </w:r>
      <w:r w:rsidRPr="00407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письмо), совершенствует умение работать с текстами разных стилей и типов речи на уровне информационно-смысловой обработки.</w:t>
      </w:r>
      <w:r w:rsidRPr="004073AB">
        <w:rPr>
          <w:rFonts w:ascii="Times New Roman" w:hAnsi="Times New Roman"/>
          <w:color w:val="000000"/>
          <w:sz w:val="28"/>
          <w:szCs w:val="28"/>
        </w:rPr>
        <w:t> </w:t>
      </w:r>
    </w:p>
    <w:p w:rsidR="00E3499C" w:rsidRPr="004073AB" w:rsidRDefault="00E3499C" w:rsidP="00BC27A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73AB">
        <w:rPr>
          <w:rFonts w:ascii="Times New Roman" w:hAnsi="Times New Roman"/>
          <w:color w:val="000000"/>
          <w:sz w:val="28"/>
          <w:szCs w:val="28"/>
          <w:lang w:val="ru-RU"/>
        </w:rPr>
        <w:t xml:space="preserve">Исследовательская технология помогает организовать </w:t>
      </w:r>
      <w:r w:rsidRPr="00407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поисковую, познавательную деятельность учащихся путем постановки учителем познавательных и практических задач, требующих самостоятельного творческого решения. Уроки-исследования очень эффективны при повторении, обобщении, комплексной работе с текстом.</w:t>
      </w:r>
      <w:r w:rsidRPr="004073AB">
        <w:rPr>
          <w:rFonts w:ascii="Times New Roman" w:hAnsi="Times New Roman"/>
          <w:color w:val="000000"/>
          <w:sz w:val="28"/>
          <w:szCs w:val="28"/>
        </w:rPr>
        <w:t> </w:t>
      </w:r>
    </w:p>
    <w:p w:rsidR="00E3499C" w:rsidRPr="004073AB" w:rsidRDefault="00EF4C5D" w:rsidP="00BC27A9">
      <w:pPr>
        <w:pStyle w:val="a5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E3499C" w:rsidRPr="004073A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развития критического мышления через чтение и письмо позволяет </w:t>
      </w:r>
      <w:r w:rsidR="00E3499C" w:rsidRPr="004073AB">
        <w:rPr>
          <w:rFonts w:ascii="Times New Roman" w:hAnsi="Times New Roman"/>
          <w:color w:val="000000"/>
          <w:sz w:val="28"/>
          <w:szCs w:val="28"/>
        </w:rPr>
        <w:t> </w:t>
      </w:r>
      <w:r w:rsidR="00E3499C" w:rsidRPr="004073AB">
        <w:rPr>
          <w:rFonts w:ascii="Times New Roman" w:hAnsi="Times New Roman"/>
          <w:sz w:val="28"/>
          <w:szCs w:val="28"/>
          <w:lang w:val="ru-RU"/>
        </w:rPr>
        <w:t xml:space="preserve">создать  условия  для  усвоения  темы, развивает готовность  мышления  к  усвоению  новых  способов  деятельности, развивает  мыслительные операции  школьников,  навыки самоконтроля, схематичного  мышления, адекватной  самооценки. Кроме этого, данная технология помогает развивать у учащихся коммуникативные УУД, создает благоприятную атмосферу поддержки и заинтересованности, уважения и сотрудничества.  </w:t>
      </w:r>
      <w:r w:rsidR="00E3499C" w:rsidRPr="004073AB">
        <w:rPr>
          <w:rFonts w:ascii="Times New Roman" w:hAnsi="Times New Roman"/>
          <w:color w:val="000000"/>
          <w:sz w:val="28"/>
          <w:szCs w:val="28"/>
          <w:lang w:val="ru-RU"/>
        </w:rPr>
        <w:t>На уроках коллективный способ обучения, так как основой является работа учащихся в динамических парах и группах</w:t>
      </w:r>
      <w:r w:rsidR="00E3499C" w:rsidRPr="004073AB">
        <w:rPr>
          <w:rFonts w:ascii="Times New Roman" w:hAnsi="Times New Roman"/>
          <w:sz w:val="28"/>
          <w:szCs w:val="28"/>
          <w:lang w:val="ru-RU"/>
        </w:rPr>
        <w:t>. Тексту отводится приоритетная роль: его читают, пересказывают, анализируют, трансформиру</w:t>
      </w:r>
      <w:r w:rsidR="00EF1F26">
        <w:rPr>
          <w:rFonts w:ascii="Times New Roman" w:hAnsi="Times New Roman"/>
          <w:sz w:val="28"/>
          <w:szCs w:val="28"/>
          <w:lang w:val="ru-RU"/>
        </w:rPr>
        <w:t>ют, интерпретируют, обсуждают</w:t>
      </w:r>
      <w:r w:rsidR="00E3499C" w:rsidRPr="004073AB">
        <w:rPr>
          <w:rFonts w:ascii="Times New Roman" w:hAnsi="Times New Roman"/>
          <w:sz w:val="28"/>
          <w:szCs w:val="28"/>
          <w:lang w:val="ru-RU"/>
        </w:rPr>
        <w:t xml:space="preserve">, сочиняют </w:t>
      </w:r>
      <w:r w:rsidR="00A467DD">
        <w:rPr>
          <w:rFonts w:ascii="Times New Roman" w:hAnsi="Times New Roman"/>
          <w:b/>
          <w:i/>
          <w:sz w:val="28"/>
          <w:szCs w:val="28"/>
          <w:lang w:val="ru-RU"/>
        </w:rPr>
        <w:t>(Приложения 3.3.1., 3.3.2</w:t>
      </w:r>
      <w:r w:rsidR="00E3499C" w:rsidRPr="004073AB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D62D5D">
        <w:rPr>
          <w:rFonts w:ascii="Times New Roman" w:hAnsi="Times New Roman"/>
          <w:b/>
          <w:i/>
          <w:sz w:val="28"/>
          <w:szCs w:val="28"/>
          <w:lang w:val="ru-RU"/>
        </w:rPr>
        <w:t>,3.1.2.</w:t>
      </w:r>
      <w:r w:rsidR="00E3499C" w:rsidRPr="004073AB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E3499C" w:rsidRPr="004073AB" w:rsidRDefault="00E3499C" w:rsidP="00BC27A9">
      <w:pPr>
        <w:pStyle w:val="c6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4073AB">
        <w:rPr>
          <w:color w:val="000000"/>
          <w:sz w:val="28"/>
          <w:szCs w:val="28"/>
        </w:rPr>
        <w:lastRenderedPageBreak/>
        <w:t xml:space="preserve">Проблемно-диалогическая технология   обеспечивает  творческое усвоение знаний учащимися посредством специально организованного мною диалога.  Сначала в подводящем диалоге помогаю ученикам </w:t>
      </w:r>
      <w:proofErr w:type="gramStart"/>
      <w:r w:rsidRPr="004073AB">
        <w:rPr>
          <w:color w:val="000000"/>
          <w:sz w:val="28"/>
          <w:szCs w:val="28"/>
        </w:rPr>
        <w:t>поставить учебную проблему</w:t>
      </w:r>
      <w:proofErr w:type="gramEnd"/>
      <w:r w:rsidRPr="004073AB">
        <w:rPr>
          <w:color w:val="000000"/>
          <w:sz w:val="28"/>
          <w:szCs w:val="28"/>
        </w:rPr>
        <w:t xml:space="preserve">, т.е. сформулировать тему урока,  вопрос для исследования, тем самым вызываю у школьников интерес к новому материалу, формирую познавательную мотивацию. Затем посредством побуждающего  диалога </w:t>
      </w:r>
      <w:r w:rsidR="00610096">
        <w:rPr>
          <w:color w:val="000000"/>
          <w:sz w:val="28"/>
          <w:szCs w:val="28"/>
        </w:rPr>
        <w:t xml:space="preserve"> организую поиск решения знания </w:t>
      </w:r>
      <w:r w:rsidR="007E5342">
        <w:rPr>
          <w:b/>
          <w:i/>
          <w:color w:val="000000"/>
          <w:sz w:val="28"/>
          <w:szCs w:val="28"/>
        </w:rPr>
        <w:t xml:space="preserve">(Приложение </w:t>
      </w:r>
      <w:r w:rsidR="001233FD">
        <w:rPr>
          <w:b/>
          <w:i/>
          <w:color w:val="000000"/>
          <w:sz w:val="28"/>
          <w:szCs w:val="28"/>
        </w:rPr>
        <w:t>4.1.9</w:t>
      </w:r>
      <w:r w:rsidRPr="004073AB">
        <w:rPr>
          <w:b/>
          <w:i/>
          <w:color w:val="000000"/>
          <w:sz w:val="28"/>
          <w:szCs w:val="28"/>
        </w:rPr>
        <w:t>.)</w:t>
      </w:r>
      <w:r w:rsidR="00610096">
        <w:rPr>
          <w:b/>
          <w:i/>
          <w:color w:val="000000"/>
          <w:sz w:val="28"/>
          <w:szCs w:val="28"/>
        </w:rPr>
        <w:t>.</w:t>
      </w:r>
    </w:p>
    <w:p w:rsidR="00E3499C" w:rsidRPr="004073AB" w:rsidRDefault="00D858F0" w:rsidP="00BC27A9">
      <w:pPr>
        <w:pStyle w:val="c6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4073AB">
        <w:rPr>
          <w:color w:val="000000"/>
          <w:sz w:val="28"/>
          <w:szCs w:val="28"/>
        </w:rPr>
        <w:t xml:space="preserve"> </w:t>
      </w:r>
      <w:r w:rsidR="00A86A30">
        <w:rPr>
          <w:color w:val="000000"/>
          <w:sz w:val="28"/>
          <w:szCs w:val="28"/>
        </w:rPr>
        <w:tab/>
      </w:r>
      <w:r w:rsidRPr="004073AB">
        <w:rPr>
          <w:color w:val="000000"/>
          <w:sz w:val="28"/>
          <w:szCs w:val="28"/>
        </w:rPr>
        <w:t xml:space="preserve">Считаю необходимым применение на уроках русского языка и литературы </w:t>
      </w:r>
      <w:r w:rsidRPr="004073AB">
        <w:rPr>
          <w:sz w:val="28"/>
          <w:szCs w:val="28"/>
        </w:rPr>
        <w:t xml:space="preserve">информационных технологий, так как </w:t>
      </w:r>
      <w:r w:rsidRPr="004073AB">
        <w:rPr>
          <w:sz w:val="28"/>
          <w:szCs w:val="28"/>
          <w:shd w:val="clear" w:color="auto" w:fill="FFFFFF"/>
        </w:rPr>
        <w:t xml:space="preserve">они способствуют совершенствованию практических умений и навыков, позволяют эффективно организовать самостоятельную работу и индивидуализировать процесс обучения, повышают интерес к урокам русского языка и литературы, активизируют познавательную </w:t>
      </w:r>
      <w:r w:rsidRPr="00126CE2">
        <w:rPr>
          <w:sz w:val="28"/>
          <w:szCs w:val="28"/>
          <w:shd w:val="clear" w:color="auto" w:fill="FFFFFF"/>
        </w:rPr>
        <w:t>деятельность</w:t>
      </w:r>
      <w:r w:rsidRPr="004073AB">
        <w:rPr>
          <w:sz w:val="28"/>
          <w:szCs w:val="28"/>
          <w:shd w:val="clear" w:color="auto" w:fill="FFFFFF"/>
        </w:rPr>
        <w:t xml:space="preserve"> учащихся, осовременивают урок</w:t>
      </w:r>
      <w:r w:rsidR="00610096">
        <w:rPr>
          <w:sz w:val="28"/>
          <w:szCs w:val="28"/>
          <w:shd w:val="clear" w:color="auto" w:fill="FFFFFF"/>
        </w:rPr>
        <w:t xml:space="preserve"> </w:t>
      </w:r>
      <w:r w:rsidRPr="004073AB">
        <w:rPr>
          <w:b/>
          <w:i/>
          <w:sz w:val="28"/>
          <w:szCs w:val="28"/>
          <w:shd w:val="clear" w:color="auto" w:fill="FFFFFF"/>
        </w:rPr>
        <w:t>(Приложения 2.2.8., 3.1.2.,3.1.3.)</w:t>
      </w:r>
      <w:r w:rsidR="00610096">
        <w:rPr>
          <w:b/>
          <w:i/>
          <w:sz w:val="28"/>
          <w:szCs w:val="28"/>
          <w:shd w:val="clear" w:color="auto" w:fill="FFFFFF"/>
        </w:rPr>
        <w:t>.</w:t>
      </w:r>
    </w:p>
    <w:p w:rsidR="00D858F0" w:rsidRPr="004073AB" w:rsidRDefault="00D858F0" w:rsidP="00BC27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073AB">
        <w:rPr>
          <w:rFonts w:ascii="Times New Roman" w:hAnsi="Times New Roman"/>
          <w:color w:val="000000"/>
          <w:sz w:val="28"/>
          <w:szCs w:val="28"/>
          <w:lang w:val="ru-RU" w:eastAsia="ru-RU"/>
        </w:rPr>
        <w:t>Мои уроки</w:t>
      </w:r>
      <w:r w:rsidRPr="004073A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4073AB">
        <w:rPr>
          <w:rFonts w:ascii="Times New Roman" w:hAnsi="Times New Roman"/>
          <w:color w:val="000000"/>
          <w:sz w:val="28"/>
          <w:szCs w:val="28"/>
          <w:lang w:val="ru-RU" w:eastAsia="ru-RU"/>
        </w:rPr>
        <w:t>и внеклассную деятельность отличает атмосфера сотрудничества, сотворчества учителя и учеников. Технология сотрудничества положена в основу взаимодействия всех участников образовательного процесса.</w:t>
      </w:r>
    </w:p>
    <w:p w:rsidR="003D4587" w:rsidRDefault="004073AB" w:rsidP="00FC18B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073AB">
        <w:rPr>
          <w:color w:val="000000"/>
          <w:sz w:val="28"/>
          <w:szCs w:val="28"/>
        </w:rPr>
        <w:t>Использование современных методов и приемов служат формиров</w:t>
      </w:r>
      <w:r w:rsidR="00126CE2">
        <w:rPr>
          <w:color w:val="000000"/>
          <w:sz w:val="28"/>
          <w:szCs w:val="28"/>
        </w:rPr>
        <w:t xml:space="preserve">анию компетентностей школьников, их личностному развитию.  </w:t>
      </w:r>
      <w:r w:rsidR="00126CE2" w:rsidRPr="004073AB">
        <w:rPr>
          <w:color w:val="000000"/>
          <w:sz w:val="28"/>
          <w:szCs w:val="28"/>
        </w:rPr>
        <w:t>Результативность</w:t>
      </w:r>
      <w:r w:rsidR="00126CE2">
        <w:rPr>
          <w:color w:val="000000"/>
          <w:sz w:val="28"/>
          <w:szCs w:val="28"/>
        </w:rPr>
        <w:t xml:space="preserve"> использования мною данных педагогических технологий выражается в самореализации учащихся, в их уровне воспитанности и занятости во внеурочной деятельности. </w:t>
      </w:r>
      <w:r w:rsidRPr="004073AB">
        <w:rPr>
          <w:color w:val="000000"/>
          <w:sz w:val="28"/>
          <w:szCs w:val="28"/>
        </w:rPr>
        <w:t xml:space="preserve"> Занятия, в которых преобладают перечисленные технологии, дают</w:t>
      </w:r>
      <w:r w:rsidR="0062301D">
        <w:rPr>
          <w:color w:val="000000"/>
          <w:sz w:val="28"/>
          <w:szCs w:val="28"/>
        </w:rPr>
        <w:t xml:space="preserve"> </w:t>
      </w:r>
      <w:r w:rsidRPr="004073AB">
        <w:rPr>
          <w:color w:val="000000"/>
          <w:sz w:val="28"/>
          <w:szCs w:val="28"/>
        </w:rPr>
        <w:t>мне возможность как педагогу максимально приблизить обучение к реальной жизни и связать теоретический матери</w:t>
      </w:r>
      <w:r w:rsidR="00126CE2">
        <w:rPr>
          <w:color w:val="000000"/>
          <w:sz w:val="28"/>
          <w:szCs w:val="28"/>
        </w:rPr>
        <w:t>ал с практической деятельностью.</w:t>
      </w:r>
    </w:p>
    <w:p w:rsidR="00E14C27" w:rsidRPr="00FC18B6" w:rsidRDefault="00E14C27" w:rsidP="00FC18B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26CE2" w:rsidRDefault="00126CE2" w:rsidP="00BC27A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Критерий 4. Профессиональное развитие учителя</w:t>
      </w:r>
    </w:p>
    <w:p w:rsidR="00747615" w:rsidRPr="008D3B22" w:rsidRDefault="00747615" w:rsidP="00BC27A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126CE2" w:rsidRDefault="00126CE2" w:rsidP="00BC27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Pr="001233FD">
        <w:rPr>
          <w:rFonts w:ascii="Times New Roman" w:hAnsi="Times New Roman"/>
          <w:sz w:val="28"/>
          <w:szCs w:val="28"/>
          <w:lang w:val="ru-RU"/>
        </w:rPr>
        <w:t>ффективност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 урочной и внеурочной деятельности может быть</w:t>
      </w:r>
      <w:r>
        <w:rPr>
          <w:rFonts w:ascii="Times New Roman" w:hAnsi="Times New Roman"/>
          <w:sz w:val="28"/>
          <w:szCs w:val="28"/>
          <w:lang w:val="ru-RU"/>
        </w:rPr>
        <w:t xml:space="preserve"> достигнута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 при условии обеспечения высокой компетентности и профессионального мастерства учителя. </w:t>
      </w:r>
      <w:r>
        <w:rPr>
          <w:rFonts w:ascii="Times New Roman" w:hAnsi="Times New Roman"/>
          <w:sz w:val="28"/>
          <w:szCs w:val="28"/>
          <w:lang w:val="ru-RU"/>
        </w:rPr>
        <w:t>Поэтому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 главная цель методической работы – это </w:t>
      </w:r>
      <w:r w:rsidRPr="001233FD">
        <w:rPr>
          <w:rFonts w:ascii="Times New Roman" w:hAnsi="Times New Roman"/>
          <w:sz w:val="28"/>
          <w:szCs w:val="28"/>
          <w:lang w:val="ru-RU"/>
        </w:rPr>
        <w:lastRenderedPageBreak/>
        <w:t>непрерывное совершенствование компетенций педагога через курсы повышения квалификации, самообразование и участие в конкурсах профессионального мастерства.</w:t>
      </w:r>
    </w:p>
    <w:p w:rsidR="00126CE2" w:rsidRPr="008D3B22" w:rsidRDefault="00126CE2" w:rsidP="007F67B8">
      <w:pPr>
        <w:spacing w:after="0" w:line="360" w:lineRule="auto"/>
        <w:ind w:firstLine="142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4.1. Освоение программ  повышение квалификации или профессиональной переподготовки</w:t>
      </w:r>
    </w:p>
    <w:p w:rsidR="001233FD" w:rsidRDefault="001233FD" w:rsidP="007F67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Повышение квалификации является важным условием для профессионального роста педагога.  Участие в семинарах, конференциях муниципального, всероссийского уровня, обучение на  педагогических курсах носят системный характер и  позволяют мне, как учителю и классн</w:t>
      </w:r>
      <w:r w:rsidR="00EF4C5D">
        <w:rPr>
          <w:rFonts w:ascii="Times New Roman" w:hAnsi="Times New Roman"/>
          <w:sz w:val="28"/>
          <w:szCs w:val="28"/>
          <w:lang w:val="ru-RU"/>
        </w:rPr>
        <w:t>ому воспитателю, постоянно повыш</w:t>
      </w:r>
      <w:r>
        <w:rPr>
          <w:rFonts w:ascii="Times New Roman" w:hAnsi="Times New Roman"/>
          <w:sz w:val="28"/>
          <w:szCs w:val="28"/>
          <w:lang w:val="ru-RU"/>
        </w:rPr>
        <w:t xml:space="preserve">ать свой профессиональный уровень. </w:t>
      </w:r>
    </w:p>
    <w:p w:rsidR="00035377" w:rsidRDefault="00035377" w:rsidP="00FC18B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3FD" w:rsidRDefault="001233FD" w:rsidP="0062301D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233FD">
        <w:rPr>
          <w:rFonts w:ascii="Times New Roman" w:hAnsi="Times New Roman"/>
          <w:b/>
          <w:sz w:val="28"/>
          <w:szCs w:val="28"/>
        </w:rPr>
        <w:t>Таблица</w:t>
      </w:r>
      <w:proofErr w:type="spellEnd"/>
      <w:r w:rsidRPr="001233FD">
        <w:rPr>
          <w:rFonts w:ascii="Times New Roman" w:hAnsi="Times New Roman"/>
          <w:b/>
          <w:sz w:val="28"/>
          <w:szCs w:val="28"/>
        </w:rPr>
        <w:t xml:space="preserve"> 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13</w:t>
      </w:r>
    </w:p>
    <w:p w:rsidR="001233FD" w:rsidRDefault="001233FD" w:rsidP="001233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Семинары, конференции, форумы</w:t>
      </w:r>
    </w:p>
    <w:tbl>
      <w:tblPr>
        <w:tblW w:w="1020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1"/>
        <w:gridCol w:w="5745"/>
        <w:gridCol w:w="3261"/>
      </w:tblGrid>
      <w:tr w:rsidR="001233FD" w:rsidRPr="001233FD" w:rsidTr="00BC27A9">
        <w:trPr>
          <w:jc w:val="center"/>
        </w:trPr>
        <w:tc>
          <w:tcPr>
            <w:tcW w:w="120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5745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семинаров, конференций</w:t>
            </w:r>
          </w:p>
        </w:tc>
        <w:tc>
          <w:tcPr>
            <w:tcW w:w="326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</w:t>
            </w:r>
          </w:p>
        </w:tc>
      </w:tr>
      <w:tr w:rsidR="001233FD" w:rsidRPr="00382C7F" w:rsidTr="00BC27A9">
        <w:trPr>
          <w:trHeight w:val="1278"/>
          <w:jc w:val="center"/>
        </w:trPr>
        <w:tc>
          <w:tcPr>
            <w:tcW w:w="120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745" w:type="dxa"/>
          </w:tcPr>
          <w:p w:rsid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Тренинг-семинар </w:t>
            </w: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«Игровая модель муниципальной молодежной политики «Ухта молодая»».</w:t>
            </w:r>
          </w:p>
          <w:p w:rsid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P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видеоконференция «Школьные СМИ»</w:t>
            </w:r>
          </w:p>
        </w:tc>
        <w:tc>
          <w:tcPr>
            <w:tcW w:w="3261" w:type="dxa"/>
          </w:tcPr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УГТУ,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хта</w:t>
            </w: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УТЛ,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хта</w:t>
            </w:r>
          </w:p>
        </w:tc>
      </w:tr>
      <w:tr w:rsidR="001233FD" w:rsidRPr="001233FD" w:rsidTr="00BC27A9">
        <w:trPr>
          <w:jc w:val="center"/>
        </w:trPr>
        <w:tc>
          <w:tcPr>
            <w:tcW w:w="120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45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Научно-практический семинар «Проблемы содержательного и методического обеспечения ФГОС по русскому языку»</w:t>
            </w:r>
          </w:p>
        </w:tc>
        <w:tc>
          <w:tcPr>
            <w:tcW w:w="326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ГПЛ,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хта</w:t>
            </w:r>
          </w:p>
        </w:tc>
      </w:tr>
      <w:tr w:rsidR="001233FD" w:rsidRPr="001233FD" w:rsidTr="00BC27A9">
        <w:trPr>
          <w:jc w:val="center"/>
        </w:trPr>
        <w:tc>
          <w:tcPr>
            <w:tcW w:w="1201" w:type="dxa"/>
          </w:tcPr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5745" w:type="dxa"/>
          </w:tcPr>
          <w:p w:rsid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Тренинг-семинар </w:t>
            </w: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«Игровая модель муниципальной молодежной политики «Ухта молодая»».</w:t>
            </w:r>
          </w:p>
          <w:p w:rsid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Методический форум «К достижению новых образовательных результатов через реализацию содержания Стандарта второго поколения и освоения современных образовательных технологий»</w:t>
            </w:r>
          </w:p>
          <w:p w:rsid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Всероссийская педагогическая  видеоконференция «Процесс-фолио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предметного и профессионального самоопределения ученика»</w:t>
            </w:r>
          </w:p>
          <w:p w:rsidR="001233FD" w:rsidRPr="001233FD" w:rsidRDefault="001233FD" w:rsidP="007D37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Всероссийская педагогическая видеоконференция «Исследовательская деятельность учащихся в системе работы учителя»</w:t>
            </w:r>
          </w:p>
        </w:tc>
        <w:tc>
          <w:tcPr>
            <w:tcW w:w="3261" w:type="dxa"/>
          </w:tcPr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УГТУ,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хта</w:t>
            </w: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 «Управление образования» МОГО «Ухта»</w:t>
            </w: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нфо</w:t>
            </w:r>
            <w:proofErr w:type="spellEnd"/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нфо</w:t>
            </w:r>
            <w:proofErr w:type="spellEnd"/>
          </w:p>
          <w:p w:rsidR="001233FD" w:rsidRPr="001233FD" w:rsidRDefault="001233FD" w:rsidP="007D373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35377" w:rsidRDefault="001233FD" w:rsidP="00FC1B2A">
      <w:pPr>
        <w:tabs>
          <w:tab w:val="left" w:pos="6792"/>
        </w:tabs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3FD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(Приложения 4.1.1.,4.1.2.,4.1.3.,4.1.4.,4.1.5.,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Pr="001233FD">
        <w:rPr>
          <w:rFonts w:ascii="Times New Roman" w:hAnsi="Times New Roman"/>
          <w:b/>
          <w:i/>
          <w:sz w:val="28"/>
          <w:szCs w:val="28"/>
          <w:lang w:val="ru-RU"/>
        </w:rPr>
        <w:t>.1.6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1233FD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</w:p>
    <w:p w:rsidR="00D75DC4" w:rsidRPr="00FC1B2A" w:rsidRDefault="001233FD" w:rsidP="00FC1B2A">
      <w:pPr>
        <w:tabs>
          <w:tab w:val="left" w:pos="6792"/>
        </w:tabs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3FD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14</w:t>
      </w:r>
    </w:p>
    <w:p w:rsidR="001233FD" w:rsidRPr="001233FD" w:rsidRDefault="001233FD" w:rsidP="00D75DC4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Курсы повышения квалификации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4199"/>
        <w:gridCol w:w="1276"/>
        <w:gridCol w:w="3509"/>
      </w:tblGrid>
      <w:tr w:rsidR="001233FD" w:rsidRPr="001233FD" w:rsidTr="00BC27A9">
        <w:trPr>
          <w:jc w:val="center"/>
        </w:trPr>
        <w:tc>
          <w:tcPr>
            <w:tcW w:w="1188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199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курсов повышения квалификации</w:t>
            </w:r>
          </w:p>
        </w:tc>
        <w:tc>
          <w:tcPr>
            <w:tcW w:w="1276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3509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</w:t>
            </w:r>
          </w:p>
        </w:tc>
      </w:tr>
      <w:tr w:rsidR="001233FD" w:rsidRPr="00382C7F" w:rsidTr="00BC27A9">
        <w:trPr>
          <w:trHeight w:val="3270"/>
          <w:jc w:val="center"/>
        </w:trPr>
        <w:tc>
          <w:tcPr>
            <w:tcW w:w="1188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99" w:type="dxa"/>
          </w:tcPr>
          <w:p w:rsidR="001233FD" w:rsidRPr="001233FD" w:rsidRDefault="001233FD" w:rsidP="00D75DC4">
            <w:pPr>
              <w:pStyle w:val="ConsPlusNonformat"/>
              <w:widowControl/>
              <w:rPr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«Игровая модель организации работы с молодежью в муниципальном образовании»,</w:t>
            </w:r>
          </w:p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276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3509" w:type="dxa"/>
          </w:tcPr>
          <w:p w:rsidR="007D373E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Федеральное государственное бюджетное образовательное учреждение профессионального образования «</w:t>
            </w:r>
            <w:proofErr w:type="spellStart"/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Ухтинский</w:t>
            </w:r>
            <w:proofErr w:type="spellEnd"/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государственный технический университет»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хта</w:t>
            </w:r>
          </w:p>
        </w:tc>
      </w:tr>
      <w:tr w:rsidR="001233FD" w:rsidRPr="00382C7F" w:rsidTr="00BC27A9">
        <w:trPr>
          <w:trHeight w:val="3168"/>
          <w:jc w:val="center"/>
        </w:trPr>
        <w:tc>
          <w:tcPr>
            <w:tcW w:w="1188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4199" w:type="dxa"/>
          </w:tcPr>
          <w:p w:rsidR="007D373E" w:rsidRPr="007D373E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Дополнительная профессиональная образовательная программа повышения квалификации учителей русского языка и литературы»,</w:t>
            </w:r>
          </w:p>
        </w:tc>
        <w:tc>
          <w:tcPr>
            <w:tcW w:w="1276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3509" w:type="dxa"/>
          </w:tcPr>
          <w:p w:rsidR="001233FD" w:rsidRPr="001233FD" w:rsidRDefault="001233FD" w:rsidP="00D75D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33FD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Сыктывкар</w:t>
            </w:r>
          </w:p>
        </w:tc>
      </w:tr>
    </w:tbl>
    <w:p w:rsidR="004073AB" w:rsidRPr="007D373E" w:rsidRDefault="007D373E" w:rsidP="007D373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(Приложения 4.1.7.,4.1.8.)</w:t>
      </w:r>
    </w:p>
    <w:p w:rsidR="001233FD" w:rsidRDefault="001233FD" w:rsidP="00126CE2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Прохождение курсов, участие в конференциях, семинарах, форумах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помогло мне не только узнать много нового, но и применить теоретические знания на практике. Знания, полученные на курсах,</w:t>
      </w:r>
      <w:r>
        <w:rPr>
          <w:rFonts w:ascii="Times New Roman" w:hAnsi="Times New Roman"/>
          <w:sz w:val="28"/>
          <w:szCs w:val="28"/>
          <w:lang w:val="ru-RU"/>
        </w:rPr>
        <w:t xml:space="preserve"> семинарах,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позволили мне внедрить в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lastRenderedPageBreak/>
        <w:t>педагогическую практику различные современные формы и методы подачи материала на уроках и во внеурочной деятельности. У меня появилось  желание создавать презентации уроков, использ</w:t>
      </w:r>
      <w:r w:rsidRPr="001233FD">
        <w:rPr>
          <w:rFonts w:ascii="Times New Roman" w:hAnsi="Times New Roman"/>
          <w:sz w:val="28"/>
          <w:szCs w:val="28"/>
          <w:lang w:val="ru-RU"/>
        </w:rPr>
        <w:t>овать видеофрагменты,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>участвовать в конкурсах педагогического</w:t>
      </w:r>
      <w:r w:rsidR="00DF22D7">
        <w:rPr>
          <w:rFonts w:ascii="Times New Roman" w:hAnsi="Times New Roman"/>
          <w:sz w:val="28"/>
          <w:szCs w:val="28"/>
          <w:lang w:val="ru-RU"/>
        </w:rPr>
        <w:t xml:space="preserve"> мастерства. Полученные знания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использую в своей практической деятельности, что позволяет мне планировать и организовывать учебный процесс с использованием  </w:t>
      </w:r>
      <w:r w:rsidR="00F0386C">
        <w:rPr>
          <w:rFonts w:ascii="Times New Roman" w:hAnsi="Times New Roman"/>
          <w:sz w:val="28"/>
          <w:szCs w:val="28"/>
          <w:lang w:val="ru-RU"/>
        </w:rPr>
        <w:t xml:space="preserve">разных </w:t>
      </w:r>
      <w:r w:rsidRPr="001233FD">
        <w:rPr>
          <w:rFonts w:ascii="Times New Roman" w:hAnsi="Times New Roman"/>
          <w:sz w:val="28"/>
          <w:szCs w:val="28"/>
          <w:lang w:val="ru-RU"/>
        </w:rPr>
        <w:t>образовательных технологий.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C7F">
        <w:rPr>
          <w:rFonts w:ascii="Times New Roman" w:hAnsi="Times New Roman"/>
          <w:b/>
          <w:i/>
          <w:sz w:val="28"/>
          <w:szCs w:val="28"/>
          <w:lang w:val="ru-RU"/>
        </w:rPr>
        <w:t>(Приложения 3.1.2.,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4.1.9.,4.1.10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1233FD">
        <w:rPr>
          <w:rFonts w:ascii="Times New Roman" w:hAnsi="Times New Roman"/>
          <w:b/>
          <w:i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>Подтверждением высокого качества организации учебного процес</w:t>
      </w:r>
      <w:r w:rsidRPr="001233FD">
        <w:rPr>
          <w:rFonts w:ascii="Times New Roman" w:hAnsi="Times New Roman"/>
          <w:sz w:val="28"/>
          <w:szCs w:val="28"/>
          <w:lang w:val="ru-RU"/>
        </w:rPr>
        <w:t>са явля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/>
          <w:sz w:val="28"/>
          <w:szCs w:val="28"/>
          <w:lang w:val="ru-RU"/>
        </w:rPr>
        <w:t>положительные показатели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 уров</w:t>
      </w:r>
      <w:r>
        <w:rPr>
          <w:rFonts w:ascii="Times New Roman" w:hAnsi="Times New Roman"/>
          <w:sz w:val="28"/>
          <w:szCs w:val="28"/>
          <w:lang w:val="ru-RU"/>
        </w:rPr>
        <w:t>ня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качества знаний учащихся, высокий процент учащихся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испытывающих интерес к изучению </w:t>
      </w:r>
      <w:r w:rsidR="00126CE2">
        <w:rPr>
          <w:rFonts w:ascii="Times New Roman" w:hAnsi="Times New Roman"/>
          <w:sz w:val="28"/>
          <w:szCs w:val="28"/>
          <w:lang w:val="ru-RU"/>
        </w:rPr>
        <w:t>предмета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33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результаты</w:t>
      </w:r>
      <w:r w:rsidR="00126CE2" w:rsidRPr="001233FD">
        <w:rPr>
          <w:rFonts w:ascii="Times New Roman" w:hAnsi="Times New Roman"/>
          <w:sz w:val="28"/>
          <w:szCs w:val="28"/>
          <w:lang w:val="ru-RU"/>
        </w:rPr>
        <w:t xml:space="preserve"> учащихся на ЕГЭ</w:t>
      </w:r>
      <w:r>
        <w:rPr>
          <w:rFonts w:ascii="Times New Roman" w:hAnsi="Times New Roman"/>
          <w:sz w:val="28"/>
          <w:szCs w:val="28"/>
          <w:lang w:val="ru-RU"/>
        </w:rPr>
        <w:t xml:space="preserve">, ОГЭ, в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233FD">
        <w:rPr>
          <w:rFonts w:ascii="Times New Roman" w:hAnsi="Times New Roman"/>
          <w:color w:val="000000"/>
          <w:sz w:val="28"/>
          <w:szCs w:val="28"/>
          <w:lang w:val="ru-RU"/>
        </w:rPr>
        <w:t>олимпиад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ах</w:t>
      </w:r>
      <w:r w:rsidR="00126CE2" w:rsidRPr="001233FD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</w:t>
      </w:r>
      <w:r w:rsidRPr="001233FD">
        <w:rPr>
          <w:rFonts w:ascii="Times New Roman" w:hAnsi="Times New Roman"/>
          <w:color w:val="000000"/>
          <w:sz w:val="28"/>
          <w:szCs w:val="28"/>
          <w:lang w:val="ru-RU"/>
        </w:rPr>
        <w:t>льного и республиканского уровн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7D373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D373E" w:rsidRDefault="007D373E" w:rsidP="00126CE2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233FD" w:rsidRPr="008D3B22" w:rsidRDefault="001233FD" w:rsidP="00BC27A9">
      <w:pPr>
        <w:pStyle w:val="a5"/>
        <w:spacing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color w:val="FF0000"/>
          <w:sz w:val="28"/>
          <w:szCs w:val="28"/>
          <w:lang w:val="ru-RU"/>
        </w:rPr>
        <w:t>4.2. Методическая работа по предмету</w:t>
      </w:r>
    </w:p>
    <w:p w:rsidR="001233FD" w:rsidRDefault="00BC27A9" w:rsidP="00D75DC4">
      <w:pPr>
        <w:tabs>
          <w:tab w:val="left" w:pos="31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233FD" w:rsidRPr="001233FD">
        <w:rPr>
          <w:rFonts w:ascii="Times New Roman" w:hAnsi="Times New Roman"/>
          <w:sz w:val="28"/>
          <w:szCs w:val="28"/>
          <w:lang w:val="ru-RU"/>
        </w:rPr>
        <w:t>Теоретические знания, полученные на курсах повышения квалификации, проблемы, выявленные в ходе подготовки проектов, исследований, пробных тестирований  в  форме и по материалам ЕГЭ, стали отправной точкой для выбора тем</w:t>
      </w:r>
      <w:r w:rsidR="001233FD">
        <w:rPr>
          <w:rFonts w:ascii="Times New Roman" w:hAnsi="Times New Roman"/>
          <w:sz w:val="28"/>
          <w:szCs w:val="28"/>
          <w:lang w:val="ru-RU"/>
        </w:rPr>
        <w:t>ы</w:t>
      </w:r>
      <w:r w:rsidR="001233FD" w:rsidRPr="001233FD">
        <w:rPr>
          <w:rFonts w:ascii="Times New Roman" w:hAnsi="Times New Roman"/>
          <w:sz w:val="28"/>
          <w:szCs w:val="28"/>
          <w:lang w:val="ru-RU"/>
        </w:rPr>
        <w:t xml:space="preserve"> самообразования</w:t>
      </w:r>
      <w:r w:rsidR="001233FD">
        <w:rPr>
          <w:rFonts w:ascii="Times New Roman" w:hAnsi="Times New Roman"/>
          <w:sz w:val="28"/>
          <w:szCs w:val="28"/>
          <w:lang w:val="ru-RU"/>
        </w:rPr>
        <w:t xml:space="preserve"> («Формирование коммуникативной компетенции у учащихся 5-9 классов на уроках русского языка), </w:t>
      </w:r>
      <w:proofErr w:type="gramStart"/>
      <w:r w:rsidR="001233FD">
        <w:rPr>
          <w:rFonts w:ascii="Times New Roman" w:hAnsi="Times New Roman"/>
          <w:sz w:val="28"/>
          <w:szCs w:val="28"/>
          <w:lang w:val="ru-RU"/>
        </w:rPr>
        <w:t>над</w:t>
      </w:r>
      <w:proofErr w:type="gramEnd"/>
      <w:r w:rsidR="001233FD">
        <w:rPr>
          <w:rFonts w:ascii="Times New Roman" w:hAnsi="Times New Roman"/>
          <w:sz w:val="28"/>
          <w:szCs w:val="28"/>
          <w:lang w:val="ru-RU"/>
        </w:rPr>
        <w:t xml:space="preserve"> которой я работаю с 2010  по 2015г. </w:t>
      </w:r>
      <w:r w:rsidR="001233FD" w:rsidRPr="001233FD">
        <w:rPr>
          <w:rFonts w:ascii="Times New Roman" w:hAnsi="Times New Roman"/>
          <w:b/>
          <w:i/>
          <w:sz w:val="28"/>
          <w:szCs w:val="28"/>
          <w:lang w:val="ru-RU"/>
        </w:rPr>
        <w:t>(Приложение 4.2.1.)</w:t>
      </w:r>
      <w:r w:rsidR="0061009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1233FD" w:rsidRDefault="001233FD" w:rsidP="00BC27A9">
      <w:pPr>
        <w:pStyle w:val="ab"/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i/>
          <w:sz w:val="28"/>
          <w:szCs w:val="28"/>
        </w:rPr>
      </w:pPr>
      <w:r w:rsidRPr="001233FD">
        <w:rPr>
          <w:sz w:val="28"/>
          <w:szCs w:val="28"/>
        </w:rPr>
        <w:t>В период с 2008 года по н</w:t>
      </w:r>
      <w:r w:rsidR="00BB4D17">
        <w:rPr>
          <w:sz w:val="28"/>
          <w:szCs w:val="28"/>
        </w:rPr>
        <w:t>астоящее время (2014г.) являюсь</w:t>
      </w:r>
      <w:r w:rsidRPr="001233FD">
        <w:rPr>
          <w:sz w:val="28"/>
          <w:szCs w:val="28"/>
        </w:rPr>
        <w:t xml:space="preserve"> руководителем   школьного методического объединения учителей русского языка и литературы</w:t>
      </w:r>
      <w:r>
        <w:rPr>
          <w:sz w:val="28"/>
          <w:szCs w:val="28"/>
        </w:rPr>
        <w:t xml:space="preserve"> </w:t>
      </w:r>
      <w:r w:rsidRPr="001233FD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Приложения</w:t>
      </w:r>
      <w:r w:rsidRPr="001233FD">
        <w:rPr>
          <w:b/>
          <w:i/>
          <w:sz w:val="28"/>
          <w:szCs w:val="28"/>
        </w:rPr>
        <w:t xml:space="preserve"> 4.2.2.</w:t>
      </w:r>
      <w:r>
        <w:rPr>
          <w:b/>
          <w:i/>
          <w:sz w:val="28"/>
          <w:szCs w:val="28"/>
        </w:rPr>
        <w:t>,4.2.3.</w:t>
      </w:r>
      <w:r w:rsidRPr="001233FD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Повышая свой профессиональный уровень, активно участвую в работе школьного и городского методического объединения учителей русского языка и литературы, в педагогических советах, семинарах, выступаю по различным темам с докладами, отчетами, представляю свой педагогический опыт, провожу открытые уроки и мероприятия, организую работу по самообразованию учителей  </w:t>
      </w:r>
      <w:r w:rsidRPr="001233FD">
        <w:rPr>
          <w:b/>
          <w:i/>
          <w:sz w:val="28"/>
          <w:szCs w:val="28"/>
        </w:rPr>
        <w:t>(Приложение 3.1.2.).</w:t>
      </w:r>
    </w:p>
    <w:p w:rsidR="001233FD" w:rsidRDefault="001233FD" w:rsidP="00BC27A9">
      <w:pPr>
        <w:pStyle w:val="ab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моим руководством методическое объединение учителей русского языка и литературы нашей школы занимает высокие позиции в рейтинге  методических объединений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хты.</w:t>
      </w:r>
    </w:p>
    <w:p w:rsidR="00A83CF0" w:rsidRDefault="00A83CF0" w:rsidP="001233FD">
      <w:pPr>
        <w:pStyle w:val="ab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E14C27" w:rsidRPr="001233FD" w:rsidRDefault="00E14C27" w:rsidP="001233FD">
      <w:pPr>
        <w:pStyle w:val="ab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1233FD" w:rsidRDefault="001233FD" w:rsidP="001233FD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1233FD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15</w:t>
      </w:r>
    </w:p>
    <w:p w:rsidR="001233FD" w:rsidRDefault="001233FD" w:rsidP="001233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Рейтинг методических объединений учителей русского языка и литературы г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хты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969"/>
        <w:gridCol w:w="3651"/>
      </w:tblGrid>
      <w:tr w:rsidR="001233FD" w:rsidRPr="00382C7F" w:rsidTr="00500AB0">
        <w:tc>
          <w:tcPr>
            <w:tcW w:w="19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3969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МОУ</w:t>
            </w:r>
          </w:p>
        </w:tc>
        <w:tc>
          <w:tcPr>
            <w:tcW w:w="36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МО учителей русского языка и литературы школы №19 в рейтинге</w:t>
            </w:r>
            <w:r w:rsidR="007D3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МОУ г</w:t>
            </w:r>
            <w:proofErr w:type="gramStart"/>
            <w:r w:rsidR="007D3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.У</w:t>
            </w:r>
            <w:proofErr w:type="gramEnd"/>
            <w:r w:rsidR="007D3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хты</w:t>
            </w:r>
          </w:p>
        </w:tc>
      </w:tr>
      <w:tr w:rsidR="001233FD" w:rsidRPr="00500AB0" w:rsidTr="00500AB0">
        <w:tc>
          <w:tcPr>
            <w:tcW w:w="19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2009-2010</w:t>
            </w:r>
          </w:p>
        </w:tc>
        <w:tc>
          <w:tcPr>
            <w:tcW w:w="3969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6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1233FD" w:rsidRPr="00500AB0" w:rsidTr="00500AB0">
        <w:tc>
          <w:tcPr>
            <w:tcW w:w="19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2010-2011</w:t>
            </w:r>
          </w:p>
        </w:tc>
        <w:tc>
          <w:tcPr>
            <w:tcW w:w="3969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6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1233FD" w:rsidRPr="00500AB0" w:rsidTr="00500AB0">
        <w:tc>
          <w:tcPr>
            <w:tcW w:w="19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2012-2013</w:t>
            </w:r>
          </w:p>
        </w:tc>
        <w:tc>
          <w:tcPr>
            <w:tcW w:w="3969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651" w:type="dxa"/>
          </w:tcPr>
          <w:p w:rsidR="001233FD" w:rsidRPr="00500AB0" w:rsidRDefault="001233FD" w:rsidP="007D37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AB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1233FD" w:rsidRDefault="001233FD" w:rsidP="001233FD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1233FD">
        <w:rPr>
          <w:rFonts w:ascii="Times New Roman" w:hAnsi="Times New Roman"/>
          <w:b/>
          <w:i/>
          <w:sz w:val="28"/>
          <w:szCs w:val="28"/>
          <w:lang w:val="ru-RU"/>
        </w:rPr>
        <w:t>(Приложения 4.2.4.,4.2.5.,4.2.6.,4.2.7.)</w:t>
      </w:r>
    </w:p>
    <w:p w:rsidR="004D76F4" w:rsidRDefault="004D76F4" w:rsidP="001233FD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D76F4" w:rsidRDefault="004D76F4" w:rsidP="001233FD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233FD" w:rsidRDefault="001233FD" w:rsidP="00FC1B2A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D64BC6">
        <w:rPr>
          <w:rFonts w:ascii="Times New Roman" w:hAnsi="Times New Roman"/>
          <w:b/>
          <w:sz w:val="28"/>
          <w:szCs w:val="28"/>
          <w:lang w:val="ru-RU"/>
        </w:rPr>
        <w:t>Диаграмма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12</w:t>
      </w:r>
    </w:p>
    <w:p w:rsidR="004073AB" w:rsidRDefault="00F1361B" w:rsidP="001233FD">
      <w:pPr>
        <w:pStyle w:val="af0"/>
        <w:shd w:val="clear" w:color="auto" w:fill="FFFFFF"/>
        <w:spacing w:before="229" w:beforeAutospacing="0" w:after="229" w:afterAutospacing="0"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269865" cy="205740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233FD" w:rsidRDefault="001233FD" w:rsidP="001233FD">
      <w:pPr>
        <w:pStyle w:val="af0"/>
        <w:shd w:val="clear" w:color="auto" w:fill="FFFFFF"/>
        <w:spacing w:before="229" w:beforeAutospacing="0" w:after="229" w:afterAutospacing="0" w:line="360" w:lineRule="auto"/>
        <w:ind w:firstLine="540"/>
        <w:jc w:val="both"/>
        <w:rPr>
          <w:color w:val="FF0000"/>
          <w:sz w:val="28"/>
          <w:szCs w:val="28"/>
        </w:rPr>
      </w:pPr>
    </w:p>
    <w:p w:rsidR="00A35088" w:rsidRPr="00BC27A9" w:rsidRDefault="001233FD" w:rsidP="00BC27A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1233FD">
        <w:rPr>
          <w:rFonts w:ascii="Times New Roman" w:hAnsi="Times New Roman"/>
          <w:sz w:val="28"/>
          <w:szCs w:val="28"/>
          <w:lang w:val="ru-RU"/>
        </w:rPr>
        <w:t>В период с 2009 по 2012 г. являлась руководителем секции «Филология» школьного научного общества «Гелиос»</w:t>
      </w:r>
      <w:r w:rsidR="00A019FC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 xml:space="preserve"> (Приложение 2.2.12</w:t>
      </w:r>
      <w:r w:rsidR="00454463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.</w:t>
      </w:r>
      <w:r w:rsidRPr="001233FD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.</w:t>
      </w:r>
    </w:p>
    <w:p w:rsidR="00A35088" w:rsidRPr="00BC27A9" w:rsidRDefault="001233FD" w:rsidP="00BC27A9">
      <w:pPr>
        <w:spacing w:after="0" w:line="360" w:lineRule="auto"/>
        <w:ind w:firstLine="540"/>
        <w:jc w:val="both"/>
        <w:rPr>
          <w:sz w:val="28"/>
          <w:szCs w:val="28"/>
          <w:lang w:val="ru-RU"/>
        </w:rPr>
      </w:pPr>
      <w:r w:rsidRPr="00A35088">
        <w:rPr>
          <w:rFonts w:ascii="Times New Roman" w:hAnsi="Times New Roman"/>
          <w:sz w:val="28"/>
          <w:szCs w:val="28"/>
          <w:lang w:val="ru-RU"/>
        </w:rPr>
        <w:t xml:space="preserve">В течение всего аттестационного периода </w:t>
      </w:r>
      <w:r w:rsidR="00DF22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5088">
        <w:rPr>
          <w:rFonts w:ascii="Times New Roman" w:hAnsi="Times New Roman"/>
          <w:sz w:val="28"/>
          <w:szCs w:val="28"/>
          <w:lang w:val="ru-RU"/>
        </w:rPr>
        <w:t>принимала участие в составлении заданий и проверке школьных олимпиад по русскому языку, литературе, участвовала в работе жюри по проверке проектно-исследовательских работ школьной научно-практической конференции, интеллектуального марафона</w:t>
      </w:r>
      <w:r w:rsidRPr="00A35088">
        <w:rPr>
          <w:sz w:val="28"/>
          <w:szCs w:val="28"/>
          <w:lang w:val="ru-RU"/>
        </w:rPr>
        <w:t xml:space="preserve"> </w:t>
      </w:r>
      <w:r w:rsidRPr="00994F1B">
        <w:rPr>
          <w:rFonts w:ascii="Times New Roman" w:hAnsi="Times New Roman"/>
          <w:sz w:val="28"/>
          <w:szCs w:val="28"/>
          <w:lang w:val="ru-RU"/>
        </w:rPr>
        <w:t>(</w:t>
      </w:r>
      <w:r w:rsidR="00A019FC">
        <w:rPr>
          <w:rFonts w:ascii="Times New Roman" w:hAnsi="Times New Roman"/>
          <w:b/>
          <w:i/>
          <w:sz w:val="28"/>
          <w:szCs w:val="28"/>
          <w:lang w:val="ru-RU"/>
        </w:rPr>
        <w:t>Приложения 2.1.9.,2.1.10</w:t>
      </w:r>
      <w:r w:rsidRPr="00994F1B">
        <w:rPr>
          <w:rFonts w:ascii="Times New Roman" w:hAnsi="Times New Roman"/>
          <w:b/>
          <w:i/>
          <w:sz w:val="28"/>
          <w:szCs w:val="28"/>
          <w:lang w:val="ru-RU"/>
        </w:rPr>
        <w:t>.,4.2.8.,4.2.9</w:t>
      </w:r>
      <w:r w:rsidR="00454463" w:rsidRPr="00994F1B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AC2D84">
        <w:rPr>
          <w:rFonts w:ascii="Times New Roman" w:hAnsi="Times New Roman"/>
          <w:b/>
          <w:i/>
          <w:sz w:val="28"/>
          <w:szCs w:val="28"/>
          <w:lang w:val="ru-RU"/>
        </w:rPr>
        <w:t>,4.2.10.</w:t>
      </w:r>
      <w:r w:rsidRPr="00994F1B">
        <w:rPr>
          <w:rFonts w:ascii="Times New Roman" w:hAnsi="Times New Roman"/>
          <w:b/>
          <w:i/>
          <w:sz w:val="28"/>
          <w:szCs w:val="28"/>
          <w:lang w:val="ru-RU"/>
        </w:rPr>
        <w:t>).</w:t>
      </w:r>
      <w:r w:rsidRPr="00A35088">
        <w:rPr>
          <w:sz w:val="28"/>
          <w:szCs w:val="28"/>
          <w:lang w:val="ru-RU"/>
        </w:rPr>
        <w:t xml:space="preserve"> </w:t>
      </w:r>
    </w:p>
    <w:p w:rsidR="001233FD" w:rsidRPr="00A35088" w:rsidRDefault="001233FD" w:rsidP="00BC27A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A35088">
        <w:rPr>
          <w:rFonts w:ascii="Times New Roman" w:hAnsi="Times New Roman"/>
          <w:sz w:val="28"/>
          <w:szCs w:val="28"/>
          <w:lang w:val="ru-RU"/>
        </w:rPr>
        <w:t>Являлась экспертом ГИА на муниципальном уровне, участвовала в проведении и проверке Тотального диктанта</w:t>
      </w:r>
      <w:r w:rsidRPr="00A35088">
        <w:rPr>
          <w:sz w:val="28"/>
          <w:szCs w:val="28"/>
          <w:lang w:val="ru-RU"/>
        </w:rPr>
        <w:t xml:space="preserve"> </w:t>
      </w:r>
      <w:r w:rsidR="00F75C29">
        <w:rPr>
          <w:rFonts w:ascii="Times New Roman" w:hAnsi="Times New Roman"/>
          <w:b/>
          <w:i/>
          <w:sz w:val="28"/>
          <w:szCs w:val="28"/>
          <w:lang w:val="ru-RU"/>
        </w:rPr>
        <w:t xml:space="preserve">(Приложения </w:t>
      </w:r>
      <w:r w:rsidRPr="00994F1B">
        <w:rPr>
          <w:rFonts w:ascii="Times New Roman" w:hAnsi="Times New Roman"/>
          <w:b/>
          <w:i/>
          <w:sz w:val="28"/>
          <w:szCs w:val="28"/>
          <w:lang w:val="ru-RU"/>
        </w:rPr>
        <w:t>4.2.11.,4.2.12</w:t>
      </w:r>
      <w:r w:rsidR="00454463" w:rsidRPr="00994F1B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F75C29">
        <w:rPr>
          <w:rFonts w:ascii="Times New Roman" w:hAnsi="Times New Roman"/>
          <w:b/>
          <w:i/>
          <w:sz w:val="28"/>
          <w:szCs w:val="28"/>
          <w:lang w:val="ru-RU"/>
        </w:rPr>
        <w:t>,4.2.13.</w:t>
      </w:r>
      <w:r w:rsidRPr="00994F1B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2568E6" w:rsidRDefault="002568E6" w:rsidP="002568E6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</w:p>
    <w:p w:rsidR="001233FD" w:rsidRPr="008D3B22" w:rsidRDefault="001233FD" w:rsidP="002568E6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8D3B22">
        <w:rPr>
          <w:b/>
          <w:color w:val="FF0000"/>
          <w:sz w:val="28"/>
          <w:szCs w:val="28"/>
        </w:rPr>
        <w:t>4.3.Систематическая работа по обобщению собственного педагогического опыта в любой письменной форме: конспект,  методическая разработка,  публикация и т.д., в т.ч. через Интернет</w:t>
      </w:r>
    </w:p>
    <w:p w:rsidR="00DD55E6" w:rsidRDefault="00BC27A9" w:rsidP="002568E6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233FD">
        <w:rPr>
          <w:rFonts w:ascii="Times New Roman" w:hAnsi="Times New Roman"/>
          <w:sz w:val="28"/>
          <w:szCs w:val="28"/>
          <w:lang w:val="ru-RU"/>
        </w:rPr>
        <w:t>Мой педагогический опыт обобщен на школьном, муниципальном, респ</w:t>
      </w:r>
      <w:r w:rsidR="00DF22D7">
        <w:rPr>
          <w:rFonts w:ascii="Times New Roman" w:hAnsi="Times New Roman"/>
          <w:sz w:val="28"/>
          <w:szCs w:val="28"/>
          <w:lang w:val="ru-RU"/>
        </w:rPr>
        <w:t>убликанском и федеральном уровнях</w:t>
      </w:r>
      <w:r w:rsidR="001233FD">
        <w:rPr>
          <w:rFonts w:ascii="Times New Roman" w:hAnsi="Times New Roman"/>
          <w:sz w:val="28"/>
          <w:szCs w:val="28"/>
          <w:lang w:val="ru-RU"/>
        </w:rPr>
        <w:t xml:space="preserve"> на своем сайте в Интернете (</w:t>
      </w:r>
      <w:hyperlink r:id="rId36" w:history="1"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http</w:t>
        </w:r>
        <w:r w:rsidR="001233FD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nsportal</w:t>
        </w:r>
        <w:proofErr w:type="spellEnd"/>
        <w:r w:rsidR="001233FD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="001233FD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gonchar</w:t>
        </w:r>
        <w:proofErr w:type="spellEnd"/>
        <w:r w:rsidR="001233FD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tatyana</w:t>
        </w:r>
        <w:proofErr w:type="spellEnd"/>
        <w:r w:rsidR="001233FD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1233FD" w:rsidRPr="00160CB0">
          <w:rPr>
            <w:rStyle w:val="ad"/>
            <w:rFonts w:ascii="Times New Roman" w:hAnsi="Times New Roman"/>
            <w:sz w:val="28"/>
            <w:szCs w:val="28"/>
          </w:rPr>
          <w:t>anatolevna</w:t>
        </w:r>
        <w:proofErr w:type="spellEnd"/>
      </w:hyperlink>
      <w:r w:rsidR="007D373E">
        <w:rPr>
          <w:rFonts w:ascii="Times New Roman" w:hAnsi="Times New Roman"/>
          <w:sz w:val="28"/>
          <w:szCs w:val="28"/>
          <w:lang w:val="ru-RU"/>
        </w:rPr>
        <w:t>)</w:t>
      </w:r>
      <w:r w:rsidR="00C97833">
        <w:rPr>
          <w:rFonts w:ascii="Times New Roman" w:hAnsi="Times New Roman"/>
          <w:sz w:val="28"/>
          <w:szCs w:val="28"/>
          <w:lang w:val="ru-RU"/>
        </w:rPr>
        <w:t>, на страницах СМИ «</w:t>
      </w:r>
      <w:proofErr w:type="spellStart"/>
      <w:r w:rsidR="00C97833">
        <w:rPr>
          <w:rFonts w:ascii="Times New Roman" w:hAnsi="Times New Roman"/>
          <w:sz w:val="28"/>
          <w:szCs w:val="28"/>
          <w:lang w:val="ru-RU"/>
        </w:rPr>
        <w:t>Завуч</w:t>
      </w:r>
      <w:proofErr w:type="gramStart"/>
      <w:r w:rsidR="00C97833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="00C97833">
        <w:rPr>
          <w:rFonts w:ascii="Times New Roman" w:hAnsi="Times New Roman"/>
          <w:sz w:val="28"/>
          <w:szCs w:val="28"/>
          <w:lang w:val="ru-RU"/>
        </w:rPr>
        <w:t>нфо</w:t>
      </w:r>
      <w:proofErr w:type="spellEnd"/>
      <w:r w:rsidR="00C97833">
        <w:rPr>
          <w:rFonts w:ascii="Times New Roman" w:hAnsi="Times New Roman"/>
          <w:sz w:val="28"/>
          <w:szCs w:val="28"/>
          <w:lang w:val="ru-RU"/>
        </w:rPr>
        <w:t>»</w:t>
      </w:r>
      <w:r w:rsidR="008D3B22">
        <w:rPr>
          <w:rFonts w:ascii="Times New Roman" w:hAnsi="Times New Roman"/>
          <w:sz w:val="28"/>
          <w:szCs w:val="28"/>
          <w:lang w:val="ru-RU"/>
        </w:rPr>
        <w:t>, «Первое сентября»</w:t>
      </w:r>
      <w:r w:rsidR="007D37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373E" w:rsidRPr="005C501D">
        <w:rPr>
          <w:rFonts w:ascii="Times New Roman" w:hAnsi="Times New Roman"/>
          <w:b/>
          <w:i/>
          <w:sz w:val="28"/>
          <w:szCs w:val="28"/>
          <w:lang w:val="ru-RU"/>
        </w:rPr>
        <w:t>(П</w:t>
      </w:r>
      <w:r w:rsidR="001233FD" w:rsidRPr="005C501D">
        <w:rPr>
          <w:rFonts w:ascii="Times New Roman" w:hAnsi="Times New Roman"/>
          <w:b/>
          <w:i/>
          <w:sz w:val="28"/>
          <w:szCs w:val="28"/>
          <w:lang w:val="ru-RU"/>
        </w:rPr>
        <w:t xml:space="preserve">риложения </w:t>
      </w:r>
      <w:r w:rsidR="007D373E" w:rsidRPr="005C501D">
        <w:rPr>
          <w:rFonts w:ascii="Times New Roman" w:hAnsi="Times New Roman"/>
          <w:b/>
          <w:i/>
          <w:sz w:val="28"/>
          <w:szCs w:val="28"/>
          <w:lang w:val="ru-RU"/>
        </w:rPr>
        <w:t>4.3.1.,4.3.2.</w:t>
      </w:r>
      <w:r w:rsidR="00C97833" w:rsidRPr="005C501D">
        <w:rPr>
          <w:rFonts w:ascii="Times New Roman" w:hAnsi="Times New Roman"/>
          <w:b/>
          <w:i/>
          <w:sz w:val="28"/>
          <w:szCs w:val="28"/>
          <w:lang w:val="ru-RU"/>
        </w:rPr>
        <w:t>, 4.3.3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7D373E" w:rsidRPr="005C501D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DD55E6" w:rsidRDefault="00DD55E6" w:rsidP="00DD55E6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D373E" w:rsidRPr="00DD55E6" w:rsidRDefault="007D373E" w:rsidP="00DD55E6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1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6</w:t>
      </w:r>
    </w:p>
    <w:p w:rsidR="005C501D" w:rsidRDefault="005C501D" w:rsidP="00DD55E6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Систематическая работа по обобщению педагогического опыта</w:t>
      </w:r>
    </w:p>
    <w:p w:rsidR="00DD55E6" w:rsidRPr="007D373E" w:rsidRDefault="00DD55E6" w:rsidP="00DD55E6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245"/>
        <w:gridCol w:w="3191"/>
      </w:tblGrid>
      <w:tr w:rsidR="007D373E" w:rsidRPr="007D373E" w:rsidTr="00C97833">
        <w:tc>
          <w:tcPr>
            <w:tcW w:w="1242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5245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  <w:proofErr w:type="spellEnd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выступления</w:t>
            </w:r>
            <w:proofErr w:type="spellEnd"/>
          </w:p>
        </w:tc>
        <w:tc>
          <w:tcPr>
            <w:tcW w:w="3191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  <w:proofErr w:type="spellEnd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7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</w:tr>
      <w:tr w:rsidR="007D373E" w:rsidRPr="007D373E" w:rsidTr="00C97833">
        <w:tc>
          <w:tcPr>
            <w:tcW w:w="1242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D373E">
              <w:rPr>
                <w:rFonts w:ascii="Times New Roman" w:hAnsi="Times New Roman"/>
                <w:sz w:val="28"/>
                <w:szCs w:val="28"/>
                <w:lang w:eastAsia="ru-RU"/>
              </w:rPr>
              <w:t>2009-</w:t>
            </w:r>
            <w:r w:rsidRPr="007D37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7D373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</w:tcPr>
          <w:p w:rsidR="007D373E" w:rsidRPr="00C97833" w:rsidRDefault="007D373E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«Работа с одаренными детьми»</w:t>
            </w:r>
          </w:p>
          <w:p w:rsidR="00C97833" w:rsidRDefault="00C97833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«Подготовка учащихся 11-х классов к сдаче ЕГЭ по русскому языку»</w:t>
            </w:r>
          </w:p>
          <w:p w:rsidR="005C501D" w:rsidRPr="005C501D" w:rsidRDefault="005C501D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«Выделение запятыми</w:t>
            </w:r>
            <w:r w:rsidR="008D3B2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деепричастий  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деепричастного оборота»</w:t>
            </w:r>
          </w:p>
        </w:tc>
        <w:tc>
          <w:tcPr>
            <w:tcW w:w="3191" w:type="dxa"/>
          </w:tcPr>
          <w:p w:rsidR="007D373E" w:rsidRPr="007D373E" w:rsidRDefault="005C501D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r w:rsidR="007D373E" w:rsidRPr="007D37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едсовет</w:t>
            </w:r>
          </w:p>
          <w:p w:rsidR="007D373E" w:rsidRPr="007D373E" w:rsidRDefault="00C97833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ШМО</w:t>
            </w:r>
          </w:p>
          <w:p w:rsidR="007D373E" w:rsidRDefault="007D373E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D373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5C501D" w:rsidRDefault="005C501D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Открытый урок</w:t>
            </w:r>
          </w:p>
          <w:p w:rsidR="005C501D" w:rsidRPr="007D373E" w:rsidRDefault="005C501D" w:rsidP="00DD5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7D373E" w:rsidRPr="00382C7F" w:rsidTr="00461054">
        <w:trPr>
          <w:trHeight w:val="86"/>
        </w:trPr>
        <w:tc>
          <w:tcPr>
            <w:tcW w:w="1242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D373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Pr="007D373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D373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Pr="007D373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proofErr w:type="spellEnd"/>
          </w:p>
        </w:tc>
        <w:tc>
          <w:tcPr>
            <w:tcW w:w="5245" w:type="dxa"/>
          </w:tcPr>
          <w:p w:rsidR="00C97833" w:rsidRDefault="007D373E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sz w:val="28"/>
                <w:szCs w:val="28"/>
                <w:lang w:val="ru-RU"/>
              </w:rPr>
              <w:t xml:space="preserve"> </w:t>
            </w:r>
            <w:r w:rsidRPr="00CA159A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«Проектно-исследовательская деятельность на уроках русского языка и </w:t>
            </w:r>
            <w:r w:rsidRPr="00CA159A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lastRenderedPageBreak/>
              <w:t>литературы»</w:t>
            </w:r>
          </w:p>
          <w:p w:rsidR="00C97833" w:rsidRDefault="00C97833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«Моделирование урока русского языка»</w:t>
            </w:r>
          </w:p>
          <w:p w:rsidR="008D3B22" w:rsidRDefault="00C97833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D3B22" w:rsidRPr="008D3B22" w:rsidRDefault="00C97833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Литературная композиция «</w:t>
            </w:r>
            <w:r w:rsidR="005C501D">
              <w:rPr>
                <w:rFonts w:ascii="Times New Roman" w:hAnsi="Times New Roman"/>
                <w:sz w:val="28"/>
                <w:szCs w:val="28"/>
                <w:lang w:val="ru-RU"/>
              </w:rPr>
              <w:t>Поговорим о любви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191" w:type="dxa"/>
          </w:tcPr>
          <w:p w:rsidR="007D373E" w:rsidRPr="007D373E" w:rsidRDefault="007D373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</w:t>
            </w:r>
            <w:r w:rsidR="005C50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едсовет</w:t>
            </w:r>
          </w:p>
          <w:p w:rsidR="007D373E" w:rsidRPr="007D373E" w:rsidRDefault="007D373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C501D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D373E" w:rsidRPr="007D373E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ШМО</w:t>
            </w: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Pr="007D373E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Открытое мероприятие в рамках декады русского языка и литературы</w:t>
            </w:r>
          </w:p>
        </w:tc>
      </w:tr>
      <w:tr w:rsidR="007D373E" w:rsidRPr="00382C7F" w:rsidTr="00C97833">
        <w:trPr>
          <w:trHeight w:val="2768"/>
        </w:trPr>
        <w:tc>
          <w:tcPr>
            <w:tcW w:w="1242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2011-2012</w:t>
            </w:r>
          </w:p>
        </w:tc>
        <w:tc>
          <w:tcPr>
            <w:tcW w:w="5245" w:type="dxa"/>
          </w:tcPr>
          <w:p w:rsidR="007D373E" w:rsidRDefault="007D373E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CA159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Использование технологий, имеющих здоровье сберегающий ресурс, при подготовке и проведении уроков и занятий внеурочной деятельности»</w:t>
            </w:r>
          </w:p>
          <w:p w:rsidR="00C97833" w:rsidRPr="00C97833" w:rsidRDefault="00C97833" w:rsidP="00DD55E6">
            <w:pPr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C97833">
              <w:rPr>
                <w:rFonts w:ascii="Times New Roman" w:hAnsi="Times New Roman"/>
                <w:sz w:val="28"/>
                <w:szCs w:val="28"/>
                <w:lang w:val="ru-RU"/>
              </w:rPr>
              <w:t>«Лингвистический поединок»</w:t>
            </w:r>
          </w:p>
        </w:tc>
        <w:tc>
          <w:tcPr>
            <w:tcW w:w="3191" w:type="dxa"/>
          </w:tcPr>
          <w:p w:rsidR="007D373E" w:rsidRDefault="007D373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ШМО</w:t>
            </w: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C501D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Открытое мероприятие в рамках декады русского языка и литературы</w:t>
            </w:r>
          </w:p>
        </w:tc>
      </w:tr>
      <w:tr w:rsidR="007D373E" w:rsidRPr="007D373E" w:rsidTr="00C97833">
        <w:tc>
          <w:tcPr>
            <w:tcW w:w="1242" w:type="dxa"/>
          </w:tcPr>
          <w:p w:rsidR="007D373E" w:rsidRP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2012-2013</w:t>
            </w:r>
          </w:p>
        </w:tc>
        <w:tc>
          <w:tcPr>
            <w:tcW w:w="5245" w:type="dxa"/>
          </w:tcPr>
          <w:p w:rsidR="005C501D" w:rsidRDefault="007D373E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A159A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Pr="00CA159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Здоровьесбережение</w:t>
            </w:r>
            <w:proofErr w:type="spellEnd"/>
            <w:r w:rsidRPr="00CA159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учащихся при применении ИКТ»  </w:t>
            </w:r>
          </w:p>
          <w:p w:rsidR="00C97833" w:rsidRPr="008D3B22" w:rsidRDefault="007D373E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C501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«Образы помещиков в поэме Н.В.Гоголя «Мертвые души»</w:t>
            </w:r>
          </w:p>
        </w:tc>
        <w:tc>
          <w:tcPr>
            <w:tcW w:w="3191" w:type="dxa"/>
          </w:tcPr>
          <w:p w:rsidR="007D373E" w:rsidRDefault="007D373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ШМО</w:t>
            </w: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Открытый урок</w:t>
            </w:r>
          </w:p>
        </w:tc>
      </w:tr>
      <w:tr w:rsidR="007D373E" w:rsidRPr="00382C7F" w:rsidTr="00C97833">
        <w:tc>
          <w:tcPr>
            <w:tcW w:w="1242" w:type="dxa"/>
          </w:tcPr>
          <w:p w:rsidR="007D373E" w:rsidRDefault="007D373E" w:rsidP="00DD5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2013-2014</w:t>
            </w:r>
          </w:p>
        </w:tc>
        <w:tc>
          <w:tcPr>
            <w:tcW w:w="5245" w:type="dxa"/>
          </w:tcPr>
          <w:p w:rsidR="007D373E" w:rsidRDefault="007D373E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«Формирование коммуникативной компетенц</w:t>
            </w:r>
            <w:proofErr w:type="gramStart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ии у у</w:t>
            </w:r>
            <w:proofErr w:type="gramEnd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чащихся 5-9 классов на уроках русского языка»</w:t>
            </w:r>
          </w:p>
          <w:p w:rsidR="00C97833" w:rsidRDefault="00C97833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Ролевая игра «Суд над Обломовым»</w:t>
            </w:r>
          </w:p>
          <w:p w:rsidR="005C501D" w:rsidRDefault="005C501D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  <w:p w:rsidR="005C501D" w:rsidRDefault="005C501D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  <w:p w:rsidR="008D3B22" w:rsidRDefault="005C501D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«Правописание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в</w:t>
            </w:r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суффиксах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прила</w:t>
            </w:r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гательных и  причастий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»</w:t>
            </w:r>
          </w:p>
          <w:p w:rsidR="008D3B22" w:rsidRDefault="00C05D4E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Методическая разработка к</w:t>
            </w:r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урс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а</w:t>
            </w:r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внеурочной деятельности «Азбука журналистики»; </w:t>
            </w:r>
          </w:p>
          <w:p w:rsidR="00C05D4E" w:rsidRDefault="00C05D4E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Методическая разработка курса «Общение становится профессией»</w:t>
            </w:r>
          </w:p>
          <w:p w:rsidR="008D3B22" w:rsidRDefault="00C05D4E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С</w:t>
            </w:r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татья «</w:t>
            </w:r>
            <w:proofErr w:type="spellStart"/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Здоровьесбережение</w:t>
            </w:r>
            <w:proofErr w:type="spellEnd"/>
            <w:r w:rsid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в школе»;</w:t>
            </w:r>
          </w:p>
          <w:p w:rsidR="008D3B22" w:rsidRDefault="008D3B22" w:rsidP="00DD55E6">
            <w:pPr>
              <w:spacing w:line="240" w:lineRule="auto"/>
              <w:ind w:hanging="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«Формирование коммуникативной компетенц</w:t>
            </w:r>
            <w:proofErr w:type="gramStart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ии у у</w:t>
            </w:r>
            <w:proofErr w:type="gramEnd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чащихся 5-9 классов на </w:t>
            </w: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уроках русского языка»</w:t>
            </w:r>
          </w:p>
          <w:p w:rsidR="008D3B22" w:rsidRDefault="008D3B22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Внеклассное мероприятие «Лингвистический поединок»</w:t>
            </w:r>
          </w:p>
          <w:p w:rsidR="00C05D4E" w:rsidRDefault="00C05D4E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ученика»</w:t>
            </w:r>
          </w:p>
          <w:p w:rsidR="008D3B22" w:rsidRDefault="008D3B22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8D3B22" w:rsidRDefault="005C501D" w:rsidP="00DD55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8D3B22"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«Проект урока русского языка и литературы в требованиях </w:t>
            </w:r>
            <w:proofErr w:type="spellStart"/>
            <w:r w:rsidR="008D3B22" w:rsidRPr="00CA159A">
              <w:rPr>
                <w:rFonts w:ascii="Times New Roman" w:hAnsi="Times New Roman"/>
                <w:sz w:val="28"/>
                <w:szCs w:val="28"/>
                <w:lang w:val="ru-RU"/>
              </w:rPr>
              <w:t>системно-деятельностного</w:t>
            </w:r>
            <w:proofErr w:type="spellEnd"/>
            <w:r w:rsidR="008D3B22"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подхода»</w:t>
            </w:r>
          </w:p>
          <w:p w:rsidR="008D3B22" w:rsidRPr="008D3B22" w:rsidRDefault="008D3B22" w:rsidP="00DD55E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3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Методическая разработка урока </w:t>
            </w: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«Формирование </w:t>
            </w:r>
            <w:proofErr w:type="spellStart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на уроках русского языка и литературы»</w:t>
            </w:r>
          </w:p>
          <w:p w:rsidR="008D3B22" w:rsidRPr="008D3B22" w:rsidRDefault="008D3B22" w:rsidP="00DD55E6">
            <w:pPr>
              <w:tabs>
                <w:tab w:val="left" w:pos="3252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D3B2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ab/>
            </w:r>
          </w:p>
          <w:p w:rsidR="008D3B22" w:rsidRPr="00C97833" w:rsidRDefault="008D3B22" w:rsidP="00DD55E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7D373E" w:rsidRDefault="007D373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ШМО</w:t>
            </w: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C501D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97833" w:rsidRDefault="00C97833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Открытое мероприятие в рамках декады русского языка и литературы</w:t>
            </w:r>
          </w:p>
          <w:p w:rsidR="005C501D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C501D" w:rsidRDefault="005C501D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Открытый урок</w:t>
            </w: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Публикаци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Интернете на сайте </w:t>
            </w:r>
            <w:proofErr w:type="spellStart"/>
            <w:r w:rsidRPr="008D3B22">
              <w:rPr>
                <w:rFonts w:ascii="Times New Roman" w:hAnsi="Times New Roman"/>
                <w:sz w:val="28"/>
                <w:szCs w:val="28"/>
              </w:rPr>
              <w:t>nsportal</w:t>
            </w:r>
            <w:proofErr w:type="spellEnd"/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5D4E" w:rsidRDefault="00C05D4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5D4E" w:rsidRDefault="00C05D4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5D4E" w:rsidRDefault="00C05D4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Публикация в Интернете на страницах СМИ «Завуч.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5D4E" w:rsidRDefault="00C05D4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1054" w:rsidRDefault="00461054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5D4E" w:rsidRDefault="00C05D4E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Публикация в Интернете «Первое сентября»</w:t>
            </w:r>
          </w:p>
          <w:p w:rsidR="00461054" w:rsidRDefault="00461054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Публикация </w:t>
            </w:r>
            <w:r w:rsidRPr="00CA159A">
              <w:rPr>
                <w:rFonts w:ascii="Times New Roman" w:hAnsi="Times New Roman"/>
                <w:sz w:val="28"/>
                <w:szCs w:val="28"/>
                <w:lang w:val="ru-RU"/>
              </w:rPr>
              <w:t>КРИРО и ПК</w:t>
            </w: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Default="008D3B22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3B22" w:rsidRPr="008D3B22" w:rsidRDefault="003D6A39" w:rsidP="00DD5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CC0638">
              <w:rPr>
                <w:rFonts w:ascii="Times New Roman" w:hAnsi="Times New Roman"/>
                <w:sz w:val="28"/>
                <w:szCs w:val="28"/>
                <w:lang w:val="ru-RU"/>
              </w:rPr>
              <w:t>униципальный</w:t>
            </w:r>
            <w:r w:rsidR="008D3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</w:t>
            </w:r>
          </w:p>
        </w:tc>
      </w:tr>
    </w:tbl>
    <w:p w:rsidR="007D373E" w:rsidRPr="008D3B22" w:rsidRDefault="008D3B22" w:rsidP="001233FD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8D3B22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(Приложения 4.3.4.,4.3.5.,4.3.6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.,4.3.7.,4.3.8.,4.3.9.</w:t>
      </w:r>
      <w:r w:rsidR="001F0798">
        <w:rPr>
          <w:rFonts w:ascii="Times New Roman" w:hAnsi="Times New Roman"/>
          <w:b/>
          <w:i/>
          <w:sz w:val="28"/>
          <w:szCs w:val="28"/>
          <w:lang w:val="ru-RU"/>
        </w:rPr>
        <w:t>,4.3.10.</w:t>
      </w:r>
      <w:r w:rsidR="00C05D4E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8D3B22" w:rsidRDefault="00BC27A9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8D3B22">
        <w:rPr>
          <w:rFonts w:ascii="Times New Roman" w:hAnsi="Times New Roman"/>
          <w:sz w:val="28"/>
          <w:szCs w:val="28"/>
          <w:lang w:val="ru-RU"/>
        </w:rPr>
        <w:t>Работая</w:t>
      </w:r>
      <w:r w:rsidR="00CC0638">
        <w:rPr>
          <w:rFonts w:ascii="Times New Roman" w:hAnsi="Times New Roman"/>
          <w:sz w:val="28"/>
          <w:szCs w:val="28"/>
          <w:lang w:val="ru-RU"/>
        </w:rPr>
        <w:t xml:space="preserve"> с 2010 года</w:t>
      </w:r>
      <w:r w:rsidR="008D3B22">
        <w:rPr>
          <w:rFonts w:ascii="Times New Roman" w:hAnsi="Times New Roman"/>
          <w:sz w:val="28"/>
          <w:szCs w:val="28"/>
          <w:lang w:val="ru-RU"/>
        </w:rPr>
        <w:t xml:space="preserve"> над темой самообразования </w:t>
      </w:r>
      <w:r w:rsidR="001233FD">
        <w:rPr>
          <w:rFonts w:ascii="Times New Roman" w:hAnsi="Times New Roman"/>
          <w:sz w:val="28"/>
          <w:szCs w:val="28"/>
          <w:lang w:val="ru-RU"/>
        </w:rPr>
        <w:t>«Формирование коммуникативной компетенц</w:t>
      </w:r>
      <w:proofErr w:type="gramStart"/>
      <w:r w:rsidR="001233FD">
        <w:rPr>
          <w:rFonts w:ascii="Times New Roman" w:hAnsi="Times New Roman"/>
          <w:sz w:val="28"/>
          <w:szCs w:val="28"/>
          <w:lang w:val="ru-RU"/>
        </w:rPr>
        <w:t>ии у у</w:t>
      </w:r>
      <w:proofErr w:type="gramEnd"/>
      <w:r w:rsidR="001233FD">
        <w:rPr>
          <w:rFonts w:ascii="Times New Roman" w:hAnsi="Times New Roman"/>
          <w:sz w:val="28"/>
          <w:szCs w:val="28"/>
          <w:lang w:val="ru-RU"/>
        </w:rPr>
        <w:t>чащихся 5-9 классов на</w:t>
      </w:r>
      <w:r w:rsidR="00CC0638">
        <w:rPr>
          <w:rFonts w:ascii="Times New Roman" w:hAnsi="Times New Roman"/>
          <w:sz w:val="28"/>
          <w:szCs w:val="28"/>
          <w:lang w:val="ru-RU"/>
        </w:rPr>
        <w:t xml:space="preserve"> уроках русского языка</w:t>
      </w:r>
      <w:r w:rsidR="00123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33FD" w:rsidRPr="001233FD">
        <w:rPr>
          <w:rFonts w:ascii="Times New Roman" w:hAnsi="Times New Roman"/>
          <w:b/>
          <w:i/>
          <w:sz w:val="28"/>
          <w:szCs w:val="28"/>
          <w:lang w:val="ru-RU"/>
        </w:rPr>
        <w:t>(Приложение 4.2.1.)</w:t>
      </w:r>
      <w:r w:rsidR="008D3B22">
        <w:rPr>
          <w:rFonts w:ascii="Times New Roman" w:hAnsi="Times New Roman"/>
          <w:sz w:val="28"/>
          <w:szCs w:val="28"/>
          <w:lang w:val="ru-RU"/>
        </w:rPr>
        <w:t xml:space="preserve">, я собираю теоретический, практический материал, с которым знакомлю коллег в школе и в городском методическом объединении. </w:t>
      </w:r>
    </w:p>
    <w:p w:rsidR="008D3B22" w:rsidRDefault="008D3B22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A159A">
        <w:rPr>
          <w:rFonts w:ascii="Times New Roman" w:hAnsi="Times New Roman"/>
          <w:sz w:val="28"/>
          <w:szCs w:val="28"/>
          <w:lang w:val="ru-RU"/>
        </w:rPr>
        <w:t>Результатом методической работы учителя являются подготовленные им дидактические материалы</w:t>
      </w:r>
      <w:r>
        <w:rPr>
          <w:rFonts w:ascii="Times New Roman" w:hAnsi="Times New Roman"/>
          <w:sz w:val="28"/>
          <w:szCs w:val="28"/>
          <w:lang w:val="ru-RU"/>
        </w:rPr>
        <w:t>, рекомендации, пособия</w:t>
      </w:r>
      <w:r w:rsidRPr="00CA159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D6A39" w:rsidRPr="00CC0638">
        <w:rPr>
          <w:rFonts w:ascii="Times New Roman" w:hAnsi="Times New Roman"/>
          <w:sz w:val="28"/>
          <w:szCs w:val="28"/>
          <w:lang w:val="ru-RU"/>
        </w:rPr>
        <w:t>Мно</w:t>
      </w:r>
      <w:r w:rsidR="001248A2">
        <w:rPr>
          <w:rFonts w:ascii="Times New Roman" w:hAnsi="Times New Roman"/>
          <w:sz w:val="28"/>
          <w:szCs w:val="28"/>
          <w:lang w:val="ru-RU"/>
        </w:rPr>
        <w:t>ю</w:t>
      </w:r>
      <w:r w:rsidR="003D6A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6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0638">
        <w:rPr>
          <w:rFonts w:ascii="Times New Roman" w:hAnsi="Times New Roman"/>
          <w:sz w:val="28"/>
          <w:szCs w:val="28"/>
          <w:lang w:val="ru-RU"/>
        </w:rPr>
        <w:t>разра</w:t>
      </w:r>
      <w:r w:rsidRPr="008D3B22">
        <w:rPr>
          <w:rFonts w:ascii="Times New Roman" w:hAnsi="Times New Roman"/>
          <w:sz w:val="28"/>
          <w:szCs w:val="28"/>
        </w:rPr>
        <w:t>ботаны</w:t>
      </w:r>
      <w:proofErr w:type="spellEnd"/>
      <w:proofErr w:type="gramEnd"/>
      <w:r w:rsidRPr="008D3B22">
        <w:rPr>
          <w:rFonts w:ascii="Times New Roman" w:hAnsi="Times New Roman"/>
          <w:sz w:val="28"/>
          <w:szCs w:val="28"/>
        </w:rPr>
        <w:t>:</w:t>
      </w:r>
    </w:p>
    <w:p w:rsidR="008D3B22" w:rsidRDefault="008D3B22" w:rsidP="00BC27A9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сборник текстов для учащихся «Изложения. 9 класс. ГИА»;</w:t>
      </w:r>
    </w:p>
    <w:p w:rsidR="00BC27A9" w:rsidRDefault="008D3B22" w:rsidP="00BC27A9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дидактические материалы для учащихся «Тематические тесты для учащихся 11 классов»;</w:t>
      </w:r>
    </w:p>
    <w:p w:rsidR="008D3B22" w:rsidRPr="00BC27A9" w:rsidRDefault="008D3B22" w:rsidP="00BC27A9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27A9">
        <w:rPr>
          <w:rFonts w:ascii="Times New Roman" w:hAnsi="Times New Roman"/>
          <w:sz w:val="28"/>
          <w:szCs w:val="28"/>
          <w:lang w:val="ru-RU"/>
        </w:rPr>
        <w:t>пособие для учителя «Технология обучения сжатому изложению»;</w:t>
      </w:r>
    </w:p>
    <w:p w:rsidR="008D3B22" w:rsidRDefault="008D3B22" w:rsidP="00BC27A9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видеотека по литературе для учащихся «Экранизация художественных произведений (10-11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.)»;</w:t>
      </w:r>
    </w:p>
    <w:p w:rsidR="007D373E" w:rsidRDefault="008D3B22" w:rsidP="00BC27A9">
      <w:pPr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методическое пособие для учителей «Формирование коммуникативной компетенц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у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чащихся 5-9 классов на урок</w:t>
      </w:r>
      <w:r w:rsidR="00610096">
        <w:rPr>
          <w:rFonts w:ascii="Times New Roman" w:hAnsi="Times New Roman"/>
          <w:sz w:val="28"/>
          <w:szCs w:val="28"/>
          <w:lang w:val="ru-RU"/>
        </w:rPr>
        <w:t>ах русского языка и литературы»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D4E">
        <w:rPr>
          <w:rFonts w:ascii="Times New Roman" w:hAnsi="Times New Roman"/>
          <w:b/>
          <w:i/>
          <w:sz w:val="28"/>
          <w:szCs w:val="28"/>
          <w:lang w:val="ru-RU"/>
        </w:rPr>
        <w:t>(Приложение 4.3.11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8D3B22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610096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461054" w:rsidRPr="008D3B22" w:rsidRDefault="00461054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ind w:left="92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C05D4E" w:rsidRDefault="007D373E" w:rsidP="007D373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7D373E">
        <w:rPr>
          <w:rFonts w:ascii="Times New Roman" w:hAnsi="Times New Roman"/>
          <w:b/>
          <w:color w:val="FF0000"/>
          <w:sz w:val="28"/>
          <w:szCs w:val="28"/>
          <w:lang w:val="ru-RU"/>
        </w:rPr>
        <w:t>4.4. Трансляция обобщенного личного педагогического опыта</w:t>
      </w:r>
    </w:p>
    <w:p w:rsidR="00C05D4E" w:rsidRPr="00C05D4E" w:rsidRDefault="00C05D4E" w:rsidP="00BC27A9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обобщением личного педагогического опыта я выступала на Всероссийских   видеоконференциях «Школьные СМИ», «Процесс-фолио предметного и профессионального самоопределения ученика», </w:t>
      </w:r>
    </w:p>
    <w:p w:rsidR="00C05D4E" w:rsidRDefault="00C05D4E" w:rsidP="00BC27A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«Исследовательская деятельность учащихся в системе работы учителя», участвовала в муниципальном педагогическом форуме ««К достижению новых образовательных результатов через реализацию содержания Стандарта второго поколения и освоения современных образовательных технологий», в  семинаре ««Проблемы содержательного и методического обеспечения ФГОС по русскому языку» </w:t>
      </w:r>
      <w:r w:rsidRPr="00C05D4E">
        <w:rPr>
          <w:rFonts w:ascii="Times New Roman" w:hAnsi="Times New Roman"/>
          <w:b/>
          <w:i/>
          <w:sz w:val="28"/>
          <w:szCs w:val="28"/>
          <w:lang w:val="ru-RU"/>
        </w:rPr>
        <w:t>(Приложения 4.1.1.,4.1.2.,4.1.3.,4.1.4..4.1.5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E527B4" w:rsidRDefault="00BC27A9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61054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 w:rsidR="00C05D4E" w:rsidRPr="00CA159A">
        <w:rPr>
          <w:rFonts w:ascii="Times New Roman" w:hAnsi="Times New Roman"/>
          <w:sz w:val="28"/>
          <w:szCs w:val="28"/>
          <w:lang w:val="ru-RU"/>
        </w:rPr>
        <w:t>Не менее важными для профессионального роста педагога я считаю подготовку и проведение открытых уроков</w:t>
      </w:r>
      <w:r w:rsidR="00C05D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05D4E" w:rsidRPr="00CA159A">
        <w:rPr>
          <w:rFonts w:ascii="Times New Roman" w:hAnsi="Times New Roman"/>
          <w:sz w:val="28"/>
          <w:szCs w:val="28"/>
          <w:lang w:val="ru-RU"/>
        </w:rPr>
        <w:t xml:space="preserve"> мероприятий</w:t>
      </w:r>
      <w:r w:rsidR="00C05D4E">
        <w:rPr>
          <w:rFonts w:ascii="Times New Roman" w:hAnsi="Times New Roman"/>
          <w:sz w:val="28"/>
          <w:szCs w:val="28"/>
          <w:lang w:val="ru-RU"/>
        </w:rPr>
        <w:t xml:space="preserve"> на школьном, муниципальном,</w:t>
      </w:r>
      <w:r w:rsidR="003D6A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5D4E">
        <w:rPr>
          <w:rFonts w:ascii="Times New Roman" w:hAnsi="Times New Roman"/>
          <w:sz w:val="28"/>
          <w:szCs w:val="28"/>
          <w:lang w:val="ru-RU"/>
        </w:rPr>
        <w:t xml:space="preserve">республиканском уровнях </w:t>
      </w:r>
      <w:r w:rsidR="00C05D4E" w:rsidRPr="00C05D4E">
        <w:rPr>
          <w:rFonts w:ascii="Times New Roman" w:hAnsi="Times New Roman"/>
          <w:b/>
          <w:i/>
          <w:sz w:val="28"/>
          <w:szCs w:val="28"/>
          <w:lang w:val="ru-RU"/>
        </w:rPr>
        <w:t>(См. таблицу 14, приложения 4.3.4.,4.3.5.,4.3.6.,4.3.7</w:t>
      </w:r>
      <w:r w:rsidR="00195E5B">
        <w:rPr>
          <w:rFonts w:ascii="Times New Roman" w:hAnsi="Times New Roman"/>
          <w:b/>
          <w:i/>
          <w:sz w:val="28"/>
          <w:szCs w:val="28"/>
          <w:lang w:val="ru-RU"/>
        </w:rPr>
        <w:t>.,4.3.8.,4.3.9.,4.3.10.</w:t>
      </w:r>
      <w:r w:rsidR="00C05D4E" w:rsidRPr="00C05D4E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C05D4E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proofErr w:type="gramEnd"/>
    </w:p>
    <w:p w:rsidR="00FF37D0" w:rsidRDefault="00BC27A9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6105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05D4E">
        <w:rPr>
          <w:rFonts w:ascii="Times New Roman" w:hAnsi="Times New Roman"/>
          <w:sz w:val="28"/>
          <w:szCs w:val="28"/>
          <w:lang w:val="ru-RU"/>
        </w:rPr>
        <w:t>Обобщенный личный педагогический опыт представлен на федеральном уровне на  сайте в Интернете (</w:t>
      </w:r>
      <w:hyperlink r:id="rId37" w:history="1"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http</w:t>
        </w:r>
        <w:r w:rsidR="00C05D4E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nsportal</w:t>
        </w:r>
        <w:proofErr w:type="spellEnd"/>
        <w:r w:rsidR="00C05D4E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="00C05D4E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gonchar</w:t>
        </w:r>
        <w:proofErr w:type="spellEnd"/>
        <w:r w:rsidR="00C05D4E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tatyana</w:t>
        </w:r>
        <w:proofErr w:type="spellEnd"/>
        <w:r w:rsidR="00C05D4E"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C05D4E" w:rsidRPr="00160CB0">
          <w:rPr>
            <w:rStyle w:val="ad"/>
            <w:rFonts w:ascii="Times New Roman" w:hAnsi="Times New Roman"/>
            <w:sz w:val="28"/>
            <w:szCs w:val="28"/>
          </w:rPr>
          <w:t>anatolevna</w:t>
        </w:r>
        <w:proofErr w:type="spellEnd"/>
      </w:hyperlink>
      <w:r w:rsidR="00C05D4E">
        <w:rPr>
          <w:rFonts w:ascii="Times New Roman" w:hAnsi="Times New Roman"/>
          <w:sz w:val="28"/>
          <w:szCs w:val="28"/>
          <w:lang w:val="ru-RU"/>
        </w:rPr>
        <w:t>), на страницах СМИ «</w:t>
      </w:r>
      <w:proofErr w:type="spellStart"/>
      <w:r w:rsidR="00C05D4E">
        <w:rPr>
          <w:rFonts w:ascii="Times New Roman" w:hAnsi="Times New Roman"/>
          <w:sz w:val="28"/>
          <w:szCs w:val="28"/>
          <w:lang w:val="ru-RU"/>
        </w:rPr>
        <w:t>Завуч</w:t>
      </w:r>
      <w:proofErr w:type="gramStart"/>
      <w:r w:rsidR="00C05D4E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="00C05D4E">
        <w:rPr>
          <w:rFonts w:ascii="Times New Roman" w:hAnsi="Times New Roman"/>
          <w:sz w:val="28"/>
          <w:szCs w:val="28"/>
          <w:lang w:val="ru-RU"/>
        </w:rPr>
        <w:t>нфо</w:t>
      </w:r>
      <w:proofErr w:type="spellEnd"/>
      <w:r w:rsidR="00C05D4E">
        <w:rPr>
          <w:rFonts w:ascii="Times New Roman" w:hAnsi="Times New Roman"/>
          <w:sz w:val="28"/>
          <w:szCs w:val="28"/>
          <w:lang w:val="ru-RU"/>
        </w:rPr>
        <w:t xml:space="preserve">», «Первое сентября» </w:t>
      </w:r>
      <w:r w:rsidR="00C05D4E" w:rsidRPr="005C501D">
        <w:rPr>
          <w:rFonts w:ascii="Times New Roman" w:hAnsi="Times New Roman"/>
          <w:b/>
          <w:i/>
          <w:sz w:val="28"/>
          <w:szCs w:val="28"/>
          <w:lang w:val="ru-RU"/>
        </w:rPr>
        <w:t>(Приложения 4.3.1.,4.3.2., 4.3.3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C05D4E" w:rsidRPr="005C501D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461054" w:rsidRPr="00C05D4E" w:rsidRDefault="00461054" w:rsidP="00BC27A9">
      <w:pPr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3499C" w:rsidRPr="008D3B22" w:rsidRDefault="007D373E" w:rsidP="00DD55E6">
      <w:pPr>
        <w:shd w:val="clear" w:color="auto" w:fill="FFFFFF"/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CA159A">
        <w:rPr>
          <w:rFonts w:ascii="Times New Roman" w:hAnsi="Times New Roman"/>
          <w:b/>
          <w:color w:val="FF0000"/>
          <w:sz w:val="28"/>
          <w:szCs w:val="28"/>
          <w:lang w:val="ru-RU"/>
        </w:rPr>
        <w:t>4.5. Участие в профессиональных конкурсах</w:t>
      </w:r>
    </w:p>
    <w:p w:rsidR="00461054" w:rsidRDefault="007D373E" w:rsidP="00B04D0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2013-2014 учебном году я участвовала в профессиональных конкурсах муниципального, республиканского, федера</w:t>
      </w:r>
      <w:r w:rsidR="005C6F16">
        <w:rPr>
          <w:rFonts w:ascii="Times New Roman" w:hAnsi="Times New Roman"/>
          <w:sz w:val="28"/>
          <w:szCs w:val="28"/>
          <w:lang w:val="ru-RU"/>
        </w:rPr>
        <w:t>льного, международного уровней</w:t>
      </w:r>
      <w:proofErr w:type="gramEnd"/>
    </w:p>
    <w:p w:rsidR="00A83CF0" w:rsidRDefault="00A83CF0" w:rsidP="00F76D06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C7B6B" w:rsidRDefault="00AC7B6B" w:rsidP="00F76D06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C7B6B" w:rsidRDefault="00AC7B6B" w:rsidP="00F76D06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D373E" w:rsidRPr="00F76D06" w:rsidRDefault="007D373E" w:rsidP="00F76D06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1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5903EC" w:rsidRPr="00686EEE" w:rsidRDefault="005903EC" w:rsidP="005903E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Участие в профессиональных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2313"/>
        <w:gridCol w:w="1664"/>
      </w:tblGrid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конкурса</w:t>
            </w:r>
          </w:p>
        </w:tc>
        <w:tc>
          <w:tcPr>
            <w:tcW w:w="1701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методических разработок  «Формирование </w:t>
            </w:r>
            <w:proofErr w:type="spellStart"/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на уроках русского языка и литературы»</w:t>
            </w:r>
          </w:p>
        </w:tc>
        <w:tc>
          <w:tcPr>
            <w:tcW w:w="1701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3 место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конкурс «Лучший педагогический проект»</w:t>
            </w:r>
          </w:p>
        </w:tc>
        <w:tc>
          <w:tcPr>
            <w:tcW w:w="1701" w:type="dxa"/>
          </w:tcPr>
          <w:p w:rsidR="007D373E" w:rsidRPr="00CB1337" w:rsidRDefault="00195E5B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7D373E"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еспубликанский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Конкурс «Лучший современный  урок (занятие) 2013-2014 г.»</w:t>
            </w:r>
          </w:p>
        </w:tc>
        <w:tc>
          <w:tcPr>
            <w:tcW w:w="1701" w:type="dxa"/>
          </w:tcPr>
          <w:p w:rsidR="007D373E" w:rsidRPr="00CB1337" w:rsidRDefault="00195E5B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D373E"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бщероссийский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2 место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Конкурс «Учебный проект»</w:t>
            </w:r>
          </w:p>
        </w:tc>
        <w:tc>
          <w:tcPr>
            <w:tcW w:w="1701" w:type="dxa"/>
          </w:tcPr>
          <w:p w:rsidR="007D373E" w:rsidRPr="00CB1337" w:rsidRDefault="00195E5B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D373E"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бщероссийский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лауреат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Конкурс «</w:t>
            </w:r>
            <w:proofErr w:type="gramStart"/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Лучшая</w:t>
            </w:r>
            <w:proofErr w:type="gramEnd"/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методическая разработка-2013»</w:t>
            </w:r>
          </w:p>
        </w:tc>
        <w:tc>
          <w:tcPr>
            <w:tcW w:w="1701" w:type="dxa"/>
          </w:tcPr>
          <w:p w:rsidR="007D373E" w:rsidRPr="00CB1337" w:rsidRDefault="00195E5B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D373E" w:rsidRPr="00CB1337">
              <w:rPr>
                <w:rFonts w:ascii="Times New Roman" w:hAnsi="Times New Roman"/>
                <w:sz w:val="28"/>
                <w:szCs w:val="28"/>
                <w:lang w:val="ru-RU"/>
              </w:rPr>
              <w:t>сероссийский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7D373E" w:rsidRPr="00CB1337" w:rsidTr="00CB1337">
        <w:tc>
          <w:tcPr>
            <w:tcW w:w="6204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Конкурс для педагогов «Внеклассное мероприятие»</w:t>
            </w:r>
          </w:p>
        </w:tc>
        <w:tc>
          <w:tcPr>
            <w:tcW w:w="1701" w:type="dxa"/>
          </w:tcPr>
          <w:p w:rsidR="007D373E" w:rsidRPr="00CB1337" w:rsidRDefault="00195E5B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7D373E" w:rsidRPr="00CB1337">
              <w:rPr>
                <w:rFonts w:ascii="Times New Roman" w:hAnsi="Times New Roman"/>
                <w:sz w:val="28"/>
                <w:szCs w:val="28"/>
                <w:lang w:val="ru-RU"/>
              </w:rPr>
              <w:t>еждународный</w:t>
            </w:r>
          </w:p>
        </w:tc>
        <w:tc>
          <w:tcPr>
            <w:tcW w:w="1666" w:type="dxa"/>
          </w:tcPr>
          <w:p w:rsidR="007D373E" w:rsidRPr="00CB1337" w:rsidRDefault="007D373E" w:rsidP="001B26E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1337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</w:p>
        </w:tc>
      </w:tr>
    </w:tbl>
    <w:p w:rsidR="00FF37D0" w:rsidRPr="00686EEE" w:rsidRDefault="007D373E" w:rsidP="003D6A39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7D373E">
        <w:rPr>
          <w:rFonts w:ascii="Times New Roman" w:hAnsi="Times New Roman"/>
          <w:b/>
          <w:i/>
          <w:sz w:val="28"/>
          <w:szCs w:val="28"/>
          <w:lang w:val="ru-RU"/>
        </w:rPr>
        <w:t xml:space="preserve">(Приложения </w:t>
      </w:r>
      <w:r w:rsidR="00521F96">
        <w:rPr>
          <w:rFonts w:ascii="Times New Roman" w:hAnsi="Times New Roman"/>
          <w:b/>
          <w:i/>
          <w:sz w:val="28"/>
          <w:szCs w:val="28"/>
          <w:lang w:val="ru-RU"/>
        </w:rPr>
        <w:t>4.5.1., 4.3.10</w:t>
      </w:r>
      <w:r w:rsidR="008653F3">
        <w:rPr>
          <w:rFonts w:ascii="Times New Roman" w:hAnsi="Times New Roman"/>
          <w:b/>
          <w:i/>
          <w:sz w:val="28"/>
          <w:szCs w:val="28"/>
          <w:lang w:val="ru-RU"/>
        </w:rPr>
        <w:t>., 4.5.2.,4.5.3.,4.5.4.,4.3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8653F3">
        <w:rPr>
          <w:rFonts w:ascii="Times New Roman" w:hAnsi="Times New Roman"/>
          <w:b/>
          <w:i/>
          <w:sz w:val="28"/>
          <w:szCs w:val="28"/>
          <w:lang w:val="ru-RU"/>
        </w:rPr>
        <w:t>3.</w:t>
      </w:r>
      <w:r w:rsidR="00C05D4E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686EEE" w:rsidRDefault="007D373E" w:rsidP="00686EE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7D373E">
        <w:rPr>
          <w:rFonts w:ascii="Times New Roman" w:hAnsi="Times New Roman"/>
          <w:b/>
          <w:noProof/>
          <w:color w:val="FF0000"/>
          <w:sz w:val="28"/>
          <w:szCs w:val="28"/>
          <w:lang w:val="ru-RU" w:eastAsia="ru-RU"/>
        </w:rPr>
        <w:t>Критерий 5.</w:t>
      </w:r>
      <w:r w:rsidRPr="007D373E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7D373E">
        <w:rPr>
          <w:rFonts w:ascii="Times New Roman" w:hAnsi="Times New Roman"/>
          <w:b/>
          <w:color w:val="FF0000"/>
          <w:sz w:val="28"/>
          <w:szCs w:val="28"/>
          <w:lang w:val="ru-RU"/>
        </w:rPr>
        <w:t>Здоровьесбережение</w:t>
      </w:r>
      <w:proofErr w:type="spellEnd"/>
      <w:r w:rsidRPr="007D373E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в образовательном процессе</w:t>
      </w:r>
    </w:p>
    <w:p w:rsidR="00686EEE" w:rsidRDefault="00686EEE" w:rsidP="00686EE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686EEE" w:rsidRPr="005903EC" w:rsidRDefault="00686EEE" w:rsidP="00BC27A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6EEE">
        <w:rPr>
          <w:rFonts w:ascii="Times New Roman" w:hAnsi="Times New Roman"/>
          <w:sz w:val="28"/>
          <w:szCs w:val="28"/>
          <w:lang w:val="ru-RU"/>
        </w:rPr>
        <w:t>Основная цель образования – развитие и обучение ребенка при сохранении здоровья. Как учитель и классный руководитель я поставила перед собой цель – обеспечить школьнику возможность сохранения здоровья за период обучения в школе, сформировать у него  знания, умения в повседневной жизни.</w:t>
      </w:r>
      <w:r>
        <w:rPr>
          <w:rFonts w:ascii="Times New Roman" w:hAnsi="Times New Roman"/>
          <w:sz w:val="28"/>
          <w:szCs w:val="28"/>
          <w:lang w:val="ru-RU"/>
        </w:rPr>
        <w:t xml:space="preserve"> В достижении этой цели мне помогает использование в урочной и внеурочной деятельности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технологий </w:t>
      </w:r>
      <w:r w:rsidRPr="00686EEE">
        <w:rPr>
          <w:rFonts w:ascii="Times New Roman" w:hAnsi="Times New Roman"/>
          <w:b/>
          <w:i/>
          <w:sz w:val="28"/>
          <w:szCs w:val="28"/>
          <w:lang w:val="ru-RU"/>
        </w:rPr>
        <w:t xml:space="preserve">(Приложение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3.1.1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686EEE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686EEE" w:rsidRPr="002E150D" w:rsidRDefault="00686EEE" w:rsidP="0068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E150D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2E150D">
        <w:rPr>
          <w:rFonts w:ascii="Times New Roman" w:hAnsi="Times New Roman"/>
          <w:sz w:val="28"/>
          <w:szCs w:val="28"/>
          <w:lang w:val="ru-RU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учащихся. </w:t>
      </w:r>
    </w:p>
    <w:p w:rsidR="00686EEE" w:rsidRDefault="00686EEE" w:rsidP="0068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 </w:t>
      </w:r>
      <w:r w:rsidRPr="002E150D">
        <w:rPr>
          <w:rFonts w:ascii="Times New Roman" w:hAnsi="Times New Roman"/>
          <w:sz w:val="28"/>
          <w:szCs w:val="28"/>
          <w:lang w:val="ru-RU"/>
        </w:rPr>
        <w:t>учебно-воспитат</w:t>
      </w:r>
      <w:r>
        <w:rPr>
          <w:rFonts w:ascii="Times New Roman" w:hAnsi="Times New Roman"/>
          <w:sz w:val="28"/>
          <w:szCs w:val="28"/>
          <w:lang w:val="ru-RU"/>
        </w:rPr>
        <w:t>ельном процессе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я применяю следующие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150D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2E150D">
        <w:rPr>
          <w:rFonts w:ascii="Times New Roman" w:hAnsi="Times New Roman"/>
          <w:sz w:val="28"/>
          <w:szCs w:val="28"/>
          <w:lang w:val="ru-RU"/>
        </w:rPr>
        <w:t xml:space="preserve"> технологии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686EEE" w:rsidRPr="002E150D" w:rsidRDefault="00686EEE" w:rsidP="00686E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150D">
        <w:rPr>
          <w:rFonts w:ascii="Times New Roman" w:hAnsi="Times New Roman"/>
          <w:sz w:val="28"/>
          <w:szCs w:val="28"/>
          <w:lang w:val="ru-RU"/>
        </w:rPr>
        <w:t>технологии, обеспечивающие гигиенически оптимальные условия образовательного процесса;</w:t>
      </w:r>
    </w:p>
    <w:p w:rsidR="00686EEE" w:rsidRPr="002E150D" w:rsidRDefault="00686EEE" w:rsidP="00686EEE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150D">
        <w:rPr>
          <w:sz w:val="28"/>
          <w:szCs w:val="28"/>
        </w:rPr>
        <w:t>технологии оптимальной организации учебного процесса и физической активности школьников;</w:t>
      </w:r>
    </w:p>
    <w:p w:rsidR="00686EEE" w:rsidRPr="002E150D" w:rsidRDefault="00686EEE" w:rsidP="00686EEE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150D">
        <w:rPr>
          <w:sz w:val="28"/>
          <w:szCs w:val="28"/>
        </w:rPr>
        <w:t>разнообразные психолого-педагогические т</w:t>
      </w:r>
      <w:r>
        <w:rPr>
          <w:sz w:val="28"/>
          <w:szCs w:val="28"/>
        </w:rPr>
        <w:t>ехнологии.</w:t>
      </w:r>
    </w:p>
    <w:p w:rsidR="00686EEE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При организации учебной деятельности 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проветриваю кабинет (утвержден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график проветривания кабинета)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(Приложение 5</w:t>
      </w:r>
      <w:r w:rsidRPr="002E150D">
        <w:rPr>
          <w:rFonts w:ascii="Times New Roman" w:hAnsi="Times New Roman"/>
          <w:b/>
          <w:i/>
          <w:sz w:val="28"/>
          <w:szCs w:val="28"/>
          <w:lang w:val="ru-RU"/>
        </w:rPr>
        <w:t>.1.)</w:t>
      </w:r>
      <w:r>
        <w:rPr>
          <w:rFonts w:ascii="Times New Roman" w:hAnsi="Times New Roman"/>
          <w:sz w:val="28"/>
          <w:szCs w:val="28"/>
          <w:lang w:val="ru-RU"/>
        </w:rPr>
        <w:t>, контролирую освещенность кабинета;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собое внимание уделяю  оформлению кабинета.   Внешний  вид кабинета должен настраивать  на рабочий лад, создавать  ощущение комфорта. С этой целью слежу за  санитарным состоянием кабинета (чистотой пола, </w:t>
      </w:r>
      <w:r w:rsidR="001B26E1">
        <w:rPr>
          <w:rFonts w:ascii="Times New Roman" w:hAnsi="Times New Roman"/>
          <w:sz w:val="28"/>
          <w:szCs w:val="28"/>
          <w:lang w:val="ru-RU"/>
        </w:rPr>
        <w:t>мебели</w:t>
      </w:r>
      <w:r w:rsidRPr="002E150D">
        <w:rPr>
          <w:rFonts w:ascii="Times New Roman" w:hAnsi="Times New Roman"/>
          <w:sz w:val="28"/>
          <w:szCs w:val="28"/>
          <w:lang w:val="ru-RU"/>
        </w:rPr>
        <w:t>) класса,  занимаюсь озеленением кабинета, на стенах и стеллажах в кабинете стараюсь выкладывать качественные и эстетичные наглядные пособия, дидактический материал</w:t>
      </w:r>
      <w:r w:rsidR="00AB0E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E32" w:rsidRPr="00AB0E32">
        <w:rPr>
          <w:rFonts w:ascii="Times New Roman" w:hAnsi="Times New Roman"/>
          <w:b/>
          <w:i/>
          <w:sz w:val="28"/>
          <w:szCs w:val="28"/>
          <w:lang w:val="ru-RU"/>
        </w:rPr>
        <w:t>(Приложение 5.2.).</w:t>
      </w:r>
      <w:r w:rsidR="001B26E1">
        <w:rPr>
          <w:rFonts w:ascii="Times New Roman" w:hAnsi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>формлен «Уголок здоровья», в котором даны  рекомендации  для родителей и учащихся по сохранению физического, психического здоровья (</w:t>
      </w:r>
      <w:r w:rsidR="00AB0E32">
        <w:rPr>
          <w:rFonts w:ascii="Times New Roman" w:hAnsi="Times New Roman"/>
          <w:b/>
          <w:i/>
          <w:sz w:val="28"/>
          <w:szCs w:val="28"/>
          <w:lang w:val="ru-RU"/>
        </w:rPr>
        <w:t>Приложение 5.3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2E150D">
        <w:rPr>
          <w:rFonts w:ascii="Times New Roman" w:hAnsi="Times New Roman"/>
          <w:sz w:val="28"/>
          <w:szCs w:val="28"/>
          <w:lang w:val="ru-RU"/>
        </w:rPr>
        <w:t>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Pr="002E150D">
        <w:rPr>
          <w:rFonts w:ascii="Times New Roman" w:hAnsi="Times New Roman"/>
          <w:sz w:val="28"/>
          <w:szCs w:val="28"/>
          <w:lang w:val="ru-RU"/>
        </w:rPr>
        <w:t>ассаживаю учащихся с учетом медицинских показаний;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и</w:t>
      </w:r>
      <w:r w:rsidRPr="002E150D">
        <w:rPr>
          <w:rFonts w:ascii="Times New Roman" w:hAnsi="Times New Roman"/>
          <w:sz w:val="28"/>
          <w:szCs w:val="28"/>
          <w:lang w:val="ru-RU"/>
        </w:rPr>
        <w:t>спользую разные виды учебной деятельности:  опрос, лекция, чтение, слушание, рассказ, ответы на вопросы, решение задач, рассматривание, списывание и т</w:t>
      </w:r>
      <w:r>
        <w:rPr>
          <w:rFonts w:ascii="Times New Roman" w:hAnsi="Times New Roman"/>
          <w:sz w:val="28"/>
          <w:szCs w:val="28"/>
          <w:lang w:val="ru-RU"/>
        </w:rPr>
        <w:t>. д.</w:t>
      </w:r>
      <w:r w:rsidRPr="002E150D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86EEE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</w:t>
      </w:r>
      <w:r w:rsidRPr="002E150D">
        <w:rPr>
          <w:rFonts w:ascii="Times New Roman" w:hAnsi="Times New Roman"/>
          <w:sz w:val="28"/>
          <w:szCs w:val="28"/>
          <w:lang w:val="ru-RU"/>
        </w:rPr>
        <w:t>ередую различные виды преподавания: словесный, наглядный, самостоятельная работа, аудиовизуальный, практическая работа, самостоятельная раб</w:t>
      </w:r>
      <w:r w:rsidR="001B26E1">
        <w:rPr>
          <w:rFonts w:ascii="Times New Roman" w:hAnsi="Times New Roman"/>
          <w:sz w:val="28"/>
          <w:szCs w:val="28"/>
          <w:lang w:val="ru-RU"/>
        </w:rPr>
        <w:t>ота</w:t>
      </w:r>
      <w:r w:rsidRPr="002E150D">
        <w:rPr>
          <w:rFonts w:ascii="Times New Roman" w:hAnsi="Times New Roman"/>
          <w:sz w:val="28"/>
          <w:szCs w:val="28"/>
          <w:lang w:val="ru-RU"/>
        </w:rPr>
        <w:t>;</w:t>
      </w:r>
    </w:p>
    <w:p w:rsidR="001B26E1" w:rsidRPr="002E150D" w:rsidRDefault="001B26E1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учитываю возрастные особенности развития психики школьника: виды памяти, мышления, внимания;</w:t>
      </w:r>
    </w:p>
    <w:p w:rsidR="00686EEE" w:rsidRPr="001B26E1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</w:t>
      </w:r>
      <w:r w:rsidRPr="002E150D">
        <w:rPr>
          <w:rFonts w:ascii="Times New Roman" w:hAnsi="Times New Roman"/>
          <w:sz w:val="28"/>
          <w:szCs w:val="28"/>
          <w:lang w:val="ru-RU"/>
        </w:rPr>
        <w:t>ои уроки содержат оздоровительные моменты: физкультминутки, динамические паузы, минутки релаксации, дыхательная гимнастика, гимнастика для гл</w:t>
      </w:r>
      <w:r>
        <w:rPr>
          <w:rFonts w:ascii="Times New Roman" w:hAnsi="Times New Roman"/>
          <w:sz w:val="28"/>
          <w:szCs w:val="28"/>
          <w:lang w:val="ru-RU"/>
        </w:rPr>
        <w:t>аз. Очень часто    физкультминутки проводят  сами  дети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. Моя задача - </w:t>
      </w:r>
      <w:r w:rsidRPr="002E150D">
        <w:rPr>
          <w:rFonts w:ascii="Times New Roman" w:hAnsi="Times New Roman"/>
          <w:sz w:val="28"/>
          <w:szCs w:val="28"/>
          <w:lang w:val="ru-RU"/>
        </w:rPr>
        <w:lastRenderedPageBreak/>
        <w:t xml:space="preserve">научить детей пользоваться необходимым набором упражнений для </w:t>
      </w:r>
      <w:proofErr w:type="spellStart"/>
      <w:r w:rsidRPr="002E150D">
        <w:rPr>
          <w:rFonts w:ascii="Times New Roman" w:hAnsi="Times New Roman"/>
          <w:sz w:val="28"/>
          <w:szCs w:val="28"/>
          <w:lang w:val="ru-RU"/>
        </w:rPr>
        <w:t>саморелаксации</w:t>
      </w:r>
      <w:proofErr w:type="spellEnd"/>
      <w:r w:rsidRPr="002E150D">
        <w:rPr>
          <w:rFonts w:ascii="Times New Roman" w:hAnsi="Times New Roman"/>
          <w:sz w:val="28"/>
          <w:szCs w:val="28"/>
          <w:lang w:val="ru-RU"/>
        </w:rPr>
        <w:t xml:space="preserve"> не только на</w:t>
      </w:r>
      <w:r>
        <w:rPr>
          <w:rFonts w:ascii="Times New Roman" w:hAnsi="Times New Roman"/>
          <w:sz w:val="28"/>
          <w:szCs w:val="28"/>
          <w:lang w:val="ru-RU"/>
        </w:rPr>
        <w:t xml:space="preserve"> уроке в школе, но и дома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Приложение</w:t>
      </w:r>
      <w:r w:rsidR="005243E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AB0E32">
        <w:rPr>
          <w:rFonts w:ascii="Times New Roman" w:hAnsi="Times New Roman"/>
          <w:b/>
          <w:i/>
          <w:sz w:val="28"/>
          <w:szCs w:val="28"/>
          <w:lang w:val="ru-RU"/>
        </w:rPr>
        <w:t>5.4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1B26E1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1B26E1">
        <w:rPr>
          <w:rFonts w:ascii="Times New Roman" w:hAnsi="Times New Roman"/>
          <w:sz w:val="28"/>
          <w:szCs w:val="28"/>
          <w:lang w:val="ru-RU"/>
        </w:rPr>
        <w:t>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2E150D">
        <w:rPr>
          <w:rFonts w:ascii="Times New Roman" w:hAnsi="Times New Roman"/>
          <w:sz w:val="28"/>
          <w:szCs w:val="28"/>
          <w:lang w:val="ru-RU"/>
        </w:rPr>
        <w:t>тараюсь построить содержательную часть урока таким образом, чтобы она содержала вопросы, связанные со здоровьем, здоровым образом жизни;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</w:t>
      </w:r>
      <w:r w:rsidRPr="002E150D">
        <w:rPr>
          <w:rFonts w:ascii="Times New Roman" w:hAnsi="Times New Roman"/>
          <w:sz w:val="28"/>
          <w:szCs w:val="28"/>
          <w:lang w:val="ru-RU"/>
        </w:rPr>
        <w:t>отивирую деятельность учащихся на уроке с помощью  оценки, похвалы, поддержки, использ</w:t>
      </w:r>
      <w:r>
        <w:rPr>
          <w:rFonts w:ascii="Times New Roman" w:hAnsi="Times New Roman"/>
          <w:sz w:val="28"/>
          <w:szCs w:val="28"/>
          <w:lang w:val="ru-RU"/>
        </w:rPr>
        <w:t>ую соревновательный момент</w:t>
      </w:r>
      <w:r w:rsidRPr="002E150D">
        <w:rPr>
          <w:rFonts w:ascii="Times New Roman" w:hAnsi="Times New Roman"/>
          <w:sz w:val="28"/>
          <w:szCs w:val="28"/>
          <w:lang w:val="ru-RU"/>
        </w:rPr>
        <w:t>;</w:t>
      </w:r>
    </w:p>
    <w:p w:rsidR="00686EEE" w:rsidRPr="001B26E1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и</w:t>
      </w:r>
      <w:r w:rsidRPr="002E150D">
        <w:rPr>
          <w:rFonts w:ascii="Times New Roman" w:hAnsi="Times New Roman"/>
          <w:sz w:val="28"/>
          <w:szCs w:val="28"/>
          <w:lang w:val="ru-RU"/>
        </w:rPr>
        <w:t>спользую  методы,</w:t>
      </w:r>
      <w:r w:rsidR="001B26E1">
        <w:rPr>
          <w:rFonts w:ascii="Times New Roman" w:hAnsi="Times New Roman"/>
          <w:sz w:val="28"/>
          <w:szCs w:val="28"/>
          <w:lang w:val="ru-RU"/>
        </w:rPr>
        <w:t xml:space="preserve">  способствующие 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активизации</w:t>
      </w:r>
      <w:r w:rsidRPr="002E150D">
        <w:rPr>
          <w:rFonts w:ascii="Times New Roman" w:hAnsi="Times New Roman"/>
          <w:sz w:val="28"/>
          <w:szCs w:val="28"/>
          <w:lang w:val="ru-RU"/>
        </w:rPr>
        <w:tab/>
      </w:r>
      <w:r w:rsidR="001B26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50D">
        <w:rPr>
          <w:rFonts w:ascii="Times New Roman" w:hAnsi="Times New Roman"/>
          <w:sz w:val="28"/>
          <w:szCs w:val="28"/>
          <w:lang w:val="ru-RU"/>
        </w:rPr>
        <w:t>учащихся (например, ученик выступает в роли учителя, исследователя, делов</w:t>
      </w:r>
      <w:r w:rsidR="001B26E1">
        <w:rPr>
          <w:rFonts w:ascii="Times New Roman" w:hAnsi="Times New Roman"/>
          <w:sz w:val="28"/>
          <w:szCs w:val="28"/>
          <w:lang w:val="ru-RU"/>
        </w:rPr>
        <w:t>ая игра  «Суд над..», дискуссия по  поставленной  проблеме, дидактические игры «Поле чудес», «В гостях у сказки», «Найди лишнее»,  коммуникативные игры-упражнения.</w:t>
      </w:r>
      <w:proofErr w:type="gramEnd"/>
      <w:r w:rsidR="001B26E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1B26E1">
        <w:rPr>
          <w:rFonts w:ascii="Times New Roman" w:hAnsi="Times New Roman"/>
          <w:sz w:val="28"/>
          <w:szCs w:val="28"/>
          <w:lang w:val="ru-RU"/>
        </w:rPr>
        <w:t>Использую в своей работе нестандартные уроки: уроки-сказки, уроки-соревнования, уроки-экскурсии</w:t>
      </w:r>
      <w:r w:rsidRPr="002E150D">
        <w:rPr>
          <w:rFonts w:ascii="Times New Roman" w:hAnsi="Times New Roman"/>
          <w:sz w:val="28"/>
          <w:szCs w:val="28"/>
          <w:lang w:val="ru-RU"/>
        </w:rPr>
        <w:t>)</w:t>
      </w:r>
      <w:r w:rsidR="001B26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E32">
        <w:rPr>
          <w:rFonts w:ascii="Times New Roman" w:hAnsi="Times New Roman"/>
          <w:b/>
          <w:i/>
          <w:sz w:val="28"/>
          <w:szCs w:val="28"/>
          <w:lang w:val="ru-RU"/>
        </w:rPr>
        <w:t>(Приложения 5.5.,5.6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1B26E1" w:rsidRPr="001B26E1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 w:rsidR="001B26E1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686EEE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</w:t>
      </w:r>
      <w:r w:rsidRPr="002E150D">
        <w:rPr>
          <w:rFonts w:ascii="Times New Roman" w:hAnsi="Times New Roman"/>
          <w:sz w:val="28"/>
          <w:szCs w:val="28"/>
          <w:lang w:val="ru-RU"/>
        </w:rPr>
        <w:t>онтролирую время использования ТСО</w:t>
      </w:r>
      <w:r>
        <w:rPr>
          <w:rFonts w:ascii="Times New Roman" w:hAnsi="Times New Roman"/>
          <w:sz w:val="28"/>
          <w:szCs w:val="28"/>
          <w:lang w:val="ru-RU"/>
        </w:rPr>
        <w:t xml:space="preserve"> (в соответстви</w:t>
      </w:r>
      <w:r w:rsidR="001B26E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 санитарными нормами);</w:t>
      </w:r>
    </w:p>
    <w:p w:rsidR="00686EEE" w:rsidRPr="002E150D" w:rsidRDefault="00686EEE" w:rsidP="00686E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оздаю положительный эмоциональный климат на уроке. С </w:t>
      </w:r>
      <w:r>
        <w:rPr>
          <w:rFonts w:ascii="Times New Roman" w:hAnsi="Times New Roman"/>
          <w:sz w:val="28"/>
          <w:szCs w:val="28"/>
          <w:lang w:val="ru-RU"/>
        </w:rPr>
        <w:t xml:space="preserve"> целью разрядки использую</w:t>
      </w:r>
      <w:r w:rsidRPr="002E150D">
        <w:rPr>
          <w:rFonts w:ascii="Times New Roman" w:hAnsi="Times New Roman"/>
          <w:sz w:val="28"/>
          <w:szCs w:val="28"/>
          <w:lang w:val="ru-RU"/>
        </w:rPr>
        <w:t xml:space="preserve"> поговорки, известные высказывания, отрывки стихотворений, юмористические или поучительные картинки, ист</w:t>
      </w:r>
      <w:r w:rsidR="001B26E1">
        <w:rPr>
          <w:rFonts w:ascii="Times New Roman" w:hAnsi="Times New Roman"/>
          <w:sz w:val="28"/>
          <w:szCs w:val="28"/>
          <w:lang w:val="ru-RU"/>
        </w:rPr>
        <w:t>ории, музыкальные минутки.</w:t>
      </w:r>
    </w:p>
    <w:p w:rsidR="00686EEE" w:rsidRDefault="00686EEE" w:rsidP="00686E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150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Большую работу по сохранению здоровья детей провожу и во внеурочной деятельности: классные часы, внеклассные  мероприятия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2E150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Ученики м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оего класса ежегодно участвуют</w:t>
      </w:r>
      <w:r w:rsidRPr="002E150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общешкольном Дне Здоровья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проводят анкетирование среди учащихся школы, в </w:t>
      </w:r>
      <w:r w:rsidR="001B26E1" w:rsidRP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соответствии  с полученными результа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та</w:t>
      </w:r>
      <w:r w:rsidR="001B26E1" w:rsidRP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ми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оформляют выставку-стенд «Не делай этого</w:t>
      </w:r>
      <w:r w:rsidR="009E6B4F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!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» </w:t>
      </w:r>
      <w:r w:rsidR="00AB0E32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 w:eastAsia="ru-RU"/>
        </w:rPr>
        <w:t>(Приложения 5.7., 5.8.,5.9.,</w:t>
      </w:r>
      <w:r w:rsidR="001B26E1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 w:eastAsia="ru-RU"/>
        </w:rPr>
        <w:t>5.10</w:t>
      </w:r>
      <w:r w:rsidR="00454463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 w:eastAsia="ru-RU"/>
        </w:rPr>
        <w:t>.</w:t>
      </w:r>
      <w:r w:rsidR="00AB0E32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 w:eastAsia="ru-RU"/>
        </w:rPr>
        <w:t>,5.11.</w:t>
      </w:r>
      <w:r w:rsidR="001B26E1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 w:eastAsia="ru-RU"/>
        </w:rPr>
        <w:t>).</w:t>
      </w:r>
      <w:r w:rsidR="001B26E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Дети с удовольствием участвуют в конкурсе презентаций «Мы за здоровый образ жизни», </w:t>
      </w:r>
      <w:r w:rsidR="001B26E1">
        <w:rPr>
          <w:rFonts w:ascii="Times New Roman" w:hAnsi="Times New Roman"/>
          <w:sz w:val="28"/>
          <w:szCs w:val="28"/>
          <w:lang w:val="ru-RU"/>
        </w:rPr>
        <w:t>в к</w:t>
      </w:r>
      <w:r w:rsidR="001B26E1" w:rsidRPr="00966729">
        <w:rPr>
          <w:rFonts w:ascii="Times New Roman" w:hAnsi="Times New Roman"/>
          <w:sz w:val="28"/>
          <w:szCs w:val="28"/>
          <w:lang w:val="ru-RU"/>
        </w:rPr>
        <w:t>онкурс</w:t>
      </w:r>
      <w:r w:rsidR="001B26E1">
        <w:rPr>
          <w:rFonts w:ascii="Times New Roman" w:hAnsi="Times New Roman"/>
          <w:sz w:val="28"/>
          <w:szCs w:val="28"/>
          <w:lang w:val="ru-RU"/>
        </w:rPr>
        <w:t>е</w:t>
      </w:r>
      <w:r w:rsidR="001B26E1" w:rsidRPr="00966729">
        <w:rPr>
          <w:rFonts w:ascii="Times New Roman" w:hAnsi="Times New Roman"/>
          <w:sz w:val="28"/>
          <w:szCs w:val="28"/>
          <w:lang w:val="ru-RU"/>
        </w:rPr>
        <w:t xml:space="preserve">  сочинений «Рациональное питание-залог здоровья»</w:t>
      </w:r>
      <w:r w:rsidR="001B26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E1" w:rsidRPr="001B26E1">
        <w:rPr>
          <w:rFonts w:ascii="Times New Roman" w:hAnsi="Times New Roman"/>
          <w:b/>
          <w:i/>
          <w:sz w:val="28"/>
          <w:szCs w:val="28"/>
          <w:lang w:val="ru-RU"/>
        </w:rPr>
        <w:t>(Приложения 2.3.14.,2.3.21.,2.3.22.,2.3.23</w:t>
      </w:r>
      <w:r w:rsidR="00454463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1B26E1" w:rsidRPr="001B26E1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1B26E1" w:rsidRPr="001B26E1" w:rsidRDefault="00DD55E6" w:rsidP="00BC27A9">
      <w:pPr>
        <w:pStyle w:val="ab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работаю</w:t>
      </w:r>
      <w:r w:rsidR="001B26E1">
        <w:rPr>
          <w:sz w:val="28"/>
          <w:szCs w:val="28"/>
        </w:rPr>
        <w:t xml:space="preserve"> с детьми, имею</w:t>
      </w:r>
      <w:r>
        <w:rPr>
          <w:sz w:val="28"/>
          <w:szCs w:val="28"/>
        </w:rPr>
        <w:t>щими разные особенности в психологическом и физическом развитии. Е</w:t>
      </w:r>
      <w:r w:rsidR="001B26E1">
        <w:rPr>
          <w:sz w:val="28"/>
          <w:szCs w:val="28"/>
        </w:rPr>
        <w:t>жегодно веду</w:t>
      </w:r>
      <w:r w:rsidR="001B26E1" w:rsidRPr="001B26E1">
        <w:rPr>
          <w:sz w:val="28"/>
          <w:szCs w:val="28"/>
        </w:rPr>
        <w:t xml:space="preserve">  занятия по русскому языку и литературе с учащимися с ограниченными во</w:t>
      </w:r>
      <w:r w:rsidR="001B26E1">
        <w:rPr>
          <w:sz w:val="28"/>
          <w:szCs w:val="28"/>
        </w:rPr>
        <w:t>зможностями здоровья, составляю</w:t>
      </w:r>
      <w:r w:rsidR="001B26E1" w:rsidRPr="001B26E1">
        <w:rPr>
          <w:sz w:val="28"/>
          <w:szCs w:val="28"/>
        </w:rPr>
        <w:t xml:space="preserve"> рабочие программы для индивидуального обучения </w:t>
      </w:r>
      <w:r w:rsidR="001B26E1" w:rsidRPr="001B26E1">
        <w:rPr>
          <w:b/>
          <w:i/>
          <w:sz w:val="28"/>
          <w:szCs w:val="28"/>
        </w:rPr>
        <w:t xml:space="preserve">(Приложение </w:t>
      </w:r>
      <w:r w:rsidR="00AB0E32">
        <w:rPr>
          <w:b/>
          <w:i/>
          <w:sz w:val="28"/>
          <w:szCs w:val="28"/>
        </w:rPr>
        <w:t>5.12</w:t>
      </w:r>
      <w:r w:rsidR="00454463">
        <w:rPr>
          <w:b/>
          <w:i/>
          <w:sz w:val="28"/>
          <w:szCs w:val="28"/>
        </w:rPr>
        <w:t>.</w:t>
      </w:r>
      <w:r w:rsidR="001B26E1">
        <w:rPr>
          <w:b/>
          <w:i/>
          <w:sz w:val="28"/>
          <w:szCs w:val="28"/>
        </w:rPr>
        <w:t>)</w:t>
      </w:r>
      <w:r w:rsidR="001B26E1">
        <w:rPr>
          <w:sz w:val="28"/>
          <w:szCs w:val="28"/>
        </w:rPr>
        <w:t xml:space="preserve">. В </w:t>
      </w:r>
      <w:r w:rsidR="001B26E1" w:rsidRPr="00686EEE">
        <w:rPr>
          <w:b/>
          <w:sz w:val="28"/>
          <w:szCs w:val="28"/>
        </w:rPr>
        <w:t xml:space="preserve"> </w:t>
      </w:r>
      <w:r w:rsidR="001B26E1" w:rsidRPr="001B26E1">
        <w:rPr>
          <w:sz w:val="28"/>
          <w:szCs w:val="28"/>
        </w:rPr>
        <w:t xml:space="preserve">2013-2014 </w:t>
      </w:r>
      <w:r w:rsidR="001B26E1" w:rsidRPr="001B26E1">
        <w:rPr>
          <w:sz w:val="28"/>
          <w:szCs w:val="28"/>
        </w:rPr>
        <w:lastRenderedPageBreak/>
        <w:t>учебном</w:t>
      </w:r>
      <w:r w:rsidR="001B26E1">
        <w:rPr>
          <w:sz w:val="28"/>
          <w:szCs w:val="28"/>
        </w:rPr>
        <w:t xml:space="preserve">  году составила рабочую программу по русскому языку и программы курсов по выбору «Искусство становится профессией», «Искусство общения» для учащихся 9-Д класса с ограниченными возможностями здоровья </w:t>
      </w:r>
      <w:r w:rsidR="001B26E1" w:rsidRPr="00686EEE">
        <w:rPr>
          <w:b/>
          <w:i/>
          <w:sz w:val="28"/>
          <w:szCs w:val="28"/>
        </w:rPr>
        <w:t>(Приложение</w:t>
      </w:r>
      <w:r w:rsidR="005243E9">
        <w:rPr>
          <w:b/>
          <w:i/>
          <w:sz w:val="28"/>
          <w:szCs w:val="28"/>
        </w:rPr>
        <w:t xml:space="preserve"> </w:t>
      </w:r>
      <w:r w:rsidR="00AB0E32">
        <w:rPr>
          <w:b/>
          <w:i/>
          <w:sz w:val="28"/>
          <w:szCs w:val="28"/>
        </w:rPr>
        <w:t>5.13</w:t>
      </w:r>
      <w:r w:rsidR="00454463">
        <w:rPr>
          <w:b/>
          <w:i/>
          <w:sz w:val="28"/>
          <w:szCs w:val="28"/>
        </w:rPr>
        <w:t>.</w:t>
      </w:r>
      <w:r w:rsidR="001B26E1">
        <w:rPr>
          <w:b/>
          <w:i/>
          <w:sz w:val="28"/>
          <w:szCs w:val="28"/>
        </w:rPr>
        <w:t>)</w:t>
      </w:r>
      <w:r w:rsidR="001B26E1">
        <w:rPr>
          <w:sz w:val="28"/>
          <w:szCs w:val="28"/>
        </w:rPr>
        <w:t xml:space="preserve">. Правильно организованная мною индивидуальная и дифференцированная работа, использование </w:t>
      </w:r>
      <w:proofErr w:type="spellStart"/>
      <w:r w:rsidR="001B26E1">
        <w:rPr>
          <w:sz w:val="28"/>
          <w:szCs w:val="28"/>
        </w:rPr>
        <w:t>здоровьесберегающих</w:t>
      </w:r>
      <w:proofErr w:type="spellEnd"/>
      <w:r w:rsidR="001B26E1">
        <w:rPr>
          <w:sz w:val="28"/>
          <w:szCs w:val="28"/>
        </w:rPr>
        <w:t xml:space="preserve"> технологий дают положительные результаты: в 2013-2014г. 14 учащихся с ограниченными возможностями здоровья успешно сдали ГВЭ по русскому  языку (100% успеваемость, 92,8% качество знаний (по г</w:t>
      </w:r>
      <w:proofErr w:type="gramStart"/>
      <w:r w:rsidR="001B26E1">
        <w:rPr>
          <w:sz w:val="28"/>
          <w:szCs w:val="28"/>
        </w:rPr>
        <w:t>.У</w:t>
      </w:r>
      <w:proofErr w:type="gramEnd"/>
      <w:r w:rsidR="001B26E1">
        <w:rPr>
          <w:sz w:val="28"/>
          <w:szCs w:val="28"/>
        </w:rPr>
        <w:t>хте</w:t>
      </w:r>
      <w:r w:rsidR="00DF22D7">
        <w:rPr>
          <w:sz w:val="28"/>
          <w:szCs w:val="28"/>
        </w:rPr>
        <w:t xml:space="preserve"> </w:t>
      </w:r>
      <w:r w:rsidR="001B26E1">
        <w:rPr>
          <w:sz w:val="28"/>
          <w:szCs w:val="28"/>
        </w:rPr>
        <w:t>-</w:t>
      </w:r>
      <w:r w:rsidR="00DF22D7">
        <w:rPr>
          <w:sz w:val="28"/>
          <w:szCs w:val="28"/>
        </w:rPr>
        <w:t xml:space="preserve"> </w:t>
      </w:r>
      <w:r w:rsidR="001B26E1">
        <w:rPr>
          <w:sz w:val="28"/>
          <w:szCs w:val="28"/>
        </w:rPr>
        <w:t>65%), средний балл 4,2 (</w:t>
      </w:r>
      <w:r w:rsidR="0086605B">
        <w:rPr>
          <w:sz w:val="28"/>
          <w:szCs w:val="28"/>
        </w:rPr>
        <w:t xml:space="preserve">по </w:t>
      </w:r>
      <w:r w:rsidR="000856E9">
        <w:rPr>
          <w:sz w:val="28"/>
          <w:szCs w:val="28"/>
        </w:rPr>
        <w:t xml:space="preserve"> г.Ухте</w:t>
      </w:r>
      <w:r w:rsidR="00DF22D7">
        <w:rPr>
          <w:sz w:val="28"/>
          <w:szCs w:val="28"/>
        </w:rPr>
        <w:t xml:space="preserve"> </w:t>
      </w:r>
      <w:r w:rsidR="000856E9">
        <w:rPr>
          <w:sz w:val="28"/>
          <w:szCs w:val="28"/>
        </w:rPr>
        <w:t>-</w:t>
      </w:r>
      <w:r w:rsidR="00DF22D7">
        <w:rPr>
          <w:sz w:val="28"/>
          <w:szCs w:val="28"/>
        </w:rPr>
        <w:t xml:space="preserve"> </w:t>
      </w:r>
      <w:r w:rsidR="000856E9">
        <w:rPr>
          <w:sz w:val="28"/>
          <w:szCs w:val="28"/>
        </w:rPr>
        <w:t>4)),</w:t>
      </w:r>
      <w:r w:rsidR="001B26E1">
        <w:rPr>
          <w:sz w:val="28"/>
          <w:szCs w:val="28"/>
        </w:rPr>
        <w:t xml:space="preserve"> продолжают обучение в 10 классе нашей школы и в профессиональных заведениях города </w:t>
      </w:r>
      <w:r w:rsidR="001B26E1">
        <w:rPr>
          <w:b/>
          <w:i/>
          <w:sz w:val="28"/>
          <w:szCs w:val="28"/>
        </w:rPr>
        <w:t>(Приложения 1.1.2.,1.2.6</w:t>
      </w:r>
      <w:r w:rsidR="00610096">
        <w:rPr>
          <w:b/>
          <w:i/>
          <w:sz w:val="28"/>
          <w:szCs w:val="28"/>
        </w:rPr>
        <w:t>.</w:t>
      </w:r>
      <w:r w:rsidR="001B26E1" w:rsidRPr="00686EEE">
        <w:rPr>
          <w:b/>
          <w:i/>
          <w:sz w:val="28"/>
          <w:szCs w:val="28"/>
        </w:rPr>
        <w:t>)</w:t>
      </w:r>
      <w:r w:rsidR="001B26E1">
        <w:rPr>
          <w:b/>
          <w:i/>
          <w:sz w:val="28"/>
          <w:szCs w:val="28"/>
        </w:rPr>
        <w:t xml:space="preserve">. </w:t>
      </w:r>
      <w:r w:rsidR="001B26E1" w:rsidRPr="001B26E1">
        <w:rPr>
          <w:sz w:val="28"/>
          <w:szCs w:val="28"/>
        </w:rPr>
        <w:t xml:space="preserve">Своим опытом по </w:t>
      </w:r>
      <w:proofErr w:type="spellStart"/>
      <w:r w:rsidR="001B26E1" w:rsidRPr="001B26E1">
        <w:rPr>
          <w:sz w:val="28"/>
          <w:szCs w:val="28"/>
        </w:rPr>
        <w:t>здоровьесбережению</w:t>
      </w:r>
      <w:proofErr w:type="spellEnd"/>
      <w:r w:rsidR="001B26E1" w:rsidRPr="001B26E1">
        <w:rPr>
          <w:sz w:val="28"/>
          <w:szCs w:val="28"/>
        </w:rPr>
        <w:t xml:space="preserve">  делюсь с коллегами, выступала на заседаниях ШМО учителей русского языка и литературы</w:t>
      </w:r>
      <w:r w:rsidR="001B26E1">
        <w:rPr>
          <w:sz w:val="28"/>
          <w:szCs w:val="28"/>
        </w:rPr>
        <w:t xml:space="preserve"> по темам</w:t>
      </w:r>
      <w:r w:rsidR="001B26E1" w:rsidRPr="001B26E1">
        <w:rPr>
          <w:sz w:val="28"/>
          <w:szCs w:val="28"/>
        </w:rPr>
        <w:t>:</w:t>
      </w:r>
      <w:r w:rsidR="001B26E1">
        <w:rPr>
          <w:sz w:val="28"/>
          <w:szCs w:val="28"/>
        </w:rPr>
        <w:t xml:space="preserve"> </w:t>
      </w:r>
      <w:r w:rsidR="001B26E1" w:rsidRPr="001B26E1">
        <w:rPr>
          <w:sz w:val="28"/>
          <w:szCs w:val="28"/>
        </w:rPr>
        <w:t xml:space="preserve">«Использование технологий, имеющих </w:t>
      </w:r>
      <w:proofErr w:type="spellStart"/>
      <w:r w:rsidR="001B26E1" w:rsidRPr="001B26E1">
        <w:rPr>
          <w:sz w:val="28"/>
          <w:szCs w:val="28"/>
        </w:rPr>
        <w:t>здоровьесберегающий</w:t>
      </w:r>
      <w:proofErr w:type="spellEnd"/>
      <w:r w:rsidR="001B26E1" w:rsidRPr="001B26E1">
        <w:rPr>
          <w:sz w:val="28"/>
          <w:szCs w:val="28"/>
        </w:rPr>
        <w:t xml:space="preserve"> ресурс, при подготовке и проведении уроков и за</w:t>
      </w:r>
      <w:r w:rsidR="001B26E1">
        <w:rPr>
          <w:sz w:val="28"/>
          <w:szCs w:val="28"/>
        </w:rPr>
        <w:t>нятий внеурочной деятельности»</w:t>
      </w:r>
      <w:r w:rsidR="001B26E1" w:rsidRPr="001B26E1">
        <w:rPr>
          <w:sz w:val="28"/>
          <w:szCs w:val="28"/>
        </w:rPr>
        <w:t xml:space="preserve">, </w:t>
      </w:r>
      <w:r w:rsidR="001B26E1" w:rsidRPr="001B26E1">
        <w:rPr>
          <w:bCs/>
          <w:iCs/>
          <w:sz w:val="28"/>
          <w:szCs w:val="28"/>
        </w:rPr>
        <w:t>«</w:t>
      </w:r>
      <w:proofErr w:type="spellStart"/>
      <w:r w:rsidR="001B26E1" w:rsidRPr="001B26E1">
        <w:rPr>
          <w:sz w:val="28"/>
          <w:szCs w:val="28"/>
          <w:shd w:val="clear" w:color="auto" w:fill="FFFFFF"/>
        </w:rPr>
        <w:t>Здоровьесбережение</w:t>
      </w:r>
      <w:proofErr w:type="spellEnd"/>
      <w:r w:rsidR="001B26E1" w:rsidRPr="001B26E1">
        <w:rPr>
          <w:sz w:val="28"/>
          <w:szCs w:val="28"/>
          <w:shd w:val="clear" w:color="auto" w:fill="FFFFFF"/>
        </w:rPr>
        <w:t xml:space="preserve">  учащихся при применении ИКТ» </w:t>
      </w:r>
      <w:r w:rsidR="001B26E1">
        <w:rPr>
          <w:b/>
          <w:i/>
          <w:sz w:val="28"/>
          <w:szCs w:val="28"/>
          <w:shd w:val="clear" w:color="auto" w:fill="FFFFFF"/>
        </w:rPr>
        <w:t>(Приложения</w:t>
      </w:r>
      <w:r w:rsidR="001B26E1" w:rsidRPr="001B26E1">
        <w:rPr>
          <w:b/>
          <w:i/>
          <w:sz w:val="28"/>
          <w:szCs w:val="28"/>
          <w:shd w:val="clear" w:color="auto" w:fill="FFFFFF"/>
        </w:rPr>
        <w:t xml:space="preserve"> 4.3.6</w:t>
      </w:r>
      <w:r w:rsidR="00AB0E32">
        <w:rPr>
          <w:b/>
          <w:i/>
          <w:sz w:val="28"/>
          <w:szCs w:val="28"/>
          <w:shd w:val="clear" w:color="auto" w:fill="FFFFFF"/>
        </w:rPr>
        <w:t>.,5.14</w:t>
      </w:r>
      <w:r w:rsidR="00610096">
        <w:rPr>
          <w:b/>
          <w:i/>
          <w:sz w:val="28"/>
          <w:szCs w:val="28"/>
          <w:shd w:val="clear" w:color="auto" w:fill="FFFFFF"/>
        </w:rPr>
        <w:t>.</w:t>
      </w:r>
      <w:r w:rsidR="001B26E1" w:rsidRPr="001B26E1">
        <w:rPr>
          <w:b/>
          <w:i/>
          <w:sz w:val="28"/>
          <w:szCs w:val="28"/>
          <w:shd w:val="clear" w:color="auto" w:fill="FFFFFF"/>
        </w:rPr>
        <w:t>).</w:t>
      </w:r>
      <w:r w:rsidR="001B26E1" w:rsidRPr="001B26E1">
        <w:rPr>
          <w:sz w:val="28"/>
          <w:szCs w:val="28"/>
          <w:shd w:val="clear" w:color="auto" w:fill="FFFFFF"/>
        </w:rPr>
        <w:t xml:space="preserve">         </w:t>
      </w:r>
      <w:r w:rsidR="001B26E1" w:rsidRPr="001B26E1">
        <w:rPr>
          <w:sz w:val="28"/>
          <w:szCs w:val="28"/>
        </w:rPr>
        <w:t xml:space="preserve">         </w:t>
      </w:r>
    </w:p>
    <w:p w:rsidR="004D76F4" w:rsidRDefault="001B26E1" w:rsidP="00E14C27">
      <w:pPr>
        <w:spacing w:after="0" w:line="360" w:lineRule="auto"/>
        <w:ind w:firstLine="708"/>
        <w:jc w:val="both"/>
        <w:rPr>
          <w:rStyle w:val="BodyTextChar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Имею публикацию</w:t>
      </w:r>
      <w:r w:rsidRPr="001342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в электронном СМИ</w:t>
      </w:r>
      <w:r>
        <w:rPr>
          <w:rStyle w:val="BodyTextChar"/>
          <w:sz w:val="28"/>
          <w:szCs w:val="28"/>
          <w:lang w:val="ru-RU"/>
        </w:rPr>
        <w:t xml:space="preserve"> </w:t>
      </w:r>
      <w:r w:rsidRPr="0013425A">
        <w:rPr>
          <w:rFonts w:ascii="Times New Roman" w:hAnsi="Times New Roman"/>
          <w:sz w:val="28"/>
          <w:szCs w:val="28"/>
          <w:lang w:val="ru-RU"/>
        </w:rPr>
        <w:t xml:space="preserve">по проблеме </w:t>
      </w:r>
      <w:proofErr w:type="spellStart"/>
      <w:r w:rsidRPr="0013425A">
        <w:rPr>
          <w:rFonts w:ascii="Times New Roman" w:hAnsi="Times New Roman"/>
          <w:sz w:val="28"/>
          <w:szCs w:val="28"/>
          <w:lang w:val="ru-RU"/>
        </w:rPr>
        <w:t>здоровьесбережения</w:t>
      </w:r>
      <w:proofErr w:type="spellEnd"/>
      <w:r w:rsidRPr="0013425A">
        <w:rPr>
          <w:rFonts w:ascii="Times New Roman" w:hAnsi="Times New Roman"/>
          <w:sz w:val="28"/>
          <w:szCs w:val="28"/>
          <w:lang w:val="ru-RU"/>
        </w:rPr>
        <w:t xml:space="preserve"> в образовательном процессе.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Статья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школе» опубликована в социальной сети работников образования </w:t>
      </w:r>
      <w:proofErr w:type="spellStart"/>
      <w:r w:rsidRPr="002E150D">
        <w:rPr>
          <w:rStyle w:val="BodyTextChar"/>
          <w:sz w:val="28"/>
          <w:szCs w:val="28"/>
        </w:rPr>
        <w:t>nsportal</w:t>
      </w:r>
      <w:proofErr w:type="spellEnd"/>
      <w:r w:rsidRPr="002E150D">
        <w:rPr>
          <w:rStyle w:val="BodyTextChar"/>
          <w:sz w:val="28"/>
          <w:szCs w:val="28"/>
          <w:lang w:val="ru-RU"/>
        </w:rPr>
        <w:t>.</w:t>
      </w:r>
      <w:proofErr w:type="spellStart"/>
      <w:r w:rsidRPr="002E150D">
        <w:rPr>
          <w:rStyle w:val="BodyTextChar"/>
          <w:sz w:val="28"/>
          <w:szCs w:val="28"/>
        </w:rPr>
        <w:t>ru</w:t>
      </w:r>
      <w:proofErr w:type="spellEnd"/>
      <w:r>
        <w:rPr>
          <w:rStyle w:val="BodyTextChar"/>
          <w:sz w:val="28"/>
          <w:szCs w:val="28"/>
          <w:lang w:val="ru-RU"/>
        </w:rPr>
        <w:t xml:space="preserve"> (</w:t>
      </w:r>
      <w:hyperlink r:id="rId38" w:history="1">
        <w:r w:rsidRPr="00160CB0">
          <w:rPr>
            <w:rStyle w:val="ad"/>
            <w:rFonts w:ascii="Times New Roman" w:hAnsi="Times New Roman"/>
            <w:sz w:val="28"/>
            <w:szCs w:val="28"/>
          </w:rPr>
          <w:t>http</w:t>
        </w:r>
        <w:r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60CB0">
          <w:rPr>
            <w:rStyle w:val="ad"/>
            <w:rFonts w:ascii="Times New Roman" w:hAnsi="Times New Roman"/>
            <w:sz w:val="28"/>
            <w:szCs w:val="28"/>
          </w:rPr>
          <w:t>nsportal</w:t>
        </w:r>
        <w:proofErr w:type="spellEnd"/>
        <w:r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60CB0">
          <w:rPr>
            <w:rStyle w:val="ad"/>
            <w:rFonts w:ascii="Times New Roman" w:hAnsi="Times New Roman"/>
            <w:sz w:val="28"/>
            <w:szCs w:val="28"/>
          </w:rPr>
          <w:t>ru</w:t>
        </w:r>
        <w:proofErr w:type="spellEnd"/>
        <w:r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60CB0">
          <w:rPr>
            <w:rStyle w:val="ad"/>
            <w:rFonts w:ascii="Times New Roman" w:hAnsi="Times New Roman"/>
            <w:sz w:val="28"/>
            <w:szCs w:val="28"/>
          </w:rPr>
          <w:t>gonchar</w:t>
        </w:r>
        <w:proofErr w:type="spellEnd"/>
        <w:r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160CB0">
          <w:rPr>
            <w:rStyle w:val="ad"/>
            <w:rFonts w:ascii="Times New Roman" w:hAnsi="Times New Roman"/>
            <w:sz w:val="28"/>
            <w:szCs w:val="28"/>
          </w:rPr>
          <w:t>tatyana</w:t>
        </w:r>
        <w:proofErr w:type="spellEnd"/>
        <w:r w:rsidRPr="00160CB0">
          <w:rPr>
            <w:rStyle w:val="ad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160CB0">
          <w:rPr>
            <w:rStyle w:val="ad"/>
            <w:rFonts w:ascii="Times New Roman" w:hAnsi="Times New Roman"/>
            <w:sz w:val="28"/>
            <w:szCs w:val="28"/>
          </w:rPr>
          <w:t>anatolevna</w:t>
        </w:r>
        <w:proofErr w:type="spellEnd"/>
      </w:hyperlink>
      <w:r w:rsidRPr="0013425A">
        <w:rPr>
          <w:rStyle w:val="BodyTextChar"/>
          <w:sz w:val="28"/>
          <w:szCs w:val="28"/>
          <w:lang w:val="ru-RU"/>
        </w:rPr>
        <w:t>)</w:t>
      </w:r>
    </w:p>
    <w:p w:rsidR="004D76F4" w:rsidRDefault="004D76F4" w:rsidP="00BC27A9">
      <w:pPr>
        <w:spacing w:after="0" w:line="360" w:lineRule="auto"/>
        <w:ind w:firstLine="708"/>
        <w:jc w:val="both"/>
        <w:rPr>
          <w:rStyle w:val="BodyTextChar"/>
          <w:sz w:val="28"/>
          <w:szCs w:val="28"/>
          <w:lang w:val="ru-RU"/>
        </w:rPr>
      </w:pPr>
    </w:p>
    <w:p w:rsidR="001B26E1" w:rsidRDefault="001B26E1" w:rsidP="005C6F16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val="ru-RU" w:eastAsia="ru-RU"/>
        </w:rPr>
        <w:t>Критерий 6</w:t>
      </w:r>
      <w:r w:rsidRPr="007D373E">
        <w:rPr>
          <w:rFonts w:ascii="Times New Roman" w:hAnsi="Times New Roman"/>
          <w:b/>
          <w:noProof/>
          <w:color w:val="FF0000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Pr="00CA159A">
        <w:rPr>
          <w:rFonts w:ascii="Times New Roman" w:hAnsi="Times New Roman"/>
          <w:b/>
          <w:color w:val="FF0000"/>
          <w:sz w:val="28"/>
          <w:szCs w:val="28"/>
          <w:lang w:val="ru-RU"/>
        </w:rPr>
        <w:t>Вовлечение родителей в образовательный процесс</w:t>
      </w:r>
    </w:p>
    <w:p w:rsidR="005C6F16" w:rsidRDefault="005C6F16" w:rsidP="005C6F16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E774A2" w:rsidRDefault="00E12EEB" w:rsidP="00BC27A9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12EEB">
        <w:rPr>
          <w:rFonts w:ascii="Times New Roman" w:hAnsi="Times New Roman"/>
          <w:sz w:val="28"/>
          <w:szCs w:val="28"/>
          <w:lang w:val="ru-RU"/>
        </w:rPr>
        <w:t xml:space="preserve"> семьи и школы общие цели, единые задачи: реализация всех возможностей ребенка, формирование его личности</w:t>
      </w:r>
      <w:r>
        <w:rPr>
          <w:rFonts w:ascii="Times New Roman" w:hAnsi="Times New Roman"/>
          <w:sz w:val="28"/>
          <w:szCs w:val="28"/>
          <w:lang w:val="ru-RU"/>
        </w:rPr>
        <w:t>. Поэтому  в</w:t>
      </w:r>
      <w:r w:rsidRPr="00E12EEB">
        <w:rPr>
          <w:rFonts w:ascii="Times New Roman" w:hAnsi="Times New Roman"/>
          <w:sz w:val="28"/>
          <w:szCs w:val="28"/>
          <w:lang w:val="ru-RU"/>
        </w:rPr>
        <w:t xml:space="preserve"> одном звене находятся</w:t>
      </w:r>
      <w:r w:rsidR="00EC6F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6F7D" w:rsidRPr="00E12EEB">
        <w:rPr>
          <w:rFonts w:ascii="Times New Roman" w:hAnsi="Times New Roman"/>
          <w:sz w:val="28"/>
          <w:szCs w:val="28"/>
          <w:lang w:val="ru-RU"/>
        </w:rPr>
        <w:t>педагог-ребенок-родитель</w:t>
      </w:r>
      <w:r w:rsidR="00EC6F7D">
        <w:rPr>
          <w:rFonts w:ascii="Times New Roman" w:hAnsi="Times New Roman"/>
          <w:sz w:val="28"/>
          <w:szCs w:val="28"/>
          <w:lang w:val="ru-RU"/>
        </w:rPr>
        <w:t>. Р</w:t>
      </w:r>
      <w:r w:rsidR="00EC6F7D" w:rsidRPr="00CD234A">
        <w:rPr>
          <w:rFonts w:ascii="Times New Roman" w:hAnsi="Times New Roman"/>
          <w:sz w:val="28"/>
          <w:szCs w:val="28"/>
          <w:lang w:val="ru-RU"/>
        </w:rPr>
        <w:t xml:space="preserve">одители </w:t>
      </w:r>
      <w:r w:rsidR="00EC6F7D">
        <w:rPr>
          <w:rFonts w:ascii="Times New Roman" w:hAnsi="Times New Roman"/>
          <w:sz w:val="28"/>
          <w:szCs w:val="28"/>
          <w:lang w:val="ru-RU"/>
        </w:rPr>
        <w:t xml:space="preserve"> моих учащихся </w:t>
      </w:r>
      <w:r w:rsidR="00EC6F7D" w:rsidRPr="00CD234A">
        <w:rPr>
          <w:rFonts w:ascii="Times New Roman" w:hAnsi="Times New Roman"/>
          <w:sz w:val="28"/>
          <w:szCs w:val="28"/>
          <w:lang w:val="ru-RU"/>
        </w:rPr>
        <w:t>принимают активное участие</w:t>
      </w:r>
      <w:r w:rsidR="00EC6F7D">
        <w:rPr>
          <w:rFonts w:ascii="Times New Roman" w:hAnsi="Times New Roman"/>
          <w:sz w:val="28"/>
          <w:szCs w:val="28"/>
          <w:lang w:val="ru-RU"/>
        </w:rPr>
        <w:t xml:space="preserve">  в воспитательной работе школы, класса, которая строится по таким направлениям:</w:t>
      </w:r>
    </w:p>
    <w:p w:rsidR="005903EC" w:rsidRDefault="00EE0B63" w:rsidP="00E774A2">
      <w:pPr>
        <w:pStyle w:val="a5"/>
        <w:spacing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«Я  – гражданин»;</w:t>
      </w:r>
    </w:p>
    <w:p w:rsidR="005903EC" w:rsidRDefault="00EE0B63" w:rsidP="00E774A2">
      <w:pPr>
        <w:pStyle w:val="a5"/>
        <w:spacing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«Нравственность»;</w:t>
      </w:r>
    </w:p>
    <w:p w:rsidR="005903EC" w:rsidRDefault="00EE0B63" w:rsidP="00E774A2">
      <w:pPr>
        <w:pStyle w:val="a5"/>
        <w:spacing w:line="360" w:lineRule="auto"/>
        <w:ind w:firstLine="36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EE0B63">
        <w:rPr>
          <w:rFonts w:ascii="Times New Roman" w:hAnsi="Times New Roman"/>
          <w:bCs/>
          <w:sz w:val="28"/>
          <w:szCs w:val="28"/>
          <w:lang w:val="ru-RU"/>
        </w:rPr>
        <w:t>«Учеба и труд»;</w:t>
      </w:r>
    </w:p>
    <w:p w:rsidR="00D7304A" w:rsidRDefault="00D7304A" w:rsidP="00D7304A">
      <w:pPr>
        <w:pStyle w:val="a5"/>
        <w:spacing w:line="360" w:lineRule="auto"/>
        <w:ind w:firstLine="36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4. «Здоровье»;</w:t>
      </w:r>
    </w:p>
    <w:p w:rsidR="00D7304A" w:rsidRDefault="00D7304A" w:rsidP="00D7304A">
      <w:pPr>
        <w:pStyle w:val="a5"/>
        <w:spacing w:line="360" w:lineRule="auto"/>
        <w:ind w:firstLine="36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5. «Природа и человек»;</w:t>
      </w:r>
    </w:p>
    <w:p w:rsidR="00D7304A" w:rsidRDefault="00D7304A" w:rsidP="00D7304A">
      <w:pPr>
        <w:pStyle w:val="a5"/>
        <w:spacing w:line="360" w:lineRule="auto"/>
        <w:ind w:firstLine="36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6. «Культура»;</w:t>
      </w:r>
    </w:p>
    <w:p w:rsidR="00D7304A" w:rsidRDefault="00D7304A" w:rsidP="00D7304A">
      <w:pPr>
        <w:pStyle w:val="a5"/>
        <w:spacing w:line="360" w:lineRule="auto"/>
        <w:ind w:firstLine="36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7. «Семья». </w:t>
      </w:r>
    </w:p>
    <w:p w:rsidR="00D7304A" w:rsidRDefault="00D7304A" w:rsidP="00D7304A">
      <w:pPr>
        <w:pStyle w:val="a5"/>
        <w:spacing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CD234A">
        <w:rPr>
          <w:rFonts w:ascii="Times New Roman" w:hAnsi="Times New Roman"/>
          <w:sz w:val="28"/>
          <w:szCs w:val="28"/>
          <w:lang w:val="ru-RU"/>
        </w:rPr>
        <w:t>Содержание сотрудничества классного руководителя с родителями включает такие направления:</w:t>
      </w:r>
    </w:p>
    <w:p w:rsidR="00D7304A" w:rsidRDefault="00D7304A" w:rsidP="007153D1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психолого-педагогическое просв</w:t>
      </w:r>
      <w:r>
        <w:rPr>
          <w:rFonts w:ascii="Times New Roman" w:hAnsi="Times New Roman"/>
          <w:sz w:val="28"/>
          <w:szCs w:val="28"/>
          <w:lang w:val="ru-RU"/>
        </w:rPr>
        <w:t>ещение (консультации, собрания);</w:t>
      </w:r>
    </w:p>
    <w:p w:rsidR="00D7304A" w:rsidRDefault="00D7304A" w:rsidP="007153D1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CD23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D234A">
        <w:rPr>
          <w:rFonts w:ascii="Times New Roman" w:hAnsi="Times New Roman"/>
          <w:sz w:val="28"/>
          <w:szCs w:val="28"/>
          <w:lang w:val="ru-RU"/>
        </w:rPr>
        <w:t>вовлечение родителей в воспитательный пр</w:t>
      </w:r>
      <w:r>
        <w:rPr>
          <w:rFonts w:ascii="Times New Roman" w:hAnsi="Times New Roman"/>
          <w:sz w:val="28"/>
          <w:szCs w:val="28"/>
          <w:lang w:val="ru-RU"/>
        </w:rPr>
        <w:t>оцесс (внеклассные мероприятия);</w:t>
      </w:r>
    </w:p>
    <w:p w:rsidR="00D7304A" w:rsidRDefault="00D7304A" w:rsidP="007153D1">
      <w:pPr>
        <w:pStyle w:val="a5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участие в управлении учебно-воспитательным процессом школы (участие в работе общешкольного родительского комитета).</w:t>
      </w:r>
    </w:p>
    <w:p w:rsidR="003D4D4A" w:rsidRDefault="00D7304A" w:rsidP="00807BBF">
      <w:pPr>
        <w:pStyle w:val="a5"/>
        <w:spacing w:line="360" w:lineRule="auto"/>
        <w:ind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своей работе я стараюсь 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создавать условия для участия семьи в воспитательном процессе, привлекать родителей к участию в самоуправлении школой. </w:t>
      </w:r>
      <w:r>
        <w:rPr>
          <w:rFonts w:ascii="Times New Roman" w:hAnsi="Times New Roman"/>
          <w:sz w:val="28"/>
          <w:szCs w:val="28"/>
          <w:lang w:val="ru-RU"/>
        </w:rPr>
        <w:t>На родительских собраниях совместно с родителями учащихся согласуется единая стратегия и тактика воспитательной работы. Из данных таблицы 17  можно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сделать вывод о высоком уровне посещаемости родительских собраний.</w:t>
      </w:r>
      <w:r w:rsidR="00807BBF" w:rsidRPr="00807BB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D76F4" w:rsidRDefault="004D76F4" w:rsidP="005C6F16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07BBF" w:rsidRPr="00A81B16" w:rsidRDefault="00807BBF" w:rsidP="003D4D4A">
      <w:pPr>
        <w:pStyle w:val="a5"/>
        <w:spacing w:line="360" w:lineRule="auto"/>
        <w:ind w:firstLine="36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</w:t>
      </w:r>
      <w:r w:rsidRPr="005D3BEC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A83CF0">
        <w:rPr>
          <w:rFonts w:ascii="Times New Roman" w:hAnsi="Times New Roman"/>
          <w:b/>
          <w:sz w:val="28"/>
          <w:szCs w:val="28"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2"/>
        <w:gridCol w:w="916"/>
        <w:gridCol w:w="2076"/>
        <w:gridCol w:w="1550"/>
        <w:gridCol w:w="3707"/>
      </w:tblGrid>
      <w:tr w:rsidR="007F67B8" w:rsidRPr="00B63B07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B63B07">
              <w:rPr>
                <w:rFonts w:ascii="Times New Roman" w:hAnsi="Times New Roman" w:cs="Tahoma"/>
                <w:sz w:val="28"/>
                <w:szCs w:val="28"/>
              </w:rPr>
              <w:t>Учебный</w:t>
            </w:r>
            <w:proofErr w:type="spellEnd"/>
            <w:r w:rsidRPr="00B63B07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B63B07">
              <w:rPr>
                <w:rFonts w:ascii="Times New Roman" w:hAnsi="Times New Roman" w:cs="Tahoma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B63B07">
              <w:rPr>
                <w:rFonts w:ascii="Times New Roman" w:hAnsi="Times New Roman" w:cs="Tahoma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proofErr w:type="spellStart"/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Кол</w:t>
            </w:r>
            <w:proofErr w:type="gramStart"/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.-</w:t>
            </w:r>
            <w:proofErr w:type="gramEnd"/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во</w:t>
            </w:r>
            <w:proofErr w:type="spellEnd"/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 xml:space="preserve"> родителей, посетивших </w:t>
            </w:r>
            <w:proofErr w:type="spellStart"/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родит.собрание</w:t>
            </w:r>
            <w:proofErr w:type="spellEnd"/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spacing w:after="0" w:line="240" w:lineRule="auto"/>
              <w:ind w:left="720" w:right="283"/>
              <w:contextualSpacing/>
              <w:jc w:val="center"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Тема родительского собрания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2009-2010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9 - А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25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«Роль семьи в формировании позитивной самооценки школьника»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23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92%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«Подготовка к экзаменам. Как противостоять стрессу»</w:t>
            </w:r>
          </w:p>
        </w:tc>
      </w:tr>
      <w:tr w:rsidR="007F67B8" w:rsidRPr="00B63B07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24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96%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«Свободное время школьников»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25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«Трудовое воспитание и профессиональная ориентация старшеклассников»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2010-2011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10 - Б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</w:t>
            </w:r>
            <w:r w:rsidRPr="00B63B0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Особенности организации учебного труда школьника в 10 классе и роль родителей в этом процессе»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95%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</w:t>
            </w:r>
            <w:r w:rsidRPr="00B63B0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Ответственность,  самооценка и самоконтроль. Как их в себе развить?»</w:t>
            </w:r>
          </w:p>
        </w:tc>
      </w:tr>
      <w:tr w:rsidR="007F67B8" w:rsidRPr="00B63B07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95%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</w:t>
            </w:r>
            <w:r w:rsidRPr="00B63B0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Режим дня школьника»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22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«Уроки этики поведения для детей взрослых</w:t>
            </w:r>
            <w:r w:rsidRPr="00B63B0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2011-2012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11 - Б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«Как помочь ребенку выбрать профессию»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19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95%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«Возрастные особенности подростков и семья ребенка»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«Выбор дальнейшего пути: «за» и «против»</w:t>
            </w:r>
          </w:p>
        </w:tc>
      </w:tr>
      <w:tr w:rsidR="007F67B8" w:rsidRPr="00382C7F" w:rsidTr="007F67B8">
        <w:trPr>
          <w:jc w:val="center"/>
        </w:trPr>
        <w:tc>
          <w:tcPr>
            <w:tcW w:w="1322" w:type="dxa"/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</w:rPr>
              <w:t>20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7F67B8" w:rsidRPr="00B63B07" w:rsidRDefault="007F67B8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707" w:type="dxa"/>
          </w:tcPr>
          <w:p w:rsidR="007F67B8" w:rsidRPr="00B63B07" w:rsidRDefault="007F67B8" w:rsidP="007F67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</w:pPr>
            <w:r w:rsidRPr="00B63B07">
              <w:rPr>
                <w:rFonts w:ascii="Times New Roman" w:hAnsi="Times New Roman" w:cs="Tahoma"/>
                <w:sz w:val="28"/>
                <w:szCs w:val="28"/>
                <w:lang w:val="ru-RU" w:eastAsia="ru-RU"/>
              </w:rPr>
              <w:t>«Школа, до свидания! Итоги прошедшего учебного года»</w:t>
            </w:r>
          </w:p>
        </w:tc>
      </w:tr>
    </w:tbl>
    <w:p w:rsidR="00A81B16" w:rsidRPr="005243E9" w:rsidRDefault="00D369B4" w:rsidP="005243E9">
      <w:pPr>
        <w:pStyle w:val="a5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69B4">
        <w:rPr>
          <w:rFonts w:ascii="Times New Roman" w:hAnsi="Times New Roman"/>
          <w:b/>
          <w:i/>
          <w:sz w:val="28"/>
          <w:szCs w:val="28"/>
          <w:lang w:val="ru-RU"/>
        </w:rPr>
        <w:t>(Приложение 6.1.).</w:t>
      </w:r>
    </w:p>
    <w:p w:rsidR="00D7304A" w:rsidRDefault="00D7304A" w:rsidP="00D7304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С </w:t>
      </w:r>
      <w:r w:rsidRPr="009048D6">
        <w:rPr>
          <w:rFonts w:ascii="Times New Roman" w:hAnsi="Times New Roman"/>
          <w:sz w:val="28"/>
          <w:szCs w:val="28"/>
          <w:lang w:val="ru-RU"/>
        </w:rPr>
        <w:t xml:space="preserve">целью </w:t>
      </w:r>
      <w:r>
        <w:rPr>
          <w:rFonts w:ascii="Times New Roman" w:hAnsi="Times New Roman"/>
          <w:sz w:val="28"/>
          <w:szCs w:val="28"/>
          <w:lang w:val="ru-RU"/>
        </w:rPr>
        <w:t>повышения</w:t>
      </w:r>
      <w:r w:rsidRPr="009048D6">
        <w:rPr>
          <w:rFonts w:ascii="Times New Roman" w:hAnsi="Times New Roman"/>
          <w:sz w:val="28"/>
          <w:szCs w:val="28"/>
          <w:lang w:val="ru-RU"/>
        </w:rPr>
        <w:t xml:space="preserve">  пе</w:t>
      </w:r>
      <w:r>
        <w:rPr>
          <w:rFonts w:ascii="Times New Roman" w:hAnsi="Times New Roman"/>
          <w:sz w:val="28"/>
          <w:szCs w:val="28"/>
          <w:lang w:val="ru-RU"/>
        </w:rPr>
        <w:t xml:space="preserve">дагогической культуры родителей, организации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совместной деятельности школы и </w:t>
      </w:r>
      <w:r w:rsidRPr="009048D6">
        <w:rPr>
          <w:rFonts w:ascii="Times New Roman" w:hAnsi="Times New Roman"/>
          <w:bCs/>
          <w:sz w:val="28"/>
          <w:szCs w:val="28"/>
          <w:lang w:val="ru-RU"/>
        </w:rPr>
        <w:t xml:space="preserve">семьи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воспитанию  учащихся,  в нашей школе систематически проходят лектории для родителей. В 2011 году я проводила общешкольный лекторий  на тему «Конфликты в семье и школе. Пути преодоления  конфликтов», информация  которого, надеюсь, помогла многим родителям  преодолеть трудности в решении конфликтных ситуаций в семье </w:t>
      </w:r>
      <w:r w:rsidRPr="005D3BEC">
        <w:rPr>
          <w:rFonts w:ascii="Times New Roman" w:hAnsi="Times New Roman"/>
          <w:b/>
          <w:i/>
          <w:sz w:val="28"/>
          <w:szCs w:val="28"/>
          <w:lang w:val="ru-RU"/>
        </w:rPr>
        <w:t>(Приложени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я 6.2</w:t>
      </w:r>
      <w:r w:rsidRPr="005D3BEC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,6.3.</w:t>
      </w:r>
      <w:r w:rsidRPr="005D3BEC">
        <w:rPr>
          <w:rFonts w:ascii="Times New Roman" w:hAnsi="Times New Roman"/>
          <w:b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D7304A" w:rsidRPr="00AC173A" w:rsidRDefault="00D7304A" w:rsidP="00D7304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Родители моих учеников часто принимают участие в организации и проведении  совместных классных часов </w:t>
      </w:r>
      <w:r w:rsidRPr="001765F6">
        <w:rPr>
          <w:rFonts w:ascii="Times New Roman" w:hAnsi="Times New Roman"/>
          <w:sz w:val="28"/>
          <w:szCs w:val="28"/>
          <w:lang w:val="ru-RU"/>
        </w:rPr>
        <w:t xml:space="preserve">(в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д</w:t>
      </w:r>
      <w:r w:rsidRPr="001765F6">
        <w:rPr>
          <w:rFonts w:ascii="Times New Roman" w:hAnsi="Times New Roman"/>
          <w:bCs/>
          <w:color w:val="000000"/>
          <w:sz w:val="28"/>
          <w:szCs w:val="28"/>
          <w:lang w:val="ru-RU"/>
        </w:rPr>
        <w:t>искуссионны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х</w:t>
      </w:r>
      <w:r w:rsidRPr="001765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форм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ах</w:t>
      </w:r>
      <w:r w:rsidRPr="001765F6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  <w:r w:rsidRPr="001765F6">
        <w:rPr>
          <w:rFonts w:ascii="Times New Roman" w:hAnsi="Times New Roman"/>
          <w:bCs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дебаты,  дискуссия,  конференция, круглый стол, </w:t>
      </w:r>
      <w:r w:rsidRPr="001765F6">
        <w:rPr>
          <w:rFonts w:ascii="Times New Roman" w:hAnsi="Times New Roman"/>
          <w:color w:val="000000"/>
          <w:sz w:val="28"/>
          <w:szCs w:val="28"/>
          <w:lang w:val="ru-RU"/>
        </w:rPr>
        <w:t xml:space="preserve"> вечер вопросов 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ответов; в форме </w:t>
      </w:r>
      <w:r w:rsidRPr="001063F4">
        <w:rPr>
          <w:b/>
          <w:bCs/>
          <w:color w:val="000000"/>
          <w:sz w:val="20"/>
          <w:szCs w:val="20"/>
          <w:lang w:val="ru-RU"/>
        </w:rPr>
        <w:t xml:space="preserve"> </w:t>
      </w:r>
      <w:r w:rsidRPr="000550AF">
        <w:rPr>
          <w:rFonts w:ascii="Times New Roman" w:hAnsi="Times New Roman"/>
          <w:bCs/>
          <w:color w:val="000000"/>
          <w:sz w:val="28"/>
          <w:szCs w:val="28"/>
          <w:lang w:val="ru-RU"/>
        </w:rPr>
        <w:t>состязательного характера: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конкурсы, викторины, путешествия, эстафеты полезных дел, презентации, турниры;  в творческих формах</w:t>
      </w:r>
      <w:r w:rsidRPr="000550AF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выставка,  устный журнал, </w:t>
      </w:r>
      <w:r w:rsidRPr="000550AF">
        <w:rPr>
          <w:rFonts w:ascii="Times New Roman" w:hAnsi="Times New Roman"/>
          <w:color w:val="000000"/>
          <w:sz w:val="28"/>
          <w:szCs w:val="28"/>
          <w:lang w:val="ru-RU"/>
        </w:rPr>
        <w:t xml:space="preserve"> живая газета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0550A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представление (проектов)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 </w:t>
      </w:r>
      <w:r w:rsidRPr="000550AF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игровых формах: ролевые, сюжетные, интеллектуальные игры).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Именно совместно приготовленные и  проведенные классные часы содействуют взаимопониманию между детьми и их родителями, повышают интерес родителей к проблемам подростков </w:t>
      </w:r>
      <w:r w:rsidRPr="00AC173A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(Приложения 6.4.,6.5.).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D7304A" w:rsidRDefault="00D7304A" w:rsidP="00D7304A">
      <w:pPr>
        <w:pStyle w:val="a5"/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Родители </w:t>
      </w:r>
      <w:r w:rsidRPr="00CD234A">
        <w:rPr>
          <w:rFonts w:ascii="Times New Roman" w:hAnsi="Times New Roman"/>
          <w:sz w:val="28"/>
          <w:szCs w:val="28"/>
          <w:lang w:val="ru-RU"/>
        </w:rPr>
        <w:t>принимают активное участие в совместных с детьми мероприятиях.</w:t>
      </w:r>
      <w:r>
        <w:rPr>
          <w:rFonts w:ascii="Times New Roman" w:hAnsi="Times New Roman"/>
          <w:sz w:val="28"/>
          <w:szCs w:val="28"/>
          <w:lang w:val="ru-RU"/>
        </w:rPr>
        <w:t xml:space="preserve"> Традиционными стали поход</w:t>
      </w:r>
      <w:r w:rsidR="000052B9">
        <w:rPr>
          <w:rFonts w:ascii="Times New Roman" w:hAnsi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/>
          <w:sz w:val="28"/>
          <w:szCs w:val="28"/>
          <w:lang w:val="ru-RU"/>
        </w:rPr>
        <w:t xml:space="preserve"> в конце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учебного года</w:t>
      </w:r>
      <w:r>
        <w:rPr>
          <w:rFonts w:ascii="Times New Roman" w:hAnsi="Times New Roman"/>
          <w:sz w:val="28"/>
          <w:szCs w:val="28"/>
          <w:lang w:val="ru-RU"/>
        </w:rPr>
        <w:t>, праздник «Н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овый Год», «С любовью к маме»</w:t>
      </w:r>
      <w:r w:rsidR="00FF0D7A">
        <w:rPr>
          <w:rFonts w:ascii="Times New Roman" w:hAnsi="Times New Roman"/>
          <w:color w:val="000000"/>
          <w:sz w:val="28"/>
          <w:szCs w:val="28"/>
          <w:lang w:val="ru-RU"/>
        </w:rPr>
        <w:t>, «Веселые старты»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173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(Приложения 6.6.,6.7.,6.8.,6.9.).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Благодаря уча</w:t>
      </w:r>
      <w:r>
        <w:rPr>
          <w:rFonts w:ascii="Times New Roman" w:hAnsi="Times New Roman"/>
          <w:sz w:val="28"/>
          <w:szCs w:val="28"/>
          <w:lang w:val="ru-RU"/>
        </w:rPr>
        <w:t xml:space="preserve">стию родителей в образовательном и воспитательном процессе, ученики моего класса участвуют и побеждают в различных конкурсах </w:t>
      </w:r>
      <w:r w:rsidRPr="00697CED">
        <w:rPr>
          <w:rFonts w:ascii="Times New Roman" w:hAnsi="Times New Roman"/>
          <w:b/>
          <w:i/>
          <w:sz w:val="28"/>
          <w:szCs w:val="28"/>
          <w:lang w:val="ru-RU"/>
        </w:rPr>
        <w:t>(Приложения 6.10.,6.11.,6.12.</w:t>
      </w:r>
      <w:r w:rsidR="0000299D">
        <w:rPr>
          <w:rFonts w:ascii="Times New Roman" w:hAnsi="Times New Roman"/>
          <w:b/>
          <w:i/>
          <w:sz w:val="28"/>
          <w:szCs w:val="28"/>
          <w:lang w:val="ru-RU"/>
        </w:rPr>
        <w:t>,6.13</w:t>
      </w:r>
      <w:r w:rsidRPr="00697CED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7F67B8" w:rsidRPr="001402EA" w:rsidRDefault="00D7304A" w:rsidP="001402EA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Ежегодно в школе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проводится мониторинг удовлет</w:t>
      </w:r>
      <w:r>
        <w:rPr>
          <w:rFonts w:ascii="Times New Roman" w:hAnsi="Times New Roman"/>
          <w:sz w:val="28"/>
          <w:szCs w:val="28"/>
          <w:lang w:val="ru-RU"/>
        </w:rPr>
        <w:t xml:space="preserve">воренности родителей работой школы </w:t>
      </w:r>
      <w:r w:rsidRPr="00CD234A">
        <w:rPr>
          <w:rFonts w:ascii="Times New Roman" w:hAnsi="Times New Roman"/>
          <w:sz w:val="28"/>
          <w:szCs w:val="28"/>
          <w:lang w:val="ru-RU"/>
        </w:rPr>
        <w:t>по методике Е.Н.Степанова</w:t>
      </w:r>
      <w:r>
        <w:rPr>
          <w:rFonts w:ascii="Times New Roman" w:hAnsi="Times New Roman"/>
          <w:sz w:val="28"/>
          <w:szCs w:val="28"/>
          <w:lang w:val="ru-RU"/>
        </w:rPr>
        <w:t xml:space="preserve"> и мониторинг удовлетворенности учащихся школьной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жизнью</w:t>
      </w:r>
      <w:r>
        <w:rPr>
          <w:rFonts w:ascii="Times New Roman" w:hAnsi="Times New Roman"/>
          <w:sz w:val="28"/>
          <w:szCs w:val="28"/>
          <w:lang w:val="ru-RU"/>
        </w:rPr>
        <w:t xml:space="preserve"> по методике А.А. </w:t>
      </w:r>
      <w:r>
        <w:rPr>
          <w:rFonts w:ascii="Times New Roman" w:hAnsi="Times New Roman" w:cs="Tahoma"/>
          <w:sz w:val="28"/>
          <w:szCs w:val="28"/>
          <w:lang w:val="ru-RU"/>
        </w:rPr>
        <w:t>Андреевой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.  По результатам </w:t>
      </w:r>
      <w:r w:rsidR="003050DE" w:rsidRPr="00CD234A">
        <w:rPr>
          <w:rFonts w:ascii="Times New Roman" w:hAnsi="Times New Roman"/>
          <w:sz w:val="28"/>
          <w:szCs w:val="28"/>
          <w:lang w:val="ru-RU"/>
        </w:rPr>
        <w:t>мониторинга  уровень удовлетворенности высокий</w:t>
      </w:r>
      <w:r w:rsidR="003050DE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671AA3" w:rsidRDefault="00747615" w:rsidP="00747615">
      <w:pPr>
        <w:tabs>
          <w:tab w:val="left" w:pos="8015"/>
          <w:tab w:val="right" w:pos="9922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A83CF0">
        <w:rPr>
          <w:rFonts w:ascii="Times New Roman" w:hAnsi="Times New Roman"/>
          <w:b/>
          <w:sz w:val="28"/>
          <w:szCs w:val="28"/>
          <w:lang w:val="ru-RU"/>
        </w:rPr>
        <w:t>Таблица 19</w:t>
      </w:r>
    </w:p>
    <w:p w:rsidR="00671AA3" w:rsidRDefault="003D4D4A" w:rsidP="0030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5330">
        <w:rPr>
          <w:rFonts w:ascii="Times New Roman" w:hAnsi="Times New Roman"/>
          <w:b/>
          <w:sz w:val="28"/>
          <w:szCs w:val="28"/>
          <w:lang w:val="ru-RU"/>
        </w:rPr>
        <w:t>Уровень удовлетворенности учащихся школьной жизнью,</w:t>
      </w:r>
      <w:r w:rsidRPr="00671AA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00F99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B15330">
        <w:rPr>
          <w:rFonts w:ascii="Times New Roman" w:hAnsi="Times New Roman"/>
          <w:b/>
          <w:sz w:val="28"/>
          <w:szCs w:val="28"/>
          <w:lang w:val="ru-RU"/>
        </w:rPr>
        <w:t>уровень удовлетворе</w:t>
      </w:r>
      <w:r>
        <w:rPr>
          <w:rFonts w:ascii="Times New Roman" w:hAnsi="Times New Roman"/>
          <w:b/>
          <w:sz w:val="28"/>
          <w:szCs w:val="28"/>
          <w:lang w:val="ru-RU"/>
        </w:rPr>
        <w:t>нности  родителей  работой школы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418"/>
        <w:gridCol w:w="1559"/>
        <w:gridCol w:w="1383"/>
      </w:tblGrid>
      <w:tr w:rsidR="005243E9" w:rsidTr="007F67B8">
        <w:trPr>
          <w:jc w:val="center"/>
        </w:trPr>
        <w:tc>
          <w:tcPr>
            <w:tcW w:w="5211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Название методик</w:t>
            </w:r>
          </w:p>
        </w:tc>
        <w:tc>
          <w:tcPr>
            <w:tcW w:w="1418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2009-2010г.</w:t>
            </w:r>
          </w:p>
        </w:tc>
        <w:tc>
          <w:tcPr>
            <w:tcW w:w="1559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2010-2011г.</w:t>
            </w:r>
          </w:p>
        </w:tc>
        <w:tc>
          <w:tcPr>
            <w:tcW w:w="1383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2011-2012г.</w:t>
            </w:r>
          </w:p>
        </w:tc>
      </w:tr>
      <w:tr w:rsidR="005243E9" w:rsidRPr="00B15330" w:rsidTr="007F67B8">
        <w:trPr>
          <w:jc w:val="center"/>
        </w:trPr>
        <w:tc>
          <w:tcPr>
            <w:tcW w:w="5211" w:type="dxa"/>
          </w:tcPr>
          <w:p w:rsidR="005243E9" w:rsidRPr="00C7357F" w:rsidRDefault="005243E9" w:rsidP="007F67B8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 xml:space="preserve">Уровень удовлетворенности учащихся школьной жизнью </w:t>
            </w:r>
          </w:p>
          <w:p w:rsidR="005243E9" w:rsidRPr="00C7357F" w:rsidRDefault="005243E9" w:rsidP="007F67B8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(методика Андреева А.А.)</w:t>
            </w:r>
          </w:p>
        </w:tc>
        <w:tc>
          <w:tcPr>
            <w:tcW w:w="1418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2,765</w:t>
            </w:r>
          </w:p>
        </w:tc>
        <w:tc>
          <w:tcPr>
            <w:tcW w:w="1559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</w:rPr>
              <w:t>3.</w:t>
            </w: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1233</w:t>
            </w:r>
          </w:p>
        </w:tc>
        <w:tc>
          <w:tcPr>
            <w:tcW w:w="1383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</w:rPr>
              <w:t>3.</w:t>
            </w: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405</w:t>
            </w:r>
          </w:p>
        </w:tc>
      </w:tr>
      <w:tr w:rsidR="005243E9" w:rsidRPr="00B15330" w:rsidTr="007F67B8">
        <w:trPr>
          <w:jc w:val="center"/>
        </w:trPr>
        <w:tc>
          <w:tcPr>
            <w:tcW w:w="5211" w:type="dxa"/>
          </w:tcPr>
          <w:p w:rsidR="005243E9" w:rsidRPr="00C7357F" w:rsidRDefault="005243E9" w:rsidP="007F67B8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lastRenderedPageBreak/>
              <w:t>Уровень удовлетворенности родителей работой школы</w:t>
            </w:r>
          </w:p>
          <w:p w:rsidR="005243E9" w:rsidRPr="00C7357F" w:rsidRDefault="005243E9" w:rsidP="007F67B8">
            <w:pPr>
              <w:spacing w:line="240" w:lineRule="auto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 xml:space="preserve"> (методика Степанова Е.Н.)</w:t>
            </w:r>
          </w:p>
        </w:tc>
        <w:tc>
          <w:tcPr>
            <w:tcW w:w="1418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</w:rPr>
              <w:t>2.</w:t>
            </w: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432</w:t>
            </w:r>
          </w:p>
        </w:tc>
        <w:tc>
          <w:tcPr>
            <w:tcW w:w="1559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3,333</w:t>
            </w:r>
          </w:p>
        </w:tc>
        <w:tc>
          <w:tcPr>
            <w:tcW w:w="1383" w:type="dxa"/>
          </w:tcPr>
          <w:p w:rsidR="005243E9" w:rsidRPr="00C7357F" w:rsidRDefault="005243E9" w:rsidP="007F67B8">
            <w:pPr>
              <w:spacing w:line="240" w:lineRule="auto"/>
              <w:jc w:val="center"/>
              <w:rPr>
                <w:rFonts w:ascii="Times New Roman" w:hAnsi="Times New Roman" w:cs="Tahoma"/>
                <w:sz w:val="28"/>
                <w:szCs w:val="28"/>
                <w:lang w:val="ru-RU"/>
              </w:rPr>
            </w:pPr>
            <w:r w:rsidRPr="00C7357F">
              <w:rPr>
                <w:rFonts w:ascii="Times New Roman" w:hAnsi="Times New Roman" w:cs="Tahoma"/>
                <w:sz w:val="28"/>
                <w:szCs w:val="28"/>
                <w:lang w:val="ru-RU"/>
              </w:rPr>
              <w:t>3,543</w:t>
            </w:r>
          </w:p>
        </w:tc>
      </w:tr>
    </w:tbl>
    <w:p w:rsidR="005243E9" w:rsidRPr="003D4D4A" w:rsidRDefault="0000299D" w:rsidP="005243E9">
      <w:p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(Приложения </w:t>
      </w:r>
      <w:r w:rsidR="005243E9" w:rsidRPr="009C1B4E">
        <w:rPr>
          <w:rFonts w:ascii="Times New Roman" w:hAnsi="Times New Roman"/>
          <w:b/>
          <w:i/>
          <w:sz w:val="28"/>
          <w:szCs w:val="28"/>
          <w:lang w:val="ru-RU"/>
        </w:rPr>
        <w:t>6.14.,6.15.,6.16.,6.17</w:t>
      </w:r>
      <w:r w:rsidR="005243E9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,6.18.</w:t>
      </w:r>
      <w:r w:rsidR="005243E9" w:rsidRPr="009C1B4E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5243E9" w:rsidRDefault="005243E9" w:rsidP="005243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14C27" w:rsidRDefault="00E14C27" w:rsidP="005243E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7304A" w:rsidRPr="00B15330" w:rsidRDefault="00D7304A" w:rsidP="00671AA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Диаграмма 13</w:t>
      </w:r>
    </w:p>
    <w:p w:rsidR="00D7304A" w:rsidRDefault="00D7304A" w:rsidP="00D7304A">
      <w:pPr>
        <w:shd w:val="clear" w:color="auto" w:fill="FFFFFF"/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5330">
        <w:rPr>
          <w:rFonts w:ascii="Times New Roman" w:hAnsi="Times New Roman"/>
          <w:b/>
          <w:sz w:val="28"/>
          <w:szCs w:val="28"/>
          <w:lang w:val="ru-RU"/>
        </w:rPr>
        <w:t>Уровень удовлетворенности учащихся школьной жизнью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D7304A" w:rsidRDefault="00D7304A" w:rsidP="00807BBF">
      <w:pPr>
        <w:shd w:val="clear" w:color="auto" w:fill="FFFFFF"/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E12EEB">
        <w:rPr>
          <w:rFonts w:ascii="Times New Roman" w:hAnsi="Times New Roman"/>
          <w:b/>
          <w:sz w:val="28"/>
          <w:szCs w:val="28"/>
          <w:lang w:val="ru-RU"/>
        </w:rPr>
        <w:t>ровень удовлетворенности  родителей  работой школы</w:t>
      </w:r>
    </w:p>
    <w:p w:rsidR="00807BBF" w:rsidRDefault="00807BBF" w:rsidP="00807BBF">
      <w:pPr>
        <w:shd w:val="clear" w:color="auto" w:fill="FFFFFF"/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7304A" w:rsidRDefault="00F1361B" w:rsidP="00D7304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330190" cy="2177415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55307" w:rsidRDefault="00D7304A" w:rsidP="008725A5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стараюсь  реализовать</w:t>
      </w:r>
      <w:r w:rsidRPr="00CD234A">
        <w:rPr>
          <w:rFonts w:ascii="Times New Roman" w:hAnsi="Times New Roman"/>
          <w:sz w:val="28"/>
          <w:szCs w:val="28"/>
          <w:lang w:val="ru-RU"/>
        </w:rPr>
        <w:t xml:space="preserve"> запросы родителей к содержанию и организац</w:t>
      </w:r>
      <w:r>
        <w:rPr>
          <w:rFonts w:ascii="Times New Roman" w:hAnsi="Times New Roman"/>
          <w:sz w:val="28"/>
          <w:szCs w:val="28"/>
          <w:lang w:val="ru-RU"/>
        </w:rPr>
        <w:t>ии образовательного процесса</w:t>
      </w:r>
      <w:r w:rsidRPr="00CD234A">
        <w:rPr>
          <w:rFonts w:ascii="Times New Roman" w:hAnsi="Times New Roman"/>
          <w:sz w:val="28"/>
          <w:szCs w:val="28"/>
          <w:lang w:val="ru-RU"/>
        </w:rPr>
        <w:t>.</w:t>
      </w:r>
      <w:r w:rsidR="00A55307">
        <w:rPr>
          <w:rFonts w:ascii="Times New Roman" w:hAnsi="Times New Roman"/>
          <w:sz w:val="28"/>
          <w:szCs w:val="28"/>
          <w:lang w:val="ru-RU"/>
        </w:rPr>
        <w:t xml:space="preserve"> Учитывая пожелания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родителей</w:t>
      </w:r>
      <w:r w:rsidR="00A55307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55307" w:rsidRDefault="00A55307" w:rsidP="00A55307">
      <w:pPr>
        <w:spacing w:after="0" w:line="360" w:lineRule="auto"/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proofErr w:type="gramStart"/>
      <w:r w:rsidRPr="00A55307">
        <w:rPr>
          <w:rFonts w:ascii="Times New Roman" w:hAnsi="Times New Roman"/>
          <w:sz w:val="28"/>
          <w:szCs w:val="28"/>
          <w:lang w:val="ru-RU"/>
        </w:rPr>
        <w:t>1.</w:t>
      </w:r>
      <w:r w:rsidR="00D7304A" w:rsidRPr="00A55307">
        <w:rPr>
          <w:rFonts w:ascii="Times New Roman" w:hAnsi="Times New Roman"/>
          <w:sz w:val="28"/>
          <w:szCs w:val="28"/>
          <w:lang w:val="ru-RU"/>
        </w:rPr>
        <w:t>активно использую дистанционное обучение  (во время актированных дн</w:t>
      </w:r>
      <w:r w:rsidR="00A74FCA" w:rsidRPr="00A55307">
        <w:rPr>
          <w:rFonts w:ascii="Times New Roman" w:hAnsi="Times New Roman"/>
          <w:sz w:val="28"/>
          <w:szCs w:val="28"/>
          <w:lang w:val="ru-RU"/>
        </w:rPr>
        <w:t>ей, карантина, болезни учащихся</w:t>
      </w:r>
      <w:r w:rsidR="00B72DAC" w:rsidRPr="00A553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FCA" w:rsidRPr="00A55307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hyperlink r:id="rId40" w:history="1">
        <w:proofErr w:type="gramEnd"/>
        <w:r w:rsidR="00B72DAC" w:rsidRPr="00A55307">
          <w:rPr>
            <w:rStyle w:val="ad"/>
            <w:rFonts w:ascii="Times New Roman" w:hAnsi="Times New Roman"/>
            <w:color w:val="002060"/>
            <w:sz w:val="28"/>
            <w:szCs w:val="28"/>
            <w:bdr w:val="none" w:sz="0" w:space="0" w:color="auto" w:frame="1"/>
            <w:shd w:val="clear" w:color="auto" w:fill="FFFFFF"/>
          </w:rPr>
          <w:t>tatyanochka</w:t>
        </w:r>
        <w:r w:rsidR="00B72DAC" w:rsidRPr="00A55307">
          <w:rPr>
            <w:rStyle w:val="ad"/>
            <w:rFonts w:ascii="Times New Roman" w:hAnsi="Times New Roman"/>
            <w:color w:val="00206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1971@</w:t>
        </w:r>
        <w:r w:rsidR="00B72DAC" w:rsidRPr="00A55307">
          <w:rPr>
            <w:rStyle w:val="ad"/>
            <w:rFonts w:ascii="Times New Roman" w:hAnsi="Times New Roman"/>
            <w:color w:val="002060"/>
            <w:sz w:val="28"/>
            <w:szCs w:val="28"/>
            <w:bdr w:val="none" w:sz="0" w:space="0" w:color="auto" w:frame="1"/>
            <w:shd w:val="clear" w:color="auto" w:fill="FFFFFF"/>
          </w:rPr>
          <w:t>mail</w:t>
        </w:r>
        <w:r w:rsidR="00B72DAC" w:rsidRPr="00A55307">
          <w:rPr>
            <w:rStyle w:val="ad"/>
            <w:rFonts w:ascii="Times New Roman" w:hAnsi="Times New Roman"/>
            <w:color w:val="002060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B72DAC" w:rsidRPr="00A55307">
          <w:rPr>
            <w:rStyle w:val="ad"/>
            <w:rFonts w:ascii="Times New Roman" w:hAnsi="Times New Roman"/>
            <w:color w:val="002060"/>
            <w:sz w:val="28"/>
            <w:szCs w:val="28"/>
            <w:bdr w:val="none" w:sz="0" w:space="0" w:color="auto" w:frame="1"/>
            <w:shd w:val="clear" w:color="auto" w:fill="FFFFFF"/>
          </w:rPr>
          <w:t>ru</w:t>
        </w:r>
        <w:proofErr w:type="spellEnd"/>
        <w:proofErr w:type="gramStart"/>
      </w:hyperlink>
      <w:r w:rsidR="00B72DAC" w:rsidRPr="00A55307"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>,</w:t>
      </w:r>
      <w:proofErr w:type="gramEnd"/>
    </w:p>
    <w:p w:rsidR="00A55307" w:rsidRDefault="00B72DAC" w:rsidP="00A55307">
      <w:pPr>
        <w:spacing w:after="0"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A55307"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55307" w:rsidRPr="00A55307">
        <w:rPr>
          <w:rFonts w:ascii="Times New Roman" w:hAnsi="Times New Roman"/>
          <w:sz w:val="28"/>
          <w:szCs w:val="28"/>
          <w:lang w:val="ru-RU"/>
        </w:rPr>
        <w:t>личная  страница  на сайте МОУ «СОШ №19</w:t>
      </w:r>
      <w:r w:rsidR="00A55307" w:rsidRPr="00A55307">
        <w:rPr>
          <w:rFonts w:ascii="Times New Roman" w:hAnsi="Times New Roman"/>
          <w:color w:val="002060"/>
          <w:sz w:val="28"/>
          <w:szCs w:val="28"/>
          <w:lang w:val="ru-RU"/>
        </w:rPr>
        <w:t>»</w:t>
      </w:r>
    </w:p>
    <w:p w:rsidR="00A55307" w:rsidRPr="00A55307" w:rsidRDefault="00A55307" w:rsidP="00A55307">
      <w:pPr>
        <w:spacing w:after="0" w:line="360" w:lineRule="auto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A55307">
        <w:rPr>
          <w:rFonts w:ascii="Times New Roman" w:hAnsi="Times New Roman"/>
          <w:color w:val="002060"/>
          <w:sz w:val="28"/>
          <w:szCs w:val="28"/>
          <w:u w:val="single"/>
          <w:lang w:val="ru-RU"/>
        </w:rPr>
        <w:t>http://mou-sosh19.ucoz.ru/index/gonchar_tatjana_anatolevna/0-219</w:t>
      </w:r>
      <w:r w:rsidRPr="00A553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55307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A55307">
        <w:rPr>
          <w:rFonts w:ascii="Times New Roman" w:hAnsi="Times New Roman"/>
          <w:sz w:val="28"/>
          <w:szCs w:val="28"/>
          <w:lang w:val="ru-RU"/>
        </w:rPr>
        <w:t>содержит</w:t>
      </w:r>
    </w:p>
    <w:p w:rsidR="00A55307" w:rsidRPr="00A55307" w:rsidRDefault="00A55307" w:rsidP="00A55307">
      <w:pPr>
        <w:spacing w:after="0" w:line="360" w:lineRule="auto"/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</w:pPr>
      <w:r w:rsidRPr="00A55307">
        <w:rPr>
          <w:rFonts w:ascii="Times New Roman" w:hAnsi="Times New Roman"/>
          <w:sz w:val="28"/>
          <w:szCs w:val="28"/>
          <w:lang w:val="ru-RU"/>
        </w:rPr>
        <w:t>информацию для учащихся по подготовке к зачетам, контрольным работам, экзаменам,</w:t>
      </w:r>
      <w:r w:rsidRPr="00A55307">
        <w:rPr>
          <w:rStyle w:val="w-mailboxuserinfoemailinner"/>
          <w:rFonts w:ascii="Times New Roman" w:hAnsi="Times New Roman"/>
          <w:color w:val="222222"/>
          <w:sz w:val="28"/>
          <w:szCs w:val="28"/>
          <w:shd w:val="clear" w:color="auto" w:fill="FFFFFF"/>
          <w:lang w:val="ru-RU"/>
        </w:rPr>
        <w:t xml:space="preserve"> социальная  сеть «В контакте»   </w:t>
      </w:r>
      <w:hyperlink r:id="rId41" w:history="1">
        <w:r w:rsidRPr="00A55307">
          <w:rPr>
            <w:rStyle w:val="ad"/>
            <w:rFonts w:ascii="Times New Roman" w:hAnsi="Times New Roman"/>
            <w:color w:val="002060"/>
            <w:sz w:val="28"/>
            <w:szCs w:val="28"/>
          </w:rPr>
          <w:t>http</w:t>
        </w:r>
        <w:r w:rsidRPr="00A55307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://</w:t>
        </w:r>
        <w:proofErr w:type="spellStart"/>
        <w:r w:rsidRPr="00A55307">
          <w:rPr>
            <w:rStyle w:val="ad"/>
            <w:rFonts w:ascii="Times New Roman" w:hAnsi="Times New Roman"/>
            <w:color w:val="002060"/>
            <w:sz w:val="28"/>
            <w:szCs w:val="28"/>
          </w:rPr>
          <w:t>vk</w:t>
        </w:r>
        <w:proofErr w:type="spellEnd"/>
        <w:r w:rsidRPr="00A55307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.</w:t>
        </w:r>
        <w:r w:rsidRPr="00A55307">
          <w:rPr>
            <w:rStyle w:val="ad"/>
            <w:rFonts w:ascii="Times New Roman" w:hAnsi="Times New Roman"/>
            <w:color w:val="002060"/>
            <w:sz w:val="28"/>
            <w:szCs w:val="28"/>
          </w:rPr>
          <w:t>com</w:t>
        </w:r>
        <w:r w:rsidRPr="00A55307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/</w:t>
        </w:r>
        <w:r w:rsidRPr="00A55307">
          <w:rPr>
            <w:rStyle w:val="ad"/>
            <w:rFonts w:ascii="Times New Roman" w:hAnsi="Times New Roman"/>
            <w:color w:val="002060"/>
            <w:sz w:val="28"/>
            <w:szCs w:val="28"/>
          </w:rPr>
          <w:t>public</w:t>
        </w:r>
        <w:r w:rsidRPr="00A55307">
          <w:rPr>
            <w:rStyle w:val="ad"/>
            <w:rFonts w:ascii="Times New Roman" w:hAnsi="Times New Roman"/>
            <w:color w:val="002060"/>
            <w:sz w:val="28"/>
            <w:szCs w:val="28"/>
            <w:lang w:val="ru-RU"/>
          </w:rPr>
          <w:t>76996412</w:t>
        </w:r>
      </w:hyperlink>
      <w:r w:rsidRPr="00A55307">
        <w:rPr>
          <w:rFonts w:ascii="Times New Roman" w:hAnsi="Times New Roman"/>
          <w:sz w:val="28"/>
          <w:szCs w:val="28"/>
          <w:lang w:val="ru-RU"/>
        </w:rPr>
        <w:t xml:space="preserve"> используется для записи домашних заданий, объявлений)</w:t>
      </w:r>
      <w:r w:rsidRPr="00A55307">
        <w:rPr>
          <w:rFonts w:ascii="Times New Roman" w:hAnsi="Times New Roman"/>
          <w:color w:val="002060"/>
          <w:sz w:val="28"/>
          <w:szCs w:val="28"/>
          <w:lang w:val="ru-RU"/>
        </w:rPr>
        <w:t>;</w:t>
      </w:r>
    </w:p>
    <w:p w:rsidR="00A55307" w:rsidRDefault="00A55307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D7304A">
        <w:rPr>
          <w:rFonts w:ascii="Times New Roman" w:hAnsi="Times New Roman"/>
          <w:sz w:val="28"/>
          <w:szCs w:val="28"/>
          <w:lang w:val="ru-RU"/>
        </w:rPr>
        <w:t>приглашаю на родительские собрания, классные часы</w:t>
      </w:r>
      <w:r w:rsidR="00A74FCA">
        <w:rPr>
          <w:rFonts w:ascii="Times New Roman" w:hAnsi="Times New Roman"/>
          <w:sz w:val="28"/>
          <w:szCs w:val="28"/>
          <w:lang w:val="ru-RU"/>
        </w:rPr>
        <w:t>, внеклассные мероприятия</w:t>
      </w:r>
      <w:r w:rsidR="00D7304A">
        <w:rPr>
          <w:rFonts w:ascii="Times New Roman" w:hAnsi="Times New Roman"/>
          <w:sz w:val="28"/>
          <w:szCs w:val="28"/>
          <w:lang w:val="ru-RU"/>
        </w:rPr>
        <w:t xml:space="preserve">  для выступлений специалистов (психолога, тренера спортивной </w:t>
      </w:r>
      <w:r w:rsidR="00D7304A">
        <w:rPr>
          <w:rFonts w:ascii="Times New Roman" w:hAnsi="Times New Roman"/>
          <w:sz w:val="28"/>
          <w:szCs w:val="28"/>
          <w:lang w:val="ru-RU"/>
        </w:rPr>
        <w:lastRenderedPageBreak/>
        <w:t>школы, медика</w:t>
      </w:r>
      <w:r w:rsidR="008725A5">
        <w:rPr>
          <w:rFonts w:ascii="Times New Roman" w:hAnsi="Times New Roman"/>
          <w:sz w:val="28"/>
          <w:szCs w:val="28"/>
          <w:lang w:val="ru-RU"/>
        </w:rPr>
        <w:t>, инспектора ГИБДД, ОПДН</w:t>
      </w:r>
      <w:r w:rsidR="00D7304A">
        <w:rPr>
          <w:rFonts w:ascii="Times New Roman" w:hAnsi="Times New Roman"/>
          <w:sz w:val="28"/>
          <w:szCs w:val="28"/>
          <w:lang w:val="ru-RU"/>
        </w:rPr>
        <w:t>),</w:t>
      </w:r>
      <w:r w:rsidR="009E46D5">
        <w:rPr>
          <w:rFonts w:ascii="Times New Roman" w:hAnsi="Times New Roman"/>
          <w:sz w:val="28"/>
          <w:szCs w:val="28"/>
          <w:lang w:val="ru-RU"/>
        </w:rPr>
        <w:t xml:space="preserve"> учителей-предметников, </w:t>
      </w:r>
      <w:r w:rsidR="00D7304A">
        <w:rPr>
          <w:rFonts w:ascii="Times New Roman" w:hAnsi="Times New Roman"/>
          <w:sz w:val="28"/>
          <w:szCs w:val="28"/>
          <w:lang w:val="ru-RU"/>
        </w:rPr>
        <w:t xml:space="preserve"> выпускников прошлых лет;</w:t>
      </w:r>
    </w:p>
    <w:p w:rsidR="00A55307" w:rsidRDefault="00A55307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D7304A">
        <w:rPr>
          <w:rFonts w:ascii="Times New Roman" w:hAnsi="Times New Roman"/>
          <w:sz w:val="28"/>
          <w:szCs w:val="28"/>
          <w:lang w:val="ru-RU"/>
        </w:rPr>
        <w:t>выхожу с детьми на творческие выставк</w:t>
      </w:r>
      <w:r w:rsidR="009E46D5">
        <w:rPr>
          <w:rFonts w:ascii="Times New Roman" w:hAnsi="Times New Roman"/>
          <w:sz w:val="28"/>
          <w:szCs w:val="28"/>
          <w:lang w:val="ru-RU"/>
        </w:rPr>
        <w:t>и, беседы и лекции в библиотеку, центр патриотического воспитания,</w:t>
      </w:r>
      <w:r w:rsidR="00E04B96">
        <w:rPr>
          <w:rFonts w:ascii="Times New Roman" w:hAnsi="Times New Roman"/>
          <w:sz w:val="28"/>
          <w:szCs w:val="28"/>
          <w:lang w:val="ru-RU"/>
        </w:rPr>
        <w:t xml:space="preserve"> музеи, </w:t>
      </w:r>
      <w:r w:rsidR="009E46D5">
        <w:rPr>
          <w:rFonts w:ascii="Times New Roman" w:hAnsi="Times New Roman"/>
          <w:sz w:val="28"/>
          <w:szCs w:val="28"/>
          <w:lang w:val="ru-RU"/>
        </w:rPr>
        <w:t xml:space="preserve"> на просмотр фильмов в кинотеатр; </w:t>
      </w:r>
    </w:p>
    <w:p w:rsidR="00E04B96" w:rsidRDefault="00A55307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E46D5">
        <w:rPr>
          <w:rFonts w:ascii="Times New Roman" w:hAnsi="Times New Roman"/>
          <w:sz w:val="28"/>
          <w:szCs w:val="28"/>
          <w:lang w:val="ru-RU"/>
        </w:rPr>
        <w:t>организую  экскурсионные поездки с учащимися в другие города</w:t>
      </w:r>
      <w:r w:rsidR="00646B62">
        <w:rPr>
          <w:rFonts w:ascii="Times New Roman" w:hAnsi="Times New Roman"/>
          <w:sz w:val="28"/>
          <w:szCs w:val="28"/>
          <w:lang w:val="ru-RU"/>
        </w:rPr>
        <w:t>;</w:t>
      </w:r>
    </w:p>
    <w:p w:rsidR="00A55307" w:rsidRDefault="00E04B96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9E46D5">
        <w:rPr>
          <w:rFonts w:ascii="Times New Roman" w:hAnsi="Times New Roman"/>
          <w:sz w:val="28"/>
          <w:szCs w:val="28"/>
          <w:lang w:val="ru-RU"/>
        </w:rPr>
        <w:t>занимаюсь организацией принятия детьми кислородных коктейлей (2 раза в год)</w:t>
      </w:r>
      <w:r w:rsidR="00646B62">
        <w:rPr>
          <w:rFonts w:ascii="Times New Roman" w:hAnsi="Times New Roman"/>
          <w:sz w:val="28"/>
          <w:szCs w:val="28"/>
          <w:lang w:val="ru-RU"/>
        </w:rPr>
        <w:t>;</w:t>
      </w:r>
    </w:p>
    <w:p w:rsidR="00D7304A" w:rsidRDefault="00E04B96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A74FCA">
        <w:rPr>
          <w:rFonts w:ascii="Times New Roman" w:hAnsi="Times New Roman"/>
          <w:sz w:val="28"/>
          <w:szCs w:val="28"/>
          <w:lang w:val="ru-RU"/>
        </w:rPr>
        <w:t>провожу дополнительные занятия, консультации по предметам «Русский язык», «Литература»</w:t>
      </w:r>
      <w:r w:rsidR="00052B3A">
        <w:rPr>
          <w:rFonts w:ascii="Times New Roman" w:hAnsi="Times New Roman"/>
          <w:sz w:val="28"/>
          <w:szCs w:val="28"/>
          <w:lang w:val="ru-RU"/>
        </w:rPr>
        <w:t>;</w:t>
      </w:r>
    </w:p>
    <w:p w:rsidR="00E04B96" w:rsidRDefault="00E04B96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052B3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организую индивидуальные встречи-беседы родителей, их детей с учителями-предметниками</w:t>
      </w:r>
      <w:r w:rsidR="00052B3A">
        <w:rPr>
          <w:rFonts w:ascii="Times New Roman" w:hAnsi="Times New Roman"/>
          <w:sz w:val="28"/>
          <w:szCs w:val="28"/>
          <w:lang w:val="ru-RU"/>
        </w:rPr>
        <w:t>;</w:t>
      </w:r>
    </w:p>
    <w:p w:rsidR="00052B3A" w:rsidRPr="00646B62" w:rsidRDefault="00052B3A" w:rsidP="00A553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646B62">
        <w:rPr>
          <w:rFonts w:ascii="Times New Roman" w:hAnsi="Times New Roman"/>
          <w:sz w:val="28"/>
          <w:szCs w:val="28"/>
          <w:lang w:val="ru-RU"/>
        </w:rPr>
        <w:t>разработала и вела</w:t>
      </w:r>
      <w:r>
        <w:rPr>
          <w:rFonts w:ascii="Times New Roman" w:hAnsi="Times New Roman"/>
          <w:sz w:val="28"/>
          <w:szCs w:val="28"/>
          <w:lang w:val="ru-RU"/>
        </w:rPr>
        <w:t xml:space="preserve"> курс внеурочной деятельности «Азбука журналистики»</w:t>
      </w:r>
      <w:r w:rsidR="00AD69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6B6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46B62" w:rsidRPr="00646B62">
        <w:rPr>
          <w:rFonts w:ascii="Times New Roman" w:hAnsi="Times New Roman"/>
          <w:color w:val="000000"/>
          <w:sz w:val="28"/>
          <w:szCs w:val="28"/>
          <w:lang w:val="ru-RU"/>
        </w:rPr>
        <w:t>2011</w:t>
      </w:r>
      <w:r w:rsidR="00646B62">
        <w:rPr>
          <w:rFonts w:ascii="Times New Roman" w:hAnsi="Times New Roman"/>
          <w:color w:val="000000"/>
          <w:sz w:val="28"/>
          <w:szCs w:val="28"/>
          <w:lang w:val="ru-RU"/>
        </w:rPr>
        <w:t xml:space="preserve">-2013 г. </w:t>
      </w:r>
      <w:r w:rsidR="00646B62" w:rsidRPr="00646B6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(Приложения </w:t>
      </w:r>
      <w:r w:rsidR="00AC7B6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2.2.2.,</w:t>
      </w:r>
      <w:r w:rsidR="00646B62" w:rsidRPr="00646B6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2.2.3.,</w:t>
      </w:r>
      <w:r w:rsidR="00BE322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6.14.,6.15.,6.16.,6.17.,</w:t>
      </w:r>
      <w:r w:rsidR="00646B62" w:rsidRPr="00646B62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6.19.,6.20.,6.21.).</w:t>
      </w:r>
    </w:p>
    <w:p w:rsidR="00D7304A" w:rsidRPr="000B569B" w:rsidRDefault="00D7304A" w:rsidP="00D7304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реализации запросов родителей в 2012 и 2014г.  </w:t>
      </w:r>
      <w:r w:rsidRPr="000B5BA3">
        <w:rPr>
          <w:rFonts w:ascii="Times New Roman" w:hAnsi="Times New Roman"/>
          <w:sz w:val="28"/>
          <w:szCs w:val="28"/>
          <w:lang w:val="ru-RU"/>
        </w:rPr>
        <w:t>участвовала в городском  тренинге-семинаре  по апробации совместного проекта Министерства образования Республики Коми, администрации МОГО «Ухта» и ФГБОУ ВПО «</w:t>
      </w:r>
      <w:proofErr w:type="spellStart"/>
      <w:r w:rsidRPr="000B5BA3">
        <w:rPr>
          <w:rFonts w:ascii="Times New Roman" w:hAnsi="Times New Roman"/>
          <w:sz w:val="28"/>
          <w:szCs w:val="28"/>
          <w:lang w:val="ru-RU"/>
        </w:rPr>
        <w:t>Ухтинский</w:t>
      </w:r>
      <w:proofErr w:type="spellEnd"/>
      <w:r w:rsidRPr="000B5BA3">
        <w:rPr>
          <w:rFonts w:ascii="Times New Roman" w:hAnsi="Times New Roman"/>
          <w:sz w:val="28"/>
          <w:szCs w:val="28"/>
          <w:lang w:val="ru-RU"/>
        </w:rPr>
        <w:t xml:space="preserve"> государственный технический университет» «Игровая модель муниципальной молодежной политики «Ухта молодая»».</w:t>
      </w:r>
      <w:r>
        <w:rPr>
          <w:rFonts w:ascii="Times New Roman" w:hAnsi="Times New Roman"/>
          <w:sz w:val="28"/>
          <w:szCs w:val="28"/>
          <w:lang w:val="ru-RU"/>
        </w:rPr>
        <w:t xml:space="preserve"> Знания, полученные на семинаре, относятся к разряду важнейших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общегуманитарных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компетенций гражданина и профессионала в любой сфере деятельности. Опыт, полученный вследствие участия в специально разработанной системе лекций, практикумов, тренингов, использую в своей работе с детьми и их родителями </w:t>
      </w:r>
      <w:r w:rsidRPr="000B569B">
        <w:rPr>
          <w:rFonts w:ascii="Times New Roman" w:hAnsi="Times New Roman"/>
          <w:b/>
          <w:i/>
          <w:sz w:val="28"/>
          <w:szCs w:val="28"/>
          <w:lang w:val="ru-RU"/>
        </w:rPr>
        <w:t>(Пр</w:t>
      </w:r>
      <w:r w:rsidR="00FC796C">
        <w:rPr>
          <w:rFonts w:ascii="Times New Roman" w:hAnsi="Times New Roman"/>
          <w:b/>
          <w:i/>
          <w:sz w:val="28"/>
          <w:szCs w:val="28"/>
          <w:lang w:val="ru-RU"/>
        </w:rPr>
        <w:t>иложен</w:t>
      </w:r>
      <w:r w:rsidR="00646B62">
        <w:rPr>
          <w:rFonts w:ascii="Times New Roman" w:hAnsi="Times New Roman"/>
          <w:b/>
          <w:i/>
          <w:sz w:val="28"/>
          <w:szCs w:val="28"/>
          <w:lang w:val="ru-RU"/>
        </w:rPr>
        <w:t>ия 6.22</w:t>
      </w:r>
      <w:r w:rsidR="00546297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46B62">
        <w:rPr>
          <w:rFonts w:ascii="Times New Roman" w:hAnsi="Times New Roman"/>
          <w:b/>
          <w:i/>
          <w:sz w:val="28"/>
          <w:szCs w:val="28"/>
          <w:lang w:val="ru-RU"/>
        </w:rPr>
        <w:t>,6.23</w:t>
      </w:r>
      <w:r w:rsidR="0000299D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646B62">
        <w:rPr>
          <w:rFonts w:ascii="Times New Roman" w:hAnsi="Times New Roman"/>
          <w:b/>
          <w:i/>
          <w:sz w:val="28"/>
          <w:szCs w:val="28"/>
          <w:lang w:val="ru-RU"/>
        </w:rPr>
        <w:t>,6.24.,6.25.</w:t>
      </w:r>
      <w:r w:rsidRPr="000B569B">
        <w:rPr>
          <w:rFonts w:ascii="Times New Roman" w:hAnsi="Times New Roman"/>
          <w:b/>
          <w:i/>
          <w:sz w:val="28"/>
          <w:szCs w:val="28"/>
          <w:lang w:val="ru-RU"/>
        </w:rPr>
        <w:t>).</w:t>
      </w:r>
    </w:p>
    <w:p w:rsidR="00D7304A" w:rsidRPr="000B569B" w:rsidRDefault="00D7304A" w:rsidP="00D7304A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04A" w:rsidRDefault="00D7304A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77F0" w:rsidRDefault="00DB77F0" w:rsidP="00D730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6F16" w:rsidRDefault="005C6F16" w:rsidP="00E14C2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B77F0" w:rsidRDefault="00DB77F0" w:rsidP="00E14C2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47991" w:rsidRDefault="00047991" w:rsidP="00E14C2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B77F0" w:rsidRDefault="00DB77F0" w:rsidP="00E14C27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D3BEC" w:rsidRPr="00BB72CF" w:rsidRDefault="000B569B" w:rsidP="00E04B96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ru-RU"/>
        </w:rPr>
      </w:pPr>
      <w:r w:rsidRPr="00BB72CF">
        <w:rPr>
          <w:rFonts w:ascii="Times New Roman" w:hAnsi="Times New Roman"/>
          <w:b/>
          <w:i/>
          <w:color w:val="FF0000"/>
          <w:sz w:val="96"/>
          <w:szCs w:val="96"/>
          <w:lang w:val="ru-RU"/>
        </w:rPr>
        <w:t>ПРИЛОЖЕНИЯ</w:t>
      </w:r>
    </w:p>
    <w:p w:rsidR="005D3BEC" w:rsidRPr="001248A2" w:rsidRDefault="005D3BEC" w:rsidP="00F94317">
      <w:pPr>
        <w:spacing w:line="360" w:lineRule="auto"/>
        <w:ind w:left="360"/>
        <w:jc w:val="center"/>
        <w:rPr>
          <w:rFonts w:ascii="Times New Roman" w:hAnsi="Times New Roman"/>
          <w:b/>
          <w:i/>
          <w:sz w:val="144"/>
          <w:szCs w:val="144"/>
          <w:u w:val="single"/>
          <w:lang w:val="ru-RU"/>
        </w:rPr>
      </w:pPr>
    </w:p>
    <w:sectPr w:rsidR="005D3BEC" w:rsidRPr="001248A2" w:rsidSect="00D654E6">
      <w:footerReference w:type="default" r:id="rId42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91" w:rsidRDefault="00047991" w:rsidP="00745BCA">
      <w:pPr>
        <w:spacing w:after="0" w:line="240" w:lineRule="auto"/>
      </w:pPr>
      <w:r>
        <w:separator/>
      </w:r>
    </w:p>
  </w:endnote>
  <w:endnote w:type="continuationSeparator" w:id="1">
    <w:p w:rsidR="00047991" w:rsidRDefault="00047991" w:rsidP="0074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91" w:rsidRDefault="007C3CD7">
    <w:pPr>
      <w:pStyle w:val="a9"/>
      <w:jc w:val="right"/>
    </w:pPr>
    <w:fldSimple w:instr=" PAGE   \* MERGEFORMAT ">
      <w:r w:rsidR="00382C7F">
        <w:rPr>
          <w:noProof/>
        </w:rPr>
        <w:t>52</w:t>
      </w:r>
    </w:fldSimple>
  </w:p>
  <w:p w:rsidR="00047991" w:rsidRDefault="000479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91" w:rsidRDefault="00047991" w:rsidP="00745BCA">
      <w:pPr>
        <w:spacing w:after="0" w:line="240" w:lineRule="auto"/>
      </w:pPr>
      <w:r>
        <w:separator/>
      </w:r>
    </w:p>
  </w:footnote>
  <w:footnote w:type="continuationSeparator" w:id="1">
    <w:p w:rsidR="00047991" w:rsidRDefault="00047991" w:rsidP="0074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FA4"/>
    <w:multiLevelType w:val="hybridMultilevel"/>
    <w:tmpl w:val="C9E27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54AC"/>
    <w:multiLevelType w:val="hybridMultilevel"/>
    <w:tmpl w:val="93AEE65A"/>
    <w:lvl w:ilvl="0" w:tplc="48D0BF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8B217B"/>
    <w:multiLevelType w:val="hybridMultilevel"/>
    <w:tmpl w:val="6F580290"/>
    <w:lvl w:ilvl="0" w:tplc="D79CFC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6769"/>
    <w:multiLevelType w:val="hybridMultilevel"/>
    <w:tmpl w:val="8B02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61A5"/>
    <w:multiLevelType w:val="hybridMultilevel"/>
    <w:tmpl w:val="7E7861C6"/>
    <w:lvl w:ilvl="0" w:tplc="3CD40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21BAF"/>
    <w:multiLevelType w:val="hybridMultilevel"/>
    <w:tmpl w:val="4B02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94009"/>
    <w:multiLevelType w:val="hybridMultilevel"/>
    <w:tmpl w:val="E2A20E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4585"/>
    <w:multiLevelType w:val="hybridMultilevel"/>
    <w:tmpl w:val="699A91F0"/>
    <w:lvl w:ilvl="0" w:tplc="3B88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2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A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2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A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0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22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0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4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403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A755E4"/>
    <w:multiLevelType w:val="multilevel"/>
    <w:tmpl w:val="9E0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E6303"/>
    <w:multiLevelType w:val="hybridMultilevel"/>
    <w:tmpl w:val="D034F064"/>
    <w:lvl w:ilvl="0" w:tplc="ADDA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0613E0"/>
    <w:multiLevelType w:val="hybridMultilevel"/>
    <w:tmpl w:val="C29EACD8"/>
    <w:lvl w:ilvl="0" w:tplc="4DECD4DE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5C100D"/>
    <w:multiLevelType w:val="hybridMultilevel"/>
    <w:tmpl w:val="2CE8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33FDB"/>
    <w:multiLevelType w:val="multilevel"/>
    <w:tmpl w:val="F974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822654"/>
    <w:multiLevelType w:val="hybridMultilevel"/>
    <w:tmpl w:val="236A0B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3A6D7D"/>
    <w:multiLevelType w:val="multilevel"/>
    <w:tmpl w:val="336ACAA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1F497D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3366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1F497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1F497D"/>
      </w:rPr>
    </w:lvl>
  </w:abstractNum>
  <w:abstractNum w:abstractNumId="16">
    <w:nsid w:val="6A550D19"/>
    <w:multiLevelType w:val="multilevel"/>
    <w:tmpl w:val="9EF257F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7">
    <w:nsid w:val="6C387189"/>
    <w:multiLevelType w:val="hybridMultilevel"/>
    <w:tmpl w:val="B422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E012C"/>
    <w:multiLevelType w:val="multilevel"/>
    <w:tmpl w:val="418602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19">
    <w:nsid w:val="758413BF"/>
    <w:multiLevelType w:val="hybridMultilevel"/>
    <w:tmpl w:val="98A0C2DA"/>
    <w:lvl w:ilvl="0" w:tplc="9AE0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8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0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A0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8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4D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20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01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73D34A6"/>
    <w:multiLevelType w:val="hybridMultilevel"/>
    <w:tmpl w:val="DE66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54692"/>
    <w:multiLevelType w:val="multilevel"/>
    <w:tmpl w:val="3F10B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18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9"/>
  </w:num>
  <w:num w:numId="20">
    <w:abstractNumId w:val="7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D32703"/>
    <w:rsid w:val="0000299D"/>
    <w:rsid w:val="000052B9"/>
    <w:rsid w:val="00011BCF"/>
    <w:rsid w:val="000331AA"/>
    <w:rsid w:val="00035377"/>
    <w:rsid w:val="00037B7B"/>
    <w:rsid w:val="00045CD1"/>
    <w:rsid w:val="00047991"/>
    <w:rsid w:val="00050C87"/>
    <w:rsid w:val="00052B3A"/>
    <w:rsid w:val="000550AF"/>
    <w:rsid w:val="000605A7"/>
    <w:rsid w:val="0006148E"/>
    <w:rsid w:val="000856E9"/>
    <w:rsid w:val="00096634"/>
    <w:rsid w:val="000A5A52"/>
    <w:rsid w:val="000A5CEF"/>
    <w:rsid w:val="000B569B"/>
    <w:rsid w:val="000B5BA3"/>
    <w:rsid w:val="000C796E"/>
    <w:rsid w:val="000D7F9A"/>
    <w:rsid w:val="000E11F6"/>
    <w:rsid w:val="000E402E"/>
    <w:rsid w:val="000E4E17"/>
    <w:rsid w:val="000F0794"/>
    <w:rsid w:val="000F1DFD"/>
    <w:rsid w:val="000F2F65"/>
    <w:rsid w:val="000F68BC"/>
    <w:rsid w:val="0010635E"/>
    <w:rsid w:val="001063F4"/>
    <w:rsid w:val="00110A99"/>
    <w:rsid w:val="001113EB"/>
    <w:rsid w:val="00115A72"/>
    <w:rsid w:val="001233FD"/>
    <w:rsid w:val="001248A2"/>
    <w:rsid w:val="00126CE2"/>
    <w:rsid w:val="00130397"/>
    <w:rsid w:val="001402EA"/>
    <w:rsid w:val="001440E3"/>
    <w:rsid w:val="00147BAF"/>
    <w:rsid w:val="00151B93"/>
    <w:rsid w:val="00160CB0"/>
    <w:rsid w:val="00163846"/>
    <w:rsid w:val="00167B4F"/>
    <w:rsid w:val="001765F6"/>
    <w:rsid w:val="00184A9F"/>
    <w:rsid w:val="00186107"/>
    <w:rsid w:val="00191CAB"/>
    <w:rsid w:val="00195E5B"/>
    <w:rsid w:val="001A4FF4"/>
    <w:rsid w:val="001B0369"/>
    <w:rsid w:val="001B26E1"/>
    <w:rsid w:val="001B3465"/>
    <w:rsid w:val="001E1D4F"/>
    <w:rsid w:val="001E5548"/>
    <w:rsid w:val="001F0798"/>
    <w:rsid w:val="001F1A22"/>
    <w:rsid w:val="001F3F67"/>
    <w:rsid w:val="00203A23"/>
    <w:rsid w:val="00207CC2"/>
    <w:rsid w:val="00211729"/>
    <w:rsid w:val="00212753"/>
    <w:rsid w:val="00217C3B"/>
    <w:rsid w:val="002342BA"/>
    <w:rsid w:val="00234A97"/>
    <w:rsid w:val="00243448"/>
    <w:rsid w:val="002568E6"/>
    <w:rsid w:val="00284EE7"/>
    <w:rsid w:val="002A5779"/>
    <w:rsid w:val="00300F99"/>
    <w:rsid w:val="0030375A"/>
    <w:rsid w:val="003050DE"/>
    <w:rsid w:val="003141D8"/>
    <w:rsid w:val="0034095F"/>
    <w:rsid w:val="003428EA"/>
    <w:rsid w:val="00344D06"/>
    <w:rsid w:val="0034798B"/>
    <w:rsid w:val="00362E9C"/>
    <w:rsid w:val="003653E2"/>
    <w:rsid w:val="0036791D"/>
    <w:rsid w:val="00372702"/>
    <w:rsid w:val="00382C7F"/>
    <w:rsid w:val="00390700"/>
    <w:rsid w:val="00393D67"/>
    <w:rsid w:val="003A11E2"/>
    <w:rsid w:val="003A3987"/>
    <w:rsid w:val="003D4587"/>
    <w:rsid w:val="003D4D4A"/>
    <w:rsid w:val="003D6A39"/>
    <w:rsid w:val="003F4CA2"/>
    <w:rsid w:val="00404C98"/>
    <w:rsid w:val="004052C4"/>
    <w:rsid w:val="004073AB"/>
    <w:rsid w:val="00411B9C"/>
    <w:rsid w:val="0042609A"/>
    <w:rsid w:val="00427224"/>
    <w:rsid w:val="0043138B"/>
    <w:rsid w:val="00453362"/>
    <w:rsid w:val="00454463"/>
    <w:rsid w:val="00460249"/>
    <w:rsid w:val="00461054"/>
    <w:rsid w:val="004653F5"/>
    <w:rsid w:val="00480AB2"/>
    <w:rsid w:val="004B00C5"/>
    <w:rsid w:val="004C6C68"/>
    <w:rsid w:val="004D032A"/>
    <w:rsid w:val="004D1670"/>
    <w:rsid w:val="004D1D03"/>
    <w:rsid w:val="004D76F4"/>
    <w:rsid w:val="004E1FC4"/>
    <w:rsid w:val="004E45AF"/>
    <w:rsid w:val="00500AB0"/>
    <w:rsid w:val="005117A3"/>
    <w:rsid w:val="00515D9A"/>
    <w:rsid w:val="00521F96"/>
    <w:rsid w:val="005243E9"/>
    <w:rsid w:val="00532330"/>
    <w:rsid w:val="00532FD1"/>
    <w:rsid w:val="00541029"/>
    <w:rsid w:val="00546297"/>
    <w:rsid w:val="00585BF7"/>
    <w:rsid w:val="0058624D"/>
    <w:rsid w:val="00586490"/>
    <w:rsid w:val="005903EC"/>
    <w:rsid w:val="0059637F"/>
    <w:rsid w:val="005A20B1"/>
    <w:rsid w:val="005A5FEC"/>
    <w:rsid w:val="005C501D"/>
    <w:rsid w:val="005C6F16"/>
    <w:rsid w:val="005D234D"/>
    <w:rsid w:val="005D3BEC"/>
    <w:rsid w:val="00606CA5"/>
    <w:rsid w:val="00610096"/>
    <w:rsid w:val="00610182"/>
    <w:rsid w:val="00610341"/>
    <w:rsid w:val="006229E5"/>
    <w:rsid w:val="0062301D"/>
    <w:rsid w:val="00635C4C"/>
    <w:rsid w:val="00646153"/>
    <w:rsid w:val="00646B62"/>
    <w:rsid w:val="00670875"/>
    <w:rsid w:val="00671AA3"/>
    <w:rsid w:val="00683671"/>
    <w:rsid w:val="006867FA"/>
    <w:rsid w:val="00686EEE"/>
    <w:rsid w:val="00687DB0"/>
    <w:rsid w:val="00691507"/>
    <w:rsid w:val="00693AF5"/>
    <w:rsid w:val="00697CED"/>
    <w:rsid w:val="006A4BE6"/>
    <w:rsid w:val="006A6D0C"/>
    <w:rsid w:val="006B4AB0"/>
    <w:rsid w:val="006D268C"/>
    <w:rsid w:val="006D4179"/>
    <w:rsid w:val="006D6A20"/>
    <w:rsid w:val="006E5DB2"/>
    <w:rsid w:val="007153D1"/>
    <w:rsid w:val="00716DA5"/>
    <w:rsid w:val="00720EB6"/>
    <w:rsid w:val="0073444D"/>
    <w:rsid w:val="00745BCA"/>
    <w:rsid w:val="00747615"/>
    <w:rsid w:val="00762246"/>
    <w:rsid w:val="00774805"/>
    <w:rsid w:val="00775484"/>
    <w:rsid w:val="00782C80"/>
    <w:rsid w:val="00783575"/>
    <w:rsid w:val="007A241A"/>
    <w:rsid w:val="007B05B4"/>
    <w:rsid w:val="007C3CD7"/>
    <w:rsid w:val="007D373E"/>
    <w:rsid w:val="007E4B94"/>
    <w:rsid w:val="007E5342"/>
    <w:rsid w:val="007F67B8"/>
    <w:rsid w:val="0080079A"/>
    <w:rsid w:val="00801ABF"/>
    <w:rsid w:val="00807BBF"/>
    <w:rsid w:val="00811AFE"/>
    <w:rsid w:val="00837005"/>
    <w:rsid w:val="00840259"/>
    <w:rsid w:val="0084419A"/>
    <w:rsid w:val="00861F66"/>
    <w:rsid w:val="008653F3"/>
    <w:rsid w:val="0086605B"/>
    <w:rsid w:val="0087040D"/>
    <w:rsid w:val="008725A5"/>
    <w:rsid w:val="00887F2E"/>
    <w:rsid w:val="008A12A2"/>
    <w:rsid w:val="008A17B4"/>
    <w:rsid w:val="008A2BA3"/>
    <w:rsid w:val="008A730F"/>
    <w:rsid w:val="008B3B87"/>
    <w:rsid w:val="008B6B4D"/>
    <w:rsid w:val="008D3B22"/>
    <w:rsid w:val="008D3CBD"/>
    <w:rsid w:val="008F00C6"/>
    <w:rsid w:val="008F7229"/>
    <w:rsid w:val="009048D6"/>
    <w:rsid w:val="009304D1"/>
    <w:rsid w:val="0094354F"/>
    <w:rsid w:val="009505FF"/>
    <w:rsid w:val="00955C10"/>
    <w:rsid w:val="00966729"/>
    <w:rsid w:val="00972E2F"/>
    <w:rsid w:val="00973247"/>
    <w:rsid w:val="009803F4"/>
    <w:rsid w:val="0098060F"/>
    <w:rsid w:val="00981FE2"/>
    <w:rsid w:val="00986A5E"/>
    <w:rsid w:val="00994F1B"/>
    <w:rsid w:val="009A0E1A"/>
    <w:rsid w:val="009A1D2B"/>
    <w:rsid w:val="009C009B"/>
    <w:rsid w:val="009C1689"/>
    <w:rsid w:val="009C1B4E"/>
    <w:rsid w:val="009E46D5"/>
    <w:rsid w:val="009E6B4F"/>
    <w:rsid w:val="009F64FE"/>
    <w:rsid w:val="009F726C"/>
    <w:rsid w:val="00A009D1"/>
    <w:rsid w:val="00A019FC"/>
    <w:rsid w:val="00A01DE0"/>
    <w:rsid w:val="00A24FB4"/>
    <w:rsid w:val="00A35088"/>
    <w:rsid w:val="00A36878"/>
    <w:rsid w:val="00A467DD"/>
    <w:rsid w:val="00A55307"/>
    <w:rsid w:val="00A66E24"/>
    <w:rsid w:val="00A74FCA"/>
    <w:rsid w:val="00A801BF"/>
    <w:rsid w:val="00A81B16"/>
    <w:rsid w:val="00A83CF0"/>
    <w:rsid w:val="00A848DC"/>
    <w:rsid w:val="00A86A30"/>
    <w:rsid w:val="00AA26CB"/>
    <w:rsid w:val="00AB0E32"/>
    <w:rsid w:val="00AB6AC9"/>
    <w:rsid w:val="00AC173A"/>
    <w:rsid w:val="00AC25F1"/>
    <w:rsid w:val="00AC2D84"/>
    <w:rsid w:val="00AC7B6B"/>
    <w:rsid w:val="00AD6938"/>
    <w:rsid w:val="00AE188F"/>
    <w:rsid w:val="00AF44D8"/>
    <w:rsid w:val="00AF49AE"/>
    <w:rsid w:val="00B04D0E"/>
    <w:rsid w:val="00B07EF6"/>
    <w:rsid w:val="00B16BAA"/>
    <w:rsid w:val="00B217D6"/>
    <w:rsid w:val="00B332C1"/>
    <w:rsid w:val="00B478BB"/>
    <w:rsid w:val="00B673B8"/>
    <w:rsid w:val="00B72DAC"/>
    <w:rsid w:val="00B82C78"/>
    <w:rsid w:val="00B8398F"/>
    <w:rsid w:val="00B936A3"/>
    <w:rsid w:val="00BA361A"/>
    <w:rsid w:val="00BB1B4F"/>
    <w:rsid w:val="00BB4D17"/>
    <w:rsid w:val="00BB72CF"/>
    <w:rsid w:val="00BC27A9"/>
    <w:rsid w:val="00BD1A83"/>
    <w:rsid w:val="00BD52D3"/>
    <w:rsid w:val="00BE3223"/>
    <w:rsid w:val="00BE415E"/>
    <w:rsid w:val="00BF02A1"/>
    <w:rsid w:val="00BF239C"/>
    <w:rsid w:val="00C02B0F"/>
    <w:rsid w:val="00C05D4E"/>
    <w:rsid w:val="00C06A65"/>
    <w:rsid w:val="00C1775E"/>
    <w:rsid w:val="00C347C7"/>
    <w:rsid w:val="00C441E8"/>
    <w:rsid w:val="00C47320"/>
    <w:rsid w:val="00C606B2"/>
    <w:rsid w:val="00C704FC"/>
    <w:rsid w:val="00C7081F"/>
    <w:rsid w:val="00C71476"/>
    <w:rsid w:val="00C7357F"/>
    <w:rsid w:val="00C7763D"/>
    <w:rsid w:val="00C77D98"/>
    <w:rsid w:val="00C94934"/>
    <w:rsid w:val="00C97833"/>
    <w:rsid w:val="00CA0621"/>
    <w:rsid w:val="00CA159A"/>
    <w:rsid w:val="00CA2A1D"/>
    <w:rsid w:val="00CA37C4"/>
    <w:rsid w:val="00CA6B4A"/>
    <w:rsid w:val="00CB1337"/>
    <w:rsid w:val="00CC0638"/>
    <w:rsid w:val="00CC4589"/>
    <w:rsid w:val="00CC74FE"/>
    <w:rsid w:val="00CD234A"/>
    <w:rsid w:val="00CE7DA3"/>
    <w:rsid w:val="00D03270"/>
    <w:rsid w:val="00D13E57"/>
    <w:rsid w:val="00D205BF"/>
    <w:rsid w:val="00D26778"/>
    <w:rsid w:val="00D31F21"/>
    <w:rsid w:val="00D3260B"/>
    <w:rsid w:val="00D32703"/>
    <w:rsid w:val="00D369B4"/>
    <w:rsid w:val="00D41C65"/>
    <w:rsid w:val="00D52D2D"/>
    <w:rsid w:val="00D629E6"/>
    <w:rsid w:val="00D62D5D"/>
    <w:rsid w:val="00D64BC6"/>
    <w:rsid w:val="00D654E6"/>
    <w:rsid w:val="00D7304A"/>
    <w:rsid w:val="00D745E4"/>
    <w:rsid w:val="00D7488C"/>
    <w:rsid w:val="00D75DC4"/>
    <w:rsid w:val="00D858F0"/>
    <w:rsid w:val="00D86870"/>
    <w:rsid w:val="00DA1E90"/>
    <w:rsid w:val="00DB2F24"/>
    <w:rsid w:val="00DB6AF3"/>
    <w:rsid w:val="00DB77F0"/>
    <w:rsid w:val="00DC6984"/>
    <w:rsid w:val="00DD1521"/>
    <w:rsid w:val="00DD309F"/>
    <w:rsid w:val="00DD55E6"/>
    <w:rsid w:val="00DF22D7"/>
    <w:rsid w:val="00E04B96"/>
    <w:rsid w:val="00E12EEB"/>
    <w:rsid w:val="00E14C27"/>
    <w:rsid w:val="00E17955"/>
    <w:rsid w:val="00E26BBB"/>
    <w:rsid w:val="00E31109"/>
    <w:rsid w:val="00E3499C"/>
    <w:rsid w:val="00E41BD9"/>
    <w:rsid w:val="00E4348B"/>
    <w:rsid w:val="00E527B4"/>
    <w:rsid w:val="00E56C15"/>
    <w:rsid w:val="00E67B14"/>
    <w:rsid w:val="00E740E4"/>
    <w:rsid w:val="00E774A2"/>
    <w:rsid w:val="00E84415"/>
    <w:rsid w:val="00E94775"/>
    <w:rsid w:val="00EA710B"/>
    <w:rsid w:val="00EC0473"/>
    <w:rsid w:val="00EC6F7D"/>
    <w:rsid w:val="00ED6853"/>
    <w:rsid w:val="00ED797A"/>
    <w:rsid w:val="00EE0B63"/>
    <w:rsid w:val="00EF1F26"/>
    <w:rsid w:val="00EF2295"/>
    <w:rsid w:val="00EF46E9"/>
    <w:rsid w:val="00EF4C5D"/>
    <w:rsid w:val="00F0386C"/>
    <w:rsid w:val="00F06919"/>
    <w:rsid w:val="00F108CD"/>
    <w:rsid w:val="00F1230B"/>
    <w:rsid w:val="00F1361B"/>
    <w:rsid w:val="00F21710"/>
    <w:rsid w:val="00F244EE"/>
    <w:rsid w:val="00F42251"/>
    <w:rsid w:val="00F470D8"/>
    <w:rsid w:val="00F56116"/>
    <w:rsid w:val="00F6391C"/>
    <w:rsid w:val="00F646B4"/>
    <w:rsid w:val="00F75C29"/>
    <w:rsid w:val="00F76D06"/>
    <w:rsid w:val="00F84E7B"/>
    <w:rsid w:val="00F915F2"/>
    <w:rsid w:val="00F94317"/>
    <w:rsid w:val="00F95182"/>
    <w:rsid w:val="00FA340E"/>
    <w:rsid w:val="00FA499C"/>
    <w:rsid w:val="00FB6413"/>
    <w:rsid w:val="00FC18B6"/>
    <w:rsid w:val="00FC1B2A"/>
    <w:rsid w:val="00FC5E23"/>
    <w:rsid w:val="00FC796C"/>
    <w:rsid w:val="00FF0D7A"/>
    <w:rsid w:val="00FF2456"/>
    <w:rsid w:val="00FF31A5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2703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D32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2"/>
      <w:szCs w:val="12"/>
      <w:lang w:val="en-US"/>
    </w:rPr>
  </w:style>
  <w:style w:type="paragraph" w:styleId="a5">
    <w:name w:val="No Spacing"/>
    <w:link w:val="a6"/>
    <w:uiPriority w:val="1"/>
    <w:qFormat/>
    <w:rsid w:val="008A730F"/>
    <w:rPr>
      <w:rFonts w:eastAsia="Times New Roman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45B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5BCA"/>
    <w:rPr>
      <w:rFonts w:eastAsia="Times New Roman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45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5BCA"/>
    <w:rPr>
      <w:rFonts w:eastAsia="Times New Roman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45B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7A241A"/>
    <w:rPr>
      <w:rFonts w:eastAsia="Times New Roman"/>
      <w:sz w:val="22"/>
      <w:szCs w:val="22"/>
      <w:lang w:val="en-US" w:eastAsia="en-US" w:bidi="ar-SA"/>
    </w:rPr>
  </w:style>
  <w:style w:type="paragraph" w:customStyle="1" w:styleId="Default">
    <w:name w:val="Default"/>
    <w:rsid w:val="007748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rsid w:val="00D64BC6"/>
  </w:style>
  <w:style w:type="table" w:styleId="ac">
    <w:name w:val="Table Grid"/>
    <w:basedOn w:val="a1"/>
    <w:uiPriority w:val="99"/>
    <w:rsid w:val="00D64BC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0E11F6"/>
    <w:rPr>
      <w:color w:val="0000FF"/>
      <w:u w:val="single"/>
    </w:rPr>
  </w:style>
  <w:style w:type="character" w:customStyle="1" w:styleId="apple-converted-space">
    <w:name w:val="apple-converted-space"/>
    <w:rsid w:val="002A5779"/>
    <w:rPr>
      <w:rFonts w:cs="Times New Roman"/>
    </w:rPr>
  </w:style>
  <w:style w:type="paragraph" w:customStyle="1" w:styleId="c0">
    <w:name w:val="c0"/>
    <w:basedOn w:val="a"/>
    <w:rsid w:val="00A368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36878"/>
  </w:style>
  <w:style w:type="character" w:customStyle="1" w:styleId="w-mailboxuserinfoemailinner">
    <w:name w:val="w-mailbox__userinfo__email_inner"/>
    <w:basedOn w:val="a0"/>
    <w:rsid w:val="00AB6AC9"/>
  </w:style>
  <w:style w:type="character" w:customStyle="1" w:styleId="BodyTextChar">
    <w:name w:val="Body Text Char"/>
    <w:uiPriority w:val="99"/>
    <w:locked/>
    <w:rsid w:val="00160CB0"/>
    <w:rPr>
      <w:rFonts w:ascii="Times New Roman" w:hAnsi="Times New Roman"/>
      <w:sz w:val="27"/>
      <w:shd w:val="clear" w:color="auto" w:fill="FFFFFF"/>
    </w:rPr>
  </w:style>
  <w:style w:type="paragraph" w:styleId="ae">
    <w:name w:val="Body Text"/>
    <w:basedOn w:val="a"/>
    <w:link w:val="af"/>
    <w:uiPriority w:val="99"/>
    <w:rsid w:val="00160CB0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Calibri" w:hAnsi="Times New Roman"/>
      <w:sz w:val="27"/>
      <w:szCs w:val="27"/>
    </w:rPr>
  </w:style>
  <w:style w:type="character" w:customStyle="1" w:styleId="af">
    <w:name w:val="Основной текст Знак"/>
    <w:link w:val="ae"/>
    <w:uiPriority w:val="99"/>
    <w:rsid w:val="00160CB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c6">
    <w:name w:val="c6"/>
    <w:basedOn w:val="a"/>
    <w:rsid w:val="00151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407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7F67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713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4984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172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974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430">
          <w:marLeft w:val="-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www.naurok" TargetMode="External"/><Relationship Id="rId39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hyperlink" Target="http://prezentacii.com/po_russkomu_yaziku/" TargetMode="External"/><Relationship Id="rId34" Type="http://schemas.openxmlformats.org/officeDocument/2006/relationships/hyperlink" Target="http://nsportal.ru/gonchar-tatyana-anatolevn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www.pedsovet.org" TargetMode="External"/><Relationship Id="rId33" Type="http://schemas.openxmlformats.org/officeDocument/2006/relationships/hyperlink" Target="http://vk.com/public76996412" TargetMode="External"/><Relationship Id="rId38" Type="http://schemas.openxmlformats.org/officeDocument/2006/relationships/hyperlink" Target="http://nsportal.ru/gonchar-tatyana-anatolevn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center.fio.ru/som/" TargetMode="External"/><Relationship Id="rId29" Type="http://schemas.openxmlformats.org/officeDocument/2006/relationships/hyperlink" Target="http://www.metodisty" TargetMode="External"/><Relationship Id="rId41" Type="http://schemas.openxmlformats.org/officeDocument/2006/relationships/hyperlink" Target="http://vk.com/public769964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vk.com/away.php?to=http%3A%2F%2Fprezented.ru%2Fliteratura%2F" TargetMode="External"/><Relationship Id="rId32" Type="http://schemas.openxmlformats.org/officeDocument/2006/relationships/hyperlink" Target="http://www.1september.ru/ru/" TargetMode="External"/><Relationship Id="rId37" Type="http://schemas.openxmlformats.org/officeDocument/2006/relationships/hyperlink" Target="http://nsportal.ru/gonchar-tatyana-anatolevna" TargetMode="External"/><Relationship Id="rId40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vk.com/away.php?to=http%3A%2F%2Fruppt.ru%2F8-klass%2F" TargetMode="External"/><Relationship Id="rId28" Type="http://schemas.openxmlformats.org/officeDocument/2006/relationships/hyperlink" Target="http://www.pedgaseta" TargetMode="External"/><Relationship Id="rId36" Type="http://schemas.openxmlformats.org/officeDocument/2006/relationships/hyperlink" Target="http://nsportal.ru/gonchar-tatyana-anatolevna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://www.beginschoo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www.rusedu.ru/russkij-jazyk-i-literatura/list_.." TargetMode="External"/><Relationship Id="rId27" Type="http://schemas.openxmlformats.org/officeDocument/2006/relationships/hyperlink" Target="http://www.uchportal" TargetMode="External"/><Relationship Id="rId30" Type="http://schemas.openxmlformats.org/officeDocument/2006/relationships/hyperlink" Target="http://www.procholu.ru" TargetMode="External"/><Relationship Id="rId35" Type="http://schemas.openxmlformats.org/officeDocument/2006/relationships/chart" Target="charts/chart12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5"/>
      <c:hPercent val="50"/>
      <c:rotY val="0"/>
      <c:depthPercent val="100"/>
      <c:perspective val="0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456521739130377E-2"/>
          <c:y val="4.9450549450549483E-2"/>
          <c:w val="0.76630434782608692"/>
          <c:h val="0.75274725274725274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195463927556276E-2"/>
                  <c:y val="-9.3188790103160002E-2"/>
                </c:manualLayout>
              </c:layout>
              <c:tx>
                <c:rich>
                  <a:bodyPr/>
                  <a:lstStyle/>
                  <a:p>
                    <a:pPr>
                      <a:defRPr sz="1399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100%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6770927601297121E-2"/>
                  <c:y val="-9.3942590108928664E-2"/>
                </c:manualLayout>
              </c:layout>
              <c:tx>
                <c:rich>
                  <a:bodyPr/>
                  <a:lstStyle/>
                  <a:p>
                    <a:pPr>
                      <a:defRPr sz="1399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100%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1">
                  <c:v>1</c:v>
                </c:pt>
              </c:numCache>
            </c:numRef>
          </c:val>
          <c:shape val="cone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4.2150950311722873E-3"/>
                  <c:y val="-6.7349081364829408E-2"/>
                </c:manualLayout>
              </c:layout>
              <c:tx>
                <c:rich>
                  <a:bodyPr/>
                  <a:lstStyle/>
                  <a:p>
                    <a:pPr>
                      <a:defRPr sz="1399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100%</a:t>
                    </a:r>
                  </a:p>
                </c:rich>
              </c:tx>
              <c:spPr>
                <a:noFill/>
                <a:ln w="25378">
                  <a:noFill/>
                </a:ln>
              </c:spPr>
            </c:dLbl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9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1</c:v>
                </c:pt>
              </c:numCache>
            </c:numRef>
          </c:val>
          <c:shape val="coneToMax"/>
        </c:ser>
        <c:dLbls>
          <c:showVal val="1"/>
        </c:dLbls>
        <c:gapWidth val="0"/>
        <c:gapDepth val="0"/>
        <c:shape val="cone"/>
        <c:axId val="66407040"/>
        <c:axId val="66429312"/>
        <c:axId val="63833408"/>
      </c:bar3DChart>
      <c:catAx>
        <c:axId val="6640704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42931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66429312"/>
        <c:scaling>
          <c:orientation val="minMax"/>
        </c:scaling>
        <c:delete val="1"/>
        <c:axPos val="l"/>
        <c:numFmt formatCode="0%" sourceLinked="1"/>
        <c:tickLblPos val="nextTo"/>
        <c:crossAx val="66407040"/>
        <c:crosses val="autoZero"/>
        <c:crossBetween val="between"/>
      </c:valAx>
      <c:serAx>
        <c:axId val="6383340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429312"/>
        <c:crosses val="autoZero"/>
        <c:tickLblSkip val="1"/>
        <c:tickMarkSkip val="1"/>
      </c:serAx>
      <c:spPr>
        <a:noFill/>
        <a:ln w="2537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6243822075782611E-2"/>
          <c:y val="7.6923076923076927E-2"/>
          <c:w val="0.62602965403624533"/>
          <c:h val="0.5934065934065934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 учителя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0967134136098429E-2"/>
                  <c:y val="-7.31848963591089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0967251145228145E-2"/>
                  <c:y val="-8.417390734811992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7.6723049157354584E-3"/>
                  <c:y val="-4.8332239720035213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6722516022230142E-3"/>
                  <c:y val="-5.2516042729767199E-19"/>
                </c:manualLayout>
              </c:layout>
              <c:dLblPos val="outEnd"/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2009-2010</c:v>
                </c:pt>
                <c:pt idx="2">
                  <c:v>2012-2013</c:v>
                </c:pt>
                <c:pt idx="3">
                  <c:v>2013-2014</c:v>
                </c:pt>
                <c:pt idx="4">
                  <c:v>2013-2014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3.5</c:v>
                </c:pt>
                <c:pt idx="1">
                  <c:v>3.5</c:v>
                </c:pt>
                <c:pt idx="2">
                  <c:v>4.4000000000000004</c:v>
                </c:pt>
                <c:pt idx="3">
                  <c:v>4.5</c:v>
                </c:pt>
                <c:pt idx="4">
                  <c:v>4.2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балл по Ухте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078495813236269E-3"/>
                  <c:y val="-6.659138160614540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07902894835892E-3"/>
                  <c:y val="-8.307489808966236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2593486485597441E-3"/>
                  <c:y val="-4.043744531933510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0892517947159541E-2"/>
                  <c:y val="-5.2305336832896038E-2"/>
                </c:manualLayout>
              </c:layout>
              <c:dLblPos val="outEnd"/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2009-2010</c:v>
                </c:pt>
                <c:pt idx="1">
                  <c:v>2009-2010</c:v>
                </c:pt>
                <c:pt idx="2">
                  <c:v>2012-2013</c:v>
                </c:pt>
                <c:pt idx="3">
                  <c:v>2013-2014</c:v>
                </c:pt>
                <c:pt idx="4">
                  <c:v>2013-2014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4.0999999999999996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axId val="71991296"/>
        <c:axId val="71992832"/>
      </c:barChart>
      <c:catAx>
        <c:axId val="71991296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992832"/>
        <c:crosses val="autoZero"/>
        <c:auto val="1"/>
        <c:lblAlgn val="ctr"/>
        <c:lblOffset val="100"/>
        <c:tickLblSkip val="1"/>
        <c:tickMarkSkip val="1"/>
      </c:catAx>
      <c:valAx>
        <c:axId val="7199283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991296"/>
        <c:crosses val="autoZero"/>
        <c:crossBetween val="between"/>
      </c:valAx>
      <c:spPr>
        <a:noFill/>
        <a:ln w="1268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522240527182866"/>
          <c:y val="0.28571428571428686"/>
          <c:w val="0.29818780889621088"/>
          <c:h val="0.2692307692307693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620355411954766E-2"/>
          <c:y val="7.3170731707317069E-2"/>
          <c:w val="0.81134984199819804"/>
          <c:h val="0.737435112277631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419201889011864E-2"/>
                  <c:y val="-7.2909253224363674E-2"/>
                </c:manualLayout>
              </c:layout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7Б,В,Г, 11Б</c:v>
                </c:pt>
                <c:pt idx="1">
                  <c:v>8Б,В,Г, 9В</c:v>
                </c:pt>
                <c:pt idx="2">
                  <c:v>9Б,В,Г, 10А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4.2142766039179481E-3"/>
                  <c:y val="-5.9046399497616329E-2"/>
                </c:manualLayout>
              </c:layout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7Б,В,Г, 11Б</c:v>
                </c:pt>
                <c:pt idx="1">
                  <c:v>8Б,В,Г, 9В</c:v>
                </c:pt>
                <c:pt idx="2">
                  <c:v>9Б,В,Г, 10А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90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1.0959515690177983E-3"/>
                  <c:y val="-2.1140907860243811E-2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7Б,В,Г, 11Б</c:v>
                </c:pt>
                <c:pt idx="1">
                  <c:v>8Б,В,Г, 9В</c:v>
                </c:pt>
                <c:pt idx="2">
                  <c:v>9Б,В,Г, 10А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gapDepth val="0"/>
        <c:shape val="pyramid"/>
        <c:axId val="71569792"/>
        <c:axId val="71571328"/>
        <c:axId val="0"/>
      </c:bar3DChart>
      <c:catAx>
        <c:axId val="71569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571328"/>
        <c:crosses val="autoZero"/>
        <c:auto val="1"/>
        <c:lblAlgn val="ctr"/>
        <c:lblOffset val="100"/>
        <c:tickLblSkip val="1"/>
        <c:tickMarkSkip val="1"/>
      </c:catAx>
      <c:valAx>
        <c:axId val="715713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569792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0936045679791457"/>
          <c:y val="0.24507546001249458"/>
          <c:w val="0.1672018159355648"/>
          <c:h val="0.3979915759332303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117647058823838E-2"/>
          <c:y val="6.3414634146341881E-2"/>
          <c:w val="0.9375"/>
          <c:h val="0.73170731707317427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dLbls>
            <c:spPr>
              <a:noFill/>
              <a:ln w="25367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gapDepth val="0"/>
        <c:shape val="box"/>
        <c:axId val="71588096"/>
        <c:axId val="71593984"/>
        <c:axId val="0"/>
      </c:bar3DChart>
      <c:catAx>
        <c:axId val="7158809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593984"/>
        <c:crosses val="autoZero"/>
        <c:auto val="1"/>
        <c:lblAlgn val="ctr"/>
        <c:lblOffset val="100"/>
        <c:tickLblSkip val="1"/>
        <c:tickMarkSkip val="1"/>
      </c:catAx>
      <c:valAx>
        <c:axId val="7159398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588096"/>
        <c:crosses val="autoZero"/>
        <c:crossBetween val="between"/>
      </c:valAx>
      <c:spPr>
        <a:noFill/>
        <a:ln w="2536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2.7650000000000001</c:v>
                </c:pt>
                <c:pt idx="1">
                  <c:v>2.4319999999999977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3.1233000000000062</c:v>
                </c:pt>
                <c:pt idx="1">
                  <c:v>3.332999999999994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3.4049999999999998</c:v>
                </c:pt>
                <c:pt idx="1">
                  <c:v>3.5430000000000001</c:v>
                </c:pt>
              </c:numCache>
            </c:numRef>
          </c:val>
        </c:ser>
        <c:dLbls>
          <c:showVal val="1"/>
        </c:dLbls>
        <c:overlap val="-25"/>
        <c:axId val="72197248"/>
        <c:axId val="72198784"/>
      </c:barChart>
      <c:catAx>
        <c:axId val="721972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1" b="1"/>
            </a:pPr>
            <a:endParaRPr lang="ru-RU"/>
          </a:p>
        </c:txPr>
        <c:crossAx val="72198784"/>
        <c:crosses val="autoZero"/>
        <c:auto val="1"/>
        <c:lblAlgn val="ctr"/>
        <c:lblOffset val="100"/>
      </c:catAx>
      <c:valAx>
        <c:axId val="72198784"/>
        <c:scaling>
          <c:orientation val="minMax"/>
        </c:scaling>
        <c:delete val="1"/>
        <c:axPos val="l"/>
        <c:numFmt formatCode="General" sourceLinked="1"/>
        <c:tickLblPos val="nextTo"/>
        <c:crossAx val="7219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55573722683665"/>
          <c:y val="0.40014158780611125"/>
          <c:w val="0.25035392433869252"/>
          <c:h val="0.46880444990247988"/>
        </c:manualLayout>
      </c:layout>
      <c:txPr>
        <a:bodyPr/>
        <a:lstStyle/>
        <a:p>
          <a:pPr>
            <a:defRPr sz="1401" b="1"/>
          </a:pPr>
          <a:endParaRPr lang="ru-RU"/>
        </a:p>
      </c:txPr>
    </c:legend>
    <c:plotVisOnly val="1"/>
    <c:dispBlanksAs val="gap"/>
  </c:chart>
  <c:spPr>
    <a:ln w="3178"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4460431654676312"/>
          <c:y val="0.10989010989011008"/>
          <c:w val="0.51079136690647564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Percent val="1"/>
            <c:showLeaderLines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gradFill rotWithShape="0">
      <a:gsLst>
        <a:gs pos="0">
          <a:srgbClr val="0066CC">
            <a:gamma/>
            <a:tint val="20000"/>
            <a:invGamma/>
          </a:srgbClr>
        </a:gs>
        <a:gs pos="100000">
          <a:srgbClr val="0066CC"/>
        </a:gs>
      </a:gsLst>
      <a:path path="rect">
        <a:fillToRect l="50000" t="50000" r="50000" b="50000"/>
      </a:path>
    </a:gra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8"/>
      <c:hPercent val="50"/>
      <c:rotY val="73"/>
      <c:depthPercent val="100"/>
      <c:perspective val="0"/>
    </c:view3D>
    <c:floor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703349282296749"/>
          <c:y val="3.0201342281879415E-2"/>
          <c:w val="0.8070175438596473"/>
          <c:h val="0.78187919463087485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429527272815661E-2"/>
                  <c:y val="1.2619364593893918E-2"/>
                </c:manualLayout>
              </c:layout>
              <c:showVal val="1"/>
            </c:dLbl>
            <c:dLbl>
              <c:idx val="1"/>
              <c:layout>
                <c:manualLayout>
                  <c:x val="7.7009818392518928E-2"/>
                  <c:y val="0.33459691243458156"/>
                </c:manualLayout>
              </c:layout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8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ОПУ учителя </c:v>
                </c:pt>
                <c:pt idx="1">
                  <c:v>ОПУ по Ухте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0.93100000000000005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4846017704939123E-2"/>
                  <c:y val="7.9677812203146434E-3"/>
                </c:manualLayout>
              </c:layout>
              <c:showVal val="1"/>
            </c:dLbl>
            <c:dLbl>
              <c:idx val="1"/>
              <c:layout>
                <c:manualLayout>
                  <c:x val="8.1603072956459521E-2"/>
                  <c:y val="0.44887452455548982"/>
                </c:manualLayout>
              </c:layout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ОПУ учителя </c:v>
                </c:pt>
                <c:pt idx="1">
                  <c:v>ОПУ по Ухте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0.97600000000000064</c:v>
                </c:pt>
              </c:numCache>
            </c:numRef>
          </c:val>
          <c:shape val="cone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628114388487959E-2"/>
                  <c:y val="6.6664522201722162E-3"/>
                </c:manualLayout>
              </c:layout>
              <c:showVal val="1"/>
            </c:dLbl>
            <c:dLbl>
              <c:idx val="1"/>
              <c:layout>
                <c:manualLayout>
                  <c:x val="9.2582674490366987E-2"/>
                  <c:y val="0.44204485523369896"/>
                </c:manualLayout>
              </c:layout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ОПУ учителя </c:v>
                </c:pt>
                <c:pt idx="1">
                  <c:v>ОПУ по Ухте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0.97500000000000064</c:v>
                </c:pt>
              </c:numCache>
            </c:numRef>
          </c:val>
          <c:shape val="coneToMax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CCFFFF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4544948231037627E-2"/>
                  <c:y val="6.7114093959732019E-3"/>
                </c:manualLayout>
              </c:layout>
              <c:showVal val="1"/>
            </c:dLbl>
            <c:dLbl>
              <c:idx val="1"/>
              <c:layout>
                <c:manualLayout>
                  <c:x val="9.1511900576529775E-2"/>
                  <c:y val="0.47885249612233138"/>
                </c:manualLayout>
              </c:layout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FF99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ОПУ учителя </c:v>
                </c:pt>
                <c:pt idx="1">
                  <c:v>ОПУ по Ухте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gapWidth val="0"/>
        <c:gapDepth val="0"/>
        <c:shape val="cone"/>
        <c:axId val="67018752"/>
        <c:axId val="67020288"/>
        <c:axId val="63918976"/>
      </c:bar3DChart>
      <c:catAx>
        <c:axId val="6701875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702028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67020288"/>
        <c:scaling>
          <c:orientation val="minMax"/>
        </c:scaling>
        <c:delete val="1"/>
        <c:axPos val="r"/>
        <c:numFmt formatCode="0%" sourceLinked="1"/>
        <c:tickLblPos val="nextTo"/>
        <c:crossAx val="67018752"/>
        <c:crosses val="max"/>
        <c:crossBetween val="between"/>
      </c:valAx>
      <c:serAx>
        <c:axId val="6391897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7020288"/>
        <c:crosses val="autoZero"/>
        <c:tickLblSkip val="1"/>
        <c:tickMarkSkip val="1"/>
      </c:serAx>
      <c:spPr>
        <a:noFill/>
        <a:ln w="2538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5062656641604009E-2"/>
          <c:y val="4.065040650406504E-2"/>
          <c:w val="0.94987468671679265"/>
          <c:h val="0.7926829268292667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2011-2012; 56%</a:t>
                    </a:r>
                  </a:p>
                </c:rich>
              </c:tx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2012-2013; 58%</a:t>
                    </a:r>
                  </a:p>
                </c:rich>
              </c:tx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2013-2014; 60%</a:t>
                    </a:r>
                  </a:p>
                </c:rich>
              </c:tx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SerName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60</c:v>
                </c:pt>
              </c:numCache>
            </c:numRef>
          </c:val>
        </c:ser>
        <c:dLbls>
          <c:showVal val="1"/>
          <c:showSerName val="1"/>
        </c:dLbls>
        <c:gapWidth val="0"/>
        <c:axId val="71532928"/>
        <c:axId val="71534464"/>
      </c:barChart>
      <c:catAx>
        <c:axId val="71532928"/>
        <c:scaling>
          <c:orientation val="minMax"/>
        </c:scaling>
        <c:axPos val="b"/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534464"/>
        <c:crosses val="autoZero"/>
        <c:auto val="1"/>
        <c:lblAlgn val="ctr"/>
        <c:lblOffset val="100"/>
        <c:tickLblSkip val="1"/>
        <c:tickMarkSkip val="1"/>
      </c:catAx>
      <c:valAx>
        <c:axId val="71534464"/>
        <c:scaling>
          <c:orientation val="minMax"/>
        </c:scaling>
        <c:delete val="1"/>
        <c:axPos val="l"/>
        <c:numFmt formatCode="General" sourceLinked="1"/>
        <c:tickLblPos val="nextTo"/>
        <c:crossAx val="71532928"/>
        <c:crosses val="autoZero"/>
        <c:crossBetween val="between"/>
      </c:valAx>
      <c:spPr>
        <a:noFill/>
        <a:ln w="25416">
          <a:noFill/>
        </a:ln>
      </c:spPr>
    </c:plotArea>
    <c:plotVisOnly val="1"/>
    <c:dispBlanksAs val="gap"/>
  </c:chart>
  <c:spPr>
    <a:noFill/>
    <a:ln w="12708">
      <a:solidFill>
        <a:srgbClr val="000000"/>
      </a:solidFill>
      <a:prstDash val="solid"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hPercent val="50"/>
      <c:rotY val="0"/>
      <c:depthPercent val="100"/>
      <c:perspective val="0"/>
    </c:view3D>
    <c:floor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727272727272846E-2"/>
          <c:y val="4.8913043478260865E-2"/>
          <c:w val="0.78282828282828365"/>
          <c:h val="0.75543478260869734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3163823353569172E-2"/>
                  <c:y val="-5.6603284561758796E-2"/>
                </c:manualLayout>
              </c:layout>
              <c:tx>
                <c:rich>
                  <a:bodyPr/>
                  <a:lstStyle/>
                  <a:p>
                    <a:pPr>
                      <a:defRPr sz="119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3,56</a:t>
                    </a:r>
                  </a:p>
                </c:rich>
              </c:tx>
              <c:spPr>
                <a:noFill/>
                <a:ln w="25302">
                  <a:noFill/>
                </a:ln>
              </c:spPr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97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3.56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4.1966422403599988E-3"/>
                  <c:y val="-0.17579587467092234"/>
                </c:manualLayout>
              </c:layout>
              <c:tx>
                <c:rich>
                  <a:bodyPr/>
                  <a:lstStyle/>
                  <a:p>
                    <a:pPr>
                      <a:defRPr sz="119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3,58</a:t>
                    </a:r>
                  </a:p>
                </c:rich>
              </c:tx>
              <c:spPr>
                <a:noFill/>
                <a:ln w="25302">
                  <a:noFill/>
                </a:ln>
              </c:spPr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97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3.58</c:v>
                </c:pt>
              </c:numCache>
            </c:numRef>
          </c:val>
          <c:shape val="cone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-6.7683691346779682E-3"/>
                  <c:y val="-7.7692224437495933E-2"/>
                </c:manualLayout>
              </c:layout>
              <c:tx>
                <c:rich>
                  <a:bodyPr/>
                  <a:lstStyle/>
                  <a:p>
                    <a:pPr>
                      <a:defRPr sz="119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3,6</a:t>
                    </a:r>
                  </a:p>
                </c:rich>
              </c:tx>
              <c:spPr>
                <a:noFill/>
                <a:ln w="25302">
                  <a:noFill/>
                </a:ln>
              </c:spPr>
            </c:dLbl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7В</c:v>
                </c:pt>
                <c:pt idx="1">
                  <c:v>8В</c:v>
                </c:pt>
                <c:pt idx="2">
                  <c:v>9В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3.6</c:v>
                </c:pt>
              </c:numCache>
            </c:numRef>
          </c:val>
          <c:shape val="coneToMax"/>
        </c:ser>
        <c:dLbls>
          <c:showVal val="1"/>
        </c:dLbls>
        <c:gapWidth val="0"/>
        <c:gapDepth val="0"/>
        <c:shape val="cone"/>
        <c:axId val="71705728"/>
        <c:axId val="71707264"/>
        <c:axId val="63834752"/>
      </c:bar3DChart>
      <c:catAx>
        <c:axId val="71705728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70726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71707264"/>
        <c:scaling>
          <c:orientation val="minMax"/>
        </c:scaling>
        <c:delete val="1"/>
        <c:axPos val="l"/>
        <c:numFmt formatCode="General" sourceLinked="1"/>
        <c:tickLblPos val="nextTo"/>
        <c:crossAx val="71705728"/>
        <c:crosses val="autoZero"/>
        <c:crossBetween val="between"/>
      </c:valAx>
      <c:serAx>
        <c:axId val="63834752"/>
        <c:scaling>
          <c:orientation val="minMax"/>
        </c:scaling>
        <c:axPos val="b"/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707264"/>
        <c:crosses val="autoZero"/>
        <c:tickLblSkip val="1"/>
        <c:tickMarkSkip val="1"/>
      </c:serAx>
      <c:spPr>
        <a:noFill/>
        <a:ln w="2530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5"/>
      <c:hPercent val="50"/>
      <c:rotY val="0"/>
      <c:depthPercent val="100"/>
      <c:perspective val="0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8938906752411581E-2"/>
          <c:y val="3.9130434782608699E-2"/>
          <c:w val="0.69453376205787787"/>
          <c:h val="0.78260869565217628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1756363857052542E-3"/>
                  <c:y val="-0.12156978203811497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67%</a:t>
                    </a:r>
                  </a:p>
                </c:rich>
              </c:tx>
              <c:spPr>
                <a:noFill/>
                <a:ln w="25390">
                  <a:noFill/>
                </a:ln>
              </c:spPr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4.9514195127983839E-3"/>
                  <c:y val="-0.10613324964814175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69%</a:t>
                    </a:r>
                  </a:p>
                </c:rich>
              </c:tx>
              <c:spPr>
                <a:noFill/>
                <a:ln w="25390">
                  <a:noFill/>
                </a:ln>
              </c:spPr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69</c:v>
                </c:pt>
              </c:numCache>
            </c:numRef>
          </c:val>
          <c:shape val="cone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1.1760490495005903E-2"/>
                  <c:y val="-7.5386682642930733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73%</a:t>
                    </a:r>
                  </a:p>
                </c:rich>
              </c:tx>
              <c:spPr>
                <a:noFill/>
                <a:ln w="25390">
                  <a:noFill/>
                </a:ln>
              </c:spPr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73</c:v>
                </c:pt>
              </c:numCache>
            </c:numRef>
          </c:val>
          <c:shape val="coneToMax"/>
        </c:ser>
        <c:dLbls>
          <c:showVal val="1"/>
        </c:dLbls>
        <c:gapWidth val="0"/>
        <c:gapDepth val="0"/>
        <c:shape val="cone"/>
        <c:axId val="71769088"/>
        <c:axId val="71787264"/>
        <c:axId val="71511104"/>
      </c:bar3DChart>
      <c:catAx>
        <c:axId val="7176908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78726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71787264"/>
        <c:scaling>
          <c:orientation val="minMax"/>
        </c:scaling>
        <c:delete val="1"/>
        <c:axPos val="l"/>
        <c:numFmt formatCode="General" sourceLinked="1"/>
        <c:tickLblPos val="nextTo"/>
        <c:crossAx val="71769088"/>
        <c:crosses val="autoZero"/>
        <c:crossBetween val="between"/>
      </c:valAx>
      <c:serAx>
        <c:axId val="7151110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787264"/>
        <c:crosses val="autoZero"/>
        <c:tickLblSkip val="1"/>
        <c:tickMarkSkip val="1"/>
      </c:serAx>
      <c:spPr>
        <a:noFill/>
        <a:ln w="2539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5"/>
      <c:hPercent val="50"/>
      <c:rotY val="0"/>
      <c:depthPercent val="100"/>
      <c:perspective val="0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2727272727272862E-2"/>
          <c:y val="4.6632124352331827E-2"/>
          <c:w val="0.68727272727272726"/>
          <c:h val="0.76683937823834392"/>
        </c:manualLayout>
      </c:layout>
      <c:bar3DChart>
        <c:barDir val="col"/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9999FF"/>
            </a:solidFill>
            <a:ln w="1264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3407852119694244E-3"/>
                  <c:y val="-9.9797113330948428E-2"/>
                </c:manualLayout>
              </c:layout>
              <c:showVal val="1"/>
            </c:dLbl>
            <c:spPr>
              <a:noFill/>
              <a:ln w="25291">
                <a:noFill/>
              </a:ln>
            </c:spPr>
            <c:txPr>
              <a:bodyPr/>
              <a:lstStyle/>
              <a:p>
                <a:pPr>
                  <a:defRPr sz="104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3.7600000000000002</c:v>
                </c:pt>
              </c:numCache>
            </c:numRef>
          </c:val>
          <c:shape val="cone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645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8.8012666128331526E-3"/>
                  <c:y val="-9.5202705822995184E-2"/>
                </c:manualLayout>
              </c:layout>
              <c:tx>
                <c:rich>
                  <a:bodyPr/>
                  <a:lstStyle/>
                  <a:p>
                    <a:pPr>
                      <a:defRPr sz="104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3,79</a:t>
                    </a:r>
                  </a:p>
                </c:rich>
              </c:tx>
              <c:spPr>
                <a:noFill/>
                <a:ln w="25291">
                  <a:noFill/>
                </a:ln>
              </c:spPr>
            </c:dLbl>
            <c:spPr>
              <a:noFill/>
              <a:ln w="25291">
                <a:noFill/>
              </a:ln>
            </c:spPr>
            <c:txPr>
              <a:bodyPr/>
              <a:lstStyle/>
              <a:p>
                <a:pPr>
                  <a:defRPr sz="97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3.79</c:v>
                </c:pt>
              </c:numCache>
            </c:numRef>
          </c:val>
          <c:shape val="cone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64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8.6772315126532242E-3"/>
                  <c:y val="-7.4955967214762984E-2"/>
                </c:manualLayout>
              </c:layout>
              <c:showVal val="1"/>
            </c:dLbl>
            <c:spPr>
              <a:noFill/>
              <a:ln w="25291">
                <a:noFill/>
              </a:ln>
            </c:spPr>
            <c:txPr>
              <a:bodyPr/>
              <a:lstStyle/>
              <a:p>
                <a:pPr>
                  <a:defRPr sz="104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3.8699999999999997</c:v>
                </c:pt>
              </c:numCache>
            </c:numRef>
          </c:val>
          <c:shape val="coneToMax"/>
        </c:ser>
        <c:dLbls>
          <c:showVal val="1"/>
        </c:dLbls>
        <c:gapWidth val="0"/>
        <c:gapDepth val="0"/>
        <c:shape val="cone"/>
        <c:axId val="71926144"/>
        <c:axId val="71927680"/>
        <c:axId val="71511552"/>
      </c:bar3DChart>
      <c:catAx>
        <c:axId val="71926144"/>
        <c:scaling>
          <c:orientation val="minMax"/>
        </c:scaling>
        <c:axPos val="b"/>
        <c:numFmt formatCode="General" sourceLinked="1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92768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71927680"/>
        <c:scaling>
          <c:orientation val="minMax"/>
        </c:scaling>
        <c:delete val="1"/>
        <c:axPos val="l"/>
        <c:numFmt formatCode="General" sourceLinked="1"/>
        <c:tickLblPos val="nextTo"/>
        <c:crossAx val="71926144"/>
        <c:crosses val="autoZero"/>
        <c:crossBetween val="between"/>
      </c:valAx>
      <c:serAx>
        <c:axId val="71511552"/>
        <c:scaling>
          <c:orientation val="minMax"/>
        </c:scaling>
        <c:axPos val="b"/>
        <c:numFmt formatCode="General" sourceLinked="1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927680"/>
        <c:crosses val="autoZero"/>
        <c:tickLblSkip val="1"/>
        <c:tickMarkSkip val="1"/>
      </c:serAx>
      <c:spPr>
        <a:noFill/>
        <a:ln w="2529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013642564802278E-2"/>
          <c:y val="6.5934065934065936E-2"/>
          <c:w val="0.95634379263301716"/>
          <c:h val="0.680112570760454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7.9039885527752742E-3"/>
                  <c:y val="-6.4221419437954869E-2"/>
                </c:manualLayout>
              </c:layout>
              <c:showVal val="1"/>
            </c:dLbl>
            <c:dLbl>
              <c:idx val="1"/>
              <c:layout>
                <c:manualLayout>
                  <c:x val="-5.8359759087168051E-3"/>
                  <c:y val="-6.4741306375164509E-3"/>
                </c:manualLayout>
              </c:layout>
              <c:showVal val="1"/>
            </c:dLbl>
            <c:dLbl>
              <c:idx val="2"/>
              <c:layout>
                <c:manualLayout>
                  <c:x val="-9.5731963567337909E-3"/>
                  <c:y val="-4.4550560987568703E-2"/>
                </c:manualLayout>
              </c:layout>
              <c:showVal val="1"/>
            </c:dLbl>
            <c:dLbl>
              <c:idx val="3"/>
              <c:layout>
                <c:manualLayout>
                  <c:x val="1.9982017738318321E-2"/>
                  <c:y val="-0.12037233618779593"/>
                </c:manualLayout>
              </c:layout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Средний балл учителя</c:v>
                </c:pt>
                <c:pt idx="1">
                  <c:v>Средний балл по Ухте</c:v>
                </c:pt>
                <c:pt idx="2">
                  <c:v>Средний балл по РК</c:v>
                </c:pt>
                <c:pt idx="3">
                  <c:v>Средний балл по России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61.7</c:v>
                </c:pt>
                <c:pt idx="1">
                  <c:v>63.05</c:v>
                </c:pt>
                <c:pt idx="2">
                  <c:v>58.53</c:v>
                </c:pt>
                <c:pt idx="3">
                  <c:v>61.5</c:v>
                </c:pt>
              </c:numCache>
            </c:numRef>
          </c:val>
        </c:ser>
        <c:gapDepth val="0"/>
        <c:shape val="cone"/>
        <c:axId val="71858816"/>
        <c:axId val="71860608"/>
        <c:axId val="0"/>
      </c:bar3DChart>
      <c:catAx>
        <c:axId val="71858816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860608"/>
        <c:crosses val="autoZero"/>
        <c:auto val="1"/>
        <c:lblAlgn val="ctr"/>
        <c:lblOffset val="100"/>
        <c:tickLblSkip val="1"/>
        <c:tickMarkSkip val="1"/>
      </c:catAx>
      <c:valAx>
        <c:axId val="71860608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1858816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796041119860018"/>
          <c:y val="5.1924915635545563E-2"/>
          <c:w val="0.59830943007124049"/>
          <c:h val="0.621276595744680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99FF"/>
            </a:solidFill>
            <a:ln w="107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6292182227221714E-2"/>
                  <c:y val="1.883319272590920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064474691483606E-2"/>
                  <c:y val="0.11916555690447414"/>
                </c:manualLayout>
              </c:layout>
              <c:dLblPos val="outEnd"/>
              <c:showVal val="1"/>
            </c:dLbl>
            <c:spPr>
              <a:noFill/>
              <a:ln w="21555">
                <a:noFill/>
              </a:ln>
            </c:spPr>
            <c:txPr>
              <a:bodyPr/>
              <a:lstStyle/>
              <a:p>
                <a:pPr>
                  <a:defRPr sz="10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качество знаний учителя</c:v>
                </c:pt>
                <c:pt idx="1">
                  <c:v>качество по Ухте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0.45400000000000001</c:v>
                </c:pt>
                <c:pt idx="1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07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7.8134571552518434E-2"/>
                  <c:y val="6.7306938041804626E-2"/>
                </c:manualLayout>
              </c:layout>
              <c:dLblPos val="outEnd"/>
              <c:showVal val="1"/>
            </c:dLbl>
            <c:spPr>
              <a:noFill/>
              <a:ln w="21555">
                <a:noFill/>
              </a:ln>
            </c:spPr>
            <c:txPr>
              <a:bodyPr/>
              <a:lstStyle/>
              <a:p>
                <a:pPr>
                  <a:defRPr sz="10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качество знаний учителя</c:v>
                </c:pt>
                <c:pt idx="1">
                  <c:v>качество по Ухте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0.96000000000000063</c:v>
                </c:pt>
                <c:pt idx="1">
                  <c:v>0.96000000000000063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07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6362017247844006E-2"/>
                  <c:y val="-4.6339988751406103E-2"/>
                </c:manualLayout>
              </c:layout>
              <c:tx>
                <c:rich>
                  <a:bodyPr/>
                  <a:lstStyle/>
                  <a:p>
                    <a:pPr>
                      <a:defRPr sz="101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97,5%</a:t>
                    </a:r>
                  </a:p>
                </c:rich>
              </c:tx>
              <c:spPr>
                <a:noFill/>
                <a:ln w="21555">
                  <a:noFill/>
                </a:ln>
              </c:spPr>
              <c:dLblPos val="outEnd"/>
            </c:dLbl>
            <c:dLbl>
              <c:idx val="1"/>
              <c:layout>
                <c:manualLayout>
                  <c:x val="7.8936196888093724E-2"/>
                  <c:y val="7.3794734332513004E-2"/>
                </c:manualLayout>
              </c:layout>
              <c:dLblPos val="outEnd"/>
              <c:showVal val="1"/>
            </c:dLbl>
            <c:spPr>
              <a:noFill/>
              <a:ln w="21555">
                <a:noFill/>
              </a:ln>
            </c:spPr>
            <c:txPr>
              <a:bodyPr/>
              <a:lstStyle/>
              <a:p>
                <a:pPr>
                  <a:defRPr sz="10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качество знаний учителя</c:v>
                </c:pt>
                <c:pt idx="1">
                  <c:v>качество по Ухте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0.97500000000000064</c:v>
                </c:pt>
                <c:pt idx="1">
                  <c:v>0.77800000000000202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CCFFFF"/>
            </a:solidFill>
            <a:ln w="1077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3935081130909133E-3"/>
                  <c:y val="8.778522685360591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1730938231272245E-2"/>
                  <c:y val="0.15292641651898209"/>
                </c:manualLayout>
              </c:layout>
              <c:tx>
                <c:rich>
                  <a:bodyPr/>
                  <a:lstStyle/>
                  <a:p>
                    <a:pPr>
                      <a:defRPr sz="1018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65%</a:t>
                    </a:r>
                  </a:p>
                </c:rich>
              </c:tx>
              <c:spPr>
                <a:noFill/>
                <a:ln w="21555">
                  <a:noFill/>
                </a:ln>
              </c:spPr>
              <c:dLblPos val="outEnd"/>
            </c:dLbl>
            <c:spPr>
              <a:noFill/>
              <a:ln w="21555">
                <a:noFill/>
              </a:ln>
            </c:spPr>
            <c:txPr>
              <a:bodyPr/>
              <a:lstStyle/>
              <a:p>
                <a:pPr>
                  <a:defRPr sz="101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2"/>
                <c:pt idx="0">
                  <c:v>качество знаний учителя</c:v>
                </c:pt>
                <c:pt idx="1">
                  <c:v>качество по Ухте</c:v>
                </c:pt>
              </c:strCache>
            </c:strRef>
          </c:cat>
          <c:val>
            <c:numRef>
              <c:f>Sheet1!$B$5:$E$5</c:f>
              <c:numCache>
                <c:formatCode>0%</c:formatCode>
                <c:ptCount val="4"/>
                <c:pt idx="0" formatCode="0.00%">
                  <c:v>0.92800000000000005</c:v>
                </c:pt>
                <c:pt idx="1">
                  <c:v>0.65000000000000191</c:v>
                </c:pt>
              </c:numCache>
            </c:numRef>
          </c:val>
        </c:ser>
        <c:axId val="72056832"/>
        <c:axId val="72058368"/>
      </c:barChart>
      <c:catAx>
        <c:axId val="72056832"/>
        <c:scaling>
          <c:orientation val="minMax"/>
        </c:scaling>
        <c:axPos val="b"/>
        <c:numFmt formatCode="General" sourceLinked="1"/>
        <c:tickLblPos val="low"/>
        <c:spPr>
          <a:ln w="26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058368"/>
        <c:crosses val="autoZero"/>
        <c:auto val="1"/>
        <c:lblAlgn val="ctr"/>
        <c:lblOffset val="100"/>
        <c:tickLblSkip val="1"/>
        <c:tickMarkSkip val="1"/>
      </c:catAx>
      <c:valAx>
        <c:axId val="72058368"/>
        <c:scaling>
          <c:orientation val="minMax"/>
        </c:scaling>
        <c:delete val="1"/>
        <c:axPos val="l"/>
        <c:majorGridlines>
          <c:spPr>
            <a:ln w="2694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crossAx val="72056832"/>
        <c:crosses val="autoZero"/>
        <c:crossBetween val="between"/>
      </c:valAx>
      <c:spPr>
        <a:solidFill>
          <a:sysClr val="window" lastClr="FFFFFF"/>
        </a:solidFill>
        <a:ln w="21602" cap="flat" cmpd="sng" algn="ctr">
          <a:solidFill>
            <a:srgbClr val="8064A2"/>
          </a:solidFill>
          <a:prstDash val="solid"/>
        </a:ln>
        <a:effectLst/>
      </c:spPr>
    </c:plotArea>
    <c:legend>
      <c:legendPos val="r"/>
      <c:legendEntry>
        <c:idx val="0"/>
        <c:txPr>
          <a:bodyPr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363251919486363"/>
          <c:y val="0.16587527824844667"/>
          <c:w val="0.20646498135101599"/>
          <c:h val="0.33410578424532461"/>
        </c:manualLayout>
      </c:layout>
      <c:spPr>
        <a:noFill/>
        <a:ln w="2694">
          <a:solidFill>
            <a:srgbClr val="000000"/>
          </a:solidFill>
          <a:prstDash val="solid"/>
        </a:ln>
      </c:spPr>
      <c:txPr>
        <a:bodyPr/>
        <a:lstStyle/>
        <a:p>
          <a:pPr>
            <a:defRPr sz="1404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D676-0F76-4517-8A01-3C82BA63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53</Pages>
  <Words>9494</Words>
  <Characters>54120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63488</CharactersWithSpaces>
  <SharedDoc>false</SharedDoc>
  <HLinks>
    <vt:vector size="138" baseType="variant">
      <vt:variant>
        <vt:i4>2293802</vt:i4>
      </vt:variant>
      <vt:variant>
        <vt:i4>105</vt:i4>
      </vt:variant>
      <vt:variant>
        <vt:i4>0</vt:i4>
      </vt:variant>
      <vt:variant>
        <vt:i4>5</vt:i4>
      </vt:variant>
      <vt:variant>
        <vt:lpwstr>http://nsportal.ru/gonchar-tatyana-anatolevna)</vt:lpwstr>
      </vt:variant>
      <vt:variant>
        <vt:lpwstr/>
      </vt:variant>
      <vt:variant>
        <vt:i4>4194334</vt:i4>
      </vt:variant>
      <vt:variant>
        <vt:i4>102</vt:i4>
      </vt:variant>
      <vt:variant>
        <vt:i4>0</vt:i4>
      </vt:variant>
      <vt:variant>
        <vt:i4>5</vt:i4>
      </vt:variant>
      <vt:variant>
        <vt:lpwstr>http://vk.com/public76996412</vt:lpwstr>
      </vt:variant>
      <vt:variant>
        <vt:lpwstr/>
      </vt:variant>
      <vt:variant>
        <vt:i4>1966158</vt:i4>
      </vt:variant>
      <vt:variant>
        <vt:i4>99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655435</vt:i4>
      </vt:variant>
      <vt:variant>
        <vt:i4>93</vt:i4>
      </vt:variant>
      <vt:variant>
        <vt:i4>0</vt:i4>
      </vt:variant>
      <vt:variant>
        <vt:i4>5</vt:i4>
      </vt:variant>
      <vt:variant>
        <vt:lpwstr>http://nsportal.ru/gonchar-tatyana-anatolevna</vt:lpwstr>
      </vt:variant>
      <vt:variant>
        <vt:lpwstr/>
      </vt:variant>
      <vt:variant>
        <vt:i4>655435</vt:i4>
      </vt:variant>
      <vt:variant>
        <vt:i4>90</vt:i4>
      </vt:variant>
      <vt:variant>
        <vt:i4>0</vt:i4>
      </vt:variant>
      <vt:variant>
        <vt:i4>5</vt:i4>
      </vt:variant>
      <vt:variant>
        <vt:lpwstr>http://nsportal.ru/gonchar-tatyana-anatolevna</vt:lpwstr>
      </vt:variant>
      <vt:variant>
        <vt:lpwstr/>
      </vt:variant>
      <vt:variant>
        <vt:i4>655435</vt:i4>
      </vt:variant>
      <vt:variant>
        <vt:i4>87</vt:i4>
      </vt:variant>
      <vt:variant>
        <vt:i4>0</vt:i4>
      </vt:variant>
      <vt:variant>
        <vt:i4>5</vt:i4>
      </vt:variant>
      <vt:variant>
        <vt:lpwstr>http://nsportal.ru/gonchar-tatyana-anatolevna</vt:lpwstr>
      </vt:variant>
      <vt:variant>
        <vt:lpwstr/>
      </vt:variant>
      <vt:variant>
        <vt:i4>655435</vt:i4>
      </vt:variant>
      <vt:variant>
        <vt:i4>81</vt:i4>
      </vt:variant>
      <vt:variant>
        <vt:i4>0</vt:i4>
      </vt:variant>
      <vt:variant>
        <vt:i4>5</vt:i4>
      </vt:variant>
      <vt:variant>
        <vt:lpwstr>http://nsportal.ru/gonchar-tatyana-anatolevna</vt:lpwstr>
      </vt:variant>
      <vt:variant>
        <vt:lpwstr/>
      </vt:variant>
      <vt:variant>
        <vt:i4>4194334</vt:i4>
      </vt:variant>
      <vt:variant>
        <vt:i4>78</vt:i4>
      </vt:variant>
      <vt:variant>
        <vt:i4>0</vt:i4>
      </vt:variant>
      <vt:variant>
        <vt:i4>5</vt:i4>
      </vt:variant>
      <vt:variant>
        <vt:lpwstr>http://vk.com/public76996412</vt:lpwstr>
      </vt:variant>
      <vt:variant>
        <vt:lpwstr/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327694</vt:i4>
      </vt:variant>
      <vt:variant>
        <vt:i4>72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2097192</vt:i4>
      </vt:variant>
      <vt:variant>
        <vt:i4>69</vt:i4>
      </vt:variant>
      <vt:variant>
        <vt:i4>0</vt:i4>
      </vt:variant>
      <vt:variant>
        <vt:i4>5</vt:i4>
      </vt:variant>
      <vt:variant>
        <vt:lpwstr>http://www.beginschool/</vt:lpwstr>
      </vt:variant>
      <vt:variant>
        <vt:lpwstr/>
      </vt:variant>
      <vt:variant>
        <vt:i4>7012393</vt:i4>
      </vt:variant>
      <vt:variant>
        <vt:i4>66</vt:i4>
      </vt:variant>
      <vt:variant>
        <vt:i4>0</vt:i4>
      </vt:variant>
      <vt:variant>
        <vt:i4>5</vt:i4>
      </vt:variant>
      <vt:variant>
        <vt:lpwstr>http://www.procholu.ru/</vt:lpwstr>
      </vt:variant>
      <vt:variant>
        <vt:lpwstr/>
      </vt:variant>
      <vt:variant>
        <vt:i4>6029383</vt:i4>
      </vt:variant>
      <vt:variant>
        <vt:i4>63</vt:i4>
      </vt:variant>
      <vt:variant>
        <vt:i4>0</vt:i4>
      </vt:variant>
      <vt:variant>
        <vt:i4>5</vt:i4>
      </vt:variant>
      <vt:variant>
        <vt:lpwstr>http://www.metodisty/</vt:lpwstr>
      </vt:variant>
      <vt:variant>
        <vt:lpwstr/>
      </vt:variant>
      <vt:variant>
        <vt:i4>5898325</vt:i4>
      </vt:variant>
      <vt:variant>
        <vt:i4>60</vt:i4>
      </vt:variant>
      <vt:variant>
        <vt:i4>0</vt:i4>
      </vt:variant>
      <vt:variant>
        <vt:i4>5</vt:i4>
      </vt:variant>
      <vt:variant>
        <vt:lpwstr>http://www.pedgaseta/</vt:lpwstr>
      </vt:variant>
      <vt:variant>
        <vt:lpwstr/>
      </vt:variant>
      <vt:variant>
        <vt:i4>4259920</vt:i4>
      </vt:variant>
      <vt:variant>
        <vt:i4>57</vt:i4>
      </vt:variant>
      <vt:variant>
        <vt:i4>0</vt:i4>
      </vt:variant>
      <vt:variant>
        <vt:i4>5</vt:i4>
      </vt:variant>
      <vt:variant>
        <vt:lpwstr>http://www.uchportal/</vt:lpwstr>
      </vt:variant>
      <vt:variant>
        <vt:lpwstr/>
      </vt:variant>
      <vt:variant>
        <vt:i4>7340072</vt:i4>
      </vt:variant>
      <vt:variant>
        <vt:i4>54</vt:i4>
      </vt:variant>
      <vt:variant>
        <vt:i4>0</vt:i4>
      </vt:variant>
      <vt:variant>
        <vt:i4>5</vt:i4>
      </vt:variant>
      <vt:variant>
        <vt:lpwstr>http://www.naurok/</vt:lpwstr>
      </vt:variant>
      <vt:variant>
        <vt:lpwstr/>
      </vt:variant>
      <vt:variant>
        <vt:i4>4587596</vt:i4>
      </vt:variant>
      <vt:variant>
        <vt:i4>51</vt:i4>
      </vt:variant>
      <vt:variant>
        <vt:i4>0</vt:i4>
      </vt:variant>
      <vt:variant>
        <vt:i4>5</vt:i4>
      </vt:variant>
      <vt:variant>
        <vt:lpwstr>http://www.pedsovet.org/</vt:lpwstr>
      </vt:variant>
      <vt:variant>
        <vt:lpwstr/>
      </vt:variant>
      <vt:variant>
        <vt:i4>2621552</vt:i4>
      </vt:variant>
      <vt:variant>
        <vt:i4>48</vt:i4>
      </vt:variant>
      <vt:variant>
        <vt:i4>0</vt:i4>
      </vt:variant>
      <vt:variant>
        <vt:i4>5</vt:i4>
      </vt:variant>
      <vt:variant>
        <vt:lpwstr>http://vk.com/away.php?to=http%3A%2F%2Fprezented.ru%2Fliteratura%2F</vt:lpwstr>
      </vt:variant>
      <vt:variant>
        <vt:lpwstr/>
      </vt:variant>
      <vt:variant>
        <vt:i4>262220</vt:i4>
      </vt:variant>
      <vt:variant>
        <vt:i4>45</vt:i4>
      </vt:variant>
      <vt:variant>
        <vt:i4>0</vt:i4>
      </vt:variant>
      <vt:variant>
        <vt:i4>5</vt:i4>
      </vt:variant>
      <vt:variant>
        <vt:lpwstr>http://vk.com/away.php?to=http%3A%2F%2Fruppt.ru%2F8-klass%2F</vt:lpwstr>
      </vt:variant>
      <vt:variant>
        <vt:lpwstr/>
      </vt:variant>
      <vt:variant>
        <vt:i4>7798795</vt:i4>
      </vt:variant>
      <vt:variant>
        <vt:i4>42</vt:i4>
      </vt:variant>
      <vt:variant>
        <vt:i4>0</vt:i4>
      </vt:variant>
      <vt:variant>
        <vt:i4>5</vt:i4>
      </vt:variant>
      <vt:variant>
        <vt:lpwstr>http://www.rusedu.ru/russkij-jazyk-i-literatura/list_..</vt:lpwstr>
      </vt:variant>
      <vt:variant>
        <vt:lpwstr/>
      </vt:variant>
      <vt:variant>
        <vt:i4>6225987</vt:i4>
      </vt:variant>
      <vt:variant>
        <vt:i4>39</vt:i4>
      </vt:variant>
      <vt:variant>
        <vt:i4>0</vt:i4>
      </vt:variant>
      <vt:variant>
        <vt:i4>5</vt:i4>
      </vt:variant>
      <vt:variant>
        <vt:lpwstr>http://prezentacii.com/po_russkomu_yaziku/</vt:lpwstr>
      </vt:variant>
      <vt:variant>
        <vt:lpwstr/>
      </vt:variant>
      <vt:variant>
        <vt:i4>4259921</vt:i4>
      </vt:variant>
      <vt:variant>
        <vt:i4>36</vt:i4>
      </vt:variant>
      <vt:variant>
        <vt:i4>0</vt:i4>
      </vt:variant>
      <vt:variant>
        <vt:i4>5</vt:i4>
      </vt:variant>
      <vt:variant>
        <vt:lpwstr>http://center.fio.ru/som/</vt:lpwstr>
      </vt:variant>
      <vt:variant>
        <vt:lpwstr/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>http://mou-sosh19.ucoz.ru/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19</cp:revision>
  <dcterms:created xsi:type="dcterms:W3CDTF">2014-10-07T12:48:00Z</dcterms:created>
  <dcterms:modified xsi:type="dcterms:W3CDTF">2014-11-03T04:35:00Z</dcterms:modified>
</cp:coreProperties>
</file>