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Georgia" w:hAnsi="Georgia" w:cs="Calibri"/>
          <w:b/>
          <w:bCs/>
          <w:color w:val="636363"/>
          <w:sz w:val="20"/>
          <w:szCs w:val="20"/>
        </w:rPr>
        <w:t> </w:t>
      </w:r>
      <w:r>
        <w:rPr>
          <w:rStyle w:val="c20"/>
          <w:b/>
          <w:bCs/>
          <w:color w:val="636363"/>
          <w:sz w:val="28"/>
          <w:szCs w:val="28"/>
        </w:rPr>
        <w:t> </w:t>
      </w:r>
      <w:r>
        <w:rPr>
          <w:rStyle w:val="c7"/>
          <w:b/>
          <w:bCs/>
          <w:color w:val="000000"/>
          <w:sz w:val="28"/>
          <w:szCs w:val="28"/>
        </w:rPr>
        <w:t>Конспект занятия по ФЭМП в средней группе «Счет в пределах трёх».</w:t>
      </w:r>
      <w:r>
        <w:rPr>
          <w:rStyle w:val="c7"/>
          <w:b/>
          <w:bCs/>
          <w:color w:val="000000"/>
          <w:sz w:val="28"/>
          <w:szCs w:val="28"/>
        </w:rPr>
        <w:t xml:space="preserve"> Подготовила </w:t>
      </w:r>
      <w:proofErr w:type="spellStart"/>
      <w:r>
        <w:rPr>
          <w:rStyle w:val="c7"/>
          <w:b/>
          <w:bCs/>
          <w:color w:val="000000"/>
          <w:sz w:val="28"/>
          <w:szCs w:val="28"/>
        </w:rPr>
        <w:t>Самотохина</w:t>
      </w:r>
      <w:proofErr w:type="spellEnd"/>
      <w:r>
        <w:rPr>
          <w:rStyle w:val="c7"/>
          <w:b/>
          <w:bCs/>
          <w:color w:val="000000"/>
          <w:sz w:val="28"/>
          <w:szCs w:val="28"/>
        </w:rPr>
        <w:t xml:space="preserve"> С. А.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Цель – </w:t>
      </w:r>
      <w:r>
        <w:rPr>
          <w:rStyle w:val="c8"/>
          <w:color w:val="000000"/>
        </w:rPr>
        <w:t>формировать у детей элементарные математические представления.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Задачи: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Обучающие: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   • Продолжать учить считать в пределах 3, самостоятельно обозначать итоговое число, правильно отвечать на вопрос «Сколько?».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</w:rPr>
        <w:t>.Показать</w:t>
      </w:r>
      <w:proofErr w:type="gramEnd"/>
      <w:r>
        <w:rPr>
          <w:rStyle w:val="c3"/>
          <w:color w:val="000000"/>
        </w:rPr>
        <w:t xml:space="preserve">  детям что количество не </w:t>
      </w:r>
      <w:proofErr w:type="spellStart"/>
      <w:r>
        <w:rPr>
          <w:rStyle w:val="c3"/>
          <w:color w:val="000000"/>
        </w:rPr>
        <w:t>завист</w:t>
      </w:r>
      <w:proofErr w:type="spellEnd"/>
      <w:r>
        <w:rPr>
          <w:rStyle w:val="c3"/>
          <w:color w:val="000000"/>
        </w:rPr>
        <w:t xml:space="preserve"> от места положения предметов. И их размера.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   • Совершенствовать умение различать и называть геометрические фигуры (круг, квадрат, треугольник) независимо от их размера.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. </w:t>
      </w:r>
      <w:proofErr w:type="gramStart"/>
      <w:r>
        <w:rPr>
          <w:rStyle w:val="c3"/>
          <w:color w:val="000000"/>
        </w:rPr>
        <w:t>Вспомнить  с</w:t>
      </w:r>
      <w:proofErr w:type="gramEnd"/>
      <w:r>
        <w:rPr>
          <w:rStyle w:val="c3"/>
          <w:color w:val="000000"/>
        </w:rPr>
        <w:t xml:space="preserve"> детьми части суток.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   </w:t>
      </w:r>
      <w:r>
        <w:rPr>
          <w:rStyle w:val="c7"/>
          <w:b/>
          <w:bCs/>
          <w:color w:val="000000"/>
        </w:rPr>
        <w:t>Развивающие: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 • Развивать у детей произвольное внимание.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 • Формировать умение воспринимать задание воспитателя на слух.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Воспитывающие: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 • Воспитывать желание помогать друг другу в проблемных ситуациях.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Форма:</w:t>
      </w:r>
      <w:r>
        <w:rPr>
          <w:rStyle w:val="c3"/>
          <w:color w:val="000000"/>
        </w:rPr>
        <w:t> фронтальная.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Методические приемы:</w:t>
      </w:r>
      <w:r>
        <w:rPr>
          <w:rStyle w:val="c3"/>
          <w:color w:val="000000"/>
        </w:rPr>
        <w:t> словесные, наглядные, практические, игровые; проблемные вопросы.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   Дидактический наглядный материал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   </w:t>
      </w:r>
      <w:r>
        <w:rPr>
          <w:rStyle w:val="c8"/>
          <w:i/>
          <w:iCs/>
          <w:color w:val="000000"/>
        </w:rPr>
        <w:t>Демонстрационный материал.  Игрушки: белочка, зайчик, мишка. </w:t>
      </w:r>
      <w:proofErr w:type="spellStart"/>
      <w:r>
        <w:rPr>
          <w:rStyle w:val="c3"/>
          <w:color w:val="000000"/>
        </w:rPr>
        <w:t>Фланелеграф</w:t>
      </w:r>
      <w:proofErr w:type="spellEnd"/>
      <w:r>
        <w:rPr>
          <w:rStyle w:val="c3"/>
          <w:color w:val="000000"/>
        </w:rPr>
        <w:t>, 3 белочки, 3 грибочка, круг, квадрат, треугольник, поднос,</w:t>
      </w:r>
      <w:r>
        <w:rPr>
          <w:rStyle w:val="c3"/>
          <w:color w:val="000000"/>
        </w:rPr>
        <w:t xml:space="preserve"> картинки с изображением частей суток.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   </w:t>
      </w:r>
      <w:r>
        <w:rPr>
          <w:rStyle w:val="c8"/>
          <w:i/>
          <w:iCs/>
          <w:color w:val="000000"/>
        </w:rPr>
        <w:t>Раздаточный материал. </w:t>
      </w:r>
      <w:r>
        <w:rPr>
          <w:rStyle w:val="c3"/>
          <w:color w:val="000000"/>
        </w:rPr>
        <w:t>Двух</w:t>
      </w:r>
      <w:r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>полосная карточка, 3 зайчика, 3 морковки; круг, квадрат, треугольник (по одной фигуре для ребенка).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   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Ход занятия: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</w:rPr>
        <w:t>1. Организационный момент.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Ребята, сегодня к нам в гости пришли ваши любимые игрушки- зверюшки.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Они с вами хотели поиграть. А еще они хотят, чтобы вы их научили считать.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-Ребята, а вы умеете считать?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(Ответы детей)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А давайте тогда посчитаем сколько пришло игрушек.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Ребята, а как надо правильно считать?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(Ответы детей)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-Правильно, ребята, считать надо слева направо по порядку.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-Одна, две, три игрушки.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Воспитатель просит посчитать игрушки несколько детей. Затем уточняет: «Сколько игрушек?»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-Всего три игрушки.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-Ребята, а теперь давайте вместе с игрушками поиграем в игру «Сосчитай правильно».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-Сначала надо посчитать сколько раз я хлопну в ладоши. (Воспитатель хлопает в ладоши два раза, дети считают.)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-Теперь надо посчитать сколько раз я топну ногой. (Воспитатель топает ногой три раза.)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           </w:t>
      </w:r>
      <w:r>
        <w:rPr>
          <w:rStyle w:val="c6"/>
          <w:b/>
          <w:bCs/>
          <w:color w:val="000000"/>
        </w:rPr>
        <w:t>I часть. </w:t>
      </w:r>
      <w:r>
        <w:rPr>
          <w:rStyle w:val="c3"/>
          <w:color w:val="000000"/>
        </w:rPr>
        <w:t>Игровая ситуация «Угостим белочек грибочками».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   На </w:t>
      </w:r>
      <w:proofErr w:type="spellStart"/>
      <w:r>
        <w:rPr>
          <w:rStyle w:val="c3"/>
          <w:color w:val="000000"/>
        </w:rPr>
        <w:t>фланелеграфе</w:t>
      </w:r>
      <w:proofErr w:type="spellEnd"/>
      <w:r>
        <w:rPr>
          <w:rStyle w:val="c3"/>
          <w:color w:val="000000"/>
        </w:rPr>
        <w:t xml:space="preserve"> – 3 белочки.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Ребята, а как можно узнать сколько белочек?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  Ответы детей.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Правильно, ребята, их надо посчитать.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Ребята, а как правильно посчитать белочек?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lastRenderedPageBreak/>
        <w:t>Потом предлагает нескольким детям посчитать белочек, напомнив правила счета. Воспитатель побуждает детей называть итоговое число вместе с предметом. </w:t>
      </w:r>
      <w:r>
        <w:rPr>
          <w:rStyle w:val="c8"/>
          <w:i/>
          <w:iCs/>
          <w:color w:val="000000"/>
        </w:rPr>
        <w:t>(Одна, две, три белочки.) </w:t>
      </w:r>
      <w:r>
        <w:rPr>
          <w:rStyle w:val="c3"/>
          <w:color w:val="000000"/>
        </w:rPr>
        <w:t>В случае необходимости помогает. Затем уточняет: «Сколько белочек?»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(Ответы детей)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Всего три белочки.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Ребята, давайте угостим белочек грибочками.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 Под каждой белочкой воспитатель выкладывает грибочек. Всего кладет два грибочка. Одного грибочка не хватает.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Ребята, сколько всего грибочков? А сколько белочек?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Три белочки и два грибочка – сравните, что больше. (Три белочки больше, чем два грибочка.)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Два грибочка и три белочки – сравните что меньше. (Два грибочка меньше, чем три белочки.)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Какое число больше: три или два? (ответы детей)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Какое число меньше: два или три? (ответы детей)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  Дети устанавливают равенство между белочками и грибочками любым выбранным способом и объясняют полученный результат, опираясь на вопросы воспитателя: «По сколько теперь белочек и грибочков? Как получилось три грибочка? (Как получилось две белочки?)»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  Воспитатель помогает детям сделать выводы: «К двум грибочкам добавили еще один грибочек и грибочков стало три». Или «От трех белочек убрали одну белочку и белочек стало две».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 </w:t>
      </w:r>
      <w:r>
        <w:rPr>
          <w:rStyle w:val="c7"/>
          <w:b/>
          <w:bCs/>
          <w:color w:val="000000"/>
        </w:rPr>
        <w:t>Физкультминутка: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Мы шли, мы шли, (дети шагают)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И в лес пришли,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С кочки - скок, (дети прыгают)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На кочку – скок.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И нашли один грибок.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Два — грибок, три — грибок (наклоняются)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Положили в кузовок.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 </w:t>
      </w:r>
      <w:r>
        <w:rPr>
          <w:rStyle w:val="c6"/>
          <w:b/>
          <w:bCs/>
          <w:color w:val="000000"/>
        </w:rPr>
        <w:t>II часть. 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Ребята, а теперь проходите за свои столы.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Игровая ситуация «Угостим зайчиков морковками».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-Ребята, к вам в гости пришли еще зайчики.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  Упражнение проводится с использованием раздаточного материала (дети сравнивают количество зайчиков и морковок). Задания и вопросы аналогичны заданиям и вопросам I части.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           </w:t>
      </w:r>
      <w:r>
        <w:rPr>
          <w:rStyle w:val="c6"/>
          <w:b/>
          <w:bCs/>
          <w:color w:val="000000"/>
        </w:rPr>
        <w:t>III часть. </w:t>
      </w:r>
      <w:r>
        <w:rPr>
          <w:rStyle w:val="c3"/>
          <w:color w:val="000000"/>
        </w:rPr>
        <w:t>Подвижная игра «Найди свой домик».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  На полу лежат круг, квадрат, треугольник.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  Дети берут с подноса по одной геометрической фигуре и называют ее форму и цвет. По сигналу воспитателя ребята начинают двигаться по групповой комнате (пока звучит музыка), по второму сигналу находят свои домики: те, у кого в руках круг, бегут к кругу, те, у кого квадрат, – к квадрату, у кого треугольник, – к треугольнику. Когда дети разбегутся по местам, воспитатель просит их обосновать свой выбор.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  Игра повторяется 2–3 раза. Каждый раз воспитатель меняет фигуры местами, а дети обмениваются фигурами.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  <w:r>
        <w:rPr>
          <w:rStyle w:val="c8"/>
          <w:color w:val="000000"/>
        </w:rPr>
        <w:t>           </w:t>
      </w:r>
      <w:r>
        <w:rPr>
          <w:rStyle w:val="c6"/>
          <w:b/>
          <w:bCs/>
          <w:color w:val="000000"/>
        </w:rPr>
        <w:t>IV часть. </w:t>
      </w:r>
      <w:r>
        <w:rPr>
          <w:rStyle w:val="c6"/>
          <w:b/>
          <w:bCs/>
          <w:color w:val="000000"/>
        </w:rPr>
        <w:t xml:space="preserve">Ребята я вам покажу картинки с разными частями суток. Давай те вспомним как они называются. </w:t>
      </w:r>
    </w:p>
    <w:p w:rsidR="00B94651" w:rsidRP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 xml:space="preserve">А сейчас поиграем в </w:t>
      </w:r>
      <w:r w:rsidR="00B17D94" w:rsidRPr="00B17D94">
        <w:rPr>
          <w:rStyle w:val="c6"/>
          <w:b/>
          <w:bCs/>
          <w:color w:val="000000"/>
        </w:rPr>
        <w:t>игру.</w:t>
      </w:r>
      <w:r w:rsidRPr="00B94651">
        <w:rPr>
          <w:rStyle w:val="c6"/>
          <w:b/>
          <w:bCs/>
          <w:color w:val="000000"/>
        </w:rPr>
        <w:t xml:space="preserve"> </w:t>
      </w:r>
      <w:r>
        <w:rPr>
          <w:rStyle w:val="c6"/>
          <w:b/>
          <w:bCs/>
          <w:color w:val="000000"/>
        </w:rPr>
        <w:t xml:space="preserve">Мы встаем в круг. Я </w:t>
      </w:r>
      <w:proofErr w:type="spellStart"/>
      <w:r>
        <w:rPr>
          <w:rStyle w:val="c6"/>
          <w:b/>
          <w:bCs/>
          <w:color w:val="000000"/>
        </w:rPr>
        <w:t>брасаю</w:t>
      </w:r>
      <w:proofErr w:type="spellEnd"/>
      <w:r>
        <w:rPr>
          <w:rStyle w:val="c6"/>
          <w:b/>
          <w:bCs/>
          <w:color w:val="000000"/>
        </w:rPr>
        <w:t xml:space="preserve"> мяч и называю часть суток а вы должны поймать мячик назвать часть суток которая будет </w:t>
      </w:r>
      <w:proofErr w:type="gramStart"/>
      <w:r>
        <w:rPr>
          <w:rStyle w:val="c6"/>
          <w:b/>
          <w:bCs/>
          <w:color w:val="000000"/>
        </w:rPr>
        <w:t xml:space="preserve">дальше </w:t>
      </w:r>
      <w:r w:rsidR="00B17D94">
        <w:rPr>
          <w:rStyle w:val="c6"/>
          <w:b/>
          <w:bCs/>
          <w:color w:val="000000"/>
        </w:rPr>
        <w:t>.</w:t>
      </w:r>
      <w:proofErr w:type="gramEnd"/>
      <w:r w:rsidR="00B17D94">
        <w:rPr>
          <w:rStyle w:val="c6"/>
          <w:b/>
          <w:bCs/>
          <w:color w:val="000000"/>
        </w:rPr>
        <w:t xml:space="preserve"> И бросить мяч мне. </w:t>
      </w:r>
      <w:proofErr w:type="gramStart"/>
      <w:r w:rsidR="00B17D94">
        <w:rPr>
          <w:rStyle w:val="c6"/>
          <w:b/>
          <w:bCs/>
          <w:color w:val="000000"/>
        </w:rPr>
        <w:t>Например</w:t>
      </w:r>
      <w:proofErr w:type="gramEnd"/>
      <w:r w:rsidR="00B17D94">
        <w:rPr>
          <w:rStyle w:val="c6"/>
          <w:b/>
          <w:bCs/>
          <w:color w:val="000000"/>
        </w:rPr>
        <w:t>: утро а дальше что(день).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Итог.</w:t>
      </w:r>
      <w:bookmarkStart w:id="0" w:name="_GoBack"/>
      <w:bookmarkEnd w:id="0"/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-Ребята. Какие вы молодцы!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-Понравилось вам играть?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-Кто к вам сегодня приходил?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-Чему вы обучали игрушек? (счету до трёх)</w:t>
      </w:r>
    </w:p>
    <w:p w:rsidR="00B94651" w:rsidRDefault="00B94651" w:rsidP="00B9465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-Ребята, ваши гости очень довольны и обязательно придут к вам еще раз</w:t>
      </w:r>
      <w:proofErr w:type="gramStart"/>
      <w:r>
        <w:rPr>
          <w:rStyle w:val="c3"/>
          <w:color w:val="000000"/>
        </w:rPr>
        <w:t>.</w:t>
      </w:r>
      <w:proofErr w:type="gramEnd"/>
      <w:r>
        <w:rPr>
          <w:rStyle w:val="c3"/>
          <w:color w:val="000000"/>
        </w:rPr>
        <w:t xml:space="preserve"> чтобы чему-нибудь научиться.</w:t>
      </w:r>
    </w:p>
    <w:p w:rsidR="000636DB" w:rsidRDefault="000636DB"/>
    <w:sectPr w:rsidR="00063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51"/>
    <w:rsid w:val="000636DB"/>
    <w:rsid w:val="00086651"/>
    <w:rsid w:val="00B17D94"/>
    <w:rsid w:val="00B9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5C68"/>
  <w15:chartTrackingRefBased/>
  <w15:docId w15:val="{86E44FAC-4393-44C7-891B-AE7B46A1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9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94651"/>
  </w:style>
  <w:style w:type="paragraph" w:customStyle="1" w:styleId="c0">
    <w:name w:val="c0"/>
    <w:basedOn w:val="a"/>
    <w:rsid w:val="00B9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94651"/>
  </w:style>
  <w:style w:type="character" w:customStyle="1" w:styleId="c20">
    <w:name w:val="c20"/>
    <w:basedOn w:val="a0"/>
    <w:rsid w:val="00B94651"/>
  </w:style>
  <w:style w:type="character" w:customStyle="1" w:styleId="c7">
    <w:name w:val="c7"/>
    <w:basedOn w:val="a0"/>
    <w:rsid w:val="00B94651"/>
  </w:style>
  <w:style w:type="character" w:customStyle="1" w:styleId="c6">
    <w:name w:val="c6"/>
    <w:basedOn w:val="a0"/>
    <w:rsid w:val="00B94651"/>
  </w:style>
  <w:style w:type="character" w:customStyle="1" w:styleId="c8">
    <w:name w:val="c8"/>
    <w:basedOn w:val="a0"/>
    <w:rsid w:val="00B94651"/>
  </w:style>
  <w:style w:type="character" w:customStyle="1" w:styleId="c3">
    <w:name w:val="c3"/>
    <w:basedOn w:val="a0"/>
    <w:rsid w:val="00B94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2018-11-22T07:56:00Z</dcterms:created>
  <dcterms:modified xsi:type="dcterms:W3CDTF">2018-11-22T08:10:00Z</dcterms:modified>
</cp:coreProperties>
</file>