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C" w:rsidRDefault="000B76DC" w:rsidP="000B76DC">
      <w:pPr>
        <w:pStyle w:val="a3"/>
        <w:jc w:val="center"/>
        <w:rPr>
          <w:b/>
        </w:rPr>
      </w:pPr>
      <w:r>
        <w:rPr>
          <w:b/>
        </w:rPr>
        <w:t xml:space="preserve">МУНИЦИПАЛЬНОЕ БЮДЖЕТНОЕ ОБРАЗОВАТЕЛЬНОЕ УЧРЕЖДЕНИЕ ДОПОЛНИТЕЛЬНОГО ОБРАЗОВАНИЯ ДЕТЕЙ </w:t>
      </w:r>
    </w:p>
    <w:p w:rsidR="000B76DC" w:rsidRDefault="000B76DC" w:rsidP="000B76DC">
      <w:pPr>
        <w:pStyle w:val="a3"/>
        <w:jc w:val="center"/>
        <w:rPr>
          <w:b/>
        </w:rPr>
      </w:pPr>
      <w:r>
        <w:rPr>
          <w:b/>
        </w:rPr>
        <w:t>«СУДАКСКИЙ ЦЕНТР ДЕТСКОГО И ЮНОШЕСКОГО ТВОРЧЕСТВА» ГОРОДСКОГО ОКРУГА СУДАК</w:t>
      </w:r>
    </w:p>
    <w:p w:rsidR="000B76DC" w:rsidRPr="003C7E1C" w:rsidRDefault="000B76DC" w:rsidP="000B76DC">
      <w:pPr>
        <w:pStyle w:val="a3"/>
        <w:jc w:val="center"/>
        <w:rPr>
          <w:b/>
        </w:rPr>
      </w:pPr>
    </w:p>
    <w:p w:rsidR="003C7E1C" w:rsidRDefault="003C7E1C" w:rsidP="000B76DC">
      <w:pPr>
        <w:pStyle w:val="a3"/>
        <w:jc w:val="center"/>
        <w:rPr>
          <w:b/>
          <w:lang w:val="en-US"/>
        </w:rPr>
      </w:pPr>
    </w:p>
    <w:p w:rsidR="003C7E1C" w:rsidRDefault="003C7E1C" w:rsidP="000B76DC">
      <w:pPr>
        <w:pStyle w:val="a3"/>
        <w:jc w:val="center"/>
        <w:rPr>
          <w:b/>
          <w:lang w:val="en-US"/>
        </w:rPr>
      </w:pPr>
    </w:p>
    <w:p w:rsidR="003C7E1C" w:rsidRPr="003C7E1C" w:rsidRDefault="003C7E1C" w:rsidP="000B76DC">
      <w:pPr>
        <w:pStyle w:val="a3"/>
        <w:jc w:val="center"/>
        <w:rPr>
          <w:b/>
          <w:lang w:val="en-US"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0B76DC" w:rsidRPr="007F3F98" w:rsidRDefault="004C6415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  <w:r>
        <w:rPr>
          <w:rStyle w:val="a5"/>
          <w:rFonts w:ascii="Times New Roman" w:hAnsi="Times New Roman"/>
          <w:sz w:val="36"/>
          <w:szCs w:val="36"/>
        </w:rPr>
        <w:t>Открытое занятие</w:t>
      </w:r>
    </w:p>
    <w:p w:rsidR="000B76DC" w:rsidRPr="007F3F98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4E42F2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  <w:r w:rsidRPr="007F3F98">
        <w:rPr>
          <w:rStyle w:val="a5"/>
          <w:rFonts w:ascii="Times New Roman" w:hAnsi="Times New Roman"/>
          <w:sz w:val="36"/>
          <w:szCs w:val="36"/>
        </w:rPr>
        <w:t xml:space="preserve">по изобразительному искусству </w:t>
      </w: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0B76DC" w:rsidRPr="00983248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  <w:r>
        <w:rPr>
          <w:rStyle w:val="a5"/>
          <w:rFonts w:ascii="Times New Roman" w:hAnsi="Times New Roman"/>
          <w:sz w:val="36"/>
          <w:szCs w:val="36"/>
        </w:rPr>
        <w:t>«</w:t>
      </w:r>
      <w:r w:rsidR="00425FA8">
        <w:rPr>
          <w:rStyle w:val="a5"/>
          <w:rFonts w:ascii="Times New Roman" w:hAnsi="Times New Roman"/>
          <w:sz w:val="36"/>
          <w:szCs w:val="36"/>
        </w:rPr>
        <w:t>Комикс «Школьная пора</w:t>
      </w:r>
      <w:r>
        <w:rPr>
          <w:rStyle w:val="a5"/>
          <w:rFonts w:ascii="Times New Roman" w:hAnsi="Times New Roman"/>
          <w:sz w:val="36"/>
          <w:szCs w:val="36"/>
        </w:rPr>
        <w:t>»</w:t>
      </w:r>
    </w:p>
    <w:p w:rsidR="000B76DC" w:rsidRDefault="000B76DC" w:rsidP="000B76DC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3C7E1C" w:rsidRDefault="003C7E1C" w:rsidP="000B76DC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3C7E1C" w:rsidRDefault="003C7E1C" w:rsidP="000B76DC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3C7E1C" w:rsidRPr="003C7E1C" w:rsidRDefault="003C7E1C" w:rsidP="000B76DC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3C7E1C" w:rsidRDefault="000B76DC" w:rsidP="005D79C4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C7E1C">
        <w:rPr>
          <w:rStyle w:val="a5"/>
          <w:rFonts w:ascii="Times New Roman" w:hAnsi="Times New Roman"/>
          <w:sz w:val="28"/>
          <w:szCs w:val="28"/>
          <w:lang w:val="en-US"/>
        </w:rPr>
        <w:t xml:space="preserve"> </w:t>
      </w:r>
    </w:p>
    <w:p w:rsidR="003C7E1C" w:rsidRDefault="003C7E1C" w:rsidP="005D79C4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3C7E1C" w:rsidRDefault="003C7E1C" w:rsidP="005D79C4">
      <w:pPr>
        <w:pStyle w:val="a6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5B657D" w:rsidRDefault="000B76DC" w:rsidP="005D79C4">
      <w:pPr>
        <w:pStyle w:val="a6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</w:t>
      </w:r>
    </w:p>
    <w:p w:rsidR="005B657D" w:rsidRDefault="005B657D" w:rsidP="004E42F2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0B76DC" w:rsidRPr="00752C08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>Автор</w:t>
      </w:r>
      <w:r w:rsidR="005B657D">
        <w:rPr>
          <w:rStyle w:val="a5"/>
          <w:rFonts w:ascii="Times New Roman" w:hAnsi="Times New Roman"/>
          <w:sz w:val="28"/>
          <w:szCs w:val="28"/>
        </w:rPr>
        <w:t>-составитель</w:t>
      </w:r>
      <w:r w:rsidRPr="00752C08">
        <w:rPr>
          <w:rStyle w:val="a5"/>
          <w:rFonts w:ascii="Times New Roman" w:hAnsi="Times New Roman"/>
          <w:sz w:val="28"/>
          <w:szCs w:val="28"/>
        </w:rPr>
        <w:t>:</w:t>
      </w:r>
    </w:p>
    <w:p w:rsidR="000B76DC" w:rsidRPr="00752C08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>Шилова Елена Александровна,</w:t>
      </w:r>
    </w:p>
    <w:p w:rsidR="000B76DC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2040C7" w:rsidRPr="00752C08" w:rsidRDefault="002040C7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изостудии «Светлячок»</w:t>
      </w:r>
    </w:p>
    <w:p w:rsidR="000B76DC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>МБОУ ДОД «</w:t>
      </w:r>
      <w:proofErr w:type="spellStart"/>
      <w:r w:rsidRPr="00752C08">
        <w:rPr>
          <w:rStyle w:val="a5"/>
          <w:rFonts w:ascii="Times New Roman" w:hAnsi="Times New Roman"/>
          <w:sz w:val="28"/>
          <w:szCs w:val="28"/>
        </w:rPr>
        <w:t>Судакский</w:t>
      </w:r>
      <w:proofErr w:type="spellEnd"/>
      <w:r w:rsidRPr="00752C08">
        <w:rPr>
          <w:rStyle w:val="a5"/>
          <w:rFonts w:ascii="Times New Roman" w:hAnsi="Times New Roman"/>
          <w:sz w:val="28"/>
          <w:szCs w:val="28"/>
        </w:rPr>
        <w:t xml:space="preserve"> ЦДЮТ»</w:t>
      </w:r>
    </w:p>
    <w:p w:rsidR="00983248" w:rsidRDefault="00983248" w:rsidP="00C56790">
      <w:pPr>
        <w:pStyle w:val="a6"/>
        <w:ind w:left="3540" w:firstLine="708"/>
        <w:rPr>
          <w:rStyle w:val="a5"/>
          <w:rFonts w:ascii="Times New Roman" w:hAnsi="Times New Roman"/>
          <w:sz w:val="28"/>
          <w:szCs w:val="28"/>
        </w:rPr>
      </w:pPr>
    </w:p>
    <w:p w:rsidR="005B657D" w:rsidRDefault="005B657D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7E1C" w:rsidRDefault="003C7E1C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7E1C" w:rsidRDefault="003C7E1C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7E1C" w:rsidRDefault="003C7E1C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7E1C" w:rsidRDefault="003C7E1C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7E1C" w:rsidRDefault="003C7E1C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7E1C" w:rsidRPr="003C7E1C" w:rsidRDefault="003C7E1C" w:rsidP="000B76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76DC" w:rsidRDefault="000B76DC" w:rsidP="000B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Судак, </w:t>
      </w:r>
      <w:r w:rsidR="00290BBE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C56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710">
        <w:rPr>
          <w:rFonts w:ascii="Times New Roman" w:hAnsi="Times New Roman" w:cs="Times New Roman"/>
          <w:b/>
          <w:sz w:val="28"/>
          <w:szCs w:val="28"/>
        </w:rPr>
        <w:t>2018</w:t>
      </w:r>
      <w:r w:rsidRPr="00C05C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636FC" w:rsidRDefault="003636FC" w:rsidP="003636F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6A2" w:rsidRPr="00454578" w:rsidRDefault="007056A2" w:rsidP="007056A2">
      <w:pPr>
        <w:pStyle w:val="a6"/>
        <w:ind w:firstLine="708"/>
        <w:jc w:val="center"/>
        <w:rPr>
          <w:rStyle w:val="a5"/>
          <w:rFonts w:ascii="Times New Roman" w:hAnsi="Times New Roman"/>
          <w:sz w:val="32"/>
          <w:szCs w:val="32"/>
        </w:rPr>
      </w:pPr>
      <w:r w:rsidRPr="00454578">
        <w:rPr>
          <w:rStyle w:val="a5"/>
          <w:rFonts w:ascii="Times New Roman" w:hAnsi="Times New Roman"/>
          <w:sz w:val="32"/>
          <w:szCs w:val="32"/>
        </w:rPr>
        <w:t>Тема занятия: «</w:t>
      </w:r>
      <w:r w:rsidR="00C56790">
        <w:rPr>
          <w:rStyle w:val="a5"/>
          <w:rFonts w:ascii="Times New Roman" w:hAnsi="Times New Roman"/>
          <w:sz w:val="32"/>
          <w:szCs w:val="32"/>
        </w:rPr>
        <w:t>Мелоди</w:t>
      </w:r>
      <w:r w:rsidR="00B82B29">
        <w:rPr>
          <w:rStyle w:val="a5"/>
          <w:rFonts w:ascii="Times New Roman" w:hAnsi="Times New Roman"/>
          <w:sz w:val="32"/>
          <w:szCs w:val="32"/>
        </w:rPr>
        <w:t>и</w:t>
      </w:r>
      <w:r w:rsidR="00C56790">
        <w:rPr>
          <w:rStyle w:val="a5"/>
          <w:rFonts w:ascii="Times New Roman" w:hAnsi="Times New Roman"/>
          <w:sz w:val="32"/>
          <w:szCs w:val="32"/>
        </w:rPr>
        <w:t xml:space="preserve"> моря</w:t>
      </w:r>
      <w:r w:rsidRPr="00454578">
        <w:rPr>
          <w:rStyle w:val="a5"/>
          <w:rFonts w:ascii="Times New Roman" w:hAnsi="Times New Roman"/>
          <w:sz w:val="32"/>
          <w:szCs w:val="32"/>
        </w:rPr>
        <w:t>»</w:t>
      </w:r>
    </w:p>
    <w:p w:rsidR="007056A2" w:rsidRDefault="007056A2" w:rsidP="007056A2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7056A2" w:rsidRDefault="007056A2" w:rsidP="007056A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sz w:val="28"/>
          <w:szCs w:val="28"/>
        </w:rPr>
        <w:t>Цель занятия</w:t>
      </w:r>
      <w:r w:rsidRPr="007F3F98">
        <w:rPr>
          <w:rFonts w:ascii="Times New Roman" w:hAnsi="Times New Roman"/>
          <w:sz w:val="28"/>
          <w:szCs w:val="28"/>
        </w:rPr>
        <w:t xml:space="preserve">: 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</w:t>
      </w:r>
      <w:r w:rsidR="00C56790">
        <w:rPr>
          <w:rFonts w:ascii="Times New Roman" w:hAnsi="Times New Roman"/>
          <w:sz w:val="28"/>
          <w:szCs w:val="28"/>
        </w:rPr>
        <w:t xml:space="preserve"> рисованию  </w:t>
      </w:r>
      <w:r w:rsidR="00425FA8">
        <w:rPr>
          <w:rFonts w:ascii="Times New Roman" w:hAnsi="Times New Roman"/>
          <w:sz w:val="28"/>
          <w:szCs w:val="28"/>
        </w:rPr>
        <w:t>комиксов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6A2" w:rsidRPr="00454578" w:rsidRDefault="007056A2" w:rsidP="007056A2">
      <w:pPr>
        <w:pStyle w:val="a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4578">
        <w:rPr>
          <w:rStyle w:val="a7"/>
          <w:rFonts w:ascii="Times New Roman" w:hAnsi="Times New Roman"/>
          <w:b/>
          <w:i w:val="0"/>
          <w:sz w:val="28"/>
          <w:szCs w:val="28"/>
        </w:rPr>
        <w:t>Задачи: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i/>
          <w:sz w:val="28"/>
          <w:szCs w:val="28"/>
        </w:rPr>
        <w:t>Обучающие: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</w:p>
    <w:p w:rsidR="00C56790" w:rsidRDefault="00C56790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</w:t>
      </w:r>
      <w:r w:rsidR="00425FA8">
        <w:rPr>
          <w:rFonts w:ascii="Times New Roman" w:hAnsi="Times New Roman"/>
          <w:sz w:val="28"/>
          <w:szCs w:val="28"/>
        </w:rPr>
        <w:t>б анимации, как об одном из видов графики</w:t>
      </w:r>
      <w:proofErr w:type="gramStart"/>
      <w:r w:rsidR="00425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A45C9" w:rsidRDefault="002A45C9" w:rsidP="007056A2">
      <w:pPr>
        <w:pStyle w:val="a6"/>
        <w:numPr>
          <w:ilvl w:val="0"/>
          <w:numId w:val="1"/>
        </w:num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изображению </w:t>
      </w:r>
      <w:r w:rsidR="00425FA8">
        <w:rPr>
          <w:rFonts w:ascii="Times New Roman" w:hAnsi="Times New Roman"/>
          <w:sz w:val="28"/>
          <w:szCs w:val="28"/>
        </w:rPr>
        <w:t>комиксов</w:t>
      </w:r>
      <w:r>
        <w:rPr>
          <w:rFonts w:ascii="Times New Roman" w:hAnsi="Times New Roman"/>
          <w:sz w:val="28"/>
          <w:szCs w:val="28"/>
        </w:rPr>
        <w:t>.</w:t>
      </w:r>
    </w:p>
    <w:p w:rsidR="007056A2" w:rsidRDefault="007056A2" w:rsidP="007056A2">
      <w:pPr>
        <w:pStyle w:val="a6"/>
        <w:jc w:val="both"/>
        <w:rPr>
          <w:rStyle w:val="a5"/>
          <w:rFonts w:ascii="Times New Roman" w:hAnsi="Times New Roman"/>
          <w:i/>
          <w:sz w:val="28"/>
          <w:szCs w:val="28"/>
        </w:rPr>
      </w:pP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i/>
          <w:sz w:val="28"/>
          <w:szCs w:val="28"/>
        </w:rPr>
        <w:t>Развивающие: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</w:p>
    <w:p w:rsidR="007056A2" w:rsidRPr="007F3F98" w:rsidRDefault="007056A2" w:rsidP="007056A2">
      <w:pPr>
        <w:pStyle w:val="a6"/>
        <w:numPr>
          <w:ilvl w:val="0"/>
          <w:numId w:val="2"/>
        </w:num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3F98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ь</w:t>
      </w:r>
      <w:r w:rsidRPr="007F3F98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е</w:t>
      </w:r>
      <w:r w:rsidRPr="007F3F98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  и  воображение</w:t>
      </w:r>
      <w:r w:rsidR="00C56790">
        <w:rPr>
          <w:rFonts w:ascii="Times New Roman" w:hAnsi="Times New Roman"/>
          <w:sz w:val="28"/>
          <w:szCs w:val="28"/>
        </w:rPr>
        <w:t xml:space="preserve">, </w:t>
      </w:r>
      <w:r w:rsidR="007400CF">
        <w:rPr>
          <w:rFonts w:ascii="Times New Roman" w:hAnsi="Times New Roman"/>
          <w:sz w:val="28"/>
          <w:szCs w:val="28"/>
        </w:rPr>
        <w:t>эстетический и художественный вкус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Default="007056A2" w:rsidP="007056A2">
      <w:pPr>
        <w:pStyle w:val="a6"/>
        <w:jc w:val="both"/>
        <w:rPr>
          <w:rStyle w:val="a5"/>
          <w:rFonts w:ascii="Times New Roman" w:hAnsi="Times New Roman"/>
          <w:i/>
          <w:sz w:val="28"/>
          <w:szCs w:val="28"/>
        </w:rPr>
      </w:pPr>
    </w:p>
    <w:p w:rsidR="007056A2" w:rsidRPr="00C05C24" w:rsidRDefault="007056A2" w:rsidP="007056A2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F3F98">
        <w:rPr>
          <w:rStyle w:val="a5"/>
          <w:rFonts w:ascii="Times New Roman" w:hAnsi="Times New Roman"/>
          <w:i/>
          <w:sz w:val="28"/>
          <w:szCs w:val="28"/>
        </w:rPr>
        <w:t>Воспитательные:</w:t>
      </w:r>
      <w:r w:rsidRPr="007F3F98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7F3F98">
        <w:rPr>
          <w:rFonts w:ascii="Times New Roman" w:hAnsi="Times New Roman"/>
          <w:b/>
          <w:sz w:val="28"/>
          <w:szCs w:val="28"/>
        </w:rPr>
        <w:t xml:space="preserve"> </w:t>
      </w:r>
    </w:p>
    <w:p w:rsidR="007056A2" w:rsidRPr="007F3F98" w:rsidRDefault="007056A2" w:rsidP="007056A2">
      <w:pPr>
        <w:pStyle w:val="a6"/>
        <w:numPr>
          <w:ilvl w:val="0"/>
          <w:numId w:val="2"/>
        </w:num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3F98">
        <w:rPr>
          <w:rFonts w:ascii="Times New Roman" w:hAnsi="Times New Roman"/>
          <w:sz w:val="28"/>
          <w:szCs w:val="28"/>
        </w:rPr>
        <w:t>оспита</w:t>
      </w:r>
      <w:r>
        <w:rPr>
          <w:rFonts w:ascii="Times New Roman" w:hAnsi="Times New Roman"/>
          <w:sz w:val="28"/>
          <w:szCs w:val="28"/>
        </w:rPr>
        <w:t>ть</w:t>
      </w:r>
      <w:r w:rsidRPr="007F3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творческую активность, наблюдательность, </w:t>
      </w:r>
      <w:r w:rsidR="009C0097">
        <w:rPr>
          <w:rFonts w:ascii="Times New Roman" w:hAnsi="Times New Roman"/>
          <w:sz w:val="28"/>
          <w:szCs w:val="28"/>
        </w:rPr>
        <w:t xml:space="preserve">интерес к </w:t>
      </w:r>
      <w:r w:rsidR="00425FA8">
        <w:rPr>
          <w:rFonts w:ascii="Times New Roman" w:hAnsi="Times New Roman"/>
          <w:sz w:val="28"/>
          <w:szCs w:val="28"/>
        </w:rPr>
        <w:t>анимационному жанру искусства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6A2" w:rsidRDefault="007056A2" w:rsidP="007056A2">
      <w:pPr>
        <w:pStyle w:val="a6"/>
        <w:ind w:firstLine="180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sz w:val="28"/>
          <w:szCs w:val="28"/>
        </w:rPr>
        <w:t>Оборудование и материалы: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</w:p>
    <w:p w:rsidR="007056A2" w:rsidRDefault="00425FA8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Акварельные краски</w:t>
      </w:r>
      <w:r w:rsidR="007056A2" w:rsidRPr="007F3F98">
        <w:rPr>
          <w:rFonts w:ascii="Times New Roman" w:hAnsi="Times New Roman"/>
          <w:sz w:val="28"/>
          <w:szCs w:val="28"/>
        </w:rPr>
        <w:t xml:space="preserve">, кисти, палитры, </w:t>
      </w:r>
      <w:r w:rsidR="007056A2">
        <w:rPr>
          <w:rFonts w:ascii="Times New Roman" w:hAnsi="Times New Roman"/>
          <w:sz w:val="28"/>
          <w:szCs w:val="28"/>
        </w:rPr>
        <w:t>ё</w:t>
      </w:r>
      <w:r w:rsidR="007056A2" w:rsidRPr="007F3F98">
        <w:rPr>
          <w:rFonts w:ascii="Times New Roman" w:hAnsi="Times New Roman"/>
          <w:sz w:val="28"/>
          <w:szCs w:val="28"/>
        </w:rPr>
        <w:t xml:space="preserve">мкости для воды, </w:t>
      </w:r>
      <w:r w:rsidR="007056A2">
        <w:rPr>
          <w:rFonts w:ascii="Times New Roman" w:hAnsi="Times New Roman"/>
          <w:sz w:val="28"/>
          <w:szCs w:val="28"/>
        </w:rPr>
        <w:t xml:space="preserve">простые карандаши, ластики, </w:t>
      </w:r>
      <w:proofErr w:type="spellStart"/>
      <w:r>
        <w:rPr>
          <w:rFonts w:ascii="Times New Roman" w:hAnsi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ручки, цветные карандаши, фломастеры.</w:t>
      </w:r>
      <w:proofErr w:type="gramEnd"/>
    </w:p>
    <w:p w:rsidR="00ED4FD4" w:rsidRDefault="00ED4FD4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6A2" w:rsidRPr="00C05C24" w:rsidRDefault="007056A2" w:rsidP="0070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05C24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C05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C24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Pr="00C05C24">
        <w:rPr>
          <w:rFonts w:ascii="Times New Roman" w:hAnsi="Times New Roman" w:cs="Times New Roman"/>
          <w:sz w:val="28"/>
          <w:szCs w:val="28"/>
        </w:rPr>
        <w:t>.</w:t>
      </w:r>
    </w:p>
    <w:p w:rsidR="007056A2" w:rsidRPr="00C05C24" w:rsidRDefault="007056A2" w:rsidP="0070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05C24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sz w:val="28"/>
          <w:szCs w:val="28"/>
        </w:rPr>
        <w:t>учебное</w:t>
      </w:r>
      <w:r w:rsidRPr="00C05C24">
        <w:rPr>
          <w:rFonts w:ascii="Times New Roman" w:hAnsi="Times New Roman" w:cs="Times New Roman"/>
          <w:sz w:val="28"/>
          <w:szCs w:val="28"/>
        </w:rPr>
        <w:t xml:space="preserve"> занятие в 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5C24">
        <w:rPr>
          <w:rFonts w:ascii="Times New Roman" w:hAnsi="Times New Roman"/>
          <w:b/>
          <w:sz w:val="28"/>
          <w:szCs w:val="28"/>
        </w:rPr>
        <w:t>Форма организации</w:t>
      </w:r>
      <w:r w:rsidRPr="00C05C24">
        <w:rPr>
          <w:rFonts w:ascii="Times New Roman" w:hAnsi="Times New Roman"/>
          <w:sz w:val="28"/>
          <w:szCs w:val="28"/>
        </w:rPr>
        <w:t>: групповая, индивидуальная.</w:t>
      </w:r>
    </w:p>
    <w:p w:rsidR="007056A2" w:rsidRPr="0045457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b/>
          <w:sz w:val="28"/>
          <w:szCs w:val="28"/>
        </w:rPr>
        <w:t>Возраст детей</w:t>
      </w:r>
      <w:r w:rsidRPr="007F3F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425FA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991636">
        <w:rPr>
          <w:rFonts w:ascii="Times New Roman" w:hAnsi="Times New Roman"/>
          <w:sz w:val="28"/>
          <w:szCs w:val="28"/>
        </w:rPr>
        <w:t xml:space="preserve"> </w:t>
      </w:r>
      <w:r w:rsidR="00425FA8">
        <w:rPr>
          <w:rFonts w:ascii="Times New Roman" w:hAnsi="Times New Roman"/>
          <w:sz w:val="28"/>
          <w:szCs w:val="28"/>
        </w:rPr>
        <w:t>11</w:t>
      </w:r>
      <w:r w:rsidRPr="007F3F98">
        <w:rPr>
          <w:rFonts w:ascii="Times New Roman" w:hAnsi="Times New Roman"/>
          <w:sz w:val="28"/>
          <w:szCs w:val="28"/>
        </w:rPr>
        <w:t xml:space="preserve"> лет.</w:t>
      </w:r>
    </w:p>
    <w:p w:rsidR="007056A2" w:rsidRPr="00345B68" w:rsidRDefault="007056A2" w:rsidP="007056A2">
      <w:pPr>
        <w:pStyle w:val="a6"/>
        <w:jc w:val="center"/>
        <w:rPr>
          <w:rStyle w:val="a7"/>
          <w:rFonts w:ascii="Times New Roman" w:hAnsi="Times New Roman"/>
          <w:b/>
          <w:bCs/>
          <w:i w:val="0"/>
          <w:sz w:val="28"/>
          <w:szCs w:val="28"/>
        </w:rPr>
      </w:pPr>
      <w:r w:rsidRPr="00345B68">
        <w:rPr>
          <w:rStyle w:val="a7"/>
          <w:rFonts w:ascii="Times New Roman" w:hAnsi="Times New Roman"/>
          <w:b/>
          <w:i w:val="0"/>
          <w:sz w:val="28"/>
          <w:szCs w:val="28"/>
        </w:rPr>
        <w:t>Структура урока:</w:t>
      </w:r>
    </w:p>
    <w:p w:rsidR="007056A2" w:rsidRPr="007F3F98" w:rsidRDefault="007056A2" w:rsidP="007056A2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>1. Организационный момент.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98">
        <w:rPr>
          <w:rFonts w:ascii="Times New Roman" w:hAnsi="Times New Roman"/>
          <w:sz w:val="28"/>
          <w:szCs w:val="28"/>
        </w:rPr>
        <w:t xml:space="preserve"> готовности к занятию.</w:t>
      </w:r>
    </w:p>
    <w:p w:rsidR="004937A5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>2.Теоретическая часть</w:t>
      </w:r>
      <w:r>
        <w:rPr>
          <w:rFonts w:ascii="Times New Roman" w:hAnsi="Times New Roman"/>
          <w:sz w:val="28"/>
          <w:szCs w:val="28"/>
        </w:rPr>
        <w:t>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сообщение новой темы</w:t>
      </w:r>
      <w:r w:rsidR="00991636">
        <w:rPr>
          <w:rFonts w:ascii="Times New Roman" w:hAnsi="Times New Roman"/>
          <w:sz w:val="28"/>
          <w:szCs w:val="28"/>
        </w:rPr>
        <w:t>, с постановкой целей и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4937A5">
        <w:rPr>
          <w:rFonts w:ascii="Times New Roman" w:hAnsi="Times New Roman"/>
          <w:sz w:val="28"/>
          <w:szCs w:val="28"/>
        </w:rPr>
        <w:t xml:space="preserve">знакомство с </w:t>
      </w:r>
      <w:r w:rsidR="00425FA8">
        <w:rPr>
          <w:rFonts w:ascii="Times New Roman" w:hAnsi="Times New Roman"/>
          <w:sz w:val="28"/>
          <w:szCs w:val="28"/>
        </w:rPr>
        <w:t>анимационным видом искусства</w:t>
      </w:r>
      <w:r w:rsidR="004937A5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Практическая часть:</w:t>
      </w:r>
      <w:r>
        <w:rPr>
          <w:rFonts w:ascii="Times New Roman" w:hAnsi="Times New Roman"/>
          <w:sz w:val="28"/>
          <w:szCs w:val="28"/>
        </w:rPr>
        <w:tab/>
        <w:t>самостоятельная работа учащихся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Анализ проведенной на занятии работы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>5. Подведение итогов занятия.</w:t>
      </w:r>
    </w:p>
    <w:p w:rsidR="007056A2" w:rsidRDefault="007056A2" w:rsidP="007056A2">
      <w:pPr>
        <w:pStyle w:val="a6"/>
        <w:jc w:val="center"/>
        <w:rPr>
          <w:rStyle w:val="a7"/>
          <w:rFonts w:ascii="Times New Roman" w:hAnsi="Times New Roman"/>
          <w:b/>
          <w:bCs/>
          <w:i w:val="0"/>
          <w:sz w:val="28"/>
          <w:szCs w:val="28"/>
        </w:rPr>
      </w:pPr>
    </w:p>
    <w:p w:rsidR="004937A5" w:rsidRDefault="00425FA8" w:rsidP="00705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Дополнительный теоретический материал для учителя:</w:t>
      </w:r>
      <w:r w:rsidR="00516791" w:rsidRPr="00425F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45C9" w:rsidRPr="00425F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5FA8" w:rsidRPr="00425FA8" w:rsidRDefault="00425FA8" w:rsidP="00425FA8">
      <w:pPr>
        <w:pStyle w:val="a6"/>
        <w:rPr>
          <w:rFonts w:ascii="Times New Roman" w:hAnsi="Times New Roman"/>
          <w:sz w:val="28"/>
          <w:szCs w:val="28"/>
        </w:rPr>
      </w:pPr>
      <w:r w:rsidRPr="00425FA8">
        <w:rPr>
          <w:rFonts w:ascii="Times New Roman" w:hAnsi="Times New Roman"/>
          <w:i/>
          <w:sz w:val="28"/>
          <w:szCs w:val="28"/>
        </w:rPr>
        <w:t>Анимация</w:t>
      </w:r>
      <w:r w:rsidRPr="00425FA8">
        <w:rPr>
          <w:rFonts w:ascii="Times New Roman" w:hAnsi="Times New Roman"/>
          <w:sz w:val="28"/>
          <w:szCs w:val="28"/>
        </w:rPr>
        <w:t xml:space="preserve"> – технология кино, позволяющая создавать иллюзию движения. Наиболее распространенная форма – мультипликация, которая является серией рисованных изображений, отснятых на пленку.</w:t>
      </w:r>
    </w:p>
    <w:p w:rsidR="00425FA8" w:rsidRPr="00425FA8" w:rsidRDefault="00425FA8" w:rsidP="00425FA8">
      <w:pPr>
        <w:pStyle w:val="a6"/>
        <w:rPr>
          <w:rFonts w:ascii="Times New Roman" w:hAnsi="Times New Roman"/>
          <w:sz w:val="28"/>
          <w:szCs w:val="28"/>
        </w:rPr>
      </w:pPr>
      <w:r w:rsidRPr="00425FA8">
        <w:rPr>
          <w:rFonts w:ascii="Times New Roman" w:hAnsi="Times New Roman"/>
          <w:i/>
          <w:sz w:val="28"/>
          <w:szCs w:val="28"/>
        </w:rPr>
        <w:lastRenderedPageBreak/>
        <w:t>Комикс</w:t>
      </w:r>
      <w:r w:rsidRPr="00425FA8">
        <w:rPr>
          <w:rFonts w:ascii="Times New Roman" w:hAnsi="Times New Roman"/>
          <w:sz w:val="28"/>
          <w:szCs w:val="28"/>
        </w:rPr>
        <w:t xml:space="preserve"> – серия рисунков, размещенных в определенной последовательности соответственно развитию сюжета, дополненная текстовыми комментариями.  </w:t>
      </w:r>
    </w:p>
    <w:p w:rsidR="004937A5" w:rsidRDefault="004937A5" w:rsidP="007056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6A2" w:rsidRDefault="007056A2" w:rsidP="00705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F50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7056A2" w:rsidRDefault="007056A2" w:rsidP="007056A2">
      <w:pPr>
        <w:pStyle w:val="a6"/>
        <w:rPr>
          <w:rFonts w:ascii="Times New Roman" w:hAnsi="Times New Roman"/>
          <w:b/>
          <w:sz w:val="28"/>
          <w:szCs w:val="28"/>
        </w:rPr>
      </w:pPr>
      <w:r w:rsidRPr="006A2F50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056A2" w:rsidRDefault="007056A2" w:rsidP="007056A2">
      <w:pPr>
        <w:pStyle w:val="a6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sz w:val="28"/>
          <w:szCs w:val="28"/>
        </w:rPr>
        <w:t>- приветствие</w:t>
      </w:r>
    </w:p>
    <w:p w:rsidR="007056A2" w:rsidRPr="00CB15AD" w:rsidRDefault="007056A2" w:rsidP="007056A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присутствующих</w:t>
      </w:r>
    </w:p>
    <w:p w:rsidR="007056A2" w:rsidRDefault="007056A2" w:rsidP="007056A2">
      <w:pPr>
        <w:pStyle w:val="a6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AD">
        <w:rPr>
          <w:rFonts w:ascii="Times New Roman" w:hAnsi="Times New Roman"/>
          <w:sz w:val="28"/>
          <w:szCs w:val="28"/>
        </w:rPr>
        <w:t>проверка готовности к занятию</w:t>
      </w:r>
    </w:p>
    <w:p w:rsidR="007056A2" w:rsidRDefault="004937A5" w:rsidP="007056A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объявление темы и задач урока</w:t>
      </w:r>
    </w:p>
    <w:p w:rsidR="007056A2" w:rsidRDefault="007056A2" w:rsidP="007056A2">
      <w:pPr>
        <w:pStyle w:val="a6"/>
        <w:rPr>
          <w:rFonts w:ascii="Times New Roman" w:hAnsi="Times New Roman"/>
          <w:b/>
          <w:sz w:val="28"/>
          <w:szCs w:val="28"/>
        </w:rPr>
      </w:pPr>
      <w:r w:rsidRPr="00CB15AD">
        <w:rPr>
          <w:rFonts w:ascii="Times New Roman" w:hAnsi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51C61" w:rsidRDefault="00983248" w:rsidP="000317DF">
      <w:pPr>
        <w:pStyle w:val="a6"/>
        <w:rPr>
          <w:rFonts w:ascii="Times New Roman" w:hAnsi="Times New Roman"/>
          <w:sz w:val="28"/>
          <w:szCs w:val="28"/>
        </w:rPr>
      </w:pPr>
      <w:r w:rsidRPr="00A421E6">
        <w:rPr>
          <w:rFonts w:ascii="Times New Roman" w:hAnsi="Times New Roman"/>
          <w:i/>
          <w:sz w:val="28"/>
          <w:szCs w:val="28"/>
        </w:rPr>
        <w:t>Преподаватель</w:t>
      </w:r>
      <w:proofErr w:type="gramStart"/>
      <w:r w:rsidRPr="00A421E6">
        <w:rPr>
          <w:rFonts w:ascii="Times New Roman" w:hAnsi="Times New Roman"/>
          <w:i/>
          <w:sz w:val="28"/>
          <w:szCs w:val="28"/>
        </w:rPr>
        <w:t xml:space="preserve"> </w:t>
      </w:r>
      <w:r w:rsidR="003470E8" w:rsidRPr="00A421E6">
        <w:rPr>
          <w:rFonts w:ascii="Times New Roman" w:hAnsi="Times New Roman"/>
          <w:i/>
          <w:sz w:val="28"/>
          <w:szCs w:val="28"/>
        </w:rPr>
        <w:t>:</w:t>
      </w:r>
      <w:proofErr w:type="gramEnd"/>
      <w:r w:rsidR="003470E8" w:rsidRPr="00A421E6">
        <w:rPr>
          <w:rFonts w:ascii="Times New Roman" w:hAnsi="Times New Roman"/>
          <w:sz w:val="28"/>
          <w:szCs w:val="28"/>
        </w:rPr>
        <w:t xml:space="preserve"> </w:t>
      </w:r>
      <w:r w:rsidR="003146C1" w:rsidRPr="00A421E6">
        <w:rPr>
          <w:rFonts w:ascii="Times New Roman" w:hAnsi="Times New Roman"/>
          <w:sz w:val="28"/>
          <w:szCs w:val="28"/>
        </w:rPr>
        <w:t xml:space="preserve"> </w:t>
      </w:r>
      <w:r w:rsidR="000317DF">
        <w:rPr>
          <w:rFonts w:ascii="Times New Roman" w:hAnsi="Times New Roman"/>
          <w:sz w:val="28"/>
          <w:szCs w:val="28"/>
        </w:rPr>
        <w:t>ХХ век</w:t>
      </w:r>
      <w:proofErr w:type="gramStart"/>
      <w:r w:rsidR="000317DF">
        <w:rPr>
          <w:rFonts w:ascii="Times New Roman" w:hAnsi="Times New Roman"/>
          <w:sz w:val="28"/>
          <w:szCs w:val="28"/>
        </w:rPr>
        <w:t>.</w:t>
      </w:r>
      <w:proofErr w:type="gramEnd"/>
      <w:r w:rsidR="000317D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0317DF">
        <w:rPr>
          <w:rFonts w:ascii="Times New Roman" w:hAnsi="Times New Roman"/>
          <w:sz w:val="28"/>
          <w:szCs w:val="28"/>
        </w:rPr>
        <w:t>в</w:t>
      </w:r>
      <w:proofErr w:type="gramEnd"/>
      <w:r w:rsidR="000317DF">
        <w:rPr>
          <w:rFonts w:ascii="Times New Roman" w:hAnsi="Times New Roman"/>
          <w:sz w:val="28"/>
          <w:szCs w:val="28"/>
        </w:rPr>
        <w:t xml:space="preserve">ремя бурного развития науки и техники. Все большее развитие получают компьютерные технологии.  С изобретением в 1906 г. кинокамеры появился новый вид искусства – анимация. Она основана на особенностях  нашего зрительного восприятия. Если картинки   быстро сменяют друг друга, для нас  происходит чудо, объекты начинают оживать и двигаться. </w:t>
      </w:r>
    </w:p>
    <w:p w:rsidR="000317DF" w:rsidRDefault="000317DF" w:rsidP="000317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кукольный анимационный фильм был создан в России в 1911 г.</w:t>
      </w:r>
    </w:p>
    <w:p w:rsidR="003C0D70" w:rsidRDefault="003C0D70" w:rsidP="00F551CC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анимационный  фильм, художник-аниматор изготавливает статические графические изображения на плоскости с помощью иллюстраций, силуэтов, наклеек, вырезок из газет и журналов или это могут быть объемные изображения. Эти изображения фикс</w:t>
      </w:r>
      <w:r w:rsidR="005D79C4">
        <w:rPr>
          <w:rFonts w:ascii="Times New Roman" w:hAnsi="Times New Roman"/>
          <w:sz w:val="28"/>
          <w:szCs w:val="28"/>
        </w:rPr>
        <w:t>ируются на кинопленке. Для того</w:t>
      </w:r>
      <w:proofErr w:type="gramStart"/>
      <w:r w:rsidR="005D79C4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передать движение, художник должен выполнить 24 рисунка (кадра), которые зритель увидит на экране на протяжении всего одной секунды. </w:t>
      </w:r>
      <w:r w:rsidR="00753F09">
        <w:rPr>
          <w:rFonts w:ascii="Times New Roman" w:hAnsi="Times New Roman"/>
          <w:sz w:val="28"/>
          <w:szCs w:val="28"/>
        </w:rPr>
        <w:t xml:space="preserve">Мультфильмы то же  создаются с помощью анимации. Всем нам знакомы такие мультипликационные герои, как Белоснежка, кот Леопольд, Микки Маус, </w:t>
      </w:r>
      <w:proofErr w:type="spellStart"/>
      <w:r w:rsidR="00753F09">
        <w:rPr>
          <w:rFonts w:ascii="Times New Roman" w:hAnsi="Times New Roman"/>
          <w:sz w:val="28"/>
          <w:szCs w:val="28"/>
        </w:rPr>
        <w:t>Винни</w:t>
      </w:r>
      <w:proofErr w:type="spellEnd"/>
      <w:r w:rsidR="00753F09">
        <w:rPr>
          <w:rFonts w:ascii="Times New Roman" w:hAnsi="Times New Roman"/>
          <w:sz w:val="28"/>
          <w:szCs w:val="28"/>
        </w:rPr>
        <w:t xml:space="preserve"> Пух и многие другие. </w:t>
      </w:r>
    </w:p>
    <w:p w:rsidR="00753F09" w:rsidRDefault="00753F09" w:rsidP="000317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у вас любимые мультипликационные герои?</w:t>
      </w:r>
    </w:p>
    <w:p w:rsidR="00753F09" w:rsidRDefault="00753F09" w:rsidP="00F551CC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 о сказочных персонажах можно встретить и на страницах печатных изданий. Их называют комиксами. Это статические рисунки, в которых события разворачиваются с определённой последовательностью. Эти рисунки сопровождаются текстами от лица авторов или персонажей.</w:t>
      </w:r>
    </w:p>
    <w:p w:rsidR="00F551CC" w:rsidRDefault="00F551CC" w:rsidP="000317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Сегодня вы можете попробовать свои силы в роли художник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графика, который создает комиксы. Вы уже несколько лет учитесь в школе, знаете своих сверстников, их привычки, вкусы. В вашей школьной жизни, наверное, бывали и разные смешные ситуации.</w:t>
      </w:r>
    </w:p>
    <w:p w:rsidR="00F551CC" w:rsidRDefault="00F551CC" w:rsidP="000317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Итак, создайте комикс, избрав сюжет из школьной жизни.</w:t>
      </w:r>
    </w:p>
    <w:p w:rsidR="00753F09" w:rsidRPr="000317DF" w:rsidRDefault="00753F09" w:rsidP="000317DF">
      <w:pPr>
        <w:pStyle w:val="a6"/>
        <w:rPr>
          <w:rFonts w:ascii="Times New Roman" w:hAnsi="Times New Roman"/>
          <w:i/>
          <w:sz w:val="28"/>
          <w:szCs w:val="28"/>
        </w:rPr>
      </w:pPr>
    </w:p>
    <w:p w:rsidR="00351C61" w:rsidRPr="00351C61" w:rsidRDefault="00351C61" w:rsidP="00351C61">
      <w:pPr>
        <w:pStyle w:val="a6"/>
        <w:rPr>
          <w:rFonts w:ascii="Times New Roman" w:hAnsi="Times New Roman"/>
          <w:b/>
          <w:sz w:val="28"/>
          <w:szCs w:val="28"/>
        </w:rPr>
      </w:pPr>
      <w:r w:rsidRPr="00351C61">
        <w:rPr>
          <w:rFonts w:ascii="Times New Roman" w:hAnsi="Times New Roman"/>
          <w:b/>
          <w:sz w:val="28"/>
          <w:szCs w:val="28"/>
        </w:rPr>
        <w:t>Постановка практического задания</w:t>
      </w:r>
    </w:p>
    <w:p w:rsidR="00F551CC" w:rsidRDefault="00A421E6" w:rsidP="00F551CC">
      <w:pPr>
        <w:pStyle w:val="a6"/>
        <w:rPr>
          <w:rFonts w:ascii="Times New Roman" w:hAnsi="Times New Roman"/>
          <w:sz w:val="28"/>
          <w:szCs w:val="28"/>
        </w:rPr>
      </w:pPr>
      <w:r w:rsidRPr="00A421E6">
        <w:rPr>
          <w:rFonts w:ascii="Times New Roman" w:hAnsi="Times New Roman"/>
          <w:i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работы следующая: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сначала нужно </w:t>
      </w:r>
      <w:r w:rsidR="00F551CC">
        <w:rPr>
          <w:rFonts w:ascii="Times New Roman" w:hAnsi="Times New Roman"/>
          <w:sz w:val="28"/>
          <w:szCs w:val="28"/>
        </w:rPr>
        <w:t>придумать сюжет будущего комикса и определить главных героев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51CC">
        <w:rPr>
          <w:rFonts w:ascii="Times New Roman" w:hAnsi="Times New Roman"/>
          <w:sz w:val="28"/>
          <w:szCs w:val="28"/>
        </w:rPr>
        <w:t>разработать графические образы персонажей комикса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551CC">
        <w:rPr>
          <w:rFonts w:ascii="Times New Roman" w:hAnsi="Times New Roman"/>
          <w:sz w:val="28"/>
          <w:szCs w:val="28"/>
        </w:rPr>
        <w:t>выполнить графические рисунки в сюжетном развитии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51CC">
        <w:rPr>
          <w:rFonts w:ascii="Times New Roman" w:hAnsi="Times New Roman"/>
          <w:sz w:val="28"/>
          <w:szCs w:val="28"/>
        </w:rPr>
        <w:t>дополнить графические изображения текстами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</w:p>
    <w:p w:rsidR="007E7FD4" w:rsidRDefault="007E7FD4" w:rsidP="00A421E6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практическую работу. Педагог оказывает индивидуальную помощь учащимся. </w:t>
      </w:r>
      <w:r w:rsidR="00F551CC">
        <w:rPr>
          <w:rFonts w:ascii="Times New Roman" w:hAnsi="Times New Roman"/>
          <w:sz w:val="28"/>
          <w:szCs w:val="28"/>
        </w:rPr>
        <w:t>Если кто-то медлит с выполнением практического задания, ему предлагается выполнить карикатуру на эту тему.</w:t>
      </w:r>
    </w:p>
    <w:p w:rsidR="005B657D" w:rsidRDefault="005B657D" w:rsidP="00B33D95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3D95" w:rsidRPr="00CB15AD" w:rsidRDefault="00B33D95" w:rsidP="00B33D95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CB15AD">
        <w:rPr>
          <w:rFonts w:ascii="Times New Roman" w:hAnsi="Times New Roman" w:cs="Times New Roman"/>
          <w:b/>
          <w:sz w:val="28"/>
          <w:szCs w:val="28"/>
        </w:rPr>
        <w:t>Анализ проведённой на занятии работы</w:t>
      </w:r>
      <w:r w:rsidRPr="00CB15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B1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B7" w:rsidRDefault="00A421E6" w:rsidP="00B33D95">
      <w:pPr>
        <w:spacing w:after="12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421E6">
        <w:rPr>
          <w:rFonts w:ascii="Times New Roman" w:hAnsi="Times New Roman"/>
          <w:i/>
          <w:sz w:val="28"/>
          <w:szCs w:val="28"/>
        </w:rPr>
        <w:t>Преподаватель: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E77B7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4E77B7">
        <w:rPr>
          <w:rFonts w:ascii="Times New Roman" w:hAnsi="Times New Roman" w:cs="Times New Roman"/>
          <w:sz w:val="28"/>
          <w:szCs w:val="28"/>
        </w:rPr>
        <w:t xml:space="preserve"> мы сегодня узнали, что </w:t>
      </w:r>
      <w:r w:rsidR="00F551CC">
        <w:rPr>
          <w:rFonts w:ascii="Times New Roman" w:hAnsi="Times New Roman" w:cs="Times New Roman"/>
          <w:sz w:val="28"/>
          <w:szCs w:val="28"/>
        </w:rPr>
        <w:t>такое анимационный жанр и</w:t>
      </w:r>
      <w:r w:rsidR="004E77B7">
        <w:rPr>
          <w:rFonts w:ascii="Times New Roman" w:hAnsi="Times New Roman" w:cs="Times New Roman"/>
          <w:sz w:val="28"/>
          <w:szCs w:val="28"/>
        </w:rPr>
        <w:t xml:space="preserve"> научились рисовать </w:t>
      </w:r>
      <w:r w:rsidR="00F551CC">
        <w:rPr>
          <w:rFonts w:ascii="Times New Roman" w:hAnsi="Times New Roman" w:cs="Times New Roman"/>
          <w:sz w:val="28"/>
          <w:szCs w:val="28"/>
        </w:rPr>
        <w:t>комиксы</w:t>
      </w:r>
      <w:r w:rsidR="004E77B7">
        <w:rPr>
          <w:rFonts w:ascii="Times New Roman" w:hAnsi="Times New Roman" w:cs="Times New Roman"/>
          <w:sz w:val="28"/>
          <w:szCs w:val="28"/>
        </w:rPr>
        <w:t>. А теперь давайте посмотрим, что у нас получилось.</w:t>
      </w:r>
    </w:p>
    <w:p w:rsidR="00B33D95" w:rsidRPr="00CB15AD" w:rsidRDefault="00B33D95" w:rsidP="00B33D95">
      <w:pPr>
        <w:spacing w:after="12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15AD">
        <w:rPr>
          <w:rFonts w:ascii="Times New Roman" w:hAnsi="Times New Roman" w:cs="Times New Roman"/>
          <w:sz w:val="28"/>
          <w:szCs w:val="28"/>
        </w:rPr>
        <w:t xml:space="preserve">Выставка работ учащихся. </w:t>
      </w:r>
      <w:r w:rsidR="00490E2F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5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5AD">
        <w:rPr>
          <w:rFonts w:ascii="Times New Roman" w:hAnsi="Times New Roman" w:cs="Times New Roman"/>
          <w:sz w:val="28"/>
          <w:szCs w:val="28"/>
        </w:rPr>
        <w:t xml:space="preserve"> учениками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5AD">
        <w:rPr>
          <w:rFonts w:ascii="Times New Roman" w:hAnsi="Times New Roman" w:cs="Times New Roman"/>
          <w:sz w:val="28"/>
          <w:szCs w:val="28"/>
        </w:rPr>
        <w:t xml:space="preserve">обсуждают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CB15AD">
        <w:rPr>
          <w:rFonts w:ascii="Times New Roman" w:hAnsi="Times New Roman" w:cs="Times New Roman"/>
          <w:sz w:val="28"/>
          <w:szCs w:val="28"/>
        </w:rPr>
        <w:t>. Педагог  акцентиру</w:t>
      </w:r>
      <w:r w:rsidR="00490E2F">
        <w:rPr>
          <w:rFonts w:ascii="Times New Roman" w:hAnsi="Times New Roman" w:cs="Times New Roman"/>
          <w:sz w:val="28"/>
          <w:szCs w:val="28"/>
        </w:rPr>
        <w:t>е</w:t>
      </w:r>
      <w:r w:rsidRPr="00CB15AD">
        <w:rPr>
          <w:rFonts w:ascii="Times New Roman" w:hAnsi="Times New Roman" w:cs="Times New Roman"/>
          <w:sz w:val="28"/>
          <w:szCs w:val="28"/>
        </w:rPr>
        <w:t>т внимание на наиб</w:t>
      </w:r>
      <w:r w:rsidR="00490E2F">
        <w:rPr>
          <w:rFonts w:ascii="Times New Roman" w:hAnsi="Times New Roman" w:cs="Times New Roman"/>
          <w:sz w:val="28"/>
          <w:szCs w:val="28"/>
        </w:rPr>
        <w:t>олее удачных работах и  объясняе</w:t>
      </w:r>
      <w:r w:rsidRPr="00CB15AD">
        <w:rPr>
          <w:rFonts w:ascii="Times New Roman" w:hAnsi="Times New Roman" w:cs="Times New Roman"/>
          <w:sz w:val="28"/>
          <w:szCs w:val="28"/>
        </w:rPr>
        <w:t>т их достоинства.</w:t>
      </w:r>
    </w:p>
    <w:p w:rsidR="00B33D95" w:rsidRDefault="00B33D95" w:rsidP="00B33D95">
      <w:pPr>
        <w:pStyle w:val="a6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b/>
          <w:sz w:val="28"/>
          <w:szCs w:val="28"/>
        </w:rPr>
        <w:t>Подведение итогов занятия.</w:t>
      </w:r>
      <w:r w:rsidRPr="00CB15AD">
        <w:rPr>
          <w:rFonts w:ascii="Times New Roman" w:hAnsi="Times New Roman"/>
          <w:sz w:val="28"/>
          <w:szCs w:val="28"/>
        </w:rPr>
        <w:t xml:space="preserve"> </w:t>
      </w:r>
    </w:p>
    <w:p w:rsidR="00B33D95" w:rsidRPr="00CB15AD" w:rsidRDefault="00B33D95" w:rsidP="00B33D95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sz w:val="28"/>
          <w:szCs w:val="28"/>
        </w:rPr>
        <w:t>При подведении итогов педагог  подчеркивает разнообразие детской фантазии,</w:t>
      </w:r>
      <w:r>
        <w:rPr>
          <w:rFonts w:ascii="Times New Roman" w:hAnsi="Times New Roman"/>
          <w:sz w:val="28"/>
          <w:szCs w:val="28"/>
        </w:rPr>
        <w:t xml:space="preserve"> старательность, </w:t>
      </w:r>
      <w:r w:rsidRPr="00CB15AD">
        <w:rPr>
          <w:rFonts w:ascii="Times New Roman" w:hAnsi="Times New Roman"/>
          <w:sz w:val="28"/>
          <w:szCs w:val="28"/>
        </w:rPr>
        <w:t xml:space="preserve">насколько хорошо учащиеся проявили навыки изобразительного искусства. </w:t>
      </w:r>
    </w:p>
    <w:p w:rsidR="00B33D95" w:rsidRPr="00627FF8" w:rsidRDefault="00B33D95" w:rsidP="00B33D95">
      <w:pPr>
        <w:pStyle w:val="a6"/>
        <w:rPr>
          <w:rFonts w:ascii="Times New Roman" w:hAnsi="Times New Roman"/>
          <w:sz w:val="28"/>
          <w:szCs w:val="28"/>
        </w:rPr>
      </w:pPr>
    </w:p>
    <w:p w:rsidR="00B33D95" w:rsidRDefault="00B33D95" w:rsidP="00B33D95">
      <w:pPr>
        <w:pStyle w:val="a6"/>
        <w:rPr>
          <w:rFonts w:ascii="Times New Roman" w:hAnsi="Times New Roman"/>
          <w:sz w:val="28"/>
          <w:szCs w:val="28"/>
        </w:rPr>
      </w:pPr>
    </w:p>
    <w:p w:rsidR="00B33D95" w:rsidRDefault="00B33D95" w:rsidP="00B33D95">
      <w:pPr>
        <w:pStyle w:val="a6"/>
        <w:rPr>
          <w:rFonts w:ascii="Times New Roman" w:hAnsi="Times New Roman"/>
          <w:b/>
          <w:sz w:val="28"/>
          <w:szCs w:val="28"/>
        </w:rPr>
      </w:pPr>
      <w:r w:rsidRPr="00627FF8">
        <w:t xml:space="preserve"> </w:t>
      </w:r>
      <w:r w:rsidRPr="00576251">
        <w:rPr>
          <w:rFonts w:ascii="Times New Roman" w:hAnsi="Times New Roman"/>
          <w:b/>
          <w:sz w:val="28"/>
          <w:szCs w:val="28"/>
        </w:rPr>
        <w:t xml:space="preserve">Список </w:t>
      </w:r>
      <w:r w:rsidR="00F84748">
        <w:rPr>
          <w:rFonts w:ascii="Times New Roman" w:hAnsi="Times New Roman"/>
          <w:b/>
          <w:sz w:val="28"/>
          <w:szCs w:val="28"/>
        </w:rPr>
        <w:t xml:space="preserve"> </w:t>
      </w:r>
      <w:r w:rsidRPr="00576251">
        <w:rPr>
          <w:rFonts w:ascii="Times New Roman" w:hAnsi="Times New Roman"/>
          <w:b/>
          <w:sz w:val="28"/>
          <w:szCs w:val="28"/>
        </w:rPr>
        <w:t>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3D95" w:rsidRPr="00576251" w:rsidRDefault="00B33D95" w:rsidP="00B33D95">
      <w:pPr>
        <w:pStyle w:val="a6"/>
        <w:rPr>
          <w:rFonts w:ascii="Times New Roman" w:hAnsi="Times New Roman"/>
          <w:b/>
          <w:sz w:val="28"/>
          <w:szCs w:val="28"/>
        </w:rPr>
      </w:pPr>
    </w:p>
    <w:p w:rsidR="00B33D95" w:rsidRPr="00B51631" w:rsidRDefault="00B33D95" w:rsidP="00B33D9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51631">
        <w:rPr>
          <w:rFonts w:ascii="Times New Roman" w:hAnsi="Times New Roman"/>
          <w:sz w:val="28"/>
          <w:szCs w:val="28"/>
        </w:rPr>
        <w:t>Кузин В. С. Психология живописи. Учебное пособие для вузов. – М</w:t>
      </w:r>
      <w:proofErr w:type="gramStart"/>
      <w:r w:rsidRPr="00B51631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B51631">
        <w:rPr>
          <w:rFonts w:ascii="Times New Roman" w:hAnsi="Times New Roman"/>
          <w:sz w:val="28"/>
          <w:szCs w:val="28"/>
        </w:rPr>
        <w:t>ООО «Издательский дом «ОНИКС 21век», 2005.</w:t>
      </w:r>
    </w:p>
    <w:p w:rsidR="00B33D95" w:rsidRPr="00B51631" w:rsidRDefault="00F84748" w:rsidP="00B33D9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 М. И</w:t>
      </w:r>
      <w:r w:rsidR="00B33D95" w:rsidRPr="00B51631">
        <w:rPr>
          <w:rFonts w:ascii="Times New Roman" w:hAnsi="Times New Roman"/>
          <w:sz w:val="28"/>
          <w:szCs w:val="28"/>
        </w:rPr>
        <w:t>зобразительное искусство и методика ег</w:t>
      </w:r>
      <w:r w:rsidR="00B33D95">
        <w:rPr>
          <w:rFonts w:ascii="Times New Roman" w:hAnsi="Times New Roman"/>
          <w:sz w:val="28"/>
          <w:szCs w:val="28"/>
        </w:rPr>
        <w:t>о преподавания</w:t>
      </w:r>
      <w:proofErr w:type="gramStart"/>
      <w:r w:rsidR="00B33D95" w:rsidRPr="00B51631">
        <w:rPr>
          <w:rFonts w:ascii="Times New Roman" w:hAnsi="Times New Roman"/>
          <w:sz w:val="28"/>
          <w:szCs w:val="28"/>
        </w:rPr>
        <w:t xml:space="preserve">:.– </w:t>
      </w:r>
      <w:proofErr w:type="gramEnd"/>
      <w:r w:rsidR="00B33D95" w:rsidRPr="00B51631">
        <w:rPr>
          <w:rFonts w:ascii="Times New Roman" w:hAnsi="Times New Roman"/>
          <w:sz w:val="28"/>
          <w:szCs w:val="28"/>
        </w:rPr>
        <w:t>М.: Издательский центр «Академия»,</w:t>
      </w:r>
      <w:r w:rsidR="0017284C">
        <w:rPr>
          <w:rFonts w:ascii="Times New Roman" w:hAnsi="Times New Roman"/>
          <w:sz w:val="28"/>
          <w:szCs w:val="28"/>
        </w:rPr>
        <w:t xml:space="preserve"> </w:t>
      </w:r>
      <w:r w:rsidR="00B33D95" w:rsidRPr="00B51631">
        <w:rPr>
          <w:rFonts w:ascii="Times New Roman" w:hAnsi="Times New Roman"/>
          <w:sz w:val="28"/>
          <w:szCs w:val="28"/>
        </w:rPr>
        <w:t>2003.</w:t>
      </w:r>
    </w:p>
    <w:p w:rsidR="00B33D95" w:rsidRPr="00B51631" w:rsidRDefault="0017284C" w:rsidP="00B33D9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Б.М. Изобразительное искусство и художественный труд. – М.: Просвещение, 1988.</w:t>
      </w:r>
    </w:p>
    <w:p w:rsidR="00B33D95" w:rsidRPr="00BB5264" w:rsidRDefault="00B33D95" w:rsidP="00B33D95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</w:rPr>
      </w:pPr>
    </w:p>
    <w:p w:rsidR="00B33D95" w:rsidRPr="00627FF8" w:rsidRDefault="00B33D95" w:rsidP="00B33D95">
      <w:pPr>
        <w:pStyle w:val="a6"/>
        <w:rPr>
          <w:rFonts w:ascii="Times New Roman" w:hAnsi="Times New Roman"/>
          <w:sz w:val="28"/>
          <w:szCs w:val="28"/>
        </w:rPr>
      </w:pPr>
    </w:p>
    <w:p w:rsidR="00BB5264" w:rsidRPr="00BB5264" w:rsidRDefault="00BB5264" w:rsidP="00BB5264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</w:rPr>
      </w:pPr>
    </w:p>
    <w:p w:rsidR="00F43F35" w:rsidRPr="00627FF8" w:rsidRDefault="00F43F35" w:rsidP="00627FF8">
      <w:pPr>
        <w:pStyle w:val="a6"/>
        <w:rPr>
          <w:rFonts w:ascii="Times New Roman" w:hAnsi="Times New Roman"/>
          <w:sz w:val="28"/>
          <w:szCs w:val="28"/>
        </w:rPr>
      </w:pPr>
    </w:p>
    <w:sectPr w:rsidR="00F43F35" w:rsidRPr="00627FF8" w:rsidSect="00D0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1AC"/>
    <w:multiLevelType w:val="hybridMultilevel"/>
    <w:tmpl w:val="58DA10A8"/>
    <w:lvl w:ilvl="0" w:tplc="510CCF84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379CB"/>
    <w:multiLevelType w:val="hybridMultilevel"/>
    <w:tmpl w:val="869473B0"/>
    <w:lvl w:ilvl="0" w:tplc="510CCF84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4655E"/>
    <w:multiLevelType w:val="multilevel"/>
    <w:tmpl w:val="473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17F2E"/>
    <w:multiLevelType w:val="hybridMultilevel"/>
    <w:tmpl w:val="2B44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D3A"/>
    <w:rsid w:val="000317DF"/>
    <w:rsid w:val="00035A61"/>
    <w:rsid w:val="000B5891"/>
    <w:rsid w:val="000B76DC"/>
    <w:rsid w:val="00107761"/>
    <w:rsid w:val="0017284C"/>
    <w:rsid w:val="0018531C"/>
    <w:rsid w:val="001957EB"/>
    <w:rsid w:val="00197F3F"/>
    <w:rsid w:val="001F6C62"/>
    <w:rsid w:val="002040C7"/>
    <w:rsid w:val="0020445A"/>
    <w:rsid w:val="002074C9"/>
    <w:rsid w:val="00251A8A"/>
    <w:rsid w:val="00270FCC"/>
    <w:rsid w:val="00290BBE"/>
    <w:rsid w:val="002A45C9"/>
    <w:rsid w:val="002C4919"/>
    <w:rsid w:val="002E2A2E"/>
    <w:rsid w:val="003146C1"/>
    <w:rsid w:val="00323624"/>
    <w:rsid w:val="003444C4"/>
    <w:rsid w:val="003470E8"/>
    <w:rsid w:val="00351C61"/>
    <w:rsid w:val="003636FC"/>
    <w:rsid w:val="003870A8"/>
    <w:rsid w:val="003A5D2C"/>
    <w:rsid w:val="003C0D70"/>
    <w:rsid w:val="003C7E1C"/>
    <w:rsid w:val="003D0597"/>
    <w:rsid w:val="00415D3A"/>
    <w:rsid w:val="00425FA8"/>
    <w:rsid w:val="00434BCD"/>
    <w:rsid w:val="0046068B"/>
    <w:rsid w:val="00464E3C"/>
    <w:rsid w:val="00471872"/>
    <w:rsid w:val="00490E2F"/>
    <w:rsid w:val="004937A5"/>
    <w:rsid w:val="004C5A6A"/>
    <w:rsid w:val="004C6415"/>
    <w:rsid w:val="004D6386"/>
    <w:rsid w:val="004E24FA"/>
    <w:rsid w:val="004E42F2"/>
    <w:rsid w:val="004E77B7"/>
    <w:rsid w:val="004F094A"/>
    <w:rsid w:val="004F4C8E"/>
    <w:rsid w:val="00516791"/>
    <w:rsid w:val="00537FCD"/>
    <w:rsid w:val="00552F2B"/>
    <w:rsid w:val="005A2B61"/>
    <w:rsid w:val="005B1945"/>
    <w:rsid w:val="005B657D"/>
    <w:rsid w:val="005D665A"/>
    <w:rsid w:val="005D79C4"/>
    <w:rsid w:val="005E3050"/>
    <w:rsid w:val="00627FF8"/>
    <w:rsid w:val="00646710"/>
    <w:rsid w:val="00680959"/>
    <w:rsid w:val="00687AEA"/>
    <w:rsid w:val="007040E7"/>
    <w:rsid w:val="007056A2"/>
    <w:rsid w:val="00725FFF"/>
    <w:rsid w:val="007262EA"/>
    <w:rsid w:val="007274B7"/>
    <w:rsid w:val="007400CF"/>
    <w:rsid w:val="00741817"/>
    <w:rsid w:val="00753F09"/>
    <w:rsid w:val="007E7FD4"/>
    <w:rsid w:val="008305B8"/>
    <w:rsid w:val="00844196"/>
    <w:rsid w:val="008A1154"/>
    <w:rsid w:val="00936BA3"/>
    <w:rsid w:val="00950B67"/>
    <w:rsid w:val="00975843"/>
    <w:rsid w:val="00983248"/>
    <w:rsid w:val="00991636"/>
    <w:rsid w:val="009974D3"/>
    <w:rsid w:val="009B10FE"/>
    <w:rsid w:val="009B6689"/>
    <w:rsid w:val="009C0097"/>
    <w:rsid w:val="00A1402C"/>
    <w:rsid w:val="00A140CA"/>
    <w:rsid w:val="00A421E6"/>
    <w:rsid w:val="00A44B4D"/>
    <w:rsid w:val="00A54E53"/>
    <w:rsid w:val="00A729D6"/>
    <w:rsid w:val="00A82D74"/>
    <w:rsid w:val="00AF223F"/>
    <w:rsid w:val="00B33D95"/>
    <w:rsid w:val="00B35D65"/>
    <w:rsid w:val="00B55E15"/>
    <w:rsid w:val="00B82B29"/>
    <w:rsid w:val="00B90A49"/>
    <w:rsid w:val="00BB5264"/>
    <w:rsid w:val="00BF49BA"/>
    <w:rsid w:val="00C31687"/>
    <w:rsid w:val="00C55649"/>
    <w:rsid w:val="00C56790"/>
    <w:rsid w:val="00CA2DBD"/>
    <w:rsid w:val="00D049B9"/>
    <w:rsid w:val="00D343FC"/>
    <w:rsid w:val="00D473CC"/>
    <w:rsid w:val="00D67B68"/>
    <w:rsid w:val="00D91269"/>
    <w:rsid w:val="00DC0C8E"/>
    <w:rsid w:val="00E1235C"/>
    <w:rsid w:val="00E32A87"/>
    <w:rsid w:val="00E374B1"/>
    <w:rsid w:val="00E62518"/>
    <w:rsid w:val="00E66BEF"/>
    <w:rsid w:val="00ED3D37"/>
    <w:rsid w:val="00ED4FD4"/>
    <w:rsid w:val="00EF7DA3"/>
    <w:rsid w:val="00F17F3E"/>
    <w:rsid w:val="00F42584"/>
    <w:rsid w:val="00F43F35"/>
    <w:rsid w:val="00F551CC"/>
    <w:rsid w:val="00F84748"/>
    <w:rsid w:val="00FB6D56"/>
    <w:rsid w:val="00F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76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76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76DC"/>
    <w:rPr>
      <w:rFonts w:cs="Times New Roman"/>
      <w:b/>
      <w:bCs/>
    </w:rPr>
  </w:style>
  <w:style w:type="paragraph" w:styleId="a6">
    <w:name w:val="No Spacing"/>
    <w:uiPriority w:val="1"/>
    <w:qFormat/>
    <w:rsid w:val="000B76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7056A2"/>
    <w:rPr>
      <w:rFonts w:cs="Times New Roman"/>
      <w:i/>
      <w:iCs/>
    </w:rPr>
  </w:style>
  <w:style w:type="paragraph" w:styleId="a8">
    <w:name w:val="Normal (Web)"/>
    <w:basedOn w:val="a"/>
    <w:uiPriority w:val="99"/>
    <w:semiHidden/>
    <w:unhideWhenUsed/>
    <w:rsid w:val="003A5D2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5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640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0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7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49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3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87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056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43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2018-04-19T15:50:00Z</dcterms:created>
  <dcterms:modified xsi:type="dcterms:W3CDTF">2018-11-20T16:22:00Z</dcterms:modified>
</cp:coreProperties>
</file>