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5C" w:rsidRDefault="0049005C" w:rsidP="0049005C">
      <w:pPr>
        <w:spacing w:line="360" w:lineRule="auto"/>
        <w:jc w:val="center"/>
        <w:rPr>
          <w:sz w:val="28"/>
          <w:szCs w:val="28"/>
        </w:rPr>
      </w:pPr>
    </w:p>
    <w:p w:rsidR="0049005C" w:rsidRDefault="0049005C" w:rsidP="0049005C">
      <w:pPr>
        <w:spacing w:line="360" w:lineRule="auto"/>
        <w:jc w:val="center"/>
        <w:rPr>
          <w:sz w:val="28"/>
          <w:szCs w:val="28"/>
        </w:rPr>
      </w:pPr>
    </w:p>
    <w:p w:rsidR="0049005C" w:rsidRDefault="0049005C" w:rsidP="0049005C">
      <w:pPr>
        <w:spacing w:line="360" w:lineRule="auto"/>
        <w:jc w:val="center"/>
        <w:rPr>
          <w:sz w:val="28"/>
          <w:szCs w:val="28"/>
        </w:rPr>
      </w:pPr>
    </w:p>
    <w:p w:rsidR="0049005C" w:rsidRDefault="0049005C" w:rsidP="0049005C">
      <w:pPr>
        <w:spacing w:line="360" w:lineRule="auto"/>
        <w:jc w:val="center"/>
        <w:rPr>
          <w:sz w:val="28"/>
          <w:szCs w:val="28"/>
        </w:rPr>
      </w:pPr>
    </w:p>
    <w:p w:rsidR="0049005C" w:rsidRPr="0032791E" w:rsidRDefault="0049005C" w:rsidP="0049005C">
      <w:pPr>
        <w:spacing w:line="360" w:lineRule="auto"/>
        <w:jc w:val="center"/>
        <w:rPr>
          <w:sz w:val="28"/>
          <w:szCs w:val="28"/>
        </w:rPr>
      </w:pPr>
      <w:r>
        <w:rPr>
          <w:sz w:val="28"/>
          <w:szCs w:val="28"/>
        </w:rPr>
        <w:t xml:space="preserve">Программа  </w:t>
      </w:r>
      <w:r w:rsidRPr="0032791E">
        <w:rPr>
          <w:sz w:val="28"/>
          <w:szCs w:val="28"/>
        </w:rPr>
        <w:t>социально-педагогической направленности</w:t>
      </w:r>
    </w:p>
    <w:p w:rsidR="0049005C" w:rsidRDefault="0049005C" w:rsidP="0049005C">
      <w:pPr>
        <w:spacing w:line="360" w:lineRule="auto"/>
        <w:jc w:val="center"/>
        <w:rPr>
          <w:b/>
          <w:sz w:val="28"/>
          <w:szCs w:val="28"/>
        </w:rPr>
      </w:pPr>
      <w:r w:rsidRPr="0032791E">
        <w:rPr>
          <w:b/>
          <w:sz w:val="28"/>
          <w:szCs w:val="28"/>
        </w:rPr>
        <w:t>«Играя, развиваемся!»</w:t>
      </w:r>
    </w:p>
    <w:p w:rsidR="0049005C" w:rsidRPr="0032791E" w:rsidRDefault="0049005C" w:rsidP="0049005C">
      <w:pPr>
        <w:spacing w:line="360" w:lineRule="auto"/>
        <w:jc w:val="center"/>
        <w:rPr>
          <w:b/>
          <w:sz w:val="28"/>
          <w:szCs w:val="28"/>
        </w:rPr>
      </w:pPr>
    </w:p>
    <w:p w:rsidR="0049005C" w:rsidRPr="0032791E" w:rsidRDefault="0049005C" w:rsidP="0049005C">
      <w:pPr>
        <w:spacing w:line="360" w:lineRule="auto"/>
        <w:jc w:val="center"/>
        <w:rPr>
          <w:sz w:val="28"/>
          <w:szCs w:val="28"/>
        </w:rPr>
      </w:pPr>
      <w:r w:rsidRPr="0032791E">
        <w:rPr>
          <w:sz w:val="28"/>
          <w:szCs w:val="28"/>
        </w:rPr>
        <w:t>Возраст обучающихся 6-7 лет.</w:t>
      </w:r>
    </w:p>
    <w:p w:rsidR="0049005C" w:rsidRPr="0032791E" w:rsidRDefault="0049005C" w:rsidP="0049005C">
      <w:pPr>
        <w:spacing w:line="360" w:lineRule="auto"/>
        <w:jc w:val="center"/>
        <w:rPr>
          <w:sz w:val="28"/>
          <w:szCs w:val="28"/>
        </w:rPr>
      </w:pPr>
      <w:r w:rsidRPr="0032791E">
        <w:rPr>
          <w:sz w:val="28"/>
          <w:szCs w:val="28"/>
        </w:rPr>
        <w:t>Срок реализации программы – 1 год.</w:t>
      </w: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Default="0049005C" w:rsidP="0049005C">
      <w:pPr>
        <w:spacing w:line="360" w:lineRule="auto"/>
        <w:jc w:val="both"/>
        <w:rPr>
          <w:sz w:val="28"/>
          <w:szCs w:val="28"/>
        </w:rPr>
      </w:pPr>
    </w:p>
    <w:p w:rsidR="0049005C" w:rsidRPr="0032791E" w:rsidRDefault="0049005C" w:rsidP="0049005C">
      <w:pPr>
        <w:spacing w:line="360" w:lineRule="auto"/>
        <w:jc w:val="both"/>
        <w:rPr>
          <w:sz w:val="28"/>
          <w:szCs w:val="28"/>
        </w:rPr>
      </w:pPr>
    </w:p>
    <w:p w:rsidR="0049005C" w:rsidRPr="0032791E" w:rsidRDefault="0049005C" w:rsidP="0049005C">
      <w:pPr>
        <w:spacing w:line="360" w:lineRule="auto"/>
        <w:jc w:val="both"/>
        <w:rPr>
          <w:sz w:val="28"/>
          <w:szCs w:val="28"/>
        </w:rPr>
      </w:pPr>
    </w:p>
    <w:p w:rsidR="0049005C" w:rsidRPr="0032791E" w:rsidRDefault="0049005C" w:rsidP="0049005C">
      <w:pPr>
        <w:spacing w:line="360" w:lineRule="auto"/>
        <w:ind w:left="4500" w:right="-5"/>
        <w:jc w:val="both"/>
        <w:rPr>
          <w:sz w:val="28"/>
          <w:szCs w:val="28"/>
        </w:rPr>
      </w:pPr>
      <w:r w:rsidRPr="0032791E">
        <w:rPr>
          <w:sz w:val="28"/>
          <w:szCs w:val="28"/>
        </w:rPr>
        <w:t>Автор:</w:t>
      </w:r>
    </w:p>
    <w:p w:rsidR="0049005C" w:rsidRPr="0032791E" w:rsidRDefault="0049005C" w:rsidP="0049005C">
      <w:pPr>
        <w:spacing w:line="360" w:lineRule="auto"/>
        <w:ind w:left="4500" w:right="-5"/>
        <w:jc w:val="both"/>
        <w:rPr>
          <w:sz w:val="28"/>
          <w:szCs w:val="28"/>
        </w:rPr>
      </w:pPr>
      <w:proofErr w:type="spellStart"/>
      <w:r>
        <w:rPr>
          <w:sz w:val="28"/>
          <w:szCs w:val="28"/>
        </w:rPr>
        <w:t>Потлова</w:t>
      </w:r>
      <w:proofErr w:type="spellEnd"/>
      <w:r>
        <w:rPr>
          <w:sz w:val="28"/>
          <w:szCs w:val="28"/>
        </w:rPr>
        <w:t xml:space="preserve"> Наталья Витальевна</w:t>
      </w:r>
    </w:p>
    <w:p w:rsidR="0049005C" w:rsidRPr="0032791E" w:rsidRDefault="0049005C" w:rsidP="0049005C">
      <w:pPr>
        <w:spacing w:line="360" w:lineRule="auto"/>
        <w:ind w:left="4500" w:right="-5"/>
        <w:jc w:val="both"/>
        <w:rPr>
          <w:sz w:val="28"/>
          <w:szCs w:val="28"/>
        </w:rPr>
      </w:pPr>
      <w:r>
        <w:rPr>
          <w:sz w:val="28"/>
          <w:szCs w:val="28"/>
        </w:rPr>
        <w:t>п</w:t>
      </w:r>
      <w:r w:rsidRPr="0032791E">
        <w:rPr>
          <w:sz w:val="28"/>
          <w:szCs w:val="28"/>
        </w:rPr>
        <w:t>едагог</w:t>
      </w:r>
      <w:r>
        <w:rPr>
          <w:sz w:val="28"/>
          <w:szCs w:val="28"/>
        </w:rPr>
        <w:t>-психолог</w:t>
      </w:r>
      <w:r w:rsidRPr="0032791E">
        <w:rPr>
          <w:sz w:val="28"/>
          <w:szCs w:val="28"/>
        </w:rPr>
        <w:t>.</w:t>
      </w:r>
    </w:p>
    <w:p w:rsidR="0049005C" w:rsidRPr="0032791E" w:rsidRDefault="0049005C" w:rsidP="0049005C">
      <w:pPr>
        <w:spacing w:line="360" w:lineRule="auto"/>
        <w:ind w:left="4500" w:right="-5"/>
        <w:jc w:val="both"/>
        <w:rPr>
          <w:sz w:val="28"/>
          <w:szCs w:val="28"/>
        </w:rPr>
      </w:pPr>
    </w:p>
    <w:p w:rsidR="0049005C" w:rsidRDefault="0049005C" w:rsidP="0049005C">
      <w:pPr>
        <w:spacing w:line="360" w:lineRule="auto"/>
        <w:ind w:left="4500" w:right="-5"/>
        <w:jc w:val="both"/>
        <w:rPr>
          <w:sz w:val="28"/>
          <w:szCs w:val="28"/>
        </w:rPr>
      </w:pPr>
    </w:p>
    <w:p w:rsidR="0049005C" w:rsidRDefault="0049005C" w:rsidP="0049005C">
      <w:pPr>
        <w:spacing w:line="360" w:lineRule="auto"/>
        <w:ind w:left="4500" w:right="-5"/>
        <w:jc w:val="both"/>
        <w:rPr>
          <w:sz w:val="28"/>
          <w:szCs w:val="28"/>
        </w:rPr>
      </w:pPr>
    </w:p>
    <w:p w:rsidR="0049005C" w:rsidRDefault="0049005C" w:rsidP="0049005C">
      <w:pPr>
        <w:spacing w:line="360" w:lineRule="auto"/>
        <w:ind w:left="4500" w:right="-5"/>
        <w:jc w:val="both"/>
        <w:rPr>
          <w:sz w:val="28"/>
          <w:szCs w:val="28"/>
        </w:rPr>
      </w:pPr>
    </w:p>
    <w:p w:rsidR="0049005C" w:rsidRDefault="0049005C" w:rsidP="0049005C">
      <w:pPr>
        <w:spacing w:line="360" w:lineRule="auto"/>
        <w:ind w:left="4500" w:right="-5"/>
        <w:jc w:val="both"/>
        <w:rPr>
          <w:sz w:val="28"/>
          <w:szCs w:val="28"/>
        </w:rPr>
      </w:pPr>
    </w:p>
    <w:p w:rsidR="0049005C" w:rsidRPr="0032791E" w:rsidRDefault="0049005C" w:rsidP="0049005C">
      <w:pPr>
        <w:spacing w:line="360" w:lineRule="auto"/>
        <w:ind w:right="-5"/>
        <w:jc w:val="center"/>
        <w:rPr>
          <w:sz w:val="28"/>
          <w:szCs w:val="28"/>
        </w:rPr>
      </w:pPr>
      <w:proofErr w:type="spellStart"/>
      <w:r>
        <w:rPr>
          <w:sz w:val="28"/>
          <w:szCs w:val="28"/>
        </w:rPr>
        <w:t>р.п</w:t>
      </w:r>
      <w:proofErr w:type="spellEnd"/>
      <w:r>
        <w:rPr>
          <w:sz w:val="28"/>
          <w:szCs w:val="28"/>
        </w:rPr>
        <w:t>. Панино</w:t>
      </w:r>
    </w:p>
    <w:p w:rsidR="0049005C" w:rsidRDefault="0049005C" w:rsidP="0049005C">
      <w:pPr>
        <w:spacing w:line="360" w:lineRule="auto"/>
        <w:jc w:val="center"/>
        <w:rPr>
          <w:sz w:val="28"/>
          <w:szCs w:val="28"/>
        </w:rPr>
      </w:pPr>
      <w:r w:rsidRPr="0032791E">
        <w:rPr>
          <w:sz w:val="28"/>
          <w:szCs w:val="28"/>
        </w:rPr>
        <w:t>201</w:t>
      </w:r>
      <w:r>
        <w:rPr>
          <w:sz w:val="28"/>
          <w:szCs w:val="28"/>
        </w:rPr>
        <w:t>8</w:t>
      </w:r>
      <w:r w:rsidRPr="0032791E">
        <w:rPr>
          <w:sz w:val="28"/>
          <w:szCs w:val="28"/>
        </w:rPr>
        <w:t xml:space="preserve"> г.</w:t>
      </w:r>
    </w:p>
    <w:p w:rsidR="0049005C" w:rsidRPr="0032791E" w:rsidRDefault="0049005C" w:rsidP="0049005C">
      <w:pPr>
        <w:spacing w:line="360" w:lineRule="auto"/>
        <w:jc w:val="center"/>
        <w:rPr>
          <w:b/>
          <w:sz w:val="28"/>
          <w:szCs w:val="28"/>
        </w:rPr>
      </w:pPr>
      <w:r>
        <w:rPr>
          <w:b/>
          <w:sz w:val="28"/>
          <w:szCs w:val="28"/>
        </w:rPr>
        <w:lastRenderedPageBreak/>
        <w:t>П</w:t>
      </w:r>
      <w:r w:rsidRPr="0032791E">
        <w:rPr>
          <w:b/>
          <w:sz w:val="28"/>
          <w:szCs w:val="28"/>
        </w:rPr>
        <w:t>ояснительная записка.</w:t>
      </w:r>
    </w:p>
    <w:p w:rsidR="0049005C" w:rsidRPr="0032791E" w:rsidRDefault="0049005C" w:rsidP="0049005C">
      <w:pPr>
        <w:spacing w:line="360" w:lineRule="auto"/>
        <w:ind w:right="98" w:firstLine="709"/>
        <w:jc w:val="both"/>
        <w:rPr>
          <w:sz w:val="28"/>
          <w:szCs w:val="28"/>
        </w:rPr>
      </w:pPr>
      <w:r w:rsidRPr="0032791E">
        <w:rPr>
          <w:sz w:val="28"/>
          <w:szCs w:val="28"/>
        </w:rPr>
        <w:t>Проблема психологической готовности ребенка к обучению в школе является актуальной.</w:t>
      </w:r>
    </w:p>
    <w:p w:rsidR="0049005C" w:rsidRPr="0032791E" w:rsidRDefault="0049005C" w:rsidP="0049005C">
      <w:pPr>
        <w:spacing w:line="360" w:lineRule="auto"/>
        <w:ind w:right="98" w:firstLine="709"/>
        <w:jc w:val="both"/>
        <w:rPr>
          <w:sz w:val="28"/>
          <w:szCs w:val="28"/>
        </w:rPr>
      </w:pPr>
      <w:r w:rsidRPr="0032791E">
        <w:rPr>
          <w:sz w:val="28"/>
          <w:szCs w:val="28"/>
        </w:rPr>
        <w:t>С поступлением ребенка в школу наступает совершенно новый этап его жизни. И к этому этапу он должен быть достаточно подготовлен. Прежде всего, ребенок должен быть готов выполнять серьезную деятельность, дающую ему не только новые права, но и налагающую нелегкие обязанности.</w:t>
      </w:r>
    </w:p>
    <w:p w:rsidR="0049005C" w:rsidRPr="0032791E" w:rsidRDefault="0049005C" w:rsidP="0049005C">
      <w:pPr>
        <w:spacing w:line="360" w:lineRule="auto"/>
        <w:ind w:right="98" w:firstLine="709"/>
        <w:jc w:val="both"/>
        <w:rPr>
          <w:sz w:val="28"/>
          <w:szCs w:val="28"/>
        </w:rPr>
      </w:pPr>
      <w:r w:rsidRPr="0032791E">
        <w:rPr>
          <w:b/>
          <w:sz w:val="28"/>
          <w:szCs w:val="28"/>
        </w:rPr>
        <w:t xml:space="preserve">  </w:t>
      </w:r>
      <w:r w:rsidRPr="0032791E">
        <w:rPr>
          <w:sz w:val="28"/>
          <w:szCs w:val="28"/>
        </w:rPr>
        <w:t xml:space="preserve">Анализ развития ребенка до школы необходим для того, чтобы знать, какие требования не будут для него чрезмерными, не приведут к ухудшению состояния здоровья, нарушению социально-психологической адаптации и трудностям обучения. </w:t>
      </w:r>
    </w:p>
    <w:p w:rsidR="0049005C" w:rsidRDefault="0049005C" w:rsidP="0049005C">
      <w:pPr>
        <w:spacing w:line="360" w:lineRule="auto"/>
        <w:ind w:firstLine="709"/>
        <w:jc w:val="both"/>
        <w:rPr>
          <w:sz w:val="28"/>
          <w:szCs w:val="28"/>
        </w:rPr>
      </w:pPr>
      <w:r w:rsidRPr="0032791E">
        <w:rPr>
          <w:sz w:val="28"/>
          <w:szCs w:val="28"/>
        </w:rPr>
        <w:t xml:space="preserve">По содержательной, тематической направленности является социально-педагогической. Содержание программы нацелено на достижение ребенком такого уровня развития, который обеспечит ему успешность обучения в школе, адаптацию к новым условиям и обязанностям и не приведет к нарушениям здоровья. </w:t>
      </w:r>
    </w:p>
    <w:p w:rsidR="0049005C" w:rsidRDefault="0049005C" w:rsidP="0049005C">
      <w:pPr>
        <w:spacing w:line="360" w:lineRule="auto"/>
        <w:ind w:firstLine="709"/>
        <w:jc w:val="both"/>
        <w:rPr>
          <w:sz w:val="28"/>
          <w:szCs w:val="28"/>
        </w:rPr>
      </w:pPr>
      <w:r>
        <w:rPr>
          <w:sz w:val="28"/>
          <w:szCs w:val="28"/>
        </w:rPr>
        <w:t>Программа составлена в соответствии с нормативными документами:</w:t>
      </w:r>
    </w:p>
    <w:p w:rsidR="0049005C" w:rsidRDefault="0049005C" w:rsidP="0049005C">
      <w:pPr>
        <w:spacing w:line="360" w:lineRule="auto"/>
        <w:ind w:firstLine="709"/>
        <w:jc w:val="both"/>
        <w:rPr>
          <w:sz w:val="28"/>
          <w:szCs w:val="28"/>
        </w:rPr>
      </w:pPr>
      <w:r>
        <w:rPr>
          <w:sz w:val="28"/>
          <w:szCs w:val="28"/>
        </w:rPr>
        <w:t xml:space="preserve">- Федеральным </w:t>
      </w:r>
      <w:proofErr w:type="spellStart"/>
      <w:r>
        <w:rPr>
          <w:sz w:val="28"/>
          <w:szCs w:val="28"/>
        </w:rPr>
        <w:t>Заком</w:t>
      </w:r>
      <w:proofErr w:type="spellEnd"/>
      <w:r>
        <w:rPr>
          <w:sz w:val="28"/>
          <w:szCs w:val="28"/>
        </w:rPr>
        <w:t xml:space="preserve"> от 29.12.2012 №273-ФЗ «</w:t>
      </w:r>
      <w:proofErr w:type="gramStart"/>
      <w:r>
        <w:rPr>
          <w:sz w:val="28"/>
          <w:szCs w:val="28"/>
        </w:rPr>
        <w:t>О</w:t>
      </w:r>
      <w:proofErr w:type="gramEnd"/>
      <w:r>
        <w:rPr>
          <w:sz w:val="28"/>
          <w:szCs w:val="28"/>
        </w:rPr>
        <w:t xml:space="preserve"> образовании в РФ»;</w:t>
      </w:r>
    </w:p>
    <w:p w:rsidR="0049005C" w:rsidRDefault="0049005C" w:rsidP="0049005C">
      <w:pPr>
        <w:spacing w:line="360" w:lineRule="auto"/>
        <w:ind w:firstLine="709"/>
        <w:jc w:val="both"/>
        <w:rPr>
          <w:sz w:val="28"/>
          <w:szCs w:val="28"/>
        </w:rPr>
      </w:pPr>
      <w:r>
        <w:rPr>
          <w:sz w:val="28"/>
          <w:szCs w:val="28"/>
        </w:rPr>
        <w:t>- Концепцией развития дополнительного образования детей (Распоряжение правительства РФ от 4 сентября 2014г. № 1726-р);</w:t>
      </w:r>
    </w:p>
    <w:p w:rsidR="0049005C" w:rsidRDefault="0049005C" w:rsidP="0049005C">
      <w:pPr>
        <w:spacing w:line="360" w:lineRule="auto"/>
        <w:ind w:firstLine="709"/>
        <w:jc w:val="both"/>
        <w:rPr>
          <w:sz w:val="28"/>
          <w:szCs w:val="28"/>
        </w:rPr>
      </w:pPr>
      <w:r>
        <w:rPr>
          <w:sz w:val="28"/>
          <w:szCs w:val="28"/>
        </w:rPr>
        <w:t xml:space="preserve">-Постановлением Главного государственного санитарного врача РФ от 04.07.2014г №41 «Об утверждении СанПиН 2.4.4.3172-14 «Санитарно-эпидемиологические требования к устройству, содержанию и организации </w:t>
      </w:r>
      <w:proofErr w:type="gramStart"/>
      <w:r>
        <w:rPr>
          <w:sz w:val="28"/>
          <w:szCs w:val="28"/>
        </w:rPr>
        <w:t>режима работы образовательной организации дополнительного образования детей</w:t>
      </w:r>
      <w:proofErr w:type="gramEnd"/>
      <w:r>
        <w:rPr>
          <w:sz w:val="28"/>
          <w:szCs w:val="28"/>
        </w:rPr>
        <w:t>»;</w:t>
      </w:r>
    </w:p>
    <w:p w:rsidR="0049005C" w:rsidRPr="0032791E" w:rsidRDefault="0049005C" w:rsidP="0049005C">
      <w:pPr>
        <w:spacing w:line="360" w:lineRule="auto"/>
        <w:ind w:firstLine="709"/>
        <w:jc w:val="both"/>
        <w:rPr>
          <w:sz w:val="28"/>
          <w:szCs w:val="28"/>
        </w:rPr>
      </w:pPr>
      <w:r>
        <w:rPr>
          <w:sz w:val="28"/>
          <w:szCs w:val="28"/>
        </w:rPr>
        <w:t xml:space="preserve">-Письмо </w:t>
      </w:r>
      <w:proofErr w:type="spellStart"/>
      <w:r>
        <w:rPr>
          <w:sz w:val="28"/>
          <w:szCs w:val="28"/>
        </w:rPr>
        <w:t>Минобрнауки</w:t>
      </w:r>
      <w:proofErr w:type="spellEnd"/>
      <w:r>
        <w:rPr>
          <w:sz w:val="28"/>
          <w:szCs w:val="28"/>
        </w:rPr>
        <w:t xml:space="preserve"> России от 11.12.2006г. № 06-1844 «О примерных требованиях к программам дополнительного образования детей».</w:t>
      </w:r>
    </w:p>
    <w:p w:rsidR="0049005C" w:rsidRDefault="0049005C" w:rsidP="0049005C">
      <w:pPr>
        <w:spacing w:line="360" w:lineRule="auto"/>
        <w:ind w:firstLine="709"/>
        <w:jc w:val="center"/>
        <w:rPr>
          <w:b/>
          <w:sz w:val="28"/>
          <w:szCs w:val="28"/>
        </w:rPr>
      </w:pPr>
    </w:p>
    <w:p w:rsidR="0049005C" w:rsidRPr="0032791E" w:rsidRDefault="0049005C" w:rsidP="0049005C">
      <w:pPr>
        <w:spacing w:line="360" w:lineRule="auto"/>
        <w:ind w:firstLine="709"/>
        <w:jc w:val="center"/>
        <w:rPr>
          <w:b/>
          <w:sz w:val="28"/>
          <w:szCs w:val="28"/>
        </w:rPr>
      </w:pPr>
      <w:r w:rsidRPr="0032791E">
        <w:rPr>
          <w:b/>
          <w:sz w:val="28"/>
          <w:szCs w:val="28"/>
        </w:rPr>
        <w:t>Обоснование значимости.</w:t>
      </w:r>
    </w:p>
    <w:p w:rsidR="0049005C" w:rsidRPr="0032791E" w:rsidRDefault="0049005C" w:rsidP="0049005C">
      <w:pPr>
        <w:spacing w:line="360" w:lineRule="auto"/>
        <w:ind w:left="360" w:right="98" w:firstLine="709"/>
        <w:jc w:val="both"/>
        <w:rPr>
          <w:sz w:val="28"/>
          <w:szCs w:val="28"/>
        </w:rPr>
      </w:pPr>
      <w:r w:rsidRPr="0032791E">
        <w:rPr>
          <w:sz w:val="28"/>
          <w:szCs w:val="28"/>
        </w:rPr>
        <w:lastRenderedPageBreak/>
        <w:t xml:space="preserve">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требованиям жизни. В этом смысле проблема готовности дошкольников к обучению в школе приобретает особое значение. </w:t>
      </w:r>
    </w:p>
    <w:p w:rsidR="0049005C" w:rsidRPr="0032791E" w:rsidRDefault="0049005C" w:rsidP="0049005C">
      <w:pPr>
        <w:spacing w:line="360" w:lineRule="auto"/>
        <w:ind w:left="360" w:right="98"/>
        <w:jc w:val="both"/>
        <w:rPr>
          <w:sz w:val="28"/>
          <w:szCs w:val="28"/>
        </w:rPr>
      </w:pPr>
      <w:r w:rsidRPr="0032791E">
        <w:rPr>
          <w:sz w:val="28"/>
          <w:szCs w:val="28"/>
        </w:rPr>
        <w:t xml:space="preserve">             На основе обобщения теоретических подходов к решению проблемы психологической готовности к школе можно выделить ряд ее признаков:</w:t>
      </w:r>
    </w:p>
    <w:p w:rsidR="0049005C" w:rsidRPr="0032791E" w:rsidRDefault="0049005C" w:rsidP="0049005C">
      <w:pPr>
        <w:spacing w:line="360" w:lineRule="auto"/>
        <w:ind w:left="360" w:right="98" w:firstLine="709"/>
        <w:jc w:val="both"/>
        <w:rPr>
          <w:sz w:val="28"/>
          <w:szCs w:val="28"/>
        </w:rPr>
      </w:pPr>
      <w:r w:rsidRPr="0032791E">
        <w:rPr>
          <w:sz w:val="28"/>
          <w:szCs w:val="28"/>
        </w:rPr>
        <w:t>1. Сильное желание учиться и посещать школу (мотивационная готовность).</w:t>
      </w:r>
    </w:p>
    <w:p w:rsidR="0049005C" w:rsidRPr="0032791E" w:rsidRDefault="0049005C" w:rsidP="0049005C">
      <w:pPr>
        <w:spacing w:line="360" w:lineRule="auto"/>
        <w:ind w:left="360" w:right="98" w:firstLine="709"/>
        <w:jc w:val="both"/>
        <w:rPr>
          <w:sz w:val="28"/>
          <w:szCs w:val="28"/>
        </w:rPr>
      </w:pPr>
      <w:r w:rsidRPr="0032791E">
        <w:rPr>
          <w:sz w:val="28"/>
          <w:szCs w:val="28"/>
        </w:rPr>
        <w:t>2. Достаточно широкий круг знаний об окружающем мире (осведомлённость о мире).</w:t>
      </w:r>
    </w:p>
    <w:p w:rsidR="0049005C" w:rsidRPr="0032791E" w:rsidRDefault="0049005C" w:rsidP="0049005C">
      <w:pPr>
        <w:spacing w:line="360" w:lineRule="auto"/>
        <w:ind w:left="360" w:right="98" w:firstLine="709"/>
        <w:jc w:val="both"/>
        <w:rPr>
          <w:sz w:val="28"/>
          <w:szCs w:val="28"/>
        </w:rPr>
      </w:pPr>
      <w:r w:rsidRPr="0032791E">
        <w:rPr>
          <w:sz w:val="28"/>
          <w:szCs w:val="28"/>
        </w:rPr>
        <w:t xml:space="preserve">З. Способность к выполнению основных мыслительных операций (интеллектуальная готовность). </w:t>
      </w:r>
    </w:p>
    <w:p w:rsidR="0049005C" w:rsidRPr="0032791E" w:rsidRDefault="0049005C" w:rsidP="0049005C">
      <w:pPr>
        <w:spacing w:line="360" w:lineRule="auto"/>
        <w:ind w:left="360" w:right="98" w:firstLine="709"/>
        <w:jc w:val="both"/>
        <w:rPr>
          <w:sz w:val="28"/>
          <w:szCs w:val="28"/>
        </w:rPr>
      </w:pPr>
      <w:r w:rsidRPr="0032791E">
        <w:rPr>
          <w:sz w:val="28"/>
          <w:szCs w:val="28"/>
        </w:rPr>
        <w:t xml:space="preserve">4. Достижение определенного уровня физической и психологической выносливости (психофизиологическая и физическая готовность). </w:t>
      </w:r>
    </w:p>
    <w:p w:rsidR="0049005C" w:rsidRPr="0032791E" w:rsidRDefault="0049005C" w:rsidP="0049005C">
      <w:pPr>
        <w:spacing w:line="360" w:lineRule="auto"/>
        <w:ind w:left="360" w:right="98" w:firstLine="709"/>
        <w:jc w:val="both"/>
        <w:rPr>
          <w:sz w:val="28"/>
          <w:szCs w:val="28"/>
        </w:rPr>
      </w:pPr>
      <w:r w:rsidRPr="0032791E">
        <w:rPr>
          <w:sz w:val="28"/>
          <w:szCs w:val="28"/>
        </w:rPr>
        <w:t xml:space="preserve">5. Развитие интеллектуальных, моральных и эстетических чувств (эмоциональная готовность). </w:t>
      </w:r>
    </w:p>
    <w:p w:rsidR="0049005C" w:rsidRPr="0032791E" w:rsidRDefault="0049005C" w:rsidP="0049005C">
      <w:pPr>
        <w:spacing w:line="360" w:lineRule="auto"/>
        <w:ind w:left="360" w:right="98" w:firstLine="709"/>
        <w:jc w:val="both"/>
        <w:rPr>
          <w:sz w:val="28"/>
          <w:szCs w:val="28"/>
        </w:rPr>
      </w:pPr>
      <w:r w:rsidRPr="0032791E">
        <w:rPr>
          <w:sz w:val="28"/>
          <w:szCs w:val="28"/>
        </w:rPr>
        <w:t xml:space="preserve">6. Определенный уровень речевого и коммуникативного развития (социальная готовность, готовность сотрудничества с учителем и товарищами). </w:t>
      </w:r>
      <w:r w:rsidRPr="0032791E">
        <w:rPr>
          <w:sz w:val="28"/>
          <w:szCs w:val="28"/>
        </w:rPr>
        <w:br/>
        <w:t xml:space="preserve">          Программа «Играя, развиваемся!» направлена на развитие интеллектуальной, мотивационной, личностной готовности ребенка к обучению в школе, что необходимо при поступлении в первый класс.</w:t>
      </w:r>
    </w:p>
    <w:p w:rsidR="0049005C" w:rsidRDefault="0049005C" w:rsidP="0049005C">
      <w:pPr>
        <w:spacing w:line="360" w:lineRule="auto"/>
        <w:ind w:firstLine="709"/>
        <w:jc w:val="both"/>
        <w:rPr>
          <w:b/>
          <w:sz w:val="28"/>
          <w:szCs w:val="28"/>
        </w:rPr>
      </w:pPr>
    </w:p>
    <w:p w:rsidR="0049005C" w:rsidRPr="0032791E" w:rsidRDefault="0049005C" w:rsidP="0049005C">
      <w:pPr>
        <w:spacing w:line="360" w:lineRule="auto"/>
        <w:ind w:firstLine="709"/>
        <w:jc w:val="both"/>
        <w:rPr>
          <w:sz w:val="28"/>
          <w:szCs w:val="28"/>
        </w:rPr>
      </w:pPr>
      <w:r w:rsidRPr="0032791E">
        <w:rPr>
          <w:b/>
          <w:sz w:val="28"/>
          <w:szCs w:val="28"/>
        </w:rPr>
        <w:t xml:space="preserve">Цель: </w:t>
      </w:r>
      <w:r w:rsidRPr="0032791E">
        <w:rPr>
          <w:sz w:val="28"/>
          <w:szCs w:val="28"/>
        </w:rPr>
        <w:t>организация развивающих занятий по формированию психологических аспектов готовности ребенка к обучению в  школе, развитие внимания, мышления, памяти, воображения, речи, координации движений и мелкой моторики.</w:t>
      </w:r>
    </w:p>
    <w:p w:rsidR="0049005C" w:rsidRPr="0032791E" w:rsidRDefault="0049005C" w:rsidP="0049005C">
      <w:pPr>
        <w:pStyle w:val="a3"/>
        <w:spacing w:before="0" w:beforeAutospacing="0" w:after="0" w:afterAutospacing="0" w:line="360" w:lineRule="auto"/>
        <w:ind w:left="360" w:right="98" w:firstLine="709"/>
        <w:rPr>
          <w:sz w:val="28"/>
          <w:szCs w:val="28"/>
        </w:rPr>
      </w:pPr>
      <w:r w:rsidRPr="0032791E">
        <w:rPr>
          <w:sz w:val="28"/>
          <w:szCs w:val="28"/>
        </w:rPr>
        <w:lastRenderedPageBreak/>
        <w:t>Для достижения поставленной цели необходимо решить следующие</w:t>
      </w:r>
      <w:r w:rsidRPr="0032791E">
        <w:rPr>
          <w:b/>
          <w:sz w:val="28"/>
          <w:szCs w:val="28"/>
        </w:rPr>
        <w:t xml:space="preserve"> задачи:</w:t>
      </w:r>
      <w:r w:rsidRPr="0032791E">
        <w:rPr>
          <w:sz w:val="28"/>
          <w:szCs w:val="28"/>
        </w:rPr>
        <w:t xml:space="preserve"> </w:t>
      </w:r>
    </w:p>
    <w:p w:rsidR="0049005C" w:rsidRPr="0032791E" w:rsidRDefault="0049005C" w:rsidP="0049005C">
      <w:pPr>
        <w:spacing w:line="360" w:lineRule="auto"/>
        <w:rPr>
          <w:sz w:val="28"/>
          <w:szCs w:val="28"/>
        </w:rPr>
      </w:pPr>
      <w:r w:rsidRPr="0032791E">
        <w:rPr>
          <w:sz w:val="28"/>
          <w:szCs w:val="28"/>
        </w:rPr>
        <w:t xml:space="preserve">1. </w:t>
      </w:r>
      <w:proofErr w:type="gramStart"/>
      <w:r w:rsidRPr="0032791E">
        <w:rPr>
          <w:sz w:val="28"/>
          <w:szCs w:val="28"/>
          <w:u w:val="single"/>
        </w:rPr>
        <w:t>Развивающие</w:t>
      </w:r>
      <w:proofErr w:type="gramEnd"/>
      <w:r w:rsidRPr="0032791E">
        <w:rPr>
          <w:sz w:val="28"/>
          <w:szCs w:val="28"/>
          <w:u w:val="single"/>
        </w:rPr>
        <w:t xml:space="preserve">: </w:t>
      </w:r>
      <w:r w:rsidRPr="0032791E">
        <w:rPr>
          <w:sz w:val="28"/>
          <w:szCs w:val="28"/>
          <w:u w:val="single"/>
        </w:rPr>
        <w:br/>
      </w:r>
      <w:r w:rsidRPr="0032791E">
        <w:rPr>
          <w:sz w:val="28"/>
          <w:szCs w:val="28"/>
        </w:rPr>
        <w:t>- развивать внимание, память, воображение детей;</w:t>
      </w:r>
    </w:p>
    <w:p w:rsidR="0049005C" w:rsidRPr="0032791E" w:rsidRDefault="0049005C" w:rsidP="0049005C">
      <w:pPr>
        <w:spacing w:line="360" w:lineRule="auto"/>
        <w:jc w:val="both"/>
        <w:rPr>
          <w:sz w:val="28"/>
          <w:szCs w:val="28"/>
        </w:rPr>
      </w:pPr>
      <w:r w:rsidRPr="0032791E">
        <w:rPr>
          <w:sz w:val="28"/>
          <w:szCs w:val="28"/>
        </w:rPr>
        <w:t>- развивать наглядно-образное, логическое мышление, речь детей;</w:t>
      </w:r>
    </w:p>
    <w:p w:rsidR="0049005C" w:rsidRPr="0032791E" w:rsidRDefault="0049005C" w:rsidP="0049005C">
      <w:pPr>
        <w:spacing w:line="360" w:lineRule="auto"/>
        <w:jc w:val="both"/>
        <w:rPr>
          <w:sz w:val="28"/>
          <w:szCs w:val="28"/>
        </w:rPr>
      </w:pPr>
      <w:r w:rsidRPr="0032791E">
        <w:rPr>
          <w:sz w:val="28"/>
          <w:szCs w:val="28"/>
        </w:rPr>
        <w:t>- развивать мелкую моторику кисти координацию движений;</w:t>
      </w:r>
    </w:p>
    <w:p w:rsidR="0049005C" w:rsidRPr="0032791E" w:rsidRDefault="0049005C" w:rsidP="0049005C">
      <w:pPr>
        <w:spacing w:line="360" w:lineRule="auto"/>
        <w:jc w:val="both"/>
        <w:rPr>
          <w:sz w:val="28"/>
          <w:szCs w:val="28"/>
        </w:rPr>
      </w:pPr>
      <w:r w:rsidRPr="0032791E">
        <w:rPr>
          <w:sz w:val="28"/>
          <w:szCs w:val="28"/>
        </w:rPr>
        <w:t>- развивать физические качества дошкольников.</w:t>
      </w:r>
    </w:p>
    <w:p w:rsidR="0049005C" w:rsidRPr="0032791E" w:rsidRDefault="0049005C" w:rsidP="0049005C">
      <w:pPr>
        <w:spacing w:line="360" w:lineRule="auto"/>
        <w:rPr>
          <w:sz w:val="28"/>
          <w:szCs w:val="28"/>
        </w:rPr>
      </w:pPr>
      <w:r w:rsidRPr="0032791E">
        <w:rPr>
          <w:sz w:val="28"/>
          <w:szCs w:val="28"/>
        </w:rPr>
        <w:t xml:space="preserve">  2. </w:t>
      </w:r>
      <w:proofErr w:type="gramStart"/>
      <w:r w:rsidRPr="0032791E">
        <w:rPr>
          <w:sz w:val="28"/>
          <w:szCs w:val="28"/>
          <w:u w:val="single"/>
        </w:rPr>
        <w:t>Обучающие</w:t>
      </w:r>
      <w:proofErr w:type="gramEnd"/>
      <w:r w:rsidRPr="0032791E">
        <w:rPr>
          <w:sz w:val="28"/>
          <w:szCs w:val="28"/>
          <w:u w:val="single"/>
        </w:rPr>
        <w:t xml:space="preserve">: </w:t>
      </w:r>
      <w:r w:rsidRPr="0032791E">
        <w:rPr>
          <w:sz w:val="28"/>
          <w:szCs w:val="28"/>
          <w:u w:val="single"/>
        </w:rPr>
        <w:br/>
      </w:r>
      <w:r w:rsidRPr="0032791E">
        <w:rPr>
          <w:sz w:val="28"/>
          <w:szCs w:val="28"/>
        </w:rPr>
        <w:t>- обучать развивающим играм;</w:t>
      </w:r>
    </w:p>
    <w:p w:rsidR="0049005C" w:rsidRPr="0032791E" w:rsidRDefault="0049005C" w:rsidP="0049005C">
      <w:pPr>
        <w:spacing w:line="360" w:lineRule="auto"/>
        <w:jc w:val="both"/>
        <w:rPr>
          <w:sz w:val="28"/>
          <w:szCs w:val="28"/>
        </w:rPr>
      </w:pPr>
      <w:r w:rsidRPr="0032791E">
        <w:rPr>
          <w:sz w:val="28"/>
          <w:szCs w:val="28"/>
        </w:rPr>
        <w:t>- учить детей работать с тетрадью и пишущими инструментами;</w:t>
      </w:r>
    </w:p>
    <w:p w:rsidR="0049005C" w:rsidRPr="0032791E" w:rsidRDefault="0049005C" w:rsidP="0049005C">
      <w:pPr>
        <w:spacing w:line="360" w:lineRule="auto"/>
        <w:jc w:val="both"/>
        <w:rPr>
          <w:sz w:val="28"/>
          <w:szCs w:val="28"/>
        </w:rPr>
      </w:pPr>
      <w:r w:rsidRPr="0032791E">
        <w:rPr>
          <w:sz w:val="28"/>
          <w:szCs w:val="28"/>
        </w:rPr>
        <w:t>- обучение распределению обязанностей и ролевым формам внутригруппового взаимодействия;</w:t>
      </w:r>
    </w:p>
    <w:p w:rsidR="0049005C" w:rsidRPr="0032791E" w:rsidRDefault="0049005C" w:rsidP="0049005C">
      <w:pPr>
        <w:spacing w:line="360" w:lineRule="auto"/>
        <w:rPr>
          <w:sz w:val="28"/>
          <w:szCs w:val="28"/>
        </w:rPr>
      </w:pPr>
      <w:r w:rsidRPr="0032791E">
        <w:rPr>
          <w:sz w:val="28"/>
          <w:szCs w:val="28"/>
        </w:rPr>
        <w:t xml:space="preserve">  З. </w:t>
      </w:r>
      <w:r w:rsidRPr="0032791E">
        <w:rPr>
          <w:sz w:val="28"/>
          <w:szCs w:val="28"/>
          <w:u w:val="single"/>
        </w:rPr>
        <w:t>Воспитательные:</w:t>
      </w:r>
      <w:r w:rsidRPr="0032791E">
        <w:rPr>
          <w:sz w:val="28"/>
          <w:szCs w:val="28"/>
        </w:rPr>
        <w:br/>
        <w:t xml:space="preserve">- способствовать общей адаптации дошкольников  в современных условиях; </w:t>
      </w:r>
      <w:r w:rsidRPr="0032791E">
        <w:rPr>
          <w:sz w:val="28"/>
          <w:szCs w:val="28"/>
        </w:rPr>
        <w:br/>
        <w:t xml:space="preserve">- воспитывать внимание и доброе отношение к окружающим людям; </w:t>
      </w:r>
      <w:r w:rsidRPr="0032791E">
        <w:rPr>
          <w:sz w:val="28"/>
          <w:szCs w:val="28"/>
        </w:rPr>
        <w:br/>
        <w:t xml:space="preserve">- воспитывать чувство дружеского, полноценного коллектива; </w:t>
      </w:r>
      <w:r w:rsidRPr="0032791E">
        <w:rPr>
          <w:sz w:val="28"/>
          <w:szCs w:val="28"/>
        </w:rPr>
        <w:br/>
        <w:t>- формировать у дошкольников  общечеловеческие ценности;</w:t>
      </w:r>
    </w:p>
    <w:p w:rsidR="0049005C" w:rsidRPr="0032791E" w:rsidRDefault="0049005C" w:rsidP="0049005C">
      <w:pPr>
        <w:spacing w:line="360" w:lineRule="auto"/>
        <w:jc w:val="both"/>
        <w:rPr>
          <w:sz w:val="28"/>
          <w:szCs w:val="28"/>
        </w:rPr>
      </w:pPr>
      <w:r w:rsidRPr="0032791E">
        <w:rPr>
          <w:sz w:val="28"/>
          <w:szCs w:val="28"/>
        </w:rPr>
        <w:t>- формировать культуру поведения и речи.</w:t>
      </w:r>
    </w:p>
    <w:p w:rsidR="0049005C" w:rsidRDefault="0049005C" w:rsidP="0049005C">
      <w:pPr>
        <w:spacing w:line="360" w:lineRule="auto"/>
        <w:ind w:right="98"/>
        <w:jc w:val="center"/>
        <w:rPr>
          <w:b/>
          <w:sz w:val="28"/>
          <w:szCs w:val="28"/>
        </w:rPr>
      </w:pPr>
    </w:p>
    <w:p w:rsidR="0049005C" w:rsidRPr="0032791E" w:rsidRDefault="0049005C" w:rsidP="0049005C">
      <w:pPr>
        <w:spacing w:line="360" w:lineRule="auto"/>
        <w:ind w:right="98"/>
        <w:jc w:val="center"/>
        <w:rPr>
          <w:b/>
          <w:sz w:val="28"/>
          <w:szCs w:val="28"/>
        </w:rPr>
      </w:pPr>
      <w:r w:rsidRPr="0032791E">
        <w:rPr>
          <w:b/>
          <w:sz w:val="28"/>
          <w:szCs w:val="28"/>
        </w:rPr>
        <w:t>Компоненты психологической готовности к обучению   в школе.</w:t>
      </w:r>
    </w:p>
    <w:p w:rsidR="0049005C" w:rsidRPr="0032791E" w:rsidRDefault="0049005C" w:rsidP="0049005C">
      <w:pPr>
        <w:spacing w:line="360" w:lineRule="auto"/>
        <w:ind w:right="98" w:firstLine="709"/>
        <w:jc w:val="both"/>
        <w:rPr>
          <w:sz w:val="28"/>
          <w:szCs w:val="28"/>
        </w:rPr>
      </w:pPr>
      <w:r w:rsidRPr="0032791E">
        <w:rPr>
          <w:sz w:val="28"/>
          <w:szCs w:val="28"/>
        </w:rPr>
        <w:t>Программа «Играя, развиваемся!» строится на развитии компонентов психологической готовности к обучению в школе.</w:t>
      </w:r>
    </w:p>
    <w:p w:rsidR="0049005C" w:rsidRPr="0032791E" w:rsidRDefault="0049005C" w:rsidP="0049005C">
      <w:pPr>
        <w:spacing w:line="360" w:lineRule="auto"/>
        <w:ind w:right="98" w:firstLine="709"/>
        <w:jc w:val="both"/>
        <w:rPr>
          <w:sz w:val="28"/>
          <w:szCs w:val="28"/>
        </w:rPr>
      </w:pPr>
      <w:r w:rsidRPr="0032791E">
        <w:rPr>
          <w:sz w:val="28"/>
          <w:szCs w:val="28"/>
        </w:rPr>
        <w:t>Психологическая готовность к школе –</w:t>
      </w:r>
      <w:r w:rsidRPr="0032791E">
        <w:rPr>
          <w:b/>
          <w:sz w:val="28"/>
          <w:szCs w:val="28"/>
        </w:rPr>
        <w:t xml:space="preserve"> </w:t>
      </w:r>
      <w:r w:rsidRPr="0032791E">
        <w:rPr>
          <w:sz w:val="28"/>
          <w:szCs w:val="28"/>
        </w:rPr>
        <w:t>это сложное образование</w:t>
      </w:r>
      <w:r w:rsidRPr="0032791E">
        <w:rPr>
          <w:b/>
          <w:sz w:val="28"/>
          <w:szCs w:val="28"/>
        </w:rPr>
        <w:t xml:space="preserve">, </w:t>
      </w:r>
      <w:r w:rsidRPr="0032791E">
        <w:rPr>
          <w:sz w:val="28"/>
          <w:szCs w:val="28"/>
        </w:rPr>
        <w:t>представляющее собой целостную систему взаимосвязанных качеств:</w:t>
      </w:r>
    </w:p>
    <w:p w:rsidR="0049005C" w:rsidRPr="0032791E" w:rsidRDefault="0049005C" w:rsidP="0049005C">
      <w:pPr>
        <w:numPr>
          <w:ilvl w:val="0"/>
          <w:numId w:val="15"/>
        </w:numPr>
        <w:spacing w:line="360" w:lineRule="auto"/>
        <w:ind w:right="98" w:firstLine="709"/>
        <w:jc w:val="both"/>
        <w:rPr>
          <w:b/>
          <w:sz w:val="28"/>
          <w:szCs w:val="28"/>
        </w:rPr>
      </w:pPr>
      <w:r w:rsidRPr="0032791E">
        <w:rPr>
          <w:sz w:val="28"/>
          <w:szCs w:val="28"/>
        </w:rPr>
        <w:t>Особенностей мотивации.</w:t>
      </w:r>
    </w:p>
    <w:p w:rsidR="0049005C" w:rsidRPr="0032791E" w:rsidRDefault="0049005C" w:rsidP="0049005C">
      <w:pPr>
        <w:numPr>
          <w:ilvl w:val="0"/>
          <w:numId w:val="15"/>
        </w:numPr>
        <w:spacing w:line="360" w:lineRule="auto"/>
        <w:ind w:right="98" w:firstLine="709"/>
        <w:jc w:val="both"/>
        <w:rPr>
          <w:b/>
          <w:sz w:val="28"/>
          <w:szCs w:val="28"/>
        </w:rPr>
      </w:pPr>
      <w:r w:rsidRPr="0032791E">
        <w:rPr>
          <w:sz w:val="28"/>
          <w:szCs w:val="28"/>
        </w:rPr>
        <w:t>Достаточного уровня познавательного, интеллектуального и речевого развития.</w:t>
      </w:r>
    </w:p>
    <w:p w:rsidR="0049005C" w:rsidRPr="0032791E" w:rsidRDefault="0049005C" w:rsidP="0049005C">
      <w:pPr>
        <w:numPr>
          <w:ilvl w:val="0"/>
          <w:numId w:val="15"/>
        </w:numPr>
        <w:spacing w:line="360" w:lineRule="auto"/>
        <w:ind w:right="98" w:firstLine="709"/>
        <w:jc w:val="both"/>
        <w:rPr>
          <w:b/>
          <w:sz w:val="28"/>
          <w:szCs w:val="28"/>
        </w:rPr>
      </w:pPr>
      <w:proofErr w:type="spellStart"/>
      <w:r w:rsidRPr="0032791E">
        <w:rPr>
          <w:sz w:val="28"/>
          <w:szCs w:val="28"/>
        </w:rPr>
        <w:t>Сформированности</w:t>
      </w:r>
      <w:proofErr w:type="spellEnd"/>
      <w:r w:rsidRPr="0032791E">
        <w:rPr>
          <w:sz w:val="28"/>
          <w:szCs w:val="28"/>
        </w:rPr>
        <w:t xml:space="preserve"> механизмов произвольной регуляции действий.</w:t>
      </w:r>
    </w:p>
    <w:p w:rsidR="0049005C" w:rsidRPr="0032791E" w:rsidRDefault="0049005C" w:rsidP="0049005C">
      <w:pPr>
        <w:numPr>
          <w:ilvl w:val="0"/>
          <w:numId w:val="15"/>
        </w:numPr>
        <w:spacing w:line="360" w:lineRule="auto"/>
        <w:ind w:right="98" w:firstLine="709"/>
        <w:jc w:val="both"/>
        <w:rPr>
          <w:b/>
          <w:sz w:val="28"/>
          <w:szCs w:val="28"/>
        </w:rPr>
      </w:pPr>
      <w:r w:rsidRPr="0032791E">
        <w:rPr>
          <w:sz w:val="28"/>
          <w:szCs w:val="28"/>
        </w:rPr>
        <w:lastRenderedPageBreak/>
        <w:t xml:space="preserve">Определенного типа отношений </w:t>
      </w:r>
      <w:proofErr w:type="gramStart"/>
      <w:r w:rsidRPr="0032791E">
        <w:rPr>
          <w:sz w:val="28"/>
          <w:szCs w:val="28"/>
        </w:rPr>
        <w:t>со</w:t>
      </w:r>
      <w:proofErr w:type="gramEnd"/>
      <w:r w:rsidRPr="0032791E">
        <w:rPr>
          <w:sz w:val="28"/>
          <w:szCs w:val="28"/>
        </w:rPr>
        <w:t xml:space="preserve"> взрослыми и сверстниками.</w:t>
      </w:r>
    </w:p>
    <w:p w:rsidR="0049005C" w:rsidRPr="0032791E" w:rsidRDefault="0049005C" w:rsidP="0049005C">
      <w:pPr>
        <w:numPr>
          <w:ilvl w:val="0"/>
          <w:numId w:val="15"/>
        </w:numPr>
        <w:spacing w:line="360" w:lineRule="auto"/>
        <w:ind w:right="98" w:firstLine="709"/>
        <w:jc w:val="both"/>
        <w:rPr>
          <w:b/>
          <w:sz w:val="28"/>
          <w:szCs w:val="28"/>
        </w:rPr>
      </w:pPr>
      <w:r w:rsidRPr="0032791E">
        <w:rPr>
          <w:sz w:val="28"/>
          <w:szCs w:val="28"/>
        </w:rPr>
        <w:t>Определенный уровень физической и физиологической зрелости.</w:t>
      </w:r>
      <w:r w:rsidRPr="0032791E">
        <w:rPr>
          <w:b/>
          <w:sz w:val="28"/>
          <w:szCs w:val="28"/>
        </w:rPr>
        <w:t xml:space="preserve">   </w:t>
      </w:r>
    </w:p>
    <w:p w:rsidR="0049005C" w:rsidRPr="0032791E" w:rsidRDefault="0049005C" w:rsidP="0049005C">
      <w:pPr>
        <w:spacing w:line="360" w:lineRule="auto"/>
        <w:ind w:right="98" w:firstLine="709"/>
        <w:jc w:val="both"/>
        <w:rPr>
          <w:b/>
          <w:sz w:val="28"/>
          <w:szCs w:val="28"/>
        </w:rPr>
      </w:pPr>
      <w:r w:rsidRPr="0032791E">
        <w:rPr>
          <w:sz w:val="28"/>
          <w:szCs w:val="28"/>
        </w:rPr>
        <w:t xml:space="preserve">Все составляющие школьной готовности тесно взаимосвязаны, недостатки в формировании любой из ее сторон, так или иначе, сказываются на успешности обучения в школе. Развитие основных функциональных систем организма ребенка и состояние его здоровья составляют фундамент школьной готовности. </w:t>
      </w:r>
      <w:r w:rsidRPr="0032791E">
        <w:rPr>
          <w:b/>
          <w:sz w:val="28"/>
          <w:szCs w:val="28"/>
        </w:rPr>
        <w:t xml:space="preserve">  </w:t>
      </w:r>
    </w:p>
    <w:p w:rsidR="0049005C" w:rsidRPr="0032791E" w:rsidRDefault="0049005C" w:rsidP="0049005C">
      <w:pPr>
        <w:spacing w:line="360" w:lineRule="auto"/>
        <w:ind w:right="98" w:firstLine="709"/>
        <w:jc w:val="both"/>
        <w:rPr>
          <w:sz w:val="28"/>
          <w:szCs w:val="28"/>
        </w:rPr>
      </w:pPr>
      <w:r w:rsidRPr="0032791E">
        <w:rPr>
          <w:sz w:val="28"/>
          <w:szCs w:val="28"/>
        </w:rPr>
        <w:t xml:space="preserve">Дошкольный возраст характеризуется возникновением новой </w:t>
      </w:r>
      <w:r w:rsidRPr="0032791E">
        <w:rPr>
          <w:iCs/>
          <w:sz w:val="28"/>
          <w:szCs w:val="28"/>
        </w:rPr>
        <w:t xml:space="preserve">социальной ситуации развития ребенка. </w:t>
      </w:r>
      <w:r w:rsidRPr="0032791E">
        <w:rPr>
          <w:sz w:val="28"/>
          <w:szCs w:val="28"/>
        </w:rPr>
        <w:t xml:space="preserve">Место, занимаемое дошкольником среди окружающих людей, существенно отличается от того, которое характерно для ребенка раннего детского возраста. У ребенка появляется круг элементарных обязанностей. Новые формы приобретает связь ребенка </w:t>
      </w:r>
      <w:proofErr w:type="gramStart"/>
      <w:r w:rsidRPr="0032791E">
        <w:rPr>
          <w:sz w:val="28"/>
          <w:szCs w:val="28"/>
        </w:rPr>
        <w:t>со</w:t>
      </w:r>
      <w:proofErr w:type="gramEnd"/>
      <w:r w:rsidRPr="0032791E">
        <w:rPr>
          <w:sz w:val="28"/>
          <w:szCs w:val="28"/>
        </w:rPr>
        <w:t xml:space="preserve"> взрослыми: совместная деятельность сменяется самостоятельным выполнением указаний взрослого </w:t>
      </w:r>
    </w:p>
    <w:p w:rsidR="0049005C" w:rsidRPr="0032791E" w:rsidRDefault="0049005C" w:rsidP="0049005C">
      <w:pPr>
        <w:spacing w:line="360" w:lineRule="auto"/>
        <w:ind w:right="98" w:firstLine="709"/>
        <w:jc w:val="both"/>
        <w:rPr>
          <w:sz w:val="28"/>
          <w:szCs w:val="28"/>
        </w:rPr>
      </w:pPr>
      <w:proofErr w:type="gramStart"/>
      <w:r w:rsidRPr="0032791E">
        <w:rPr>
          <w:sz w:val="28"/>
          <w:szCs w:val="28"/>
        </w:rPr>
        <w:t xml:space="preserve">Говоря о </w:t>
      </w:r>
      <w:r w:rsidRPr="0032791E">
        <w:rPr>
          <w:b/>
          <w:iCs/>
          <w:sz w:val="28"/>
          <w:szCs w:val="28"/>
        </w:rPr>
        <w:t>мотивационной готовности</w:t>
      </w:r>
      <w:r w:rsidRPr="0032791E">
        <w:rPr>
          <w:sz w:val="28"/>
          <w:szCs w:val="28"/>
        </w:rPr>
        <w:t xml:space="preserve"> детей к учению, следует иметь в виду потребность в достижении успехов, соответствующие самооценку и уровень притязаний.</w:t>
      </w:r>
      <w:proofErr w:type="gramEnd"/>
      <w:r w:rsidRPr="0032791E">
        <w:rPr>
          <w:sz w:val="28"/>
          <w:szCs w:val="28"/>
        </w:rPr>
        <w:t xml:space="preserve"> Потребность достижения успехов у ребенка, безусловно, должна доминировать над боязнью неудачи. </w:t>
      </w:r>
    </w:p>
    <w:p w:rsidR="0049005C" w:rsidRPr="0032791E" w:rsidRDefault="0049005C" w:rsidP="0049005C">
      <w:pPr>
        <w:spacing w:line="360" w:lineRule="auto"/>
        <w:ind w:right="98" w:firstLine="709"/>
        <w:jc w:val="both"/>
        <w:rPr>
          <w:sz w:val="28"/>
          <w:szCs w:val="28"/>
        </w:rPr>
      </w:pPr>
      <w:r w:rsidRPr="0032791E">
        <w:rPr>
          <w:i/>
          <w:iCs/>
          <w:sz w:val="28"/>
          <w:szCs w:val="28"/>
        </w:rPr>
        <w:t>Личностная готовность</w:t>
      </w:r>
      <w:r w:rsidRPr="0032791E">
        <w:rPr>
          <w:sz w:val="28"/>
          <w:szCs w:val="28"/>
        </w:rPr>
        <w:t xml:space="preserve"> детей к обучению представляется не менее важной, чем познавательная и интеллектуальная. От нее зависят желание ребенка учиться и его успехи. Первое, на что следует обратить внимание, рассматривая соответствующий аспект психологической готовности,- это наличие у ребенка выраженного интереса к учению, к приобретению знаний, умений и навыков, к получению новой информации об окружающем мире. </w:t>
      </w:r>
    </w:p>
    <w:p w:rsidR="0049005C" w:rsidRPr="0032791E" w:rsidRDefault="0049005C" w:rsidP="0049005C">
      <w:pPr>
        <w:spacing w:line="360" w:lineRule="auto"/>
        <w:ind w:right="98" w:firstLine="709"/>
        <w:jc w:val="both"/>
        <w:rPr>
          <w:b/>
          <w:bCs/>
          <w:i/>
          <w:iCs/>
          <w:sz w:val="28"/>
          <w:szCs w:val="28"/>
        </w:rPr>
      </w:pPr>
      <w:r w:rsidRPr="0032791E">
        <w:rPr>
          <w:sz w:val="28"/>
          <w:szCs w:val="28"/>
        </w:rPr>
        <w:t xml:space="preserve">   Личностная готовность предполагает также определенное </w:t>
      </w:r>
      <w:r w:rsidRPr="0032791E">
        <w:rPr>
          <w:i/>
          <w:iCs/>
          <w:sz w:val="28"/>
          <w:szCs w:val="28"/>
        </w:rPr>
        <w:t>отношение к себе</w:t>
      </w:r>
      <w:r w:rsidRPr="0032791E">
        <w:rPr>
          <w:b/>
          <w:i/>
          <w:iCs/>
          <w:sz w:val="28"/>
          <w:szCs w:val="28"/>
        </w:rPr>
        <w:t>.</w:t>
      </w:r>
      <w:r w:rsidRPr="0032791E">
        <w:rPr>
          <w:sz w:val="28"/>
          <w:szCs w:val="28"/>
        </w:rPr>
        <w:t xml:space="preserve"> Для овладения учебной деятельностью важно, чтобы ребенок умел адекватно относиться к результату своей работы, оценивать свое поведение. Если самооценка </w:t>
      </w:r>
      <w:proofErr w:type="gramStart"/>
      <w:r w:rsidRPr="0032791E">
        <w:rPr>
          <w:sz w:val="28"/>
          <w:szCs w:val="28"/>
        </w:rPr>
        <w:t>ребенка</w:t>
      </w:r>
      <w:proofErr w:type="gramEnd"/>
      <w:r w:rsidRPr="0032791E">
        <w:rPr>
          <w:sz w:val="28"/>
          <w:szCs w:val="28"/>
        </w:rPr>
        <w:t xml:space="preserve"> завышенная и </w:t>
      </w:r>
      <w:r w:rsidRPr="0032791E">
        <w:rPr>
          <w:sz w:val="28"/>
          <w:szCs w:val="28"/>
        </w:rPr>
        <w:lastRenderedPageBreak/>
        <w:t>недифференцированная, что характерно для дошкольника (он уверен, что он «самый лучший»), о личностной готовности к школе говорить неправомерно.</w:t>
      </w:r>
    </w:p>
    <w:p w:rsidR="0049005C" w:rsidRPr="0032791E" w:rsidRDefault="0049005C" w:rsidP="0049005C">
      <w:pPr>
        <w:spacing w:line="360" w:lineRule="auto"/>
        <w:ind w:right="98" w:firstLine="709"/>
        <w:jc w:val="both"/>
        <w:rPr>
          <w:sz w:val="28"/>
          <w:szCs w:val="28"/>
        </w:rPr>
      </w:pPr>
      <w:r w:rsidRPr="0032791E">
        <w:rPr>
          <w:sz w:val="28"/>
          <w:szCs w:val="28"/>
        </w:rPr>
        <w:t xml:space="preserve">Такая положительная направленность ребенка на школу как на собственно учебное заведение </w:t>
      </w:r>
      <w:r>
        <w:rPr>
          <w:sz w:val="28"/>
          <w:szCs w:val="28"/>
        </w:rPr>
        <w:t>–</w:t>
      </w:r>
      <w:r w:rsidRPr="0032791E">
        <w:rPr>
          <w:sz w:val="28"/>
          <w:szCs w:val="28"/>
        </w:rPr>
        <w:t xml:space="preserve">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w:t>
      </w:r>
    </w:p>
    <w:p w:rsidR="0049005C" w:rsidRPr="0032791E" w:rsidRDefault="0049005C" w:rsidP="0049005C">
      <w:pPr>
        <w:spacing w:line="360" w:lineRule="auto"/>
        <w:ind w:right="98" w:firstLine="709"/>
        <w:jc w:val="both"/>
        <w:rPr>
          <w:sz w:val="28"/>
          <w:szCs w:val="28"/>
        </w:rPr>
      </w:pPr>
      <w:r w:rsidRPr="0032791E">
        <w:rPr>
          <w:b/>
          <w:i/>
          <w:sz w:val="28"/>
          <w:szCs w:val="28"/>
        </w:rPr>
        <w:t>Ведущая деятельность дошкольника</w:t>
      </w:r>
      <w:r w:rsidRPr="0032791E">
        <w:rPr>
          <w:b/>
          <w:sz w:val="28"/>
          <w:szCs w:val="28"/>
        </w:rPr>
        <w:t>,</w:t>
      </w:r>
      <w:r w:rsidRPr="0032791E">
        <w:rPr>
          <w:sz w:val="28"/>
          <w:szCs w:val="28"/>
        </w:rPr>
        <w:t xml:space="preserve"> согласно теоретическим позициям отечественной психологии, </w:t>
      </w:r>
      <w:r w:rsidRPr="0032791E">
        <w:rPr>
          <w:b/>
          <w:i/>
          <w:sz w:val="28"/>
          <w:szCs w:val="28"/>
        </w:rPr>
        <w:t>сюжетно — ролевая игра</w:t>
      </w:r>
      <w:r w:rsidRPr="0032791E">
        <w:rPr>
          <w:sz w:val="28"/>
          <w:szCs w:val="28"/>
        </w:rPr>
        <w:t xml:space="preserve">. Именно в ней складываются и наиболее эффективно развиваются главные новообразования этого возраста: соподчинение мотивов, образное мышление и пр. Особое значение имеет игра для становления разных форм произвольного поведения детей — </w:t>
      </w:r>
      <w:proofErr w:type="gramStart"/>
      <w:r w:rsidRPr="0032791E">
        <w:rPr>
          <w:sz w:val="28"/>
          <w:szCs w:val="28"/>
        </w:rPr>
        <w:t>от</w:t>
      </w:r>
      <w:proofErr w:type="gramEnd"/>
      <w:r w:rsidRPr="0032791E">
        <w:rPr>
          <w:sz w:val="28"/>
          <w:szCs w:val="28"/>
        </w:rPr>
        <w:t xml:space="preserve"> элементарных до самых сложных. Развиваются произвольное внимание и </w:t>
      </w:r>
      <w:proofErr w:type="gramStart"/>
      <w:r w:rsidRPr="0032791E">
        <w:rPr>
          <w:sz w:val="28"/>
          <w:szCs w:val="28"/>
        </w:rPr>
        <w:t>память</w:t>
      </w:r>
      <w:proofErr w:type="gramEnd"/>
      <w:r w:rsidRPr="0032791E">
        <w:rPr>
          <w:sz w:val="28"/>
          <w:szCs w:val="28"/>
        </w:rPr>
        <w:t xml:space="preserve"> и целенаправленность действий. Сознательная цель — сосредоточиться, запомнить что-то, сдержать импульсивное движение раньше и легче всего выделяется в игре.                                                                                             </w:t>
      </w:r>
    </w:p>
    <w:p w:rsidR="0049005C" w:rsidRPr="0032791E" w:rsidRDefault="0049005C" w:rsidP="0049005C">
      <w:pPr>
        <w:spacing w:line="360" w:lineRule="auto"/>
        <w:ind w:right="98" w:firstLine="709"/>
        <w:jc w:val="both"/>
        <w:rPr>
          <w:b/>
          <w:bCs/>
          <w:i/>
          <w:iCs/>
          <w:sz w:val="28"/>
          <w:szCs w:val="28"/>
        </w:rPr>
      </w:pPr>
      <w:r w:rsidRPr="0032791E">
        <w:rPr>
          <w:b/>
          <w:sz w:val="28"/>
          <w:szCs w:val="28"/>
        </w:rPr>
        <w:t>Интеллектуальная готовность</w:t>
      </w:r>
      <w:r w:rsidRPr="0032791E">
        <w:rPr>
          <w:sz w:val="28"/>
          <w:szCs w:val="28"/>
        </w:rPr>
        <w:t xml:space="preserve"> предполагает наличие </w:t>
      </w:r>
      <w:r w:rsidRPr="0032791E">
        <w:rPr>
          <w:iCs/>
          <w:sz w:val="28"/>
          <w:szCs w:val="28"/>
        </w:rPr>
        <w:t>умственной активности ребенка</w:t>
      </w:r>
      <w:r w:rsidRPr="0032791E">
        <w:rPr>
          <w:sz w:val="28"/>
          <w:szCs w:val="28"/>
        </w:rPr>
        <w:t>, достаточно широкие познавательные интересы, стремление узнавать что-то новое.</w:t>
      </w:r>
    </w:p>
    <w:p w:rsidR="0049005C" w:rsidRPr="0032791E" w:rsidRDefault="0049005C" w:rsidP="0049005C">
      <w:pPr>
        <w:spacing w:line="360" w:lineRule="auto"/>
        <w:ind w:right="98" w:firstLine="709"/>
        <w:jc w:val="both"/>
        <w:rPr>
          <w:sz w:val="28"/>
          <w:szCs w:val="28"/>
        </w:rPr>
      </w:pPr>
      <w:r w:rsidRPr="0032791E">
        <w:rPr>
          <w:sz w:val="28"/>
          <w:szCs w:val="28"/>
        </w:rPr>
        <w:t xml:space="preserve">Интеллектуальная готовность к школьному обучению связана с развитием мыслительных процессов </w:t>
      </w:r>
      <w:r>
        <w:rPr>
          <w:sz w:val="28"/>
          <w:szCs w:val="28"/>
        </w:rPr>
        <w:t>–</w:t>
      </w:r>
      <w:r w:rsidRPr="0032791E">
        <w:rPr>
          <w:sz w:val="28"/>
          <w:szCs w:val="28"/>
        </w:rPr>
        <w:t xml:space="preserve"> способностью обобщать, сравнивать объекты, классифицировать их, выделять существенные признаки, делать выводы. </w:t>
      </w:r>
      <w:proofErr w:type="gramStart"/>
      <w:r w:rsidRPr="0032791E">
        <w:rPr>
          <w:sz w:val="28"/>
          <w:szCs w:val="28"/>
        </w:rPr>
        <w:t xml:space="preserve">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 развиты познавательные процессы: восприятие, внимание, воображение, память, </w:t>
      </w:r>
      <w:r>
        <w:rPr>
          <w:sz w:val="28"/>
          <w:szCs w:val="28"/>
        </w:rPr>
        <w:t>_формированы</w:t>
      </w:r>
      <w:r w:rsidRPr="0032791E">
        <w:rPr>
          <w:sz w:val="28"/>
          <w:szCs w:val="28"/>
        </w:rPr>
        <w:t xml:space="preserve"> личностные особенности, включающие интересы, мотивы, способности, черты характера ребенка, а также качества, связанные с выполнением им различных видов деятельности.</w:t>
      </w:r>
      <w:proofErr w:type="gramEnd"/>
      <w:r w:rsidRPr="0032791E">
        <w:rPr>
          <w:sz w:val="28"/>
          <w:szCs w:val="28"/>
        </w:rPr>
        <w:t xml:space="preserve"> К поступлению в школу у ребенка должны быть достаточно </w:t>
      </w:r>
      <w:r w:rsidRPr="0032791E">
        <w:rPr>
          <w:sz w:val="28"/>
          <w:szCs w:val="28"/>
        </w:rPr>
        <w:lastRenderedPageBreak/>
        <w:t xml:space="preserve">развиты самоконтроль, трудовые умения и навыки, умение общаться с людьми, ролевое поведение. </w:t>
      </w:r>
    </w:p>
    <w:p w:rsidR="0049005C" w:rsidRDefault="0049005C" w:rsidP="0049005C">
      <w:pPr>
        <w:spacing w:line="360" w:lineRule="auto"/>
        <w:ind w:right="98" w:firstLine="709"/>
        <w:jc w:val="both"/>
        <w:rPr>
          <w:sz w:val="28"/>
          <w:szCs w:val="28"/>
        </w:rPr>
      </w:pPr>
      <w:r w:rsidRPr="0032791E">
        <w:rPr>
          <w:b/>
          <w:i/>
          <w:iCs/>
          <w:sz w:val="28"/>
          <w:szCs w:val="28"/>
        </w:rPr>
        <w:t>Внимание</w:t>
      </w:r>
      <w:r w:rsidRPr="0032791E">
        <w:rPr>
          <w:sz w:val="28"/>
          <w:szCs w:val="28"/>
        </w:rPr>
        <w:t xml:space="preserve"> детей к моменту поступления в школу должно стать произвольным, обладающим нужным объемом, устойчивостью, распределением, переключаемостью. Поскольку трудности, с которыми на практике сталкиваются дети в начале обучения в школе, связаны именно с недостаточностью развития внимания, о его совершенствовании необходимо заботиться в первую очередь, готовя дошкольника к обучению.</w:t>
      </w:r>
    </w:p>
    <w:p w:rsidR="0049005C" w:rsidRDefault="0049005C" w:rsidP="0049005C">
      <w:pPr>
        <w:spacing w:line="360" w:lineRule="auto"/>
        <w:ind w:right="98" w:firstLine="709"/>
        <w:jc w:val="both"/>
        <w:rPr>
          <w:sz w:val="28"/>
          <w:szCs w:val="28"/>
        </w:rPr>
      </w:pPr>
      <w:r w:rsidRPr="0032791E">
        <w:rPr>
          <w:b/>
          <w:sz w:val="28"/>
          <w:szCs w:val="28"/>
        </w:rPr>
        <w:t>Внимание</w:t>
      </w:r>
      <w:r w:rsidRPr="0032791E">
        <w:rPr>
          <w:sz w:val="28"/>
          <w:szCs w:val="28"/>
        </w:rPr>
        <w:t xml:space="preserve"> дошкольника вызывается внешне привлекательными предметами. Сосредоточенным внимание остается до тех пор, пока сохраняется интерес к воспринимаемым объектам.</w:t>
      </w:r>
    </w:p>
    <w:p w:rsidR="0049005C" w:rsidRDefault="0049005C" w:rsidP="0049005C">
      <w:pPr>
        <w:spacing w:line="360" w:lineRule="auto"/>
        <w:ind w:right="98" w:firstLine="709"/>
        <w:jc w:val="both"/>
        <w:rPr>
          <w:sz w:val="28"/>
          <w:szCs w:val="28"/>
        </w:rPr>
      </w:pPr>
      <w:r w:rsidRPr="0032791E">
        <w:rPr>
          <w:sz w:val="28"/>
          <w:szCs w:val="28"/>
        </w:rPr>
        <w:t>Внимание в дошкольном возрасте редко возникает под влиянием какой-либо поставленной цели, следовательно, оно является непроизвольным.</w:t>
      </w:r>
    </w:p>
    <w:p w:rsidR="0049005C" w:rsidRDefault="0049005C" w:rsidP="0049005C">
      <w:pPr>
        <w:spacing w:line="360" w:lineRule="auto"/>
        <w:ind w:right="98" w:firstLine="709"/>
        <w:jc w:val="both"/>
        <w:rPr>
          <w:sz w:val="28"/>
          <w:szCs w:val="28"/>
        </w:rPr>
      </w:pPr>
      <w:r w:rsidRPr="0032791E">
        <w:rPr>
          <w:sz w:val="28"/>
          <w:szCs w:val="28"/>
        </w:rPr>
        <w:t>Для того</w:t>
      </w:r>
      <w:proofErr w:type="gramStart"/>
      <w:r w:rsidRPr="0032791E">
        <w:rPr>
          <w:sz w:val="28"/>
          <w:szCs w:val="28"/>
        </w:rPr>
        <w:t>,</w:t>
      </w:r>
      <w:proofErr w:type="gramEnd"/>
      <w:r w:rsidRPr="0032791E">
        <w:rPr>
          <w:sz w:val="28"/>
          <w:szCs w:val="28"/>
        </w:rPr>
        <w:t xml:space="preserve"> чтобы дошкольник учился произвольно управлять своим вниманием, его надо просить больше рассуждать вслух. Устойчивость внимания зависит от индивидуальных особенностей детей. Болезненные дети чаще отвлекаются, чем здоровые. Тренировка способностей детей к сосредоточенной деятельности позволяет развивать его произвольное внимание, все его свойства.</w:t>
      </w:r>
    </w:p>
    <w:p w:rsidR="0049005C" w:rsidRDefault="0049005C" w:rsidP="0049005C">
      <w:pPr>
        <w:spacing w:line="360" w:lineRule="auto"/>
        <w:ind w:right="98" w:firstLine="709"/>
        <w:jc w:val="both"/>
        <w:rPr>
          <w:sz w:val="28"/>
          <w:szCs w:val="28"/>
        </w:rPr>
      </w:pPr>
      <w:r w:rsidRPr="0032791E">
        <w:rPr>
          <w:b/>
          <w:i/>
          <w:iCs/>
          <w:sz w:val="28"/>
          <w:szCs w:val="28"/>
        </w:rPr>
        <w:t>Восприятие</w:t>
      </w:r>
      <w:r w:rsidRPr="0032791E">
        <w:rPr>
          <w:sz w:val="28"/>
          <w:szCs w:val="28"/>
        </w:rPr>
        <w:t xml:space="preserve"> проявляется в его избирательности, осмысленности, предметности и высоком уровне </w:t>
      </w:r>
      <w:proofErr w:type="spellStart"/>
      <w:r w:rsidRPr="0032791E">
        <w:rPr>
          <w:sz w:val="28"/>
          <w:szCs w:val="28"/>
        </w:rPr>
        <w:t>сформированности</w:t>
      </w:r>
      <w:proofErr w:type="spellEnd"/>
      <w:r w:rsidRPr="0032791E">
        <w:rPr>
          <w:sz w:val="28"/>
          <w:szCs w:val="28"/>
        </w:rPr>
        <w:t xml:space="preserve"> персептивных действий. </w:t>
      </w:r>
    </w:p>
    <w:p w:rsidR="0049005C" w:rsidRDefault="0049005C" w:rsidP="0049005C">
      <w:pPr>
        <w:spacing w:line="360" w:lineRule="auto"/>
        <w:ind w:right="98" w:firstLine="709"/>
        <w:jc w:val="both"/>
        <w:rPr>
          <w:iCs/>
          <w:sz w:val="28"/>
          <w:szCs w:val="28"/>
        </w:rPr>
      </w:pPr>
      <w:r w:rsidRPr="0032791E">
        <w:rPr>
          <w:iCs/>
          <w:sz w:val="28"/>
          <w:szCs w:val="28"/>
        </w:rPr>
        <w:t>Воспринимая сюжетные картинки, дошкольники должны определять, что делают люди, догадываться, что происходит с ними, если сюжет картинки не выходит за рамки жизненного опыта.</w:t>
      </w:r>
    </w:p>
    <w:p w:rsidR="0049005C" w:rsidRDefault="0049005C" w:rsidP="0049005C">
      <w:pPr>
        <w:spacing w:line="360" w:lineRule="auto"/>
        <w:ind w:right="98" w:firstLine="709"/>
        <w:jc w:val="both"/>
        <w:rPr>
          <w:sz w:val="28"/>
          <w:szCs w:val="28"/>
        </w:rPr>
      </w:pPr>
      <w:r w:rsidRPr="0032791E">
        <w:rPr>
          <w:sz w:val="28"/>
          <w:szCs w:val="28"/>
        </w:rPr>
        <w:t>Развитие фонематического восприятия должно опираться на развивающиеся мыслительные действия ребенка, умение анализировать звуковой состав слова, ритм и мелодию музыкальных произведений.</w:t>
      </w:r>
    </w:p>
    <w:p w:rsidR="0049005C" w:rsidRDefault="0049005C" w:rsidP="0049005C">
      <w:pPr>
        <w:spacing w:line="360" w:lineRule="auto"/>
        <w:ind w:right="98" w:firstLine="709"/>
        <w:jc w:val="both"/>
        <w:rPr>
          <w:sz w:val="28"/>
          <w:szCs w:val="28"/>
        </w:rPr>
      </w:pPr>
      <w:r w:rsidRPr="0032791E">
        <w:rPr>
          <w:sz w:val="28"/>
          <w:szCs w:val="28"/>
        </w:rPr>
        <w:t xml:space="preserve">Отличительной особенностью восприятия у дошкольников является резкое увеличение его осмысленности, поэтому восприятие сливается с </w:t>
      </w:r>
      <w:r w:rsidRPr="0032791E">
        <w:rPr>
          <w:sz w:val="28"/>
          <w:szCs w:val="28"/>
        </w:rPr>
        <w:lastRenderedPageBreak/>
        <w:t xml:space="preserve">пониманием, определением значения воспринимаемых предметов и их свойств, их отношения к другим предметам и свойствам. </w:t>
      </w:r>
    </w:p>
    <w:p w:rsidR="0049005C" w:rsidRDefault="0049005C" w:rsidP="0049005C">
      <w:pPr>
        <w:spacing w:line="360" w:lineRule="auto"/>
        <w:ind w:right="98" w:firstLine="709"/>
        <w:jc w:val="both"/>
        <w:rPr>
          <w:sz w:val="28"/>
          <w:szCs w:val="28"/>
        </w:rPr>
      </w:pPr>
      <w:r w:rsidRPr="0032791E">
        <w:rPr>
          <w:sz w:val="28"/>
          <w:szCs w:val="28"/>
        </w:rPr>
        <w:t xml:space="preserve">Большие требования начальный этап школьного обучения предъявляет к </w:t>
      </w:r>
      <w:r w:rsidRPr="0032791E">
        <w:rPr>
          <w:b/>
          <w:i/>
          <w:iCs/>
          <w:sz w:val="28"/>
          <w:szCs w:val="28"/>
        </w:rPr>
        <w:t>памяти</w:t>
      </w:r>
      <w:r w:rsidRPr="0032791E">
        <w:rPr>
          <w:b/>
          <w:sz w:val="28"/>
          <w:szCs w:val="28"/>
        </w:rPr>
        <w:t xml:space="preserve"> </w:t>
      </w:r>
      <w:r w:rsidRPr="0032791E">
        <w:rPr>
          <w:sz w:val="28"/>
          <w:szCs w:val="28"/>
        </w:rPr>
        <w:t>детей. Для того чтобы ребенок мог хорошо усваивать школьную программу, необходимо, чтобы его память стала произвольной, чтобы ребенок располагал различными эффективными средствами для запоминания, сохранения и воспроизведения учебного материала.</w:t>
      </w:r>
    </w:p>
    <w:p w:rsidR="0049005C" w:rsidRDefault="0049005C" w:rsidP="0049005C">
      <w:pPr>
        <w:spacing w:line="360" w:lineRule="auto"/>
        <w:ind w:right="98" w:firstLine="709"/>
        <w:jc w:val="both"/>
        <w:rPr>
          <w:sz w:val="28"/>
          <w:szCs w:val="28"/>
        </w:rPr>
      </w:pPr>
      <w:r w:rsidRPr="0032791E">
        <w:rPr>
          <w:sz w:val="28"/>
          <w:szCs w:val="28"/>
        </w:rPr>
        <w:t>Память – один из важнейших психологических процессов, с помощью которого ребенок познает окружающий мир. Любая деятельность, которая будет осваиваться ребенком, основана на том, что образ воспринятого сохраняется в памяти.</w:t>
      </w:r>
    </w:p>
    <w:p w:rsidR="0049005C" w:rsidRDefault="0049005C" w:rsidP="0049005C">
      <w:pPr>
        <w:spacing w:line="360" w:lineRule="auto"/>
        <w:ind w:right="98" w:firstLine="709"/>
        <w:jc w:val="both"/>
        <w:rPr>
          <w:sz w:val="28"/>
          <w:szCs w:val="28"/>
        </w:rPr>
      </w:pPr>
      <w:r w:rsidRPr="0032791E">
        <w:rPr>
          <w:sz w:val="28"/>
          <w:szCs w:val="28"/>
        </w:rPr>
        <w:t xml:space="preserve">Особенностями развития памяти детей дошкольного возраста к началу обучения являются: </w:t>
      </w:r>
    </w:p>
    <w:p w:rsidR="0049005C" w:rsidRDefault="0049005C" w:rsidP="0049005C">
      <w:pPr>
        <w:spacing w:line="360" w:lineRule="auto"/>
        <w:ind w:right="98" w:firstLine="709"/>
        <w:jc w:val="both"/>
        <w:rPr>
          <w:sz w:val="28"/>
          <w:szCs w:val="28"/>
        </w:rPr>
      </w:pPr>
      <w:r w:rsidRPr="0032791E">
        <w:rPr>
          <w:sz w:val="28"/>
          <w:szCs w:val="28"/>
        </w:rPr>
        <w:t>1) преобладание непроизвольной образной памяти, память все больше объединяется с речью и мышлением;</w:t>
      </w:r>
    </w:p>
    <w:p w:rsidR="0049005C" w:rsidRDefault="0049005C" w:rsidP="0049005C">
      <w:pPr>
        <w:spacing w:line="360" w:lineRule="auto"/>
        <w:ind w:right="98" w:firstLine="709"/>
        <w:jc w:val="both"/>
        <w:rPr>
          <w:sz w:val="28"/>
          <w:szCs w:val="28"/>
        </w:rPr>
      </w:pPr>
      <w:r w:rsidRPr="0032791E">
        <w:rPr>
          <w:sz w:val="28"/>
          <w:szCs w:val="28"/>
        </w:rPr>
        <w:t>2) высокий уровень развития образной, двигательной, эмоциональной памяти позволяет дошкольнику запоминать то, что видит, слышит, воспринимает, переживает, успешно формировать двигательные умения и навыки;</w:t>
      </w:r>
    </w:p>
    <w:p w:rsidR="0049005C" w:rsidRDefault="0049005C" w:rsidP="0049005C">
      <w:pPr>
        <w:spacing w:line="360" w:lineRule="auto"/>
        <w:ind w:right="98" w:firstLine="709"/>
        <w:jc w:val="both"/>
        <w:rPr>
          <w:sz w:val="28"/>
          <w:szCs w:val="28"/>
        </w:rPr>
      </w:pPr>
      <w:r w:rsidRPr="0032791E">
        <w:rPr>
          <w:sz w:val="28"/>
          <w:szCs w:val="28"/>
        </w:rPr>
        <w:t>3)расширяется  познавательную деятельность ребенка, начинают складываться элементы произвольной памяти как способности регуляции процесса запоминания;</w:t>
      </w:r>
    </w:p>
    <w:p w:rsidR="0049005C" w:rsidRDefault="0049005C" w:rsidP="0049005C">
      <w:pPr>
        <w:spacing w:line="360" w:lineRule="auto"/>
        <w:ind w:right="98"/>
        <w:jc w:val="both"/>
        <w:rPr>
          <w:sz w:val="28"/>
          <w:szCs w:val="28"/>
        </w:rPr>
      </w:pPr>
      <w:r w:rsidRPr="0032791E">
        <w:rPr>
          <w:sz w:val="28"/>
          <w:szCs w:val="28"/>
        </w:rPr>
        <w:t xml:space="preserve">      4)развитие памяти включается в развитие личности.</w:t>
      </w:r>
    </w:p>
    <w:p w:rsidR="0049005C" w:rsidRDefault="0049005C" w:rsidP="0049005C">
      <w:pPr>
        <w:spacing w:line="360" w:lineRule="auto"/>
        <w:ind w:right="96" w:firstLine="709"/>
        <w:jc w:val="both"/>
        <w:rPr>
          <w:sz w:val="28"/>
          <w:szCs w:val="28"/>
        </w:rPr>
      </w:pPr>
      <w:r w:rsidRPr="0032791E">
        <w:rPr>
          <w:sz w:val="28"/>
          <w:szCs w:val="28"/>
        </w:rPr>
        <w:t xml:space="preserve">Чтобы ребенок успешно осваивал учебную деятельность, у него должны быть развиты к моменту поступления в школу все виды памяти. </w:t>
      </w:r>
    </w:p>
    <w:p w:rsidR="0049005C" w:rsidRDefault="0049005C" w:rsidP="0049005C">
      <w:pPr>
        <w:spacing w:line="360" w:lineRule="auto"/>
        <w:ind w:right="96" w:firstLine="709"/>
        <w:jc w:val="both"/>
        <w:rPr>
          <w:sz w:val="28"/>
          <w:szCs w:val="28"/>
        </w:rPr>
      </w:pPr>
      <w:r w:rsidRPr="0032791E">
        <w:rPr>
          <w:sz w:val="28"/>
          <w:szCs w:val="28"/>
        </w:rPr>
        <w:t xml:space="preserve">Каких-либо проблем, связанных с развитостью </w:t>
      </w:r>
      <w:r w:rsidRPr="0032791E">
        <w:rPr>
          <w:b/>
          <w:i/>
          <w:iCs/>
          <w:sz w:val="28"/>
          <w:szCs w:val="28"/>
        </w:rPr>
        <w:t>детского воображения</w:t>
      </w:r>
      <w:r w:rsidRPr="0032791E">
        <w:rPr>
          <w:b/>
          <w:sz w:val="28"/>
          <w:szCs w:val="28"/>
        </w:rPr>
        <w:t>,</w:t>
      </w:r>
      <w:r w:rsidRPr="0032791E">
        <w:rPr>
          <w:sz w:val="28"/>
          <w:szCs w:val="28"/>
        </w:rPr>
        <w:t xml:space="preserve"> при поступлении в школу обычно не возникает, так что почти все дети, много и разнообразно играя в дошкольном возрасте, обладают хорошо развитым и богатым воображением. Основные вопросы, которые в этой сфере все же могут возникнуть перед ребенком и учителем в начале </w:t>
      </w:r>
      <w:r w:rsidRPr="0032791E">
        <w:rPr>
          <w:sz w:val="28"/>
          <w:szCs w:val="28"/>
        </w:rPr>
        <w:lastRenderedPageBreak/>
        <w:t>обучения, касаются связи воображения и внимания, способности регулировать образные представления через произвольное внимание, а также усвоения абстрактных понятий, которые вообразить и представить ребенку, как и взрослому человеку, достаточно трудно.</w:t>
      </w:r>
    </w:p>
    <w:p w:rsidR="0049005C" w:rsidRDefault="0049005C" w:rsidP="0049005C">
      <w:pPr>
        <w:spacing w:line="360" w:lineRule="auto"/>
        <w:ind w:right="96" w:firstLine="709"/>
        <w:jc w:val="both"/>
        <w:rPr>
          <w:sz w:val="28"/>
          <w:szCs w:val="28"/>
        </w:rPr>
      </w:pPr>
      <w:r w:rsidRPr="0032791E">
        <w:rPr>
          <w:sz w:val="28"/>
          <w:szCs w:val="28"/>
        </w:rPr>
        <w:t xml:space="preserve">Большое значение для обучаемости детей имеет </w:t>
      </w:r>
      <w:r w:rsidRPr="0032791E">
        <w:rPr>
          <w:b/>
          <w:i/>
          <w:iCs/>
          <w:sz w:val="28"/>
          <w:szCs w:val="28"/>
        </w:rPr>
        <w:t>мышление</w:t>
      </w:r>
      <w:r w:rsidRPr="0032791E">
        <w:rPr>
          <w:b/>
          <w:sz w:val="28"/>
          <w:szCs w:val="28"/>
        </w:rPr>
        <w:t>.</w:t>
      </w:r>
      <w:r w:rsidRPr="0032791E">
        <w:rPr>
          <w:sz w:val="28"/>
          <w:szCs w:val="28"/>
        </w:rPr>
        <w:t xml:space="preserve"> При поступлении в школу оно должно быть развито и представлено во всех трех основных формах: наглядно-действенной, наглядно-образной и словесно-логической. Однако на практике мы нередко сталкиваемся с ситуацией, когда, обладая способностью хорошо решать задачи в наглядно-действенном плане, ребенок с большим трудом справляется с ними, когда эти задачи представлены в образной и тем более словесно-логической форме.</w:t>
      </w:r>
    </w:p>
    <w:p w:rsidR="0049005C" w:rsidRDefault="0049005C" w:rsidP="0049005C">
      <w:pPr>
        <w:spacing w:line="360" w:lineRule="auto"/>
        <w:ind w:right="96" w:firstLine="709"/>
        <w:jc w:val="both"/>
        <w:rPr>
          <w:sz w:val="28"/>
          <w:szCs w:val="28"/>
        </w:rPr>
      </w:pPr>
      <w:r w:rsidRPr="0032791E">
        <w:rPr>
          <w:sz w:val="28"/>
          <w:szCs w:val="28"/>
        </w:rPr>
        <w:t>Бывает и наоборот: ребенок сносно может вести рассуждения, обладать богатым воображением, образной памятью, но не в состоянии успешно решать практические задачи из-за недостаточной развитости двигательных умений и навыков.</w:t>
      </w:r>
    </w:p>
    <w:p w:rsidR="0049005C" w:rsidRDefault="0049005C" w:rsidP="0049005C">
      <w:pPr>
        <w:spacing w:line="360" w:lineRule="auto"/>
        <w:ind w:right="96" w:firstLine="709"/>
        <w:jc w:val="both"/>
        <w:rPr>
          <w:sz w:val="28"/>
          <w:szCs w:val="28"/>
        </w:rPr>
      </w:pPr>
      <w:r w:rsidRPr="0032791E">
        <w:rPr>
          <w:sz w:val="28"/>
          <w:szCs w:val="28"/>
        </w:rPr>
        <w:t xml:space="preserve">К таким индивидуальным различиям в познавательных процессах необходимо относиться спокойно, так как они выражают собой не столько общее недоразвитие ребенка, сколько его индивидуальность, проявляющуюся, в частности, в том, что у ребенка может доминировать один из типов восприятия окружающей действительности: практический, образный или логический. В начальный период учебной работы с такими детьми следует, прежде всего, опираться </w:t>
      </w:r>
      <w:proofErr w:type="gramStart"/>
      <w:r w:rsidRPr="0032791E">
        <w:rPr>
          <w:sz w:val="28"/>
          <w:szCs w:val="28"/>
        </w:rPr>
        <w:t>на те</w:t>
      </w:r>
      <w:proofErr w:type="gramEnd"/>
      <w:r w:rsidRPr="0032791E">
        <w:rPr>
          <w:sz w:val="28"/>
          <w:szCs w:val="28"/>
        </w:rPr>
        <w:t xml:space="preserve"> стороны познавательных процессов, которые у них более всего развиты, не забывая, конечно, о необходимости параллельного совершенствования остальных.</w:t>
      </w:r>
    </w:p>
    <w:p w:rsidR="0049005C" w:rsidRDefault="0049005C" w:rsidP="0049005C">
      <w:pPr>
        <w:spacing w:line="360" w:lineRule="auto"/>
        <w:ind w:right="96" w:firstLine="709"/>
        <w:jc w:val="both"/>
        <w:rPr>
          <w:sz w:val="28"/>
          <w:szCs w:val="28"/>
        </w:rPr>
      </w:pPr>
      <w:r w:rsidRPr="0032791E">
        <w:rPr>
          <w:b/>
          <w:i/>
          <w:iCs/>
          <w:sz w:val="28"/>
          <w:szCs w:val="28"/>
        </w:rPr>
        <w:t>Речевая готовность</w:t>
      </w:r>
      <w:r w:rsidRPr="0032791E">
        <w:rPr>
          <w:sz w:val="28"/>
          <w:szCs w:val="28"/>
        </w:rPr>
        <w:t xml:space="preserve"> детей к обучению и учению, прежде всего, проявляется в их умении пользоваться словом для произвольного управления поведением и познавательными процессами. Не менее важным является развитие речи как средства общения и предпосылки к усвоению письма. Об этой функции речи следует проявлять особую заботу в течение </w:t>
      </w:r>
      <w:r w:rsidRPr="0032791E">
        <w:rPr>
          <w:sz w:val="28"/>
          <w:szCs w:val="28"/>
        </w:rPr>
        <w:lastRenderedPageBreak/>
        <w:t>среднего и старшего дошкольного детства, так как развитие письменной речи существенно определяет прогресс интеллектуального развития ребенка.</w:t>
      </w:r>
    </w:p>
    <w:p w:rsidR="0049005C" w:rsidRDefault="0049005C" w:rsidP="0049005C">
      <w:pPr>
        <w:spacing w:line="360" w:lineRule="auto"/>
        <w:ind w:right="96" w:firstLine="709"/>
        <w:jc w:val="both"/>
        <w:rPr>
          <w:sz w:val="28"/>
          <w:szCs w:val="28"/>
        </w:rPr>
      </w:pPr>
      <w:r w:rsidRPr="0032791E">
        <w:rPr>
          <w:sz w:val="28"/>
          <w:szCs w:val="28"/>
        </w:rPr>
        <w:t>К концу дошкольного возраста ребенок уже становится способным сознавать себя и то положение, которое он в данное время занимает в жизни.</w:t>
      </w:r>
    </w:p>
    <w:p w:rsidR="0049005C" w:rsidRDefault="0049005C" w:rsidP="0049005C">
      <w:pPr>
        <w:spacing w:line="360" w:lineRule="auto"/>
        <w:ind w:right="96" w:firstLine="709"/>
        <w:jc w:val="both"/>
        <w:rPr>
          <w:sz w:val="28"/>
          <w:szCs w:val="28"/>
        </w:rPr>
      </w:pPr>
      <w:r w:rsidRPr="0032791E">
        <w:rPr>
          <w:sz w:val="28"/>
          <w:szCs w:val="28"/>
        </w:rPr>
        <w:t xml:space="preserve">Сознание своего социального «Я» и возникновение на этой основе внутренних позиций, т.е. целостного отношения к окружающему и самому себе, порождает соответствующие потребности и стремления, на которых возникают их новые потребности, но они уже знают, чего они хотят и к чему стремятся. В результате игра к концу этого периода перестает его удовлетворять. У него появляется потребность выйти за рамки своего детского образа жизни, занять новое, доступное ему место и осуществлять реальную, серьезную, общественно значимую деятельность. Невозможность реализовать эту потребность порождает кризис. 7 лет. Изменение самосознания приводит к переоценке ценностей. </w:t>
      </w:r>
    </w:p>
    <w:p w:rsidR="0049005C" w:rsidRDefault="0049005C" w:rsidP="0049005C">
      <w:pPr>
        <w:spacing w:line="360" w:lineRule="auto"/>
        <w:ind w:right="96" w:firstLine="709"/>
        <w:jc w:val="both"/>
        <w:rPr>
          <w:sz w:val="28"/>
          <w:szCs w:val="28"/>
        </w:rPr>
      </w:pPr>
      <w:r w:rsidRPr="0032791E">
        <w:rPr>
          <w:sz w:val="28"/>
          <w:szCs w:val="28"/>
        </w:rPr>
        <w:t xml:space="preserve">Новое место дошкольника в системе человеческих отношений предоставляет ему большую самостоятельность. Отделяясь от взрослого, ребенок вступает в активные взаимоотношения со сверстниками. Эти взаимоотношения реализуются в игре. Ребенок берет на себя роль и тем самым становится обязанным выполнять определенные действия, подчиняться известным правилам поведения. Эти действия сами по себе могут быть для него непривлекательны и в другой ситуации или вовсе не выполняются, или выполняются с большим трудом. </w:t>
      </w:r>
    </w:p>
    <w:p w:rsidR="0049005C" w:rsidRDefault="0049005C" w:rsidP="0049005C">
      <w:pPr>
        <w:spacing w:line="360" w:lineRule="auto"/>
        <w:ind w:right="96" w:firstLine="709"/>
        <w:jc w:val="both"/>
        <w:rPr>
          <w:sz w:val="28"/>
          <w:szCs w:val="28"/>
        </w:rPr>
      </w:pPr>
      <w:r w:rsidRPr="0032791E">
        <w:rPr>
          <w:sz w:val="28"/>
          <w:szCs w:val="28"/>
        </w:rPr>
        <w:t xml:space="preserve">Немаловажное значение для успехов в учении имеют </w:t>
      </w:r>
      <w:r w:rsidRPr="0032791E">
        <w:rPr>
          <w:b/>
          <w:i/>
          <w:iCs/>
          <w:sz w:val="28"/>
          <w:szCs w:val="28"/>
        </w:rPr>
        <w:t>коммуникативные черты характера</w:t>
      </w:r>
      <w:r w:rsidRPr="0032791E">
        <w:rPr>
          <w:sz w:val="28"/>
          <w:szCs w:val="28"/>
        </w:rPr>
        <w:t xml:space="preserve"> ребенка, в частности его общительность, контактность, отзывчивость и покладистость, а также волевые черты личности: настойчивость, целеустремленность, упорство и др.</w:t>
      </w:r>
    </w:p>
    <w:p w:rsidR="0049005C" w:rsidRDefault="0049005C" w:rsidP="0049005C">
      <w:pPr>
        <w:spacing w:line="360" w:lineRule="auto"/>
        <w:ind w:right="96" w:firstLine="709"/>
        <w:jc w:val="both"/>
        <w:rPr>
          <w:sz w:val="28"/>
          <w:szCs w:val="28"/>
        </w:rPr>
      </w:pPr>
      <w:r w:rsidRPr="0032791E">
        <w:rPr>
          <w:sz w:val="28"/>
          <w:szCs w:val="28"/>
        </w:rPr>
        <w:t xml:space="preserve">Есть один вид способностей, от которых прямо зависит учение и на развитие которых следует обратить особое внимание в дошкольном </w:t>
      </w:r>
      <w:r w:rsidRPr="0032791E">
        <w:rPr>
          <w:sz w:val="28"/>
          <w:szCs w:val="28"/>
        </w:rPr>
        <w:lastRenderedPageBreak/>
        <w:t xml:space="preserve">возрасте. Это </w:t>
      </w:r>
      <w:r>
        <w:rPr>
          <w:sz w:val="28"/>
          <w:szCs w:val="28"/>
        </w:rPr>
        <w:t>–</w:t>
      </w:r>
      <w:r w:rsidRPr="0032791E">
        <w:rPr>
          <w:sz w:val="28"/>
          <w:szCs w:val="28"/>
        </w:rPr>
        <w:t xml:space="preserve"> </w:t>
      </w:r>
      <w:r w:rsidRPr="0032791E">
        <w:rPr>
          <w:b/>
          <w:i/>
          <w:sz w:val="28"/>
          <w:szCs w:val="28"/>
        </w:rPr>
        <w:t>двигательные способности</w:t>
      </w:r>
      <w:r w:rsidRPr="0032791E">
        <w:rPr>
          <w:sz w:val="28"/>
          <w:szCs w:val="28"/>
        </w:rPr>
        <w:t xml:space="preserve"> (умения и навыки), в частности те из них, которые проявляются в индивидуальных видах творческой деятельности детей.</w:t>
      </w:r>
    </w:p>
    <w:p w:rsidR="0049005C" w:rsidRDefault="0049005C" w:rsidP="0049005C">
      <w:pPr>
        <w:spacing w:line="360" w:lineRule="auto"/>
        <w:ind w:right="96" w:firstLine="709"/>
        <w:jc w:val="both"/>
        <w:rPr>
          <w:b/>
          <w:sz w:val="28"/>
          <w:szCs w:val="28"/>
        </w:rPr>
      </w:pPr>
      <w:r w:rsidRPr="0032791E">
        <w:rPr>
          <w:sz w:val="28"/>
          <w:szCs w:val="28"/>
        </w:rPr>
        <w:t xml:space="preserve">Психологическая готовность к школе – это сложное, комплексное образование, которое является </w:t>
      </w:r>
      <w:r w:rsidRPr="0032791E">
        <w:rPr>
          <w:b/>
          <w:i/>
          <w:iCs/>
          <w:sz w:val="28"/>
          <w:szCs w:val="28"/>
        </w:rPr>
        <w:t>итогом полноценно прожитого дошкольного детства.</w:t>
      </w:r>
      <w:r w:rsidRPr="0032791E">
        <w:rPr>
          <w:b/>
          <w:sz w:val="28"/>
          <w:szCs w:val="28"/>
        </w:rPr>
        <w:t xml:space="preserve"> </w:t>
      </w:r>
    </w:p>
    <w:p w:rsidR="0049005C" w:rsidRDefault="0049005C" w:rsidP="0049005C">
      <w:pPr>
        <w:spacing w:line="360" w:lineRule="auto"/>
        <w:ind w:right="96" w:firstLine="709"/>
        <w:jc w:val="both"/>
        <w:rPr>
          <w:sz w:val="28"/>
          <w:szCs w:val="28"/>
        </w:rPr>
      </w:pPr>
      <w:r w:rsidRPr="0032791E">
        <w:rPr>
          <w:sz w:val="28"/>
          <w:szCs w:val="28"/>
        </w:rPr>
        <w:t xml:space="preserve">Психологическая готовность ребенка к школе определяется специальными диагностическими методами. Педагог может, используя эти методы, выявить уровень интеллектуального развития, </w:t>
      </w:r>
      <w:proofErr w:type="spellStart"/>
      <w:r w:rsidRPr="0032791E">
        <w:rPr>
          <w:sz w:val="28"/>
          <w:szCs w:val="28"/>
        </w:rPr>
        <w:t>сформированности</w:t>
      </w:r>
      <w:proofErr w:type="spellEnd"/>
      <w:r w:rsidRPr="0032791E">
        <w:rPr>
          <w:sz w:val="28"/>
          <w:szCs w:val="28"/>
        </w:rPr>
        <w:t xml:space="preserve"> мотивов и сферы произвольности.</w:t>
      </w:r>
    </w:p>
    <w:p w:rsidR="0049005C" w:rsidRDefault="0049005C" w:rsidP="0049005C">
      <w:pPr>
        <w:spacing w:line="360" w:lineRule="auto"/>
        <w:ind w:right="96" w:firstLine="709"/>
        <w:jc w:val="center"/>
        <w:rPr>
          <w:b/>
          <w:sz w:val="28"/>
          <w:szCs w:val="28"/>
        </w:rPr>
      </w:pPr>
    </w:p>
    <w:p w:rsidR="0049005C" w:rsidRPr="0032791E" w:rsidRDefault="0049005C" w:rsidP="0049005C">
      <w:pPr>
        <w:spacing w:line="360" w:lineRule="auto"/>
        <w:ind w:right="-5"/>
        <w:jc w:val="center"/>
        <w:rPr>
          <w:b/>
          <w:sz w:val="28"/>
          <w:szCs w:val="28"/>
        </w:rPr>
      </w:pPr>
      <w:r w:rsidRPr="0032791E">
        <w:rPr>
          <w:b/>
          <w:sz w:val="28"/>
          <w:szCs w:val="28"/>
        </w:rPr>
        <w:t>Содержание изучаемого курса.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032"/>
        <w:gridCol w:w="2648"/>
        <w:gridCol w:w="1930"/>
        <w:gridCol w:w="1772"/>
      </w:tblGrid>
      <w:tr w:rsidR="0049005C" w:rsidRPr="0032791E" w:rsidTr="0049005C">
        <w:trPr>
          <w:trHeight w:val="518"/>
        </w:trPr>
        <w:tc>
          <w:tcPr>
            <w:tcW w:w="828" w:type="dxa"/>
            <w:vMerge w:val="restart"/>
          </w:tcPr>
          <w:p w:rsidR="0049005C" w:rsidRPr="0032791E" w:rsidRDefault="0049005C" w:rsidP="0049005C">
            <w:pPr>
              <w:spacing w:line="360" w:lineRule="auto"/>
              <w:ind w:right="-5"/>
              <w:jc w:val="both"/>
              <w:rPr>
                <w:sz w:val="28"/>
                <w:szCs w:val="28"/>
              </w:rPr>
            </w:pPr>
            <w:r w:rsidRPr="0032791E">
              <w:rPr>
                <w:sz w:val="28"/>
                <w:szCs w:val="28"/>
              </w:rPr>
              <w:t xml:space="preserve">№ </w:t>
            </w:r>
            <w:proofErr w:type="gramStart"/>
            <w:r w:rsidRPr="0032791E">
              <w:rPr>
                <w:sz w:val="28"/>
                <w:szCs w:val="28"/>
              </w:rPr>
              <w:t>п</w:t>
            </w:r>
            <w:proofErr w:type="gramEnd"/>
            <w:r w:rsidRPr="0032791E">
              <w:rPr>
                <w:sz w:val="28"/>
                <w:szCs w:val="28"/>
              </w:rPr>
              <w:t>/п</w:t>
            </w:r>
          </w:p>
        </w:tc>
        <w:tc>
          <w:tcPr>
            <w:tcW w:w="2032" w:type="dxa"/>
            <w:vMerge w:val="restart"/>
          </w:tcPr>
          <w:p w:rsidR="0049005C" w:rsidRPr="0032791E" w:rsidRDefault="0049005C" w:rsidP="0049005C">
            <w:pPr>
              <w:spacing w:line="360" w:lineRule="auto"/>
              <w:ind w:right="-5"/>
              <w:jc w:val="both"/>
              <w:rPr>
                <w:sz w:val="28"/>
                <w:szCs w:val="28"/>
              </w:rPr>
            </w:pPr>
            <w:r w:rsidRPr="0032791E">
              <w:rPr>
                <w:sz w:val="28"/>
                <w:szCs w:val="28"/>
              </w:rPr>
              <w:t>Модуль</w:t>
            </w:r>
          </w:p>
        </w:tc>
        <w:tc>
          <w:tcPr>
            <w:tcW w:w="2648" w:type="dxa"/>
            <w:vMerge w:val="restart"/>
          </w:tcPr>
          <w:p w:rsidR="0049005C" w:rsidRPr="0032791E" w:rsidRDefault="0049005C" w:rsidP="0049005C">
            <w:pPr>
              <w:spacing w:line="360" w:lineRule="auto"/>
              <w:ind w:right="-5"/>
              <w:jc w:val="both"/>
              <w:rPr>
                <w:sz w:val="28"/>
                <w:szCs w:val="28"/>
              </w:rPr>
            </w:pPr>
            <w:r w:rsidRPr="0032791E">
              <w:rPr>
                <w:sz w:val="28"/>
                <w:szCs w:val="28"/>
              </w:rPr>
              <w:t>цель</w:t>
            </w:r>
          </w:p>
        </w:tc>
        <w:tc>
          <w:tcPr>
            <w:tcW w:w="3702" w:type="dxa"/>
            <w:gridSpan w:val="2"/>
          </w:tcPr>
          <w:p w:rsidR="0049005C" w:rsidRPr="0032791E" w:rsidRDefault="0049005C" w:rsidP="0049005C">
            <w:pPr>
              <w:spacing w:line="360" w:lineRule="auto"/>
              <w:ind w:right="-5"/>
              <w:jc w:val="both"/>
              <w:rPr>
                <w:sz w:val="28"/>
                <w:szCs w:val="28"/>
              </w:rPr>
            </w:pPr>
            <w:r w:rsidRPr="0032791E">
              <w:rPr>
                <w:sz w:val="28"/>
                <w:szCs w:val="28"/>
              </w:rPr>
              <w:t>Содержание</w:t>
            </w:r>
          </w:p>
        </w:tc>
      </w:tr>
      <w:tr w:rsidR="0049005C" w:rsidRPr="0032791E" w:rsidTr="0049005C">
        <w:trPr>
          <w:trHeight w:val="518"/>
        </w:trPr>
        <w:tc>
          <w:tcPr>
            <w:tcW w:w="828" w:type="dxa"/>
            <w:vMerge/>
          </w:tcPr>
          <w:p w:rsidR="0049005C" w:rsidRPr="0032791E" w:rsidRDefault="0049005C" w:rsidP="0049005C">
            <w:pPr>
              <w:spacing w:line="360" w:lineRule="auto"/>
              <w:ind w:right="-5"/>
              <w:jc w:val="both"/>
              <w:rPr>
                <w:sz w:val="28"/>
                <w:szCs w:val="28"/>
              </w:rPr>
            </w:pPr>
          </w:p>
        </w:tc>
        <w:tc>
          <w:tcPr>
            <w:tcW w:w="2032" w:type="dxa"/>
            <w:vMerge/>
          </w:tcPr>
          <w:p w:rsidR="0049005C" w:rsidRPr="0032791E" w:rsidRDefault="0049005C" w:rsidP="0049005C">
            <w:pPr>
              <w:spacing w:line="360" w:lineRule="auto"/>
              <w:ind w:right="-5"/>
              <w:jc w:val="both"/>
              <w:rPr>
                <w:sz w:val="28"/>
                <w:szCs w:val="28"/>
              </w:rPr>
            </w:pPr>
          </w:p>
        </w:tc>
        <w:tc>
          <w:tcPr>
            <w:tcW w:w="2648" w:type="dxa"/>
            <w:vMerge/>
          </w:tcPr>
          <w:p w:rsidR="0049005C" w:rsidRPr="0032791E" w:rsidRDefault="0049005C" w:rsidP="0049005C">
            <w:pPr>
              <w:spacing w:line="360" w:lineRule="auto"/>
              <w:ind w:right="-5"/>
              <w:jc w:val="both"/>
              <w:rPr>
                <w:sz w:val="28"/>
                <w:szCs w:val="28"/>
              </w:rPr>
            </w:pPr>
          </w:p>
        </w:tc>
        <w:tc>
          <w:tcPr>
            <w:tcW w:w="1930" w:type="dxa"/>
          </w:tcPr>
          <w:p w:rsidR="0049005C" w:rsidRPr="0032791E" w:rsidRDefault="0049005C" w:rsidP="0049005C">
            <w:pPr>
              <w:spacing w:line="360" w:lineRule="auto"/>
              <w:ind w:right="-5"/>
              <w:jc w:val="both"/>
              <w:rPr>
                <w:sz w:val="28"/>
                <w:szCs w:val="28"/>
              </w:rPr>
            </w:pPr>
            <w:r w:rsidRPr="0032791E">
              <w:rPr>
                <w:sz w:val="28"/>
                <w:szCs w:val="28"/>
              </w:rPr>
              <w:t>теория</w:t>
            </w:r>
          </w:p>
        </w:tc>
        <w:tc>
          <w:tcPr>
            <w:tcW w:w="1772" w:type="dxa"/>
          </w:tcPr>
          <w:p w:rsidR="0049005C" w:rsidRPr="0032791E" w:rsidRDefault="0049005C" w:rsidP="0049005C">
            <w:pPr>
              <w:spacing w:line="360" w:lineRule="auto"/>
              <w:ind w:right="-5"/>
              <w:jc w:val="both"/>
              <w:rPr>
                <w:sz w:val="28"/>
                <w:szCs w:val="28"/>
              </w:rPr>
            </w:pPr>
            <w:r w:rsidRPr="0032791E">
              <w:rPr>
                <w:sz w:val="28"/>
                <w:szCs w:val="28"/>
              </w:rPr>
              <w:t>практика</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Знакомство с детьми</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Выявление уровня общего развития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Игры на знакомство, тесты</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Общее развитие ребенка.</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Выявление уровня общего развития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 xml:space="preserve">методика </w:t>
            </w:r>
            <w:proofErr w:type="spellStart"/>
            <w:proofErr w:type="gramStart"/>
            <w:r w:rsidRPr="0032791E">
              <w:rPr>
                <w:sz w:val="28"/>
                <w:szCs w:val="28"/>
              </w:rPr>
              <w:t>Аргунской</w:t>
            </w:r>
            <w:proofErr w:type="spellEnd"/>
            <w:proofErr w:type="gramEnd"/>
            <w:r w:rsidRPr="0032791E">
              <w:rPr>
                <w:sz w:val="28"/>
                <w:szCs w:val="28"/>
              </w:rPr>
              <w:t xml:space="preserve"> И.И. </w:t>
            </w: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Подвижные пальчиковые игры, знание содержания известных сказок, сравнение картинок</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Внимание</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Развитие внимания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Творческие задания</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 xml:space="preserve">Память </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Развитие памяти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 xml:space="preserve">Задания на развитие </w:t>
            </w:r>
            <w:r w:rsidRPr="0032791E">
              <w:rPr>
                <w:sz w:val="28"/>
                <w:szCs w:val="28"/>
              </w:rPr>
              <w:lastRenderedPageBreak/>
              <w:t>зрительной, слуховой, тактильной памяти дошкольников. Развитие краткосрочной и долговременной памяти.</w:t>
            </w: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lastRenderedPageBreak/>
              <w:t xml:space="preserve">Практические задания, </w:t>
            </w:r>
            <w:r w:rsidRPr="0032791E">
              <w:rPr>
                <w:sz w:val="28"/>
                <w:szCs w:val="28"/>
              </w:rPr>
              <w:lastRenderedPageBreak/>
              <w:t>тесты</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 xml:space="preserve">Воображение </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Развитие воображения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Подвижные игры, «Творческая ошибка», «Бывает – не бывает», «Оживи квадраты» и т.д.</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 xml:space="preserve">Развитие речи </w:t>
            </w:r>
          </w:p>
        </w:tc>
        <w:tc>
          <w:tcPr>
            <w:tcW w:w="2648" w:type="dxa"/>
          </w:tcPr>
          <w:p w:rsidR="0049005C" w:rsidRPr="0032791E" w:rsidRDefault="0049005C" w:rsidP="0049005C">
            <w:pPr>
              <w:spacing w:line="360" w:lineRule="auto"/>
              <w:ind w:right="-5"/>
              <w:jc w:val="both"/>
              <w:rPr>
                <w:sz w:val="28"/>
                <w:szCs w:val="28"/>
              </w:rPr>
            </w:pPr>
            <w:r w:rsidRPr="0032791E">
              <w:rPr>
                <w:sz w:val="28"/>
                <w:szCs w:val="28"/>
              </w:rPr>
              <w:t>Развитие речи и мышления дошкольников.</w:t>
            </w:r>
          </w:p>
          <w:p w:rsidR="0049005C" w:rsidRPr="0032791E" w:rsidRDefault="0049005C" w:rsidP="0049005C">
            <w:pPr>
              <w:pStyle w:val="a3"/>
              <w:spacing w:before="0" w:beforeAutospacing="0" w:after="0" w:afterAutospacing="0" w:line="360" w:lineRule="auto"/>
              <w:ind w:right="-5"/>
              <w:rPr>
                <w:sz w:val="28"/>
                <w:szCs w:val="28"/>
              </w:rPr>
            </w:pPr>
          </w:p>
        </w:tc>
        <w:tc>
          <w:tcPr>
            <w:tcW w:w="1930"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Рассказ по картинке, фонематический диктант.</w:t>
            </w: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«Сказки – загадки», «Укрась слово», «Исправь ошибки», «Назови одним словом», «Смешные истории».</w:t>
            </w:r>
          </w:p>
        </w:tc>
      </w:tr>
      <w:tr w:rsidR="0049005C" w:rsidRPr="0032791E" w:rsidTr="0049005C">
        <w:trPr>
          <w:trHeight w:val="1807"/>
        </w:trPr>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Развивающие игры</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Развитие речи, мышления, координации движений, внимания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Игры «</w:t>
            </w:r>
            <w:proofErr w:type="spellStart"/>
            <w:r w:rsidRPr="0032791E">
              <w:rPr>
                <w:sz w:val="28"/>
                <w:szCs w:val="28"/>
              </w:rPr>
              <w:t>Красочки»</w:t>
            </w:r>
            <w:proofErr w:type="gramStart"/>
            <w:r w:rsidRPr="0032791E">
              <w:rPr>
                <w:sz w:val="28"/>
                <w:szCs w:val="28"/>
              </w:rPr>
              <w:t>,«</w:t>
            </w:r>
            <w:proofErr w:type="gramEnd"/>
            <w:r w:rsidRPr="0032791E">
              <w:rPr>
                <w:sz w:val="28"/>
                <w:szCs w:val="28"/>
              </w:rPr>
              <w:t>Я</w:t>
            </w:r>
            <w:proofErr w:type="spellEnd"/>
            <w:r w:rsidRPr="0032791E">
              <w:rPr>
                <w:sz w:val="28"/>
                <w:szCs w:val="28"/>
              </w:rPr>
              <w:t xml:space="preserve"> садовником родился», «Съедобное, несъедобное», «Дотронься до…»</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Интеллектуальное развитие. Мышление</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Развитие речи, мышления, координации движений, внимания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«Выбери предмет», «она моя», «Все наоборот», «Все по полочкам», «Найди и размести».</w:t>
            </w:r>
          </w:p>
        </w:tc>
      </w:tr>
      <w:tr w:rsidR="0049005C" w:rsidRPr="0032791E" w:rsidTr="0049005C">
        <w:trPr>
          <w:trHeight w:val="1407"/>
        </w:trPr>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Моя семья</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Отразить восприятие ребенком семейных взаимоотношений</w:t>
            </w:r>
          </w:p>
        </w:tc>
        <w:tc>
          <w:tcPr>
            <w:tcW w:w="1930" w:type="dxa"/>
          </w:tcPr>
          <w:p w:rsidR="0049005C" w:rsidRPr="0032791E" w:rsidRDefault="0049005C" w:rsidP="0049005C">
            <w:pPr>
              <w:spacing w:line="360" w:lineRule="auto"/>
              <w:ind w:right="-5"/>
              <w:jc w:val="both"/>
              <w:rPr>
                <w:sz w:val="28"/>
                <w:szCs w:val="28"/>
              </w:rPr>
            </w:pPr>
            <w:r w:rsidRPr="0032791E">
              <w:rPr>
                <w:sz w:val="28"/>
                <w:szCs w:val="28"/>
              </w:rPr>
              <w:t xml:space="preserve">Тест В.К. </w:t>
            </w:r>
            <w:proofErr w:type="spellStart"/>
            <w:r w:rsidRPr="0032791E">
              <w:rPr>
                <w:sz w:val="28"/>
                <w:szCs w:val="28"/>
              </w:rPr>
              <w:t>Лосевской</w:t>
            </w:r>
            <w:proofErr w:type="spellEnd"/>
            <w:r w:rsidRPr="0032791E">
              <w:rPr>
                <w:sz w:val="28"/>
                <w:szCs w:val="28"/>
              </w:rPr>
              <w:t>,</w:t>
            </w:r>
          </w:p>
          <w:p w:rsidR="0049005C" w:rsidRPr="0032791E" w:rsidRDefault="0049005C" w:rsidP="0049005C">
            <w:pPr>
              <w:spacing w:line="360" w:lineRule="auto"/>
              <w:ind w:right="-5"/>
              <w:jc w:val="both"/>
              <w:rPr>
                <w:sz w:val="28"/>
                <w:szCs w:val="28"/>
              </w:rPr>
            </w:pPr>
          </w:p>
        </w:tc>
        <w:tc>
          <w:tcPr>
            <w:tcW w:w="1772" w:type="dxa"/>
          </w:tcPr>
          <w:p w:rsidR="0049005C" w:rsidRPr="0032791E" w:rsidRDefault="0049005C" w:rsidP="0049005C">
            <w:pPr>
              <w:spacing w:line="360" w:lineRule="auto"/>
              <w:ind w:right="-5"/>
              <w:jc w:val="both"/>
              <w:rPr>
                <w:sz w:val="28"/>
                <w:szCs w:val="28"/>
              </w:rPr>
            </w:pPr>
            <w:r w:rsidRPr="0032791E">
              <w:rPr>
                <w:sz w:val="28"/>
                <w:szCs w:val="28"/>
              </w:rPr>
              <w:t>Методика «Лесенка», пальчиковые игры.</w:t>
            </w:r>
          </w:p>
          <w:p w:rsidR="0049005C" w:rsidRPr="0032791E" w:rsidRDefault="0049005C" w:rsidP="0049005C">
            <w:pPr>
              <w:spacing w:line="360" w:lineRule="auto"/>
              <w:ind w:right="-5"/>
              <w:jc w:val="both"/>
              <w:rPr>
                <w:sz w:val="28"/>
                <w:szCs w:val="28"/>
              </w:rPr>
            </w:pPr>
          </w:p>
        </w:tc>
      </w:tr>
      <w:tr w:rsidR="0049005C" w:rsidRPr="0032791E" w:rsidTr="0049005C">
        <w:trPr>
          <w:trHeight w:val="3057"/>
        </w:trPr>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Мелкая моторика</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Развивать мелкую моторику кисти, внимание дошкольников</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«Повтори рисунок», «Образец и правило», «Графический диктант», пальчиковые игры.</w:t>
            </w:r>
          </w:p>
        </w:tc>
      </w:tr>
      <w:tr w:rsidR="0049005C" w:rsidRPr="0032791E" w:rsidTr="0049005C">
        <w:trPr>
          <w:trHeight w:val="1054"/>
        </w:trPr>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Ориентация в пространстве</w:t>
            </w:r>
          </w:p>
        </w:tc>
        <w:tc>
          <w:tcPr>
            <w:tcW w:w="2648" w:type="dxa"/>
          </w:tcPr>
          <w:p w:rsidR="0049005C" w:rsidRPr="0032791E" w:rsidRDefault="0049005C" w:rsidP="0049005C">
            <w:pPr>
              <w:spacing w:line="360" w:lineRule="auto"/>
              <w:ind w:right="-5"/>
              <w:jc w:val="both"/>
              <w:rPr>
                <w:sz w:val="28"/>
                <w:szCs w:val="28"/>
              </w:rPr>
            </w:pPr>
            <w:r w:rsidRPr="0032791E">
              <w:rPr>
                <w:sz w:val="28"/>
                <w:szCs w:val="28"/>
              </w:rPr>
              <w:t>Развивать умение ориентироваться в пространстве.</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Понятия «лево», «право», игры на координацию движений</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Игры с предметами</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Развивать координацию движений.</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Игры с мячом, кеглями, обручами и другими предметами</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 xml:space="preserve">Настроение </w:t>
            </w:r>
          </w:p>
        </w:tc>
        <w:tc>
          <w:tcPr>
            <w:tcW w:w="2648" w:type="dxa"/>
          </w:tcPr>
          <w:p w:rsidR="0049005C" w:rsidRPr="0032791E" w:rsidRDefault="0049005C" w:rsidP="0049005C">
            <w:pPr>
              <w:spacing w:line="360" w:lineRule="auto"/>
              <w:ind w:right="-5"/>
              <w:jc w:val="both"/>
              <w:rPr>
                <w:sz w:val="28"/>
                <w:szCs w:val="28"/>
              </w:rPr>
            </w:pPr>
            <w:r w:rsidRPr="0032791E">
              <w:rPr>
                <w:sz w:val="28"/>
                <w:szCs w:val="28"/>
              </w:rPr>
              <w:t>Развивать умение наблюдать за окружающими, владение эмоциями.</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«Веселый, грустный»,  «Цвет и настроение», «Рисуем по описанию».</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Подвижные игры</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Развивать координацию движений.</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 xml:space="preserve">Подвижные игры для развития умения </w:t>
            </w:r>
            <w:r w:rsidRPr="0032791E">
              <w:rPr>
                <w:sz w:val="28"/>
                <w:szCs w:val="28"/>
              </w:rPr>
              <w:lastRenderedPageBreak/>
              <w:t>играть в группе и индивидуальных особенностей детей.</w:t>
            </w:r>
          </w:p>
        </w:tc>
      </w:tr>
      <w:tr w:rsidR="0049005C" w:rsidRPr="0032791E" w:rsidTr="0049005C">
        <w:trPr>
          <w:trHeight w:val="1440"/>
        </w:trPr>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Я и окружающий мир</w:t>
            </w:r>
          </w:p>
        </w:tc>
        <w:tc>
          <w:tcPr>
            <w:tcW w:w="2648" w:type="dxa"/>
          </w:tcPr>
          <w:p w:rsidR="0049005C" w:rsidRPr="0032791E" w:rsidRDefault="0049005C" w:rsidP="0049005C">
            <w:pPr>
              <w:spacing w:line="360" w:lineRule="auto"/>
              <w:ind w:right="-5"/>
              <w:jc w:val="both"/>
              <w:rPr>
                <w:sz w:val="28"/>
                <w:szCs w:val="28"/>
              </w:rPr>
            </w:pPr>
            <w:r w:rsidRPr="0032791E">
              <w:rPr>
                <w:sz w:val="28"/>
                <w:szCs w:val="28"/>
              </w:rPr>
              <w:t>Выявить уровень осведомленности об окружающем мире.</w:t>
            </w:r>
          </w:p>
        </w:tc>
        <w:tc>
          <w:tcPr>
            <w:tcW w:w="1930" w:type="dxa"/>
          </w:tcPr>
          <w:p w:rsidR="0049005C" w:rsidRPr="0032791E" w:rsidRDefault="0049005C" w:rsidP="0049005C">
            <w:pPr>
              <w:spacing w:line="360" w:lineRule="auto"/>
              <w:ind w:left="183" w:right="-5" w:hanging="180"/>
              <w:jc w:val="both"/>
              <w:rPr>
                <w:sz w:val="28"/>
                <w:szCs w:val="28"/>
              </w:rPr>
            </w:pPr>
            <w:r w:rsidRPr="0032791E">
              <w:rPr>
                <w:sz w:val="28"/>
                <w:szCs w:val="28"/>
              </w:rPr>
              <w:t xml:space="preserve">Тест Керна </w:t>
            </w:r>
            <w:proofErr w:type="spellStart"/>
            <w:r w:rsidRPr="0032791E">
              <w:rPr>
                <w:sz w:val="28"/>
                <w:szCs w:val="28"/>
              </w:rPr>
              <w:t>Йирасека</w:t>
            </w:r>
            <w:proofErr w:type="spellEnd"/>
            <w:r w:rsidRPr="0032791E">
              <w:rPr>
                <w:sz w:val="28"/>
                <w:szCs w:val="28"/>
              </w:rPr>
              <w:t xml:space="preserve"> (вербальная часть) </w:t>
            </w:r>
          </w:p>
          <w:p w:rsidR="0049005C" w:rsidRPr="0032791E" w:rsidRDefault="0049005C" w:rsidP="0049005C">
            <w:pPr>
              <w:pStyle w:val="a3"/>
              <w:spacing w:before="0" w:beforeAutospacing="0" w:after="0" w:afterAutospacing="0" w:line="360" w:lineRule="auto"/>
              <w:ind w:left="183" w:right="-5" w:hanging="180"/>
              <w:rPr>
                <w:sz w:val="28"/>
                <w:szCs w:val="28"/>
              </w:rPr>
            </w:pPr>
          </w:p>
        </w:tc>
        <w:tc>
          <w:tcPr>
            <w:tcW w:w="1772" w:type="dxa"/>
          </w:tcPr>
          <w:p w:rsidR="0049005C" w:rsidRPr="0032791E" w:rsidRDefault="0049005C" w:rsidP="0049005C">
            <w:pPr>
              <w:spacing w:line="360" w:lineRule="auto"/>
              <w:ind w:left="183" w:right="-5" w:hanging="180"/>
              <w:jc w:val="both"/>
              <w:rPr>
                <w:sz w:val="28"/>
                <w:szCs w:val="28"/>
              </w:rPr>
            </w:pPr>
            <w:r w:rsidRPr="0032791E">
              <w:rPr>
                <w:sz w:val="28"/>
                <w:szCs w:val="28"/>
              </w:rPr>
              <w:t>Грибы, группы животных, профессии.</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 xml:space="preserve">Мотивационная готовность </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Выявление готовности к обучению</w:t>
            </w:r>
          </w:p>
        </w:tc>
        <w:tc>
          <w:tcPr>
            <w:tcW w:w="1930" w:type="dxa"/>
          </w:tcPr>
          <w:p w:rsidR="0049005C" w:rsidRPr="0032791E" w:rsidRDefault="0049005C" w:rsidP="0049005C">
            <w:pPr>
              <w:spacing w:line="360" w:lineRule="auto"/>
              <w:ind w:left="3" w:right="-5"/>
              <w:jc w:val="both"/>
              <w:rPr>
                <w:sz w:val="28"/>
                <w:szCs w:val="28"/>
              </w:rPr>
            </w:pPr>
            <w:r w:rsidRPr="0032791E">
              <w:rPr>
                <w:sz w:val="28"/>
                <w:szCs w:val="28"/>
              </w:rPr>
              <w:t>Беседа об отношении к школе.</w:t>
            </w:r>
          </w:p>
          <w:p w:rsidR="0049005C" w:rsidRPr="0032791E" w:rsidRDefault="0049005C" w:rsidP="0049005C">
            <w:pPr>
              <w:pStyle w:val="a3"/>
              <w:spacing w:before="0" w:beforeAutospacing="0" w:after="0" w:afterAutospacing="0" w:line="360" w:lineRule="auto"/>
              <w:ind w:left="3" w:right="-5"/>
              <w:rPr>
                <w:sz w:val="28"/>
                <w:szCs w:val="28"/>
              </w:rPr>
            </w:pPr>
          </w:p>
        </w:tc>
        <w:tc>
          <w:tcPr>
            <w:tcW w:w="1772" w:type="dxa"/>
          </w:tcPr>
          <w:p w:rsidR="0049005C" w:rsidRPr="0032791E" w:rsidRDefault="0049005C" w:rsidP="0049005C">
            <w:pPr>
              <w:spacing w:line="360" w:lineRule="auto"/>
              <w:ind w:left="3" w:right="-5"/>
              <w:jc w:val="both"/>
              <w:rPr>
                <w:sz w:val="28"/>
                <w:szCs w:val="28"/>
              </w:rPr>
            </w:pPr>
            <w:r w:rsidRPr="0032791E">
              <w:rPr>
                <w:sz w:val="28"/>
                <w:szCs w:val="28"/>
              </w:rPr>
              <w:t>Игра «Что возьмешь в школу?»</w:t>
            </w:r>
          </w:p>
          <w:p w:rsidR="0049005C" w:rsidRPr="0032791E" w:rsidRDefault="0049005C" w:rsidP="0049005C">
            <w:pPr>
              <w:spacing w:line="360" w:lineRule="auto"/>
              <w:ind w:left="3" w:right="-5"/>
              <w:jc w:val="both"/>
              <w:rPr>
                <w:sz w:val="28"/>
                <w:szCs w:val="28"/>
              </w:rPr>
            </w:pPr>
            <w:r w:rsidRPr="0032791E">
              <w:rPr>
                <w:sz w:val="28"/>
                <w:szCs w:val="28"/>
              </w:rPr>
              <w:t>Игра «Класс».</w:t>
            </w:r>
          </w:p>
          <w:p w:rsidR="0049005C" w:rsidRPr="0032791E" w:rsidRDefault="0049005C" w:rsidP="0049005C">
            <w:pPr>
              <w:spacing w:line="360" w:lineRule="auto"/>
              <w:ind w:left="3" w:right="-5"/>
              <w:jc w:val="both"/>
              <w:rPr>
                <w:sz w:val="28"/>
                <w:szCs w:val="28"/>
              </w:rPr>
            </w:pPr>
            <w:r w:rsidRPr="0032791E">
              <w:rPr>
                <w:sz w:val="28"/>
                <w:szCs w:val="28"/>
              </w:rPr>
              <w:t>Школа и настроение</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День любимой игрушки</w:t>
            </w:r>
          </w:p>
        </w:tc>
        <w:tc>
          <w:tcPr>
            <w:tcW w:w="2648" w:type="dxa"/>
          </w:tcPr>
          <w:p w:rsidR="0049005C" w:rsidRPr="0032791E" w:rsidRDefault="0049005C" w:rsidP="0049005C">
            <w:pPr>
              <w:spacing w:line="360" w:lineRule="auto"/>
              <w:ind w:right="-5"/>
              <w:jc w:val="both"/>
              <w:rPr>
                <w:sz w:val="28"/>
                <w:szCs w:val="28"/>
              </w:rPr>
            </w:pPr>
            <w:r w:rsidRPr="0032791E">
              <w:rPr>
                <w:sz w:val="28"/>
                <w:szCs w:val="28"/>
              </w:rPr>
              <w:t>Развивать речь, умение выражать чувства.</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Игры с любимыми игрушками, игры в парах.</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Мне понравилась игра</w:t>
            </w:r>
          </w:p>
        </w:tc>
        <w:tc>
          <w:tcPr>
            <w:tcW w:w="2648" w:type="dxa"/>
          </w:tcPr>
          <w:p w:rsidR="0049005C" w:rsidRPr="0032791E" w:rsidRDefault="0049005C" w:rsidP="0049005C">
            <w:pPr>
              <w:spacing w:line="360" w:lineRule="auto"/>
              <w:ind w:right="-5"/>
              <w:jc w:val="both"/>
              <w:rPr>
                <w:sz w:val="28"/>
                <w:szCs w:val="28"/>
              </w:rPr>
            </w:pPr>
            <w:r w:rsidRPr="0032791E">
              <w:rPr>
                <w:sz w:val="28"/>
                <w:szCs w:val="28"/>
              </w:rPr>
              <w:t>Вспомнить игры, которые больше всего запомнились детям.</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Игры, которые выберут дети.</w:t>
            </w:r>
          </w:p>
        </w:tc>
      </w:tr>
      <w:tr w:rsidR="0049005C" w:rsidRPr="0032791E" w:rsidTr="0049005C">
        <w:tc>
          <w:tcPr>
            <w:tcW w:w="828" w:type="dxa"/>
          </w:tcPr>
          <w:p w:rsidR="0049005C" w:rsidRPr="0032791E" w:rsidRDefault="0049005C" w:rsidP="0049005C">
            <w:pPr>
              <w:pStyle w:val="a3"/>
              <w:numPr>
                <w:ilvl w:val="0"/>
                <w:numId w:val="11"/>
              </w:numPr>
              <w:spacing w:before="0" w:beforeAutospacing="0" w:after="0" w:afterAutospacing="0" w:line="360" w:lineRule="auto"/>
              <w:ind w:right="-5"/>
              <w:rPr>
                <w:sz w:val="28"/>
                <w:szCs w:val="28"/>
              </w:rPr>
            </w:pPr>
          </w:p>
        </w:tc>
        <w:tc>
          <w:tcPr>
            <w:tcW w:w="2032" w:type="dxa"/>
          </w:tcPr>
          <w:p w:rsidR="0049005C" w:rsidRPr="0032791E" w:rsidRDefault="0049005C" w:rsidP="0049005C">
            <w:pPr>
              <w:spacing w:line="360" w:lineRule="auto"/>
              <w:ind w:right="-5"/>
              <w:jc w:val="both"/>
              <w:rPr>
                <w:sz w:val="28"/>
                <w:szCs w:val="28"/>
              </w:rPr>
            </w:pPr>
            <w:r w:rsidRPr="0032791E">
              <w:rPr>
                <w:sz w:val="28"/>
                <w:szCs w:val="28"/>
              </w:rPr>
              <w:t>Итоговое занятие</w:t>
            </w:r>
          </w:p>
        </w:tc>
        <w:tc>
          <w:tcPr>
            <w:tcW w:w="2648"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Подведение итогов за год</w:t>
            </w:r>
          </w:p>
        </w:tc>
        <w:tc>
          <w:tcPr>
            <w:tcW w:w="1930" w:type="dxa"/>
          </w:tcPr>
          <w:p w:rsidR="0049005C" w:rsidRPr="0032791E" w:rsidRDefault="0049005C" w:rsidP="0049005C">
            <w:pPr>
              <w:pStyle w:val="a3"/>
              <w:spacing w:before="0" w:beforeAutospacing="0" w:after="0" w:afterAutospacing="0" w:line="360" w:lineRule="auto"/>
              <w:ind w:right="-5"/>
              <w:rPr>
                <w:sz w:val="28"/>
                <w:szCs w:val="28"/>
              </w:rPr>
            </w:pPr>
          </w:p>
        </w:tc>
        <w:tc>
          <w:tcPr>
            <w:tcW w:w="1772" w:type="dxa"/>
          </w:tcPr>
          <w:p w:rsidR="0049005C" w:rsidRPr="0032791E" w:rsidRDefault="0049005C" w:rsidP="0049005C">
            <w:pPr>
              <w:pStyle w:val="a3"/>
              <w:spacing w:before="0" w:beforeAutospacing="0" w:after="0" w:afterAutospacing="0" w:line="360" w:lineRule="auto"/>
              <w:ind w:right="-5"/>
              <w:rPr>
                <w:sz w:val="28"/>
                <w:szCs w:val="28"/>
              </w:rPr>
            </w:pPr>
            <w:r w:rsidRPr="0032791E">
              <w:rPr>
                <w:sz w:val="28"/>
                <w:szCs w:val="28"/>
              </w:rPr>
              <w:t>Праздник «Здравствуй, школа!»</w:t>
            </w:r>
          </w:p>
        </w:tc>
      </w:tr>
    </w:tbl>
    <w:p w:rsidR="0049005C" w:rsidRDefault="0049005C" w:rsidP="0049005C">
      <w:pPr>
        <w:pStyle w:val="a3"/>
        <w:spacing w:before="0" w:beforeAutospacing="0" w:after="0" w:afterAutospacing="0" w:line="360" w:lineRule="auto"/>
        <w:ind w:left="360" w:right="98" w:firstLine="709"/>
        <w:rPr>
          <w:b/>
          <w:bCs/>
          <w:sz w:val="28"/>
          <w:szCs w:val="28"/>
        </w:rPr>
      </w:pPr>
    </w:p>
    <w:p w:rsidR="0049005C" w:rsidRPr="0032791E" w:rsidRDefault="0049005C" w:rsidP="0049005C">
      <w:pPr>
        <w:pStyle w:val="a3"/>
        <w:spacing w:before="0" w:beforeAutospacing="0" w:after="0" w:afterAutospacing="0" w:line="360" w:lineRule="auto"/>
        <w:ind w:left="360" w:right="98" w:firstLine="709"/>
        <w:rPr>
          <w:b/>
          <w:bCs/>
          <w:sz w:val="28"/>
          <w:szCs w:val="28"/>
        </w:rPr>
      </w:pPr>
      <w:r w:rsidRPr="0032791E">
        <w:rPr>
          <w:b/>
          <w:bCs/>
          <w:sz w:val="28"/>
          <w:szCs w:val="28"/>
        </w:rPr>
        <w:t>ПРЕДПОЛАГАЕМЫЕ РЕЗУЛЬТАТЫ.</w:t>
      </w:r>
    </w:p>
    <w:p w:rsidR="0049005C" w:rsidRPr="0032791E" w:rsidRDefault="0049005C" w:rsidP="0049005C">
      <w:pPr>
        <w:pStyle w:val="a3"/>
        <w:spacing w:before="0" w:beforeAutospacing="0" w:after="0" w:afterAutospacing="0" w:line="360" w:lineRule="auto"/>
        <w:ind w:left="360" w:right="98" w:firstLine="709"/>
        <w:rPr>
          <w:sz w:val="28"/>
          <w:szCs w:val="28"/>
        </w:rPr>
      </w:pPr>
      <w:r w:rsidRPr="0032791E">
        <w:rPr>
          <w:sz w:val="28"/>
          <w:szCs w:val="28"/>
        </w:rPr>
        <w:t>Дети должны уметь:</w:t>
      </w:r>
    </w:p>
    <w:p w:rsidR="0049005C" w:rsidRPr="0032791E" w:rsidRDefault="0049005C" w:rsidP="0049005C">
      <w:pPr>
        <w:pStyle w:val="a3"/>
        <w:numPr>
          <w:ilvl w:val="0"/>
          <w:numId w:val="9"/>
        </w:numPr>
        <w:spacing w:before="0" w:beforeAutospacing="0" w:after="0" w:afterAutospacing="0" w:line="360" w:lineRule="auto"/>
        <w:ind w:left="714" w:right="96" w:hanging="357"/>
        <w:rPr>
          <w:sz w:val="28"/>
          <w:szCs w:val="28"/>
        </w:rPr>
      </w:pPr>
      <w:r w:rsidRPr="0032791E">
        <w:rPr>
          <w:sz w:val="28"/>
          <w:szCs w:val="28"/>
        </w:rPr>
        <w:t>Сравнивать предметы;</w:t>
      </w:r>
    </w:p>
    <w:p w:rsidR="0049005C" w:rsidRPr="0032791E" w:rsidRDefault="0049005C" w:rsidP="0049005C">
      <w:pPr>
        <w:pStyle w:val="a3"/>
        <w:numPr>
          <w:ilvl w:val="0"/>
          <w:numId w:val="9"/>
        </w:numPr>
        <w:spacing w:before="0" w:beforeAutospacing="0" w:after="0" w:afterAutospacing="0" w:line="360" w:lineRule="auto"/>
        <w:ind w:left="714" w:right="96" w:hanging="357"/>
        <w:rPr>
          <w:sz w:val="28"/>
          <w:szCs w:val="28"/>
        </w:rPr>
      </w:pPr>
      <w:r w:rsidRPr="0032791E">
        <w:rPr>
          <w:sz w:val="28"/>
          <w:szCs w:val="28"/>
        </w:rPr>
        <w:t>Составлять рассказ по картинке;</w:t>
      </w:r>
    </w:p>
    <w:p w:rsidR="0049005C" w:rsidRPr="0032791E" w:rsidRDefault="0049005C" w:rsidP="0049005C">
      <w:pPr>
        <w:numPr>
          <w:ilvl w:val="0"/>
          <w:numId w:val="9"/>
        </w:numPr>
        <w:spacing w:line="360" w:lineRule="auto"/>
        <w:jc w:val="both"/>
        <w:rPr>
          <w:sz w:val="28"/>
          <w:szCs w:val="28"/>
        </w:rPr>
      </w:pPr>
      <w:r w:rsidRPr="0032791E">
        <w:rPr>
          <w:sz w:val="28"/>
          <w:szCs w:val="28"/>
        </w:rPr>
        <w:t>Подбирать необходимые слова для завершения логической цепочки.</w:t>
      </w:r>
    </w:p>
    <w:p w:rsidR="0049005C" w:rsidRPr="0032791E" w:rsidRDefault="0049005C" w:rsidP="0049005C">
      <w:pPr>
        <w:numPr>
          <w:ilvl w:val="0"/>
          <w:numId w:val="9"/>
        </w:numPr>
        <w:spacing w:line="360" w:lineRule="auto"/>
        <w:jc w:val="both"/>
        <w:rPr>
          <w:sz w:val="28"/>
          <w:szCs w:val="28"/>
        </w:rPr>
      </w:pPr>
      <w:r w:rsidRPr="0032791E">
        <w:rPr>
          <w:sz w:val="28"/>
          <w:szCs w:val="28"/>
        </w:rPr>
        <w:t>Рисовать по памяти.</w:t>
      </w:r>
    </w:p>
    <w:p w:rsidR="0049005C" w:rsidRPr="0032791E" w:rsidRDefault="0049005C" w:rsidP="0049005C">
      <w:pPr>
        <w:numPr>
          <w:ilvl w:val="0"/>
          <w:numId w:val="9"/>
        </w:numPr>
        <w:spacing w:line="360" w:lineRule="auto"/>
        <w:jc w:val="both"/>
        <w:rPr>
          <w:sz w:val="28"/>
          <w:szCs w:val="28"/>
        </w:rPr>
      </w:pPr>
      <w:r w:rsidRPr="0032791E">
        <w:rPr>
          <w:sz w:val="28"/>
          <w:szCs w:val="28"/>
        </w:rPr>
        <w:t>Повторять движения ведущего игры.</w:t>
      </w:r>
    </w:p>
    <w:p w:rsidR="0049005C" w:rsidRPr="0032791E" w:rsidRDefault="0049005C" w:rsidP="0049005C">
      <w:pPr>
        <w:numPr>
          <w:ilvl w:val="0"/>
          <w:numId w:val="9"/>
        </w:numPr>
        <w:spacing w:line="360" w:lineRule="auto"/>
        <w:jc w:val="both"/>
        <w:rPr>
          <w:sz w:val="28"/>
          <w:szCs w:val="28"/>
        </w:rPr>
      </w:pPr>
      <w:r w:rsidRPr="0032791E">
        <w:rPr>
          <w:sz w:val="28"/>
          <w:szCs w:val="28"/>
        </w:rPr>
        <w:t>Рассказать по памяти, что изображено на картинке.</w:t>
      </w:r>
    </w:p>
    <w:p w:rsidR="0049005C" w:rsidRPr="0032791E" w:rsidRDefault="0049005C" w:rsidP="0049005C">
      <w:pPr>
        <w:numPr>
          <w:ilvl w:val="0"/>
          <w:numId w:val="9"/>
        </w:numPr>
        <w:spacing w:line="360" w:lineRule="auto"/>
        <w:jc w:val="both"/>
        <w:rPr>
          <w:sz w:val="28"/>
          <w:szCs w:val="28"/>
        </w:rPr>
      </w:pPr>
      <w:r w:rsidRPr="0032791E">
        <w:rPr>
          <w:sz w:val="28"/>
          <w:szCs w:val="28"/>
        </w:rPr>
        <w:t>Правильно реагировать на звуковые сигналы.</w:t>
      </w:r>
    </w:p>
    <w:p w:rsidR="0049005C" w:rsidRPr="0032791E" w:rsidRDefault="0049005C" w:rsidP="0049005C">
      <w:pPr>
        <w:numPr>
          <w:ilvl w:val="0"/>
          <w:numId w:val="9"/>
        </w:numPr>
        <w:spacing w:line="360" w:lineRule="auto"/>
        <w:jc w:val="both"/>
        <w:rPr>
          <w:sz w:val="28"/>
          <w:szCs w:val="28"/>
        </w:rPr>
      </w:pPr>
      <w:r w:rsidRPr="0032791E">
        <w:rPr>
          <w:sz w:val="28"/>
          <w:szCs w:val="28"/>
        </w:rPr>
        <w:t>Повторять рисунок.</w:t>
      </w:r>
    </w:p>
    <w:p w:rsidR="0049005C" w:rsidRPr="0032791E" w:rsidRDefault="0049005C" w:rsidP="0049005C">
      <w:pPr>
        <w:numPr>
          <w:ilvl w:val="0"/>
          <w:numId w:val="9"/>
        </w:numPr>
        <w:spacing w:line="360" w:lineRule="auto"/>
        <w:jc w:val="both"/>
        <w:rPr>
          <w:sz w:val="28"/>
          <w:szCs w:val="28"/>
        </w:rPr>
      </w:pPr>
      <w:r w:rsidRPr="0032791E">
        <w:rPr>
          <w:sz w:val="28"/>
          <w:szCs w:val="28"/>
        </w:rPr>
        <w:t>Выделять нужный предмет из многих.</w:t>
      </w:r>
    </w:p>
    <w:p w:rsidR="0049005C" w:rsidRPr="0032791E" w:rsidRDefault="0049005C" w:rsidP="0049005C">
      <w:pPr>
        <w:numPr>
          <w:ilvl w:val="0"/>
          <w:numId w:val="9"/>
        </w:numPr>
        <w:spacing w:line="360" w:lineRule="auto"/>
        <w:jc w:val="both"/>
        <w:rPr>
          <w:sz w:val="28"/>
          <w:szCs w:val="28"/>
        </w:rPr>
      </w:pPr>
      <w:r w:rsidRPr="0032791E">
        <w:rPr>
          <w:sz w:val="28"/>
          <w:szCs w:val="28"/>
        </w:rPr>
        <w:t>Владеть понятиями: «лево», «право», «выше», «ниже», «больше», «меньше» и др.</w:t>
      </w:r>
    </w:p>
    <w:p w:rsidR="0049005C" w:rsidRPr="0032791E" w:rsidRDefault="0049005C" w:rsidP="0049005C">
      <w:pPr>
        <w:numPr>
          <w:ilvl w:val="0"/>
          <w:numId w:val="9"/>
        </w:numPr>
        <w:spacing w:line="360" w:lineRule="auto"/>
        <w:jc w:val="both"/>
        <w:rPr>
          <w:sz w:val="28"/>
          <w:szCs w:val="28"/>
        </w:rPr>
      </w:pPr>
      <w:r w:rsidRPr="0032791E">
        <w:rPr>
          <w:sz w:val="28"/>
          <w:szCs w:val="28"/>
        </w:rPr>
        <w:t>«Оживить» квадраты. (Нарисовать рисунок, не повторяя рисунок образца.)</w:t>
      </w:r>
    </w:p>
    <w:p w:rsidR="0049005C" w:rsidRPr="0032791E" w:rsidRDefault="0049005C" w:rsidP="0049005C">
      <w:pPr>
        <w:numPr>
          <w:ilvl w:val="0"/>
          <w:numId w:val="9"/>
        </w:numPr>
        <w:spacing w:line="360" w:lineRule="auto"/>
        <w:jc w:val="both"/>
        <w:rPr>
          <w:sz w:val="28"/>
          <w:szCs w:val="28"/>
        </w:rPr>
      </w:pPr>
      <w:r w:rsidRPr="0032791E">
        <w:rPr>
          <w:sz w:val="28"/>
          <w:szCs w:val="28"/>
        </w:rPr>
        <w:t>Отличать карандаши по цветовой гамме.</w:t>
      </w:r>
    </w:p>
    <w:p w:rsidR="0049005C" w:rsidRPr="0032791E" w:rsidRDefault="0049005C" w:rsidP="0049005C">
      <w:pPr>
        <w:numPr>
          <w:ilvl w:val="0"/>
          <w:numId w:val="9"/>
        </w:numPr>
        <w:spacing w:line="360" w:lineRule="auto"/>
        <w:jc w:val="both"/>
        <w:rPr>
          <w:sz w:val="28"/>
          <w:szCs w:val="28"/>
        </w:rPr>
      </w:pPr>
      <w:r w:rsidRPr="0032791E">
        <w:rPr>
          <w:sz w:val="28"/>
          <w:szCs w:val="28"/>
        </w:rPr>
        <w:t>Использовать предметы в игре (мяч, скакалка и др.)</w:t>
      </w:r>
    </w:p>
    <w:p w:rsidR="0049005C" w:rsidRPr="0032791E" w:rsidRDefault="0049005C" w:rsidP="0049005C">
      <w:pPr>
        <w:numPr>
          <w:ilvl w:val="0"/>
          <w:numId w:val="9"/>
        </w:numPr>
        <w:spacing w:line="360" w:lineRule="auto"/>
        <w:jc w:val="both"/>
        <w:rPr>
          <w:sz w:val="28"/>
          <w:szCs w:val="28"/>
        </w:rPr>
      </w:pPr>
      <w:r w:rsidRPr="0032791E">
        <w:rPr>
          <w:sz w:val="28"/>
          <w:szCs w:val="28"/>
        </w:rPr>
        <w:t>Выполнять требования педагога.</w:t>
      </w:r>
    </w:p>
    <w:p w:rsidR="0049005C" w:rsidRPr="0032791E" w:rsidRDefault="0049005C" w:rsidP="0049005C">
      <w:pPr>
        <w:numPr>
          <w:ilvl w:val="0"/>
          <w:numId w:val="9"/>
        </w:numPr>
        <w:spacing w:line="360" w:lineRule="auto"/>
        <w:jc w:val="both"/>
        <w:rPr>
          <w:sz w:val="28"/>
          <w:szCs w:val="28"/>
        </w:rPr>
      </w:pPr>
      <w:r w:rsidRPr="0032791E">
        <w:rPr>
          <w:sz w:val="28"/>
          <w:szCs w:val="28"/>
        </w:rPr>
        <w:t>Рисовать фигуру человека с отличительными признаками (женщина, мужчина, волшебный герой)</w:t>
      </w:r>
    </w:p>
    <w:p w:rsidR="0049005C" w:rsidRPr="0032791E" w:rsidRDefault="0049005C" w:rsidP="0049005C">
      <w:pPr>
        <w:spacing w:line="360" w:lineRule="auto"/>
        <w:ind w:firstLine="709"/>
        <w:jc w:val="both"/>
        <w:rPr>
          <w:b/>
          <w:sz w:val="28"/>
          <w:szCs w:val="28"/>
        </w:rPr>
      </w:pPr>
      <w:r w:rsidRPr="0032791E">
        <w:rPr>
          <w:b/>
          <w:sz w:val="28"/>
          <w:szCs w:val="28"/>
        </w:rPr>
        <w:t>Участники программы.</w:t>
      </w:r>
    </w:p>
    <w:p w:rsidR="0049005C" w:rsidRPr="0032791E" w:rsidRDefault="0049005C" w:rsidP="0049005C">
      <w:pPr>
        <w:spacing w:line="360" w:lineRule="auto"/>
        <w:ind w:left="360"/>
        <w:jc w:val="both"/>
        <w:rPr>
          <w:sz w:val="28"/>
          <w:szCs w:val="28"/>
        </w:rPr>
      </w:pPr>
      <w:r w:rsidRPr="0032791E">
        <w:rPr>
          <w:sz w:val="28"/>
          <w:szCs w:val="28"/>
        </w:rPr>
        <w:t>Участники программы: дети дошкольного возраста 6-7 лет, педагог, родители.</w:t>
      </w:r>
    </w:p>
    <w:p w:rsidR="0049005C" w:rsidRPr="0032791E" w:rsidRDefault="0049005C" w:rsidP="0049005C">
      <w:pPr>
        <w:spacing w:line="360" w:lineRule="auto"/>
        <w:ind w:firstLine="709"/>
        <w:jc w:val="both"/>
        <w:rPr>
          <w:b/>
          <w:sz w:val="28"/>
          <w:szCs w:val="28"/>
        </w:rPr>
      </w:pPr>
      <w:r w:rsidRPr="0032791E">
        <w:rPr>
          <w:b/>
          <w:sz w:val="28"/>
          <w:szCs w:val="28"/>
        </w:rPr>
        <w:t>Сроки реализации.</w:t>
      </w:r>
    </w:p>
    <w:p w:rsidR="0049005C" w:rsidRPr="0032791E" w:rsidRDefault="0049005C" w:rsidP="0049005C">
      <w:pPr>
        <w:spacing w:line="360" w:lineRule="auto"/>
        <w:jc w:val="both"/>
        <w:rPr>
          <w:sz w:val="28"/>
          <w:szCs w:val="28"/>
        </w:rPr>
      </w:pPr>
      <w:r w:rsidRPr="0032791E">
        <w:rPr>
          <w:sz w:val="28"/>
          <w:szCs w:val="28"/>
        </w:rPr>
        <w:t>Программа рассчитана на 1 год.</w:t>
      </w:r>
    </w:p>
    <w:p w:rsidR="0049005C" w:rsidRPr="0032791E" w:rsidRDefault="0049005C" w:rsidP="0049005C">
      <w:pPr>
        <w:spacing w:line="360" w:lineRule="auto"/>
        <w:ind w:firstLine="709"/>
        <w:jc w:val="both"/>
        <w:rPr>
          <w:b/>
          <w:sz w:val="28"/>
          <w:szCs w:val="28"/>
        </w:rPr>
      </w:pPr>
      <w:r w:rsidRPr="0032791E">
        <w:rPr>
          <w:b/>
          <w:sz w:val="28"/>
          <w:szCs w:val="28"/>
        </w:rPr>
        <w:t>Механизмы реализации.</w:t>
      </w:r>
    </w:p>
    <w:p w:rsidR="0049005C" w:rsidRPr="0032791E" w:rsidRDefault="0049005C" w:rsidP="0049005C">
      <w:pPr>
        <w:spacing w:line="360" w:lineRule="auto"/>
        <w:ind w:firstLine="709"/>
        <w:jc w:val="both"/>
        <w:rPr>
          <w:sz w:val="28"/>
          <w:szCs w:val="28"/>
        </w:rPr>
      </w:pPr>
      <w:r w:rsidRPr="0032791E">
        <w:rPr>
          <w:sz w:val="28"/>
          <w:szCs w:val="28"/>
        </w:rPr>
        <w:t xml:space="preserve">Программа реализуется под руководством методического отдела ДДЮ, непосредственно педагогом дополнительного образования, руководителем </w:t>
      </w:r>
      <w:r w:rsidRPr="0032791E">
        <w:rPr>
          <w:sz w:val="28"/>
          <w:szCs w:val="28"/>
        </w:rPr>
        <w:lastRenderedPageBreak/>
        <w:t xml:space="preserve">объединения «Играя, развиваемся». Через организацию занятий, игр, использование индивидуальных рабочих тетрадей для письменных работ обучающихся. </w:t>
      </w:r>
    </w:p>
    <w:p w:rsidR="0049005C" w:rsidRPr="0032791E" w:rsidRDefault="0049005C" w:rsidP="0049005C">
      <w:pPr>
        <w:spacing w:line="360" w:lineRule="auto"/>
        <w:ind w:firstLine="709"/>
        <w:jc w:val="both"/>
        <w:rPr>
          <w:sz w:val="28"/>
          <w:szCs w:val="28"/>
        </w:rPr>
      </w:pPr>
      <w:r w:rsidRPr="0032791E">
        <w:rPr>
          <w:sz w:val="28"/>
          <w:szCs w:val="28"/>
        </w:rPr>
        <w:t>Объединение «Играя, развиваемся!» входит в состав группы раннего развития ребенка «Гармония» и является одной из составных частей процесса подготовки ребенка к обучению в школе.</w:t>
      </w:r>
    </w:p>
    <w:p w:rsidR="0049005C" w:rsidRPr="0032791E" w:rsidRDefault="0049005C" w:rsidP="0049005C">
      <w:pPr>
        <w:spacing w:line="360" w:lineRule="auto"/>
        <w:ind w:firstLine="709"/>
        <w:jc w:val="center"/>
        <w:rPr>
          <w:b/>
          <w:sz w:val="28"/>
          <w:szCs w:val="28"/>
        </w:rPr>
      </w:pPr>
      <w:r w:rsidRPr="0032791E">
        <w:rPr>
          <w:b/>
          <w:sz w:val="28"/>
          <w:szCs w:val="28"/>
        </w:rPr>
        <w:t>Методическое обеспечение программы.</w:t>
      </w:r>
    </w:p>
    <w:p w:rsidR="0049005C" w:rsidRDefault="0049005C" w:rsidP="0049005C">
      <w:pPr>
        <w:spacing w:line="360" w:lineRule="auto"/>
        <w:ind w:firstLine="709"/>
        <w:jc w:val="both"/>
        <w:rPr>
          <w:sz w:val="28"/>
          <w:szCs w:val="28"/>
        </w:rPr>
      </w:pPr>
      <w:r w:rsidRPr="0032791E">
        <w:rPr>
          <w:sz w:val="28"/>
          <w:szCs w:val="28"/>
        </w:rPr>
        <w:t xml:space="preserve"> Для решения поставленных задач были использованы теоретические методы: анализ психолого-педагогической литературы, раскрывающей состояние исследуемой проблемы, и эмпирические методы: наблюдение, беседа, тестирование, анализ педагогического опыта работы с дошкольниками.</w:t>
      </w:r>
    </w:p>
    <w:p w:rsidR="0049005C" w:rsidRPr="0032791E" w:rsidRDefault="0049005C" w:rsidP="0049005C">
      <w:pPr>
        <w:spacing w:line="360" w:lineRule="auto"/>
        <w:ind w:firstLine="709"/>
        <w:jc w:val="both"/>
        <w:rPr>
          <w:sz w:val="28"/>
          <w:szCs w:val="28"/>
        </w:rPr>
      </w:pPr>
      <w:r w:rsidRPr="0032791E">
        <w:rPr>
          <w:sz w:val="28"/>
          <w:szCs w:val="28"/>
        </w:rPr>
        <w:t xml:space="preserve">Педагогом </w:t>
      </w:r>
      <w:proofErr w:type="gramStart"/>
      <w:r w:rsidRPr="0032791E">
        <w:rPr>
          <w:sz w:val="28"/>
          <w:szCs w:val="28"/>
        </w:rPr>
        <w:t>разработаны</w:t>
      </w:r>
      <w:proofErr w:type="gramEnd"/>
      <w:r w:rsidRPr="0032791E">
        <w:rPr>
          <w:sz w:val="28"/>
          <w:szCs w:val="28"/>
        </w:rPr>
        <w:t>:</w:t>
      </w:r>
    </w:p>
    <w:p w:rsidR="0049005C" w:rsidRPr="0032791E" w:rsidRDefault="0049005C" w:rsidP="0049005C">
      <w:pPr>
        <w:spacing w:line="360" w:lineRule="auto"/>
        <w:ind w:left="360"/>
        <w:jc w:val="both"/>
        <w:rPr>
          <w:sz w:val="28"/>
          <w:szCs w:val="28"/>
        </w:rPr>
      </w:pPr>
      <w:r w:rsidRPr="0032791E">
        <w:rPr>
          <w:sz w:val="28"/>
          <w:szCs w:val="28"/>
        </w:rPr>
        <w:t>- поурочное планирование, с использованием наглядного материала;</w:t>
      </w:r>
    </w:p>
    <w:p w:rsidR="0049005C" w:rsidRPr="0032791E" w:rsidRDefault="0049005C" w:rsidP="0049005C">
      <w:pPr>
        <w:spacing w:line="360" w:lineRule="auto"/>
        <w:ind w:left="360"/>
        <w:jc w:val="both"/>
        <w:rPr>
          <w:sz w:val="28"/>
          <w:szCs w:val="28"/>
        </w:rPr>
      </w:pPr>
      <w:r w:rsidRPr="0032791E">
        <w:rPr>
          <w:sz w:val="28"/>
          <w:szCs w:val="28"/>
        </w:rPr>
        <w:t xml:space="preserve">- рабочая тетрадь, для письменных работ с </w:t>
      </w:r>
      <w:proofErr w:type="gramStart"/>
      <w:r w:rsidRPr="0032791E">
        <w:rPr>
          <w:sz w:val="28"/>
          <w:szCs w:val="28"/>
        </w:rPr>
        <w:t>обучающимися</w:t>
      </w:r>
      <w:proofErr w:type="gramEnd"/>
      <w:r w:rsidRPr="0032791E">
        <w:rPr>
          <w:sz w:val="28"/>
          <w:szCs w:val="28"/>
        </w:rPr>
        <w:t>,</w:t>
      </w:r>
    </w:p>
    <w:p w:rsidR="0049005C" w:rsidRPr="0032791E" w:rsidRDefault="0049005C" w:rsidP="0049005C">
      <w:pPr>
        <w:spacing w:line="360" w:lineRule="auto"/>
        <w:ind w:left="360"/>
        <w:jc w:val="both"/>
        <w:rPr>
          <w:sz w:val="28"/>
          <w:szCs w:val="28"/>
        </w:rPr>
      </w:pPr>
      <w:r w:rsidRPr="0032791E">
        <w:rPr>
          <w:sz w:val="28"/>
          <w:szCs w:val="28"/>
        </w:rPr>
        <w:t>- планы воспитательной деятельности и работы с родителями.</w:t>
      </w:r>
    </w:p>
    <w:p w:rsidR="0049005C" w:rsidRDefault="0049005C" w:rsidP="0049005C">
      <w:pPr>
        <w:spacing w:line="360" w:lineRule="auto"/>
        <w:jc w:val="center"/>
        <w:rPr>
          <w:b/>
          <w:sz w:val="28"/>
          <w:szCs w:val="28"/>
        </w:rPr>
      </w:pPr>
    </w:p>
    <w:p w:rsidR="0049005C" w:rsidRDefault="0049005C" w:rsidP="0049005C">
      <w:pPr>
        <w:spacing w:line="360" w:lineRule="auto"/>
        <w:jc w:val="center"/>
        <w:rPr>
          <w:b/>
          <w:sz w:val="28"/>
          <w:szCs w:val="28"/>
        </w:rPr>
      </w:pPr>
      <w:r w:rsidRPr="0032791E">
        <w:rPr>
          <w:b/>
          <w:sz w:val="28"/>
          <w:szCs w:val="28"/>
        </w:rPr>
        <w:t>Диагностика результативности программы.</w:t>
      </w:r>
    </w:p>
    <w:p w:rsidR="0049005C" w:rsidRDefault="0049005C" w:rsidP="0049005C">
      <w:pPr>
        <w:spacing w:line="360" w:lineRule="auto"/>
        <w:ind w:firstLine="709"/>
        <w:jc w:val="both"/>
        <w:rPr>
          <w:sz w:val="28"/>
          <w:szCs w:val="28"/>
        </w:rPr>
      </w:pPr>
      <w:r w:rsidRPr="0032791E">
        <w:rPr>
          <w:sz w:val="28"/>
          <w:szCs w:val="28"/>
        </w:rPr>
        <w:t>Определяя личностную готовность ребенка к школе необходимо выявить и специфику развития сферы произвольности. Произвольность поведения ребенка проявляется при выполнении требований, конкретных правил, задаваемых педагогом, при работе по образцу. Поэтому особенности произвольного поведения прослеживаются не только при наблюдении за ребенком, но и с помощью специальных методик.</w:t>
      </w:r>
    </w:p>
    <w:p w:rsidR="0049005C" w:rsidRDefault="0049005C" w:rsidP="0049005C">
      <w:pPr>
        <w:spacing w:line="360" w:lineRule="auto"/>
        <w:ind w:firstLine="709"/>
        <w:jc w:val="both"/>
        <w:rPr>
          <w:sz w:val="28"/>
          <w:szCs w:val="28"/>
        </w:rPr>
      </w:pPr>
      <w:r w:rsidRPr="0032791E">
        <w:rPr>
          <w:sz w:val="28"/>
          <w:szCs w:val="28"/>
        </w:rPr>
        <w:t>Выявление психологической готовности детей к обучению в школе невозможно без информации, которую могут предоставить родители и воспитатели детского сада. Методика «Анкета для родителей и воспитателей» поможет учителю в работе с будущими первоклассниками.</w:t>
      </w:r>
    </w:p>
    <w:p w:rsidR="0049005C" w:rsidRDefault="0049005C" w:rsidP="0049005C">
      <w:pPr>
        <w:spacing w:line="360" w:lineRule="auto"/>
        <w:ind w:firstLine="709"/>
        <w:jc w:val="both"/>
        <w:rPr>
          <w:sz w:val="28"/>
          <w:szCs w:val="28"/>
        </w:rPr>
      </w:pPr>
      <w:r w:rsidRPr="0032791E">
        <w:rPr>
          <w:sz w:val="28"/>
          <w:szCs w:val="28"/>
        </w:rPr>
        <w:t>Анкета может включать следующие разделы:</w:t>
      </w:r>
    </w:p>
    <w:p w:rsidR="0049005C" w:rsidRDefault="0049005C" w:rsidP="0049005C">
      <w:pPr>
        <w:numPr>
          <w:ilvl w:val="0"/>
          <w:numId w:val="22"/>
        </w:numPr>
        <w:spacing w:line="360" w:lineRule="auto"/>
        <w:jc w:val="both"/>
        <w:rPr>
          <w:sz w:val="28"/>
          <w:szCs w:val="28"/>
        </w:rPr>
      </w:pPr>
      <w:r w:rsidRPr="0032791E">
        <w:rPr>
          <w:sz w:val="28"/>
          <w:szCs w:val="28"/>
        </w:rPr>
        <w:lastRenderedPageBreak/>
        <w:t>Особенности личности ребенка, его поведения в детском коллективе.</w:t>
      </w:r>
    </w:p>
    <w:p w:rsidR="0049005C" w:rsidRDefault="0049005C" w:rsidP="0049005C">
      <w:pPr>
        <w:numPr>
          <w:ilvl w:val="0"/>
          <w:numId w:val="22"/>
        </w:numPr>
        <w:spacing w:line="360" w:lineRule="auto"/>
        <w:jc w:val="both"/>
        <w:rPr>
          <w:sz w:val="28"/>
          <w:szCs w:val="28"/>
        </w:rPr>
      </w:pPr>
      <w:r w:rsidRPr="0032791E">
        <w:rPr>
          <w:sz w:val="28"/>
          <w:szCs w:val="28"/>
        </w:rPr>
        <w:t>Работоспособность во время занятий.</w:t>
      </w:r>
    </w:p>
    <w:p w:rsidR="0049005C" w:rsidRDefault="0049005C" w:rsidP="0049005C">
      <w:pPr>
        <w:numPr>
          <w:ilvl w:val="0"/>
          <w:numId w:val="22"/>
        </w:numPr>
        <w:spacing w:line="360" w:lineRule="auto"/>
        <w:jc w:val="both"/>
        <w:rPr>
          <w:sz w:val="28"/>
          <w:szCs w:val="28"/>
        </w:rPr>
      </w:pPr>
      <w:r w:rsidRPr="0032791E">
        <w:rPr>
          <w:sz w:val="28"/>
          <w:szCs w:val="28"/>
        </w:rPr>
        <w:t>Состояние и характер памяти.</w:t>
      </w:r>
    </w:p>
    <w:p w:rsidR="0049005C" w:rsidRDefault="0049005C" w:rsidP="0049005C">
      <w:pPr>
        <w:numPr>
          <w:ilvl w:val="0"/>
          <w:numId w:val="22"/>
        </w:numPr>
        <w:spacing w:line="360" w:lineRule="auto"/>
        <w:jc w:val="both"/>
        <w:rPr>
          <w:sz w:val="28"/>
          <w:szCs w:val="28"/>
        </w:rPr>
      </w:pPr>
      <w:r w:rsidRPr="0032791E">
        <w:rPr>
          <w:sz w:val="28"/>
          <w:szCs w:val="28"/>
        </w:rPr>
        <w:t>Особенности мышления.</w:t>
      </w:r>
    </w:p>
    <w:p w:rsidR="0049005C" w:rsidRDefault="0049005C" w:rsidP="0049005C">
      <w:pPr>
        <w:numPr>
          <w:ilvl w:val="0"/>
          <w:numId w:val="22"/>
        </w:numPr>
        <w:spacing w:line="360" w:lineRule="auto"/>
        <w:jc w:val="both"/>
        <w:rPr>
          <w:sz w:val="28"/>
          <w:szCs w:val="28"/>
        </w:rPr>
      </w:pPr>
      <w:r w:rsidRPr="0032791E">
        <w:rPr>
          <w:sz w:val="28"/>
          <w:szCs w:val="28"/>
        </w:rPr>
        <w:t>Развитие речи.</w:t>
      </w:r>
    </w:p>
    <w:p w:rsidR="0049005C" w:rsidRDefault="0049005C" w:rsidP="0049005C">
      <w:pPr>
        <w:numPr>
          <w:ilvl w:val="0"/>
          <w:numId w:val="22"/>
        </w:numPr>
        <w:spacing w:line="360" w:lineRule="auto"/>
        <w:jc w:val="both"/>
        <w:rPr>
          <w:sz w:val="28"/>
          <w:szCs w:val="28"/>
        </w:rPr>
      </w:pPr>
      <w:r w:rsidRPr="0032791E">
        <w:rPr>
          <w:sz w:val="28"/>
          <w:szCs w:val="28"/>
        </w:rPr>
        <w:t>Усвоение программы детского сада.</w:t>
      </w:r>
    </w:p>
    <w:p w:rsidR="0049005C" w:rsidRPr="0032791E" w:rsidRDefault="0049005C" w:rsidP="0049005C">
      <w:pPr>
        <w:numPr>
          <w:ilvl w:val="0"/>
          <w:numId w:val="22"/>
        </w:numPr>
        <w:spacing w:line="360" w:lineRule="auto"/>
        <w:jc w:val="both"/>
        <w:rPr>
          <w:sz w:val="28"/>
          <w:szCs w:val="28"/>
        </w:rPr>
      </w:pPr>
      <w:r w:rsidRPr="0032791E">
        <w:rPr>
          <w:sz w:val="28"/>
          <w:szCs w:val="28"/>
        </w:rPr>
        <w:t>Отклонения в состоянии здоровья.</w:t>
      </w:r>
    </w:p>
    <w:p w:rsidR="0049005C" w:rsidRDefault="0049005C" w:rsidP="0049005C">
      <w:pPr>
        <w:spacing w:line="360" w:lineRule="auto"/>
        <w:ind w:right="98"/>
        <w:jc w:val="both"/>
        <w:rPr>
          <w:sz w:val="28"/>
          <w:szCs w:val="28"/>
        </w:rPr>
      </w:pPr>
      <w:r>
        <w:rPr>
          <w:sz w:val="28"/>
          <w:szCs w:val="28"/>
        </w:rPr>
        <w:t xml:space="preserve">        </w:t>
      </w:r>
      <w:r w:rsidRPr="0032791E">
        <w:rPr>
          <w:sz w:val="28"/>
          <w:szCs w:val="28"/>
        </w:rPr>
        <w:t>Проанализировав анкеты, педагог должен взять под особое наблюдение детей, быстро утомляющихся, раздражительных, беспокойных, с недостатками речевого развития, развития познавательных процессов.</w:t>
      </w:r>
    </w:p>
    <w:p w:rsidR="0049005C" w:rsidRPr="0032791E" w:rsidRDefault="0049005C" w:rsidP="0049005C">
      <w:pPr>
        <w:spacing w:line="360" w:lineRule="auto"/>
        <w:ind w:right="96" w:firstLine="709"/>
        <w:jc w:val="both"/>
        <w:rPr>
          <w:b/>
          <w:sz w:val="28"/>
          <w:szCs w:val="28"/>
        </w:rPr>
      </w:pPr>
      <w:r w:rsidRPr="0032791E">
        <w:rPr>
          <w:b/>
          <w:sz w:val="28"/>
          <w:szCs w:val="28"/>
        </w:rPr>
        <w:t>Мотивационную готовность ребенка к обучению в школе можно изучить  с помощью беседы об отношении к школе, учению                     (</w:t>
      </w:r>
      <w:proofErr w:type="spellStart"/>
      <w:r w:rsidRPr="0032791E">
        <w:rPr>
          <w:b/>
          <w:sz w:val="28"/>
          <w:szCs w:val="28"/>
        </w:rPr>
        <w:t>Нежновой</w:t>
      </w:r>
      <w:proofErr w:type="spellEnd"/>
      <w:proofErr w:type="gramStart"/>
      <w:r w:rsidRPr="0032791E">
        <w:rPr>
          <w:b/>
          <w:sz w:val="28"/>
          <w:szCs w:val="28"/>
        </w:rPr>
        <w:t xml:space="preserve"> Т</w:t>
      </w:r>
      <w:proofErr w:type="gramEnd"/>
      <w:r w:rsidRPr="0032791E">
        <w:rPr>
          <w:b/>
          <w:sz w:val="28"/>
          <w:szCs w:val="28"/>
        </w:rPr>
        <w:t xml:space="preserve"> А.).</w:t>
      </w:r>
    </w:p>
    <w:p w:rsidR="0049005C" w:rsidRPr="0032791E" w:rsidRDefault="0049005C" w:rsidP="0049005C">
      <w:pPr>
        <w:spacing w:line="360" w:lineRule="auto"/>
        <w:ind w:right="98"/>
        <w:jc w:val="both"/>
        <w:rPr>
          <w:sz w:val="28"/>
          <w:szCs w:val="28"/>
        </w:rPr>
      </w:pPr>
      <w:r w:rsidRPr="0032791E">
        <w:rPr>
          <w:sz w:val="28"/>
          <w:szCs w:val="28"/>
        </w:rPr>
        <w:t>1 Ты любишь играть? А во что ты любишь играть?</w:t>
      </w:r>
    </w:p>
    <w:p w:rsidR="0049005C" w:rsidRPr="0032791E" w:rsidRDefault="0049005C" w:rsidP="0049005C">
      <w:pPr>
        <w:spacing w:line="360" w:lineRule="auto"/>
        <w:ind w:right="98"/>
        <w:jc w:val="both"/>
        <w:rPr>
          <w:sz w:val="28"/>
          <w:szCs w:val="28"/>
        </w:rPr>
      </w:pPr>
      <w:r w:rsidRPr="0032791E">
        <w:rPr>
          <w:sz w:val="28"/>
          <w:szCs w:val="28"/>
        </w:rPr>
        <w:t>2. А в школу ты играешь? Как ты играешь в школу?</w:t>
      </w:r>
    </w:p>
    <w:p w:rsidR="0049005C" w:rsidRPr="0032791E" w:rsidRDefault="0049005C" w:rsidP="0049005C">
      <w:pPr>
        <w:spacing w:line="360" w:lineRule="auto"/>
        <w:ind w:right="98"/>
        <w:jc w:val="both"/>
        <w:rPr>
          <w:sz w:val="28"/>
          <w:szCs w:val="28"/>
        </w:rPr>
      </w:pPr>
      <w:r w:rsidRPr="0032791E">
        <w:rPr>
          <w:sz w:val="28"/>
          <w:szCs w:val="28"/>
        </w:rPr>
        <w:t>З. Хочешь ли ты пойти в школу?</w:t>
      </w:r>
    </w:p>
    <w:p w:rsidR="0049005C" w:rsidRPr="0032791E" w:rsidRDefault="0049005C" w:rsidP="0049005C">
      <w:pPr>
        <w:spacing w:line="360" w:lineRule="auto"/>
        <w:ind w:right="98"/>
        <w:jc w:val="both"/>
        <w:rPr>
          <w:sz w:val="28"/>
          <w:szCs w:val="28"/>
        </w:rPr>
      </w:pPr>
      <w:r w:rsidRPr="0032791E">
        <w:rPr>
          <w:sz w:val="28"/>
          <w:szCs w:val="28"/>
        </w:rPr>
        <w:t>4. Почему ты хочешь пойти в школу?</w:t>
      </w:r>
    </w:p>
    <w:p w:rsidR="0049005C" w:rsidRPr="0032791E" w:rsidRDefault="0049005C" w:rsidP="0049005C">
      <w:pPr>
        <w:spacing w:line="360" w:lineRule="auto"/>
        <w:ind w:right="98"/>
        <w:jc w:val="both"/>
        <w:rPr>
          <w:sz w:val="28"/>
          <w:szCs w:val="28"/>
        </w:rPr>
      </w:pPr>
      <w:r w:rsidRPr="0032791E">
        <w:rPr>
          <w:sz w:val="28"/>
          <w:szCs w:val="28"/>
        </w:rPr>
        <w:t>5. Что ты знаешь о школе? Кто тебе о ней рассказывал?</w:t>
      </w:r>
    </w:p>
    <w:p w:rsidR="0049005C" w:rsidRPr="0032791E" w:rsidRDefault="0049005C" w:rsidP="0049005C">
      <w:pPr>
        <w:spacing w:line="360" w:lineRule="auto"/>
        <w:ind w:right="98"/>
        <w:jc w:val="both"/>
        <w:rPr>
          <w:sz w:val="28"/>
          <w:szCs w:val="28"/>
        </w:rPr>
      </w:pPr>
      <w:r w:rsidRPr="0032791E">
        <w:rPr>
          <w:sz w:val="28"/>
          <w:szCs w:val="28"/>
        </w:rPr>
        <w:t>6. Готовишься ли ты к школе? Как ты готовишься? А тебя готовят к школе?</w:t>
      </w:r>
    </w:p>
    <w:p w:rsidR="0049005C" w:rsidRPr="0032791E" w:rsidRDefault="0049005C" w:rsidP="0049005C">
      <w:pPr>
        <w:spacing w:line="360" w:lineRule="auto"/>
        <w:ind w:right="98"/>
        <w:jc w:val="both"/>
        <w:rPr>
          <w:sz w:val="28"/>
          <w:szCs w:val="28"/>
        </w:rPr>
      </w:pPr>
      <w:r w:rsidRPr="0032791E">
        <w:rPr>
          <w:sz w:val="28"/>
          <w:szCs w:val="28"/>
        </w:rPr>
        <w:t>7. Как ты думаешь, что в школе самое важное, самое интересное?</w:t>
      </w:r>
    </w:p>
    <w:p w:rsidR="0049005C" w:rsidRPr="0032791E" w:rsidRDefault="0049005C" w:rsidP="0049005C">
      <w:pPr>
        <w:spacing w:line="360" w:lineRule="auto"/>
        <w:ind w:right="98"/>
        <w:jc w:val="both"/>
        <w:rPr>
          <w:sz w:val="28"/>
          <w:szCs w:val="28"/>
        </w:rPr>
      </w:pPr>
      <w:r w:rsidRPr="0032791E">
        <w:rPr>
          <w:sz w:val="28"/>
          <w:szCs w:val="28"/>
        </w:rPr>
        <w:t>8. Если бы ты не ходил ни в детский сад, ни в школу, чем бы ты занимался?</w:t>
      </w:r>
    </w:p>
    <w:p w:rsidR="0049005C" w:rsidRPr="0032791E" w:rsidRDefault="0049005C" w:rsidP="0049005C">
      <w:pPr>
        <w:spacing w:line="360" w:lineRule="auto"/>
        <w:ind w:right="98"/>
        <w:jc w:val="both"/>
        <w:rPr>
          <w:sz w:val="28"/>
          <w:szCs w:val="28"/>
        </w:rPr>
      </w:pPr>
      <w:r w:rsidRPr="0032791E">
        <w:rPr>
          <w:sz w:val="28"/>
          <w:szCs w:val="28"/>
        </w:rPr>
        <w:t xml:space="preserve">9. Как, по-твоему, лучше учиться: в </w:t>
      </w:r>
      <w:proofErr w:type="spellStart"/>
      <w:r w:rsidRPr="0032791E">
        <w:rPr>
          <w:sz w:val="28"/>
          <w:szCs w:val="28"/>
        </w:rPr>
        <w:t>школё</w:t>
      </w:r>
      <w:proofErr w:type="spellEnd"/>
      <w:r w:rsidRPr="0032791E">
        <w:rPr>
          <w:sz w:val="28"/>
          <w:szCs w:val="28"/>
        </w:rPr>
        <w:t xml:space="preserve"> с учителем или дома с мамой?</w:t>
      </w:r>
    </w:p>
    <w:p w:rsidR="0049005C" w:rsidRPr="0032791E" w:rsidRDefault="0049005C" w:rsidP="0049005C">
      <w:pPr>
        <w:spacing w:line="360" w:lineRule="auto"/>
        <w:ind w:right="98"/>
        <w:jc w:val="both"/>
        <w:rPr>
          <w:sz w:val="28"/>
          <w:szCs w:val="28"/>
        </w:rPr>
      </w:pPr>
      <w:r w:rsidRPr="0032791E">
        <w:rPr>
          <w:sz w:val="28"/>
          <w:szCs w:val="28"/>
        </w:rPr>
        <w:t xml:space="preserve">10. Что больше всего ты хотел бы узнать в школе?   </w:t>
      </w:r>
    </w:p>
    <w:p w:rsidR="0049005C" w:rsidRPr="0032791E" w:rsidRDefault="0049005C" w:rsidP="0049005C">
      <w:pPr>
        <w:spacing w:line="360" w:lineRule="auto"/>
        <w:ind w:right="98"/>
        <w:jc w:val="both"/>
        <w:rPr>
          <w:sz w:val="28"/>
          <w:szCs w:val="28"/>
        </w:rPr>
      </w:pPr>
      <w:r w:rsidRPr="0032791E">
        <w:rPr>
          <w:sz w:val="28"/>
          <w:szCs w:val="28"/>
        </w:rPr>
        <w:t xml:space="preserve"> Наиболее доступной из методик тестирования готовности ребенка к обучению в школе является </w:t>
      </w:r>
      <w:r w:rsidRPr="0032791E">
        <w:rPr>
          <w:b/>
          <w:sz w:val="28"/>
          <w:szCs w:val="28"/>
        </w:rPr>
        <w:t xml:space="preserve">тест Керна – </w:t>
      </w:r>
      <w:proofErr w:type="spellStart"/>
      <w:r w:rsidRPr="0032791E">
        <w:rPr>
          <w:b/>
          <w:sz w:val="28"/>
          <w:szCs w:val="28"/>
        </w:rPr>
        <w:t>Йирасека</w:t>
      </w:r>
      <w:proofErr w:type="spellEnd"/>
      <w:r w:rsidRPr="0032791E">
        <w:rPr>
          <w:sz w:val="28"/>
          <w:szCs w:val="28"/>
        </w:rPr>
        <w:t xml:space="preserve">. </w:t>
      </w:r>
    </w:p>
    <w:p w:rsidR="0049005C" w:rsidRPr="0032791E" w:rsidRDefault="0049005C" w:rsidP="0049005C">
      <w:pPr>
        <w:spacing w:line="360" w:lineRule="auto"/>
        <w:ind w:right="96" w:firstLine="709"/>
        <w:jc w:val="both"/>
        <w:rPr>
          <w:sz w:val="28"/>
          <w:szCs w:val="28"/>
        </w:rPr>
      </w:pPr>
      <w:r w:rsidRPr="0032791E">
        <w:rPr>
          <w:b/>
          <w:sz w:val="28"/>
          <w:szCs w:val="28"/>
        </w:rPr>
        <w:t>Тест Керна-</w:t>
      </w:r>
      <w:proofErr w:type="spellStart"/>
      <w:r w:rsidRPr="0032791E">
        <w:rPr>
          <w:b/>
          <w:sz w:val="28"/>
          <w:szCs w:val="28"/>
        </w:rPr>
        <w:t>Йирасека</w:t>
      </w:r>
      <w:proofErr w:type="spellEnd"/>
      <w:r w:rsidRPr="0032791E">
        <w:rPr>
          <w:sz w:val="28"/>
          <w:szCs w:val="28"/>
        </w:rPr>
        <w:t xml:space="preserve">  включает в себя рисовальную часть и вербальную часть.</w:t>
      </w:r>
    </w:p>
    <w:p w:rsidR="0049005C" w:rsidRPr="0032791E" w:rsidRDefault="0049005C" w:rsidP="0049005C">
      <w:pPr>
        <w:spacing w:line="360" w:lineRule="auto"/>
        <w:ind w:right="96"/>
        <w:jc w:val="both"/>
        <w:rPr>
          <w:sz w:val="28"/>
          <w:szCs w:val="28"/>
        </w:rPr>
      </w:pPr>
      <w:r w:rsidRPr="0032791E">
        <w:rPr>
          <w:sz w:val="28"/>
          <w:szCs w:val="28"/>
        </w:rPr>
        <w:t xml:space="preserve">         Рисовальная часть состоит  из трех заданий, которые предлагаются выполнить детям:</w:t>
      </w:r>
    </w:p>
    <w:p w:rsidR="0049005C" w:rsidRPr="0032791E" w:rsidRDefault="0049005C" w:rsidP="0049005C">
      <w:pPr>
        <w:spacing w:line="360" w:lineRule="auto"/>
        <w:ind w:right="98"/>
        <w:jc w:val="both"/>
        <w:rPr>
          <w:sz w:val="28"/>
          <w:szCs w:val="28"/>
        </w:rPr>
      </w:pPr>
      <w:r w:rsidRPr="0032791E">
        <w:rPr>
          <w:sz w:val="28"/>
          <w:szCs w:val="28"/>
        </w:rPr>
        <w:lastRenderedPageBreak/>
        <w:t>1. Нарисовать фигуру человека (мужчину).</w:t>
      </w:r>
    </w:p>
    <w:p w:rsidR="0049005C" w:rsidRPr="0032791E" w:rsidRDefault="0049005C" w:rsidP="0049005C">
      <w:pPr>
        <w:spacing w:line="360" w:lineRule="auto"/>
        <w:ind w:right="98"/>
        <w:jc w:val="both"/>
        <w:rPr>
          <w:sz w:val="28"/>
          <w:szCs w:val="28"/>
        </w:rPr>
      </w:pPr>
      <w:r w:rsidRPr="0032791E">
        <w:rPr>
          <w:sz w:val="28"/>
          <w:szCs w:val="28"/>
        </w:rPr>
        <w:t>2. Скопировать с трафарета незнакомую комбинацию штрихов (фраза «Ей дан чай» или «Он ел суп»).</w:t>
      </w:r>
    </w:p>
    <w:p w:rsidR="0049005C" w:rsidRPr="0032791E" w:rsidRDefault="0049005C" w:rsidP="0049005C">
      <w:pPr>
        <w:spacing w:line="360" w:lineRule="auto"/>
        <w:ind w:right="98"/>
        <w:jc w:val="both"/>
        <w:rPr>
          <w:sz w:val="28"/>
          <w:szCs w:val="28"/>
        </w:rPr>
      </w:pPr>
      <w:r w:rsidRPr="0032791E">
        <w:rPr>
          <w:sz w:val="28"/>
          <w:szCs w:val="28"/>
        </w:rPr>
        <w:t xml:space="preserve">З. Скопировать с трафарета десять нарисованных точек, расположив их одну под другой на равном расстоянии по вертикали и горизонтали. </w:t>
      </w:r>
    </w:p>
    <w:p w:rsidR="0049005C" w:rsidRPr="0032791E" w:rsidRDefault="0049005C" w:rsidP="0049005C">
      <w:pPr>
        <w:spacing w:line="360" w:lineRule="auto"/>
        <w:ind w:right="96" w:firstLine="709"/>
        <w:jc w:val="both"/>
        <w:rPr>
          <w:sz w:val="28"/>
          <w:szCs w:val="28"/>
        </w:rPr>
      </w:pPr>
      <w:r w:rsidRPr="0032791E">
        <w:rPr>
          <w:sz w:val="28"/>
          <w:szCs w:val="28"/>
        </w:rPr>
        <w:t xml:space="preserve">  Тест Керна-</w:t>
      </w:r>
      <w:proofErr w:type="spellStart"/>
      <w:r w:rsidRPr="0032791E">
        <w:rPr>
          <w:sz w:val="28"/>
          <w:szCs w:val="28"/>
        </w:rPr>
        <w:t>Йирасека</w:t>
      </w:r>
      <w:proofErr w:type="spellEnd"/>
      <w:r w:rsidRPr="0032791E">
        <w:rPr>
          <w:sz w:val="28"/>
          <w:szCs w:val="28"/>
        </w:rPr>
        <w:t xml:space="preserve"> дает представление об уровне общего развития ребенка, его глазомере, пространственной ориентации, способности к подражанию, о степени развития образной памяти,  </w:t>
      </w:r>
      <w:proofErr w:type="spellStart"/>
      <w:r w:rsidRPr="0032791E">
        <w:rPr>
          <w:sz w:val="28"/>
          <w:szCs w:val="28"/>
        </w:rPr>
        <w:t>сложнокоординированных</w:t>
      </w:r>
      <w:proofErr w:type="spellEnd"/>
      <w:r w:rsidRPr="0032791E">
        <w:rPr>
          <w:sz w:val="28"/>
          <w:szCs w:val="28"/>
        </w:rPr>
        <w:t xml:space="preserve"> движений руки, о развитии моторики, о ведущей руке. Все это необходимо при обучении ребенка в школе.</w:t>
      </w:r>
    </w:p>
    <w:p w:rsidR="0049005C" w:rsidRPr="0032791E" w:rsidRDefault="0049005C" w:rsidP="0049005C">
      <w:pPr>
        <w:spacing w:line="360" w:lineRule="auto"/>
        <w:ind w:right="96" w:firstLine="709"/>
        <w:jc w:val="both"/>
        <w:rPr>
          <w:sz w:val="28"/>
          <w:szCs w:val="28"/>
        </w:rPr>
      </w:pPr>
      <w:r w:rsidRPr="0032791E">
        <w:rPr>
          <w:sz w:val="28"/>
          <w:szCs w:val="28"/>
        </w:rPr>
        <w:t xml:space="preserve"> Вербальная часть состоит из вопросов, выявляющих осведомленность о мире, уровень развития познавательных процессов, мыслительных операций.</w:t>
      </w:r>
    </w:p>
    <w:p w:rsidR="0049005C" w:rsidRPr="0032791E" w:rsidRDefault="0049005C" w:rsidP="0049005C">
      <w:pPr>
        <w:spacing w:line="360" w:lineRule="auto"/>
        <w:ind w:right="96" w:firstLine="709"/>
        <w:jc w:val="both"/>
        <w:rPr>
          <w:sz w:val="28"/>
          <w:szCs w:val="28"/>
        </w:rPr>
      </w:pPr>
      <w:r w:rsidRPr="0032791E">
        <w:rPr>
          <w:b/>
          <w:sz w:val="28"/>
          <w:szCs w:val="28"/>
        </w:rPr>
        <w:t xml:space="preserve">При определении готовности ребенка к школе можно воспользоваться советами психолога А.Л. </w:t>
      </w:r>
      <w:proofErr w:type="spellStart"/>
      <w:r w:rsidRPr="0032791E">
        <w:rPr>
          <w:b/>
          <w:sz w:val="28"/>
          <w:szCs w:val="28"/>
        </w:rPr>
        <w:t>Венгера</w:t>
      </w:r>
      <w:proofErr w:type="spellEnd"/>
      <w:r w:rsidRPr="0032791E">
        <w:rPr>
          <w:sz w:val="28"/>
          <w:szCs w:val="28"/>
        </w:rPr>
        <w:t>.</w:t>
      </w:r>
    </w:p>
    <w:p w:rsidR="0049005C" w:rsidRPr="0032791E" w:rsidRDefault="0049005C" w:rsidP="0049005C">
      <w:pPr>
        <w:spacing w:line="360" w:lineRule="auto"/>
        <w:ind w:right="96" w:firstLine="709"/>
        <w:jc w:val="both"/>
        <w:rPr>
          <w:sz w:val="28"/>
          <w:szCs w:val="28"/>
        </w:rPr>
      </w:pPr>
      <w:r w:rsidRPr="0032791E">
        <w:rPr>
          <w:sz w:val="28"/>
          <w:szCs w:val="28"/>
        </w:rPr>
        <w:t xml:space="preserve">Тест «Нарисуем узор» позволит проверить, как дети умеют слушать. </w:t>
      </w:r>
    </w:p>
    <w:p w:rsidR="0049005C" w:rsidRPr="0032791E" w:rsidRDefault="0049005C" w:rsidP="0049005C">
      <w:pPr>
        <w:spacing w:line="360" w:lineRule="auto"/>
        <w:ind w:right="96" w:firstLine="709"/>
        <w:jc w:val="both"/>
        <w:rPr>
          <w:sz w:val="28"/>
          <w:szCs w:val="28"/>
        </w:rPr>
      </w:pPr>
      <w:r w:rsidRPr="0032791E">
        <w:rPr>
          <w:sz w:val="28"/>
          <w:szCs w:val="28"/>
        </w:rPr>
        <w:t>Дети рисуют узор под диктовку учителя: «две клетки вправо, одна — вниз и т.д.» Трудности выполнения таких заданий показывают недостаточное развитие моторных функций и механизмов координации движений, нарушение пространственного восприятия. Важно обратить внимание на темп работы ребенка. У детей, темп работы которых медленный, штрихи неровные, неуверенные, наклон плохо соблюдается. При формировании навыка письма таким детям необходимо уделить особое внимание.</w:t>
      </w:r>
    </w:p>
    <w:p w:rsidR="0049005C" w:rsidRPr="0032791E" w:rsidRDefault="0049005C" w:rsidP="0049005C">
      <w:pPr>
        <w:spacing w:line="360" w:lineRule="auto"/>
        <w:ind w:right="96" w:firstLine="709"/>
        <w:jc w:val="both"/>
        <w:rPr>
          <w:sz w:val="28"/>
          <w:szCs w:val="28"/>
        </w:rPr>
      </w:pPr>
      <w:r w:rsidRPr="0032791E">
        <w:rPr>
          <w:sz w:val="28"/>
          <w:szCs w:val="28"/>
        </w:rPr>
        <w:t>«Готовность ребенка к обучению в школе» - показатель комплексный, и каждый из тестов дает представление лишь об определенной стороне готовности ребенка к школе.</w:t>
      </w:r>
    </w:p>
    <w:p w:rsidR="0049005C" w:rsidRPr="0032791E" w:rsidRDefault="0049005C" w:rsidP="0049005C">
      <w:pPr>
        <w:spacing w:line="360" w:lineRule="auto"/>
        <w:ind w:right="96" w:firstLine="709"/>
        <w:jc w:val="both"/>
        <w:rPr>
          <w:sz w:val="28"/>
          <w:szCs w:val="28"/>
        </w:rPr>
      </w:pPr>
      <w:r w:rsidRPr="0032791E">
        <w:rPr>
          <w:sz w:val="28"/>
          <w:szCs w:val="28"/>
        </w:rPr>
        <w:t xml:space="preserve">Для определения произвольности действий широко используются  две </w:t>
      </w:r>
      <w:r w:rsidRPr="0032791E">
        <w:rPr>
          <w:b/>
          <w:sz w:val="28"/>
          <w:szCs w:val="28"/>
        </w:rPr>
        <w:t xml:space="preserve">методики </w:t>
      </w:r>
      <w:proofErr w:type="spellStart"/>
      <w:r w:rsidRPr="0032791E">
        <w:rPr>
          <w:b/>
          <w:sz w:val="28"/>
          <w:szCs w:val="28"/>
        </w:rPr>
        <w:t>Д.Б.Эльконина</w:t>
      </w:r>
      <w:proofErr w:type="spellEnd"/>
      <w:r w:rsidRPr="0032791E">
        <w:rPr>
          <w:b/>
          <w:sz w:val="28"/>
          <w:szCs w:val="28"/>
        </w:rPr>
        <w:t xml:space="preserve"> - </w:t>
      </w:r>
      <w:proofErr w:type="spellStart"/>
      <w:r w:rsidRPr="0032791E">
        <w:rPr>
          <w:b/>
          <w:sz w:val="28"/>
          <w:szCs w:val="28"/>
        </w:rPr>
        <w:t>А.Л.Венгера</w:t>
      </w:r>
      <w:proofErr w:type="spellEnd"/>
      <w:r w:rsidRPr="0032791E">
        <w:rPr>
          <w:sz w:val="28"/>
          <w:szCs w:val="28"/>
        </w:rPr>
        <w:t>: графический диктант и «образец и правило».</w:t>
      </w:r>
    </w:p>
    <w:p w:rsidR="0049005C" w:rsidRPr="0032791E" w:rsidRDefault="0049005C" w:rsidP="0049005C">
      <w:pPr>
        <w:spacing w:line="360" w:lineRule="auto"/>
        <w:ind w:right="98"/>
        <w:jc w:val="both"/>
        <w:rPr>
          <w:sz w:val="28"/>
          <w:szCs w:val="28"/>
        </w:rPr>
      </w:pPr>
      <w:r w:rsidRPr="0032791E">
        <w:rPr>
          <w:sz w:val="28"/>
          <w:szCs w:val="28"/>
        </w:rPr>
        <w:lastRenderedPageBreak/>
        <w:t xml:space="preserve">Выполняя задание </w:t>
      </w:r>
      <w:r w:rsidRPr="0032791E">
        <w:rPr>
          <w:b/>
          <w:sz w:val="28"/>
          <w:szCs w:val="28"/>
        </w:rPr>
        <w:t>«графический диктант»</w:t>
      </w:r>
      <w:r w:rsidRPr="0032791E">
        <w:rPr>
          <w:sz w:val="28"/>
          <w:szCs w:val="28"/>
        </w:rPr>
        <w:t xml:space="preserve">, ребенок на листке в клеточку от поставленных предварительно точек вычерчивает орнамент, следуя указаниям психолога. Психолог диктует группе детей, в какую сторону и на сколько клеточек нужно проводить линии, а затем предлагает дорисовывать получившийся под диктовку «узор» до конца страницы. Графический диктант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зрительного воспринимаемому образцу </w:t>
      </w:r>
    </w:p>
    <w:p w:rsidR="0049005C" w:rsidRPr="0032791E" w:rsidRDefault="0049005C" w:rsidP="0049005C">
      <w:pPr>
        <w:spacing w:line="360" w:lineRule="auto"/>
        <w:ind w:right="98"/>
        <w:jc w:val="both"/>
        <w:rPr>
          <w:sz w:val="28"/>
          <w:szCs w:val="28"/>
        </w:rPr>
      </w:pPr>
      <w:r w:rsidRPr="0032791E">
        <w:rPr>
          <w:sz w:val="28"/>
          <w:szCs w:val="28"/>
        </w:rPr>
        <w:t xml:space="preserve">         М</w:t>
      </w:r>
      <w:r w:rsidRPr="0032791E">
        <w:rPr>
          <w:b/>
          <w:sz w:val="28"/>
          <w:szCs w:val="28"/>
        </w:rPr>
        <w:t>етодика «Образец и правило»</w:t>
      </w:r>
      <w:r w:rsidRPr="0032791E">
        <w:rPr>
          <w:sz w:val="28"/>
          <w:szCs w:val="28"/>
        </w:rPr>
        <w:t xml:space="preserve">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w:t>
      </w:r>
      <w:proofErr w:type="gramStart"/>
      <w:r w:rsidRPr="0032791E">
        <w:rPr>
          <w:sz w:val="28"/>
          <w:szCs w:val="28"/>
        </w:rPr>
        <w:t>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w:t>
      </w:r>
      <w:proofErr w:type="gramEnd"/>
      <w:r w:rsidRPr="0032791E">
        <w:rPr>
          <w:sz w:val="28"/>
          <w:szCs w:val="28"/>
        </w:rPr>
        <w:t xml:space="preserve"> Таким образом, методика выявляет уровень ориентировки ребенка на сложную систему требований.</w:t>
      </w:r>
    </w:p>
    <w:p w:rsidR="0049005C" w:rsidRPr="0032791E" w:rsidRDefault="0049005C" w:rsidP="0049005C">
      <w:pPr>
        <w:spacing w:line="360" w:lineRule="auto"/>
        <w:ind w:right="98" w:firstLine="709"/>
        <w:jc w:val="both"/>
        <w:rPr>
          <w:sz w:val="28"/>
          <w:szCs w:val="28"/>
        </w:rPr>
      </w:pPr>
      <w:r w:rsidRPr="0032791E">
        <w:rPr>
          <w:sz w:val="28"/>
          <w:szCs w:val="28"/>
        </w:rPr>
        <w:t xml:space="preserve">Изучение особенностей интеллектуальной сферы можно начать с </w:t>
      </w:r>
      <w:r w:rsidRPr="0032791E">
        <w:rPr>
          <w:b/>
          <w:sz w:val="28"/>
          <w:szCs w:val="28"/>
        </w:rPr>
        <w:t>исследования памяти</w:t>
      </w:r>
      <w:r w:rsidRPr="0032791E">
        <w:rPr>
          <w:sz w:val="28"/>
          <w:szCs w:val="28"/>
        </w:rPr>
        <w:t xml:space="preserve"> - психического процесса, неразрывно связанного с </w:t>
      </w:r>
      <w:proofErr w:type="gramStart"/>
      <w:r w:rsidRPr="0032791E">
        <w:rPr>
          <w:sz w:val="28"/>
          <w:szCs w:val="28"/>
        </w:rPr>
        <w:t>мыслительным</w:t>
      </w:r>
      <w:proofErr w:type="gramEnd"/>
      <w:r w:rsidRPr="0032791E">
        <w:rPr>
          <w:sz w:val="28"/>
          <w:szCs w:val="28"/>
        </w:rPr>
        <w:t xml:space="preserve">. </w:t>
      </w:r>
      <w:proofErr w:type="gramStart"/>
      <w:r w:rsidRPr="0032791E">
        <w:rPr>
          <w:sz w:val="28"/>
          <w:szCs w:val="28"/>
        </w:rPr>
        <w:t>Для определения уровня механического запоминания используют методику «Запоминание 10 слов», например: год, слон, меч, мыло, соль, шум, рука, пол, весна, сын.</w:t>
      </w:r>
      <w:proofErr w:type="gramEnd"/>
      <w:r w:rsidRPr="0032791E">
        <w:rPr>
          <w:sz w:val="28"/>
          <w:szCs w:val="28"/>
        </w:rPr>
        <w:t xml:space="preserve"> Ребенок, прослушав весь этот ряд, повторяет те слова, которые он запомнил. Может использоваться (в сложных случаях) повторное воспроизведение - после дополнительного зачитывания тех же слов - и отсроченное воспроизведение, например, через час после прослушивания. </w:t>
      </w:r>
      <w:proofErr w:type="spellStart"/>
      <w:r w:rsidRPr="0032791E">
        <w:rPr>
          <w:sz w:val="28"/>
          <w:szCs w:val="28"/>
        </w:rPr>
        <w:t>Л.А.Венгер</w:t>
      </w:r>
      <w:proofErr w:type="spellEnd"/>
      <w:r w:rsidRPr="0032791E">
        <w:rPr>
          <w:sz w:val="28"/>
          <w:szCs w:val="28"/>
        </w:rPr>
        <w:t xml:space="preserve"> приводит такие показатели механической памяти, характерной для </w:t>
      </w:r>
      <w:proofErr w:type="gramStart"/>
      <w:r w:rsidRPr="0032791E">
        <w:rPr>
          <w:sz w:val="28"/>
          <w:szCs w:val="28"/>
        </w:rPr>
        <w:t>шести-семилетнего</w:t>
      </w:r>
      <w:proofErr w:type="gramEnd"/>
      <w:r w:rsidRPr="0032791E">
        <w:rPr>
          <w:sz w:val="28"/>
          <w:szCs w:val="28"/>
        </w:rPr>
        <w:t xml:space="preserve"> возраста: с первого раза ребенок воспринимает не менее 5 слов из 10; после 3-4 прочтения воспроизводит 9-10 слов; через один час забывает не более 2 </w:t>
      </w:r>
      <w:r w:rsidRPr="0032791E">
        <w:rPr>
          <w:sz w:val="28"/>
          <w:szCs w:val="28"/>
        </w:rPr>
        <w:lastRenderedPageBreak/>
        <w:t>слов, воспроизводившихся раньше; в процессе последовательного запоминания материала не появляются «провалы», когда после одного из прочтений ребенок вспоминает меньше слов, чем раньше и позже (что обычно бывает признаком переутомления).</w:t>
      </w:r>
    </w:p>
    <w:p w:rsidR="0049005C" w:rsidRPr="0032791E" w:rsidRDefault="0049005C" w:rsidP="0049005C">
      <w:pPr>
        <w:spacing w:line="360" w:lineRule="auto"/>
        <w:ind w:right="98" w:firstLine="709"/>
        <w:jc w:val="both"/>
        <w:rPr>
          <w:sz w:val="28"/>
          <w:szCs w:val="28"/>
        </w:rPr>
      </w:pPr>
      <w:r w:rsidRPr="0032791E">
        <w:rPr>
          <w:b/>
          <w:sz w:val="28"/>
          <w:szCs w:val="28"/>
        </w:rPr>
        <w:t xml:space="preserve">Методика </w:t>
      </w:r>
      <w:proofErr w:type="spellStart"/>
      <w:r w:rsidRPr="0032791E">
        <w:rPr>
          <w:b/>
          <w:sz w:val="28"/>
          <w:szCs w:val="28"/>
        </w:rPr>
        <w:t>А.Р.Лурии</w:t>
      </w:r>
      <w:proofErr w:type="spellEnd"/>
      <w:r w:rsidRPr="0032791E">
        <w:rPr>
          <w:sz w:val="28"/>
          <w:szCs w:val="28"/>
        </w:rPr>
        <w:t xml:space="preserve"> «Пиктограмма» позволяет выявить опосредованного запоминания, умственного развития, степень владения обобщающими понятиями, умением планировать свои действия. Ребенку дается задание запомнить слова с помощью рисунков: к каждому слову или словосочетанию он сам делает лаконичный рисунок, который потом поможет ему это слово </w:t>
      </w:r>
      <w:proofErr w:type="gramStart"/>
      <w:r w:rsidRPr="0032791E">
        <w:rPr>
          <w:sz w:val="28"/>
          <w:szCs w:val="28"/>
        </w:rPr>
        <w:t>воспроизвести</w:t>
      </w:r>
      <w:proofErr w:type="gramEnd"/>
      <w:r w:rsidRPr="0032791E">
        <w:rPr>
          <w:sz w:val="28"/>
          <w:szCs w:val="28"/>
        </w:rPr>
        <w:t xml:space="preserve"> т. е, рисунок становится средством, помогающим запомнить слова. </w:t>
      </w:r>
      <w:proofErr w:type="gramStart"/>
      <w:r w:rsidRPr="0032791E">
        <w:rPr>
          <w:sz w:val="28"/>
          <w:szCs w:val="28"/>
        </w:rPr>
        <w:t>Для запоминания дается 10 слов и словосочетаний, таких как, например, грузовик, умная кошка, темный лес, день, веселая игра, мороз, капризный ребенок, хорошая погода, сильный человек, наказание, интересная сказка.</w:t>
      </w:r>
      <w:proofErr w:type="gramEnd"/>
      <w:r w:rsidRPr="0032791E">
        <w:rPr>
          <w:sz w:val="28"/>
          <w:szCs w:val="28"/>
        </w:rPr>
        <w:t xml:space="preserve"> Через некоторое время после прослушивания ряда слов и создания соответствующих изображений ребенок получает свои рисунки и вспоминает, для какого слова он делал каждый из них.</w:t>
      </w:r>
    </w:p>
    <w:p w:rsidR="0049005C" w:rsidRPr="0032791E" w:rsidRDefault="0049005C" w:rsidP="0049005C">
      <w:pPr>
        <w:spacing w:line="360" w:lineRule="auto"/>
        <w:ind w:right="98" w:firstLine="709"/>
        <w:jc w:val="both"/>
        <w:rPr>
          <w:sz w:val="28"/>
          <w:szCs w:val="28"/>
        </w:rPr>
      </w:pPr>
      <w:r w:rsidRPr="0032791E">
        <w:rPr>
          <w:sz w:val="28"/>
          <w:szCs w:val="28"/>
        </w:rPr>
        <w:t xml:space="preserve">Уровень развития пространственного мышления выявляется разными способами. Эффективна и удобна </w:t>
      </w:r>
      <w:r w:rsidRPr="0032791E">
        <w:rPr>
          <w:b/>
          <w:sz w:val="28"/>
          <w:szCs w:val="28"/>
        </w:rPr>
        <w:t xml:space="preserve">методика </w:t>
      </w:r>
      <w:proofErr w:type="spellStart"/>
      <w:r w:rsidRPr="0032791E">
        <w:rPr>
          <w:b/>
          <w:sz w:val="28"/>
          <w:szCs w:val="28"/>
        </w:rPr>
        <w:t>А.Л.Венгера</w:t>
      </w:r>
      <w:proofErr w:type="spellEnd"/>
      <w:r w:rsidRPr="0032791E">
        <w:rPr>
          <w:b/>
          <w:sz w:val="28"/>
          <w:szCs w:val="28"/>
        </w:rPr>
        <w:t xml:space="preserve"> «Лабиринт»</w:t>
      </w:r>
      <w:r w:rsidRPr="0032791E">
        <w:rPr>
          <w:sz w:val="28"/>
          <w:szCs w:val="28"/>
        </w:rPr>
        <w:t xml:space="preserve">. Ребенку нужно найти путь к определенному домику среди других, неверных путей и тупиков лабиринта. В этом ему помогают образно заданные </w:t>
      </w:r>
      <w:proofErr w:type="gramStart"/>
      <w:r w:rsidRPr="0032791E">
        <w:rPr>
          <w:sz w:val="28"/>
          <w:szCs w:val="28"/>
        </w:rPr>
        <w:t>указания</w:t>
      </w:r>
      <w:proofErr w:type="gramEnd"/>
      <w:r w:rsidRPr="0032791E">
        <w:rPr>
          <w:sz w:val="28"/>
          <w:szCs w:val="28"/>
        </w:rPr>
        <w:t xml:space="preserve"> - мимо </w:t>
      </w:r>
      <w:proofErr w:type="gramStart"/>
      <w:r w:rsidRPr="0032791E">
        <w:rPr>
          <w:sz w:val="28"/>
          <w:szCs w:val="28"/>
        </w:rPr>
        <w:t>каких</w:t>
      </w:r>
      <w:proofErr w:type="gramEnd"/>
      <w:r w:rsidRPr="0032791E">
        <w:rPr>
          <w:sz w:val="28"/>
          <w:szCs w:val="28"/>
        </w:rPr>
        <w:t xml:space="preserve"> объектов (деревьев, кустов, цветов, грибов) он пройдет. Ребенок должен ориентироваться в самом лабиринте и схеме, отображающей последовательность пути, т.е. решения </w:t>
      </w:r>
    </w:p>
    <w:p w:rsidR="0049005C" w:rsidRPr="0032791E" w:rsidRDefault="0049005C" w:rsidP="0049005C">
      <w:pPr>
        <w:spacing w:line="360" w:lineRule="auto"/>
        <w:ind w:right="98" w:firstLine="709"/>
        <w:jc w:val="both"/>
        <w:rPr>
          <w:sz w:val="28"/>
          <w:szCs w:val="28"/>
        </w:rPr>
      </w:pPr>
      <w:proofErr w:type="gramStart"/>
      <w:r w:rsidRPr="0032791E">
        <w:rPr>
          <w:sz w:val="28"/>
          <w:szCs w:val="28"/>
        </w:rPr>
        <w:t>Другими  распространенными методиками, диагностирующими уровень развития словесно-логического мышления являются</w:t>
      </w:r>
      <w:proofErr w:type="gramEnd"/>
      <w:r w:rsidRPr="0032791E">
        <w:rPr>
          <w:sz w:val="28"/>
          <w:szCs w:val="28"/>
        </w:rPr>
        <w:t xml:space="preserve"> следующие:</w:t>
      </w:r>
    </w:p>
    <w:p w:rsidR="0049005C" w:rsidRPr="0032791E" w:rsidRDefault="0049005C" w:rsidP="0049005C">
      <w:pPr>
        <w:spacing w:line="360" w:lineRule="auto"/>
        <w:ind w:right="98" w:firstLine="709"/>
        <w:jc w:val="both"/>
        <w:rPr>
          <w:sz w:val="28"/>
          <w:szCs w:val="28"/>
        </w:rPr>
      </w:pPr>
      <w:r w:rsidRPr="0032791E">
        <w:rPr>
          <w:sz w:val="28"/>
          <w:szCs w:val="28"/>
        </w:rPr>
        <w:t xml:space="preserve">1. «Объяснение сложных картин»: ребенку показывают картинку и просят рассказать, что на ней нарисовано. </w:t>
      </w:r>
      <w:proofErr w:type="gramStart"/>
      <w:r w:rsidRPr="0032791E">
        <w:rPr>
          <w:sz w:val="28"/>
          <w:szCs w:val="28"/>
        </w:rPr>
        <w:t xml:space="preserve">Этот прием дает представление о том, насколько верно ребенок понимает смысл изображенного, может ли </w:t>
      </w:r>
      <w:r w:rsidRPr="0032791E">
        <w:rPr>
          <w:sz w:val="28"/>
          <w:szCs w:val="28"/>
        </w:rPr>
        <w:lastRenderedPageBreak/>
        <w:t>выделить главное или теряется в отдельных деталях, насколько развита его речь.</w:t>
      </w:r>
      <w:proofErr w:type="gramEnd"/>
    </w:p>
    <w:p w:rsidR="0049005C" w:rsidRPr="0032791E" w:rsidRDefault="0049005C" w:rsidP="0049005C">
      <w:pPr>
        <w:pStyle w:val="a5"/>
        <w:spacing w:line="360" w:lineRule="auto"/>
        <w:ind w:right="98" w:firstLine="709"/>
        <w:rPr>
          <w:rFonts w:ascii="Times New Roman" w:hAnsi="Times New Roman" w:cs="Times New Roman"/>
          <w:sz w:val="28"/>
          <w:szCs w:val="28"/>
        </w:rPr>
      </w:pPr>
      <w:r w:rsidRPr="0032791E">
        <w:rPr>
          <w:rFonts w:ascii="Times New Roman" w:hAnsi="Times New Roman" w:cs="Times New Roman"/>
          <w:sz w:val="28"/>
          <w:szCs w:val="28"/>
        </w:rPr>
        <w:t>2. «Последовательность событий» - более сложная методика. Это серия сюжетных картинок (от 3 до 6), на которых изображены этапы какого-то знакомого ребенку действия. Он должен выстроить из этих рисунков правильный ряд и рассказать, как развивались события. Серии картинок могут быть по содержанию разной степени трудности. «Последовательность событий» дает возможность увидеть те же данные, что и предыдущая методика, но, кроме того, здесь выявляется понимание ребенком причинно-следственных связей.</w:t>
      </w:r>
    </w:p>
    <w:p w:rsidR="0049005C" w:rsidRPr="0032791E" w:rsidRDefault="0049005C" w:rsidP="0049005C">
      <w:pPr>
        <w:spacing w:line="360" w:lineRule="auto"/>
        <w:ind w:right="98" w:firstLine="709"/>
        <w:jc w:val="both"/>
        <w:rPr>
          <w:sz w:val="28"/>
          <w:szCs w:val="28"/>
        </w:rPr>
      </w:pPr>
      <w:r w:rsidRPr="0032791E">
        <w:rPr>
          <w:sz w:val="28"/>
          <w:szCs w:val="28"/>
        </w:rPr>
        <w:t>Обобщение и абстрагирование, последовательность умозаключений и некоторые другие аспекты мышления изучаются с помощью методики предметной классификации. Ребенок составляет группы из карточек с изображенными на них неодушевленными предметами и живыми существами. Классифицируя различные объекты, он может выделять группы по функциональному признаку и давать им обобщенные названия (например, мебель, одежда), может - по внешнему признаку («все большие» или «они красные»), по ситуативным признакам (шкаф и платье объединяются в одну группу, потому что «платье висит в шкафу»).</w:t>
      </w:r>
    </w:p>
    <w:p w:rsidR="0049005C" w:rsidRPr="0032791E" w:rsidRDefault="0049005C" w:rsidP="0049005C">
      <w:pPr>
        <w:spacing w:line="360" w:lineRule="auto"/>
        <w:ind w:right="98" w:firstLine="709"/>
        <w:jc w:val="both"/>
        <w:rPr>
          <w:sz w:val="28"/>
          <w:szCs w:val="28"/>
        </w:rPr>
      </w:pPr>
      <w:r w:rsidRPr="0032791E">
        <w:rPr>
          <w:sz w:val="28"/>
          <w:szCs w:val="28"/>
        </w:rPr>
        <w:t xml:space="preserve">Сложные мыслительные процессы анализа и синтеза изучаются при определении детьми понятий, интерпретации пословиц. Известная </w:t>
      </w:r>
      <w:r w:rsidRPr="0032791E">
        <w:rPr>
          <w:b/>
          <w:sz w:val="28"/>
          <w:szCs w:val="28"/>
        </w:rPr>
        <w:t>методика</w:t>
      </w:r>
      <w:r w:rsidRPr="0032791E">
        <w:rPr>
          <w:sz w:val="28"/>
          <w:szCs w:val="28"/>
        </w:rPr>
        <w:t xml:space="preserve"> интерпретации пословиц имеет интересный вариант, предложенный </w:t>
      </w:r>
      <w:r w:rsidRPr="0032791E">
        <w:rPr>
          <w:b/>
          <w:sz w:val="28"/>
          <w:szCs w:val="28"/>
        </w:rPr>
        <w:t>Б. В. Зейгарник</w:t>
      </w:r>
      <w:r w:rsidRPr="0032791E">
        <w:rPr>
          <w:sz w:val="28"/>
          <w:szCs w:val="28"/>
        </w:rPr>
        <w:t xml:space="preserve">. Кроме пословицы («Не все то золото, что блестит», «Не рой яму другому, сам в нее попадешь» и др.), ребенку задаются фразы, одна из которых по смыслу соответствует пословице, а вторая не соответствует по смыслу, внешне ее напоминает. Например, к пословице «Не в свои сани не садись» даются фразы: «Не нужно браться за дело, которого ты не знаешь» и «Зимой ездят на санях, а летом на телеге». Ребенок, выбирая одну из двух фраз, объясняет, почему она подходит к </w:t>
      </w:r>
      <w:r w:rsidRPr="0032791E">
        <w:rPr>
          <w:sz w:val="28"/>
          <w:szCs w:val="28"/>
        </w:rPr>
        <w:lastRenderedPageBreak/>
        <w:t>пословице, но уже сам выбор ярко показывает, на содержательные или внешние признаки ориентируется ребенок, анализируя суждения.</w:t>
      </w:r>
    </w:p>
    <w:p w:rsidR="0049005C" w:rsidRPr="0032791E" w:rsidRDefault="0049005C" w:rsidP="0049005C">
      <w:pPr>
        <w:spacing w:line="360" w:lineRule="auto"/>
        <w:ind w:right="98" w:firstLine="709"/>
        <w:jc w:val="both"/>
        <w:rPr>
          <w:sz w:val="28"/>
          <w:szCs w:val="28"/>
        </w:rPr>
      </w:pPr>
      <w:r w:rsidRPr="0032791E">
        <w:rPr>
          <w:sz w:val="28"/>
          <w:szCs w:val="28"/>
        </w:rPr>
        <w:t>Определение готовности к школе может осуществляться небольшим количеством методик; в случае сомнений можно подключать другие аналогичные методики, выявляющие те же процессы.</w:t>
      </w:r>
    </w:p>
    <w:p w:rsidR="0049005C" w:rsidRPr="0032791E" w:rsidRDefault="0049005C" w:rsidP="0049005C">
      <w:pPr>
        <w:spacing w:line="360" w:lineRule="auto"/>
        <w:ind w:left="360"/>
        <w:jc w:val="center"/>
        <w:rPr>
          <w:b/>
          <w:sz w:val="28"/>
          <w:szCs w:val="28"/>
        </w:rPr>
      </w:pPr>
      <w:r w:rsidRPr="0032791E">
        <w:rPr>
          <w:b/>
          <w:sz w:val="28"/>
          <w:szCs w:val="28"/>
        </w:rPr>
        <w:t>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3290"/>
        <w:gridCol w:w="2393"/>
      </w:tblGrid>
      <w:tr w:rsidR="0049005C" w:rsidRPr="0032791E" w:rsidTr="0049005C">
        <w:tc>
          <w:tcPr>
            <w:tcW w:w="828" w:type="dxa"/>
          </w:tcPr>
          <w:p w:rsidR="0049005C" w:rsidRPr="0032791E" w:rsidRDefault="0049005C" w:rsidP="0049005C">
            <w:pPr>
              <w:spacing w:line="360" w:lineRule="auto"/>
              <w:jc w:val="both"/>
              <w:rPr>
                <w:sz w:val="28"/>
                <w:szCs w:val="28"/>
              </w:rPr>
            </w:pPr>
            <w:r w:rsidRPr="0032791E">
              <w:rPr>
                <w:sz w:val="28"/>
                <w:szCs w:val="28"/>
              </w:rPr>
              <w:t>№</w:t>
            </w:r>
          </w:p>
        </w:tc>
        <w:tc>
          <w:tcPr>
            <w:tcW w:w="3060" w:type="dxa"/>
          </w:tcPr>
          <w:p w:rsidR="0049005C" w:rsidRPr="0032791E" w:rsidRDefault="0049005C" w:rsidP="0049005C">
            <w:pPr>
              <w:spacing w:line="360" w:lineRule="auto"/>
              <w:jc w:val="both"/>
              <w:rPr>
                <w:sz w:val="28"/>
                <w:szCs w:val="28"/>
              </w:rPr>
            </w:pPr>
            <w:r w:rsidRPr="0032791E">
              <w:rPr>
                <w:sz w:val="28"/>
                <w:szCs w:val="28"/>
              </w:rPr>
              <w:t>Вид деятельности</w:t>
            </w:r>
          </w:p>
        </w:tc>
        <w:tc>
          <w:tcPr>
            <w:tcW w:w="3290" w:type="dxa"/>
          </w:tcPr>
          <w:p w:rsidR="0049005C" w:rsidRPr="0032791E" w:rsidRDefault="0049005C" w:rsidP="0049005C">
            <w:pPr>
              <w:spacing w:line="360" w:lineRule="auto"/>
              <w:jc w:val="both"/>
              <w:rPr>
                <w:sz w:val="28"/>
                <w:szCs w:val="28"/>
              </w:rPr>
            </w:pPr>
            <w:r w:rsidRPr="0032791E">
              <w:rPr>
                <w:sz w:val="28"/>
                <w:szCs w:val="28"/>
              </w:rPr>
              <w:t xml:space="preserve">Содержание </w:t>
            </w:r>
          </w:p>
        </w:tc>
        <w:tc>
          <w:tcPr>
            <w:tcW w:w="2393" w:type="dxa"/>
          </w:tcPr>
          <w:p w:rsidR="0049005C" w:rsidRPr="0032791E" w:rsidRDefault="0049005C" w:rsidP="0049005C">
            <w:pPr>
              <w:spacing w:line="360" w:lineRule="auto"/>
              <w:jc w:val="both"/>
              <w:rPr>
                <w:sz w:val="28"/>
                <w:szCs w:val="28"/>
              </w:rPr>
            </w:pPr>
            <w:r w:rsidRPr="0032791E">
              <w:rPr>
                <w:sz w:val="28"/>
                <w:szCs w:val="28"/>
              </w:rPr>
              <w:t>Время проведения</w:t>
            </w:r>
          </w:p>
        </w:tc>
      </w:tr>
      <w:tr w:rsidR="0049005C" w:rsidRPr="0032791E" w:rsidTr="0049005C">
        <w:tc>
          <w:tcPr>
            <w:tcW w:w="828" w:type="dxa"/>
          </w:tcPr>
          <w:p w:rsidR="0049005C" w:rsidRPr="0032791E" w:rsidRDefault="0049005C" w:rsidP="0049005C">
            <w:pPr>
              <w:numPr>
                <w:ilvl w:val="0"/>
                <w:numId w:val="13"/>
              </w:numPr>
              <w:spacing w:line="360" w:lineRule="auto"/>
              <w:jc w:val="both"/>
              <w:rPr>
                <w:sz w:val="28"/>
                <w:szCs w:val="28"/>
              </w:rPr>
            </w:pPr>
          </w:p>
        </w:tc>
        <w:tc>
          <w:tcPr>
            <w:tcW w:w="3060" w:type="dxa"/>
          </w:tcPr>
          <w:p w:rsidR="0049005C" w:rsidRPr="0032791E" w:rsidRDefault="0049005C" w:rsidP="0049005C">
            <w:pPr>
              <w:spacing w:line="360" w:lineRule="auto"/>
              <w:jc w:val="both"/>
              <w:rPr>
                <w:sz w:val="28"/>
                <w:szCs w:val="28"/>
              </w:rPr>
            </w:pPr>
            <w:r w:rsidRPr="0032791E">
              <w:rPr>
                <w:sz w:val="28"/>
                <w:szCs w:val="28"/>
              </w:rPr>
              <w:t>Родительское собрание</w:t>
            </w:r>
          </w:p>
          <w:p w:rsidR="0049005C" w:rsidRPr="0032791E" w:rsidRDefault="0049005C" w:rsidP="0049005C">
            <w:pPr>
              <w:spacing w:line="360" w:lineRule="auto"/>
              <w:jc w:val="both"/>
              <w:rPr>
                <w:sz w:val="28"/>
                <w:szCs w:val="28"/>
              </w:rPr>
            </w:pPr>
            <w:r w:rsidRPr="0032791E">
              <w:rPr>
                <w:sz w:val="28"/>
                <w:szCs w:val="28"/>
              </w:rPr>
              <w:t xml:space="preserve">(организационное) </w:t>
            </w:r>
          </w:p>
        </w:tc>
        <w:tc>
          <w:tcPr>
            <w:tcW w:w="3290" w:type="dxa"/>
          </w:tcPr>
          <w:p w:rsidR="0049005C" w:rsidRPr="0032791E" w:rsidRDefault="0049005C" w:rsidP="0049005C">
            <w:pPr>
              <w:spacing w:line="360" w:lineRule="auto"/>
              <w:jc w:val="both"/>
              <w:rPr>
                <w:sz w:val="28"/>
                <w:szCs w:val="28"/>
              </w:rPr>
            </w:pPr>
            <w:r w:rsidRPr="0032791E">
              <w:rPr>
                <w:sz w:val="28"/>
                <w:szCs w:val="28"/>
              </w:rPr>
              <w:t>Ознакомление родителей с уставом учреждения, программой, требованиями педагога.</w:t>
            </w:r>
          </w:p>
        </w:tc>
        <w:tc>
          <w:tcPr>
            <w:tcW w:w="2393" w:type="dxa"/>
          </w:tcPr>
          <w:p w:rsidR="0049005C" w:rsidRPr="0032791E" w:rsidRDefault="0049005C" w:rsidP="0049005C">
            <w:pPr>
              <w:spacing w:line="360" w:lineRule="auto"/>
              <w:jc w:val="both"/>
              <w:rPr>
                <w:sz w:val="28"/>
                <w:szCs w:val="28"/>
              </w:rPr>
            </w:pPr>
            <w:r w:rsidRPr="0032791E">
              <w:rPr>
                <w:sz w:val="28"/>
                <w:szCs w:val="28"/>
              </w:rPr>
              <w:t>сентябрь</w:t>
            </w:r>
          </w:p>
        </w:tc>
      </w:tr>
      <w:tr w:rsidR="0049005C" w:rsidRPr="0032791E" w:rsidTr="0049005C">
        <w:tc>
          <w:tcPr>
            <w:tcW w:w="828" w:type="dxa"/>
          </w:tcPr>
          <w:p w:rsidR="0049005C" w:rsidRPr="0032791E" w:rsidRDefault="0049005C" w:rsidP="0049005C">
            <w:pPr>
              <w:numPr>
                <w:ilvl w:val="0"/>
                <w:numId w:val="13"/>
              </w:numPr>
              <w:spacing w:line="360" w:lineRule="auto"/>
              <w:jc w:val="both"/>
              <w:rPr>
                <w:sz w:val="28"/>
                <w:szCs w:val="28"/>
              </w:rPr>
            </w:pPr>
          </w:p>
        </w:tc>
        <w:tc>
          <w:tcPr>
            <w:tcW w:w="3060" w:type="dxa"/>
          </w:tcPr>
          <w:p w:rsidR="0049005C" w:rsidRPr="0032791E" w:rsidRDefault="0049005C" w:rsidP="0049005C">
            <w:pPr>
              <w:spacing w:line="360" w:lineRule="auto"/>
              <w:jc w:val="both"/>
              <w:rPr>
                <w:sz w:val="28"/>
                <w:szCs w:val="28"/>
              </w:rPr>
            </w:pPr>
            <w:r w:rsidRPr="0032791E">
              <w:rPr>
                <w:sz w:val="28"/>
                <w:szCs w:val="28"/>
              </w:rPr>
              <w:t>Родительские собрания</w:t>
            </w:r>
          </w:p>
        </w:tc>
        <w:tc>
          <w:tcPr>
            <w:tcW w:w="3290" w:type="dxa"/>
          </w:tcPr>
          <w:p w:rsidR="0049005C" w:rsidRPr="0032791E" w:rsidRDefault="0049005C" w:rsidP="0049005C">
            <w:pPr>
              <w:spacing w:line="360" w:lineRule="auto"/>
              <w:jc w:val="both"/>
              <w:rPr>
                <w:sz w:val="28"/>
                <w:szCs w:val="28"/>
              </w:rPr>
            </w:pPr>
            <w:r w:rsidRPr="0032791E">
              <w:rPr>
                <w:sz w:val="28"/>
                <w:szCs w:val="28"/>
              </w:rPr>
              <w:t>Доведение до родителей промежуточных результатов деятельности детей.</w:t>
            </w:r>
          </w:p>
        </w:tc>
        <w:tc>
          <w:tcPr>
            <w:tcW w:w="2393" w:type="dxa"/>
          </w:tcPr>
          <w:p w:rsidR="0049005C" w:rsidRPr="0032791E" w:rsidRDefault="0049005C" w:rsidP="0049005C">
            <w:pPr>
              <w:spacing w:line="360" w:lineRule="auto"/>
              <w:jc w:val="both"/>
              <w:rPr>
                <w:sz w:val="28"/>
                <w:szCs w:val="28"/>
              </w:rPr>
            </w:pPr>
            <w:proofErr w:type="gramStart"/>
            <w:r w:rsidRPr="0032791E">
              <w:rPr>
                <w:sz w:val="28"/>
                <w:szCs w:val="28"/>
              </w:rPr>
              <w:t>Согласно плана</w:t>
            </w:r>
            <w:proofErr w:type="gramEnd"/>
            <w:r w:rsidRPr="0032791E">
              <w:rPr>
                <w:sz w:val="28"/>
                <w:szCs w:val="28"/>
              </w:rPr>
              <w:t xml:space="preserve"> родительских собраний ДДЮ.</w:t>
            </w:r>
          </w:p>
        </w:tc>
      </w:tr>
      <w:tr w:rsidR="0049005C" w:rsidRPr="0032791E" w:rsidTr="0049005C">
        <w:tc>
          <w:tcPr>
            <w:tcW w:w="828" w:type="dxa"/>
          </w:tcPr>
          <w:p w:rsidR="0049005C" w:rsidRPr="0032791E" w:rsidRDefault="0049005C" w:rsidP="0049005C">
            <w:pPr>
              <w:numPr>
                <w:ilvl w:val="0"/>
                <w:numId w:val="13"/>
              </w:numPr>
              <w:spacing w:line="360" w:lineRule="auto"/>
              <w:jc w:val="both"/>
              <w:rPr>
                <w:sz w:val="28"/>
                <w:szCs w:val="28"/>
              </w:rPr>
            </w:pPr>
          </w:p>
        </w:tc>
        <w:tc>
          <w:tcPr>
            <w:tcW w:w="3060" w:type="dxa"/>
          </w:tcPr>
          <w:p w:rsidR="0049005C" w:rsidRPr="0032791E" w:rsidRDefault="0049005C" w:rsidP="0049005C">
            <w:pPr>
              <w:spacing w:line="360" w:lineRule="auto"/>
              <w:jc w:val="both"/>
              <w:rPr>
                <w:sz w:val="28"/>
                <w:szCs w:val="28"/>
              </w:rPr>
            </w:pPr>
            <w:r w:rsidRPr="0032791E">
              <w:rPr>
                <w:sz w:val="28"/>
                <w:szCs w:val="28"/>
              </w:rPr>
              <w:t>Индивидуальные встречи с родителями</w:t>
            </w:r>
          </w:p>
        </w:tc>
        <w:tc>
          <w:tcPr>
            <w:tcW w:w="3290" w:type="dxa"/>
          </w:tcPr>
          <w:p w:rsidR="0049005C" w:rsidRPr="0032791E" w:rsidRDefault="0049005C" w:rsidP="0049005C">
            <w:pPr>
              <w:spacing w:line="360" w:lineRule="auto"/>
              <w:jc w:val="both"/>
              <w:rPr>
                <w:sz w:val="28"/>
                <w:szCs w:val="28"/>
              </w:rPr>
            </w:pPr>
            <w:r w:rsidRPr="0032791E">
              <w:rPr>
                <w:sz w:val="28"/>
                <w:szCs w:val="28"/>
              </w:rPr>
              <w:t>Индивидуально - психологические  особенности детей. Рекомендации для родителей (на что конкретно необходимо обратить внимание)</w:t>
            </w:r>
          </w:p>
        </w:tc>
        <w:tc>
          <w:tcPr>
            <w:tcW w:w="2393" w:type="dxa"/>
          </w:tcPr>
          <w:p w:rsidR="0049005C" w:rsidRPr="0032791E" w:rsidRDefault="0049005C" w:rsidP="0049005C">
            <w:pPr>
              <w:spacing w:line="360" w:lineRule="auto"/>
              <w:jc w:val="both"/>
              <w:rPr>
                <w:sz w:val="28"/>
                <w:szCs w:val="28"/>
              </w:rPr>
            </w:pPr>
            <w:r w:rsidRPr="0032791E">
              <w:rPr>
                <w:sz w:val="28"/>
                <w:szCs w:val="28"/>
              </w:rPr>
              <w:t xml:space="preserve">Ежедневно </w:t>
            </w:r>
          </w:p>
        </w:tc>
      </w:tr>
      <w:tr w:rsidR="0049005C" w:rsidRPr="0032791E" w:rsidTr="0049005C">
        <w:tc>
          <w:tcPr>
            <w:tcW w:w="828" w:type="dxa"/>
          </w:tcPr>
          <w:p w:rsidR="0049005C" w:rsidRPr="0032791E" w:rsidRDefault="0049005C" w:rsidP="0049005C">
            <w:pPr>
              <w:numPr>
                <w:ilvl w:val="0"/>
                <w:numId w:val="13"/>
              </w:numPr>
              <w:spacing w:line="360" w:lineRule="auto"/>
              <w:jc w:val="both"/>
              <w:rPr>
                <w:sz w:val="28"/>
                <w:szCs w:val="28"/>
              </w:rPr>
            </w:pPr>
          </w:p>
        </w:tc>
        <w:tc>
          <w:tcPr>
            <w:tcW w:w="3060" w:type="dxa"/>
          </w:tcPr>
          <w:p w:rsidR="0049005C" w:rsidRPr="0032791E" w:rsidRDefault="0049005C" w:rsidP="0049005C">
            <w:pPr>
              <w:spacing w:line="360" w:lineRule="auto"/>
              <w:jc w:val="both"/>
              <w:rPr>
                <w:sz w:val="28"/>
                <w:szCs w:val="28"/>
              </w:rPr>
            </w:pPr>
            <w:r w:rsidRPr="0032791E">
              <w:rPr>
                <w:sz w:val="28"/>
                <w:szCs w:val="28"/>
              </w:rPr>
              <w:t>Совместные праздники</w:t>
            </w:r>
          </w:p>
        </w:tc>
        <w:tc>
          <w:tcPr>
            <w:tcW w:w="3290" w:type="dxa"/>
          </w:tcPr>
          <w:p w:rsidR="0049005C" w:rsidRPr="0032791E" w:rsidRDefault="0049005C" w:rsidP="0049005C">
            <w:pPr>
              <w:spacing w:line="360" w:lineRule="auto"/>
              <w:jc w:val="both"/>
              <w:rPr>
                <w:sz w:val="28"/>
                <w:szCs w:val="28"/>
              </w:rPr>
            </w:pPr>
            <w:r w:rsidRPr="0032791E">
              <w:rPr>
                <w:sz w:val="28"/>
                <w:szCs w:val="28"/>
              </w:rPr>
              <w:t>Организация игр, песен, танцев.</w:t>
            </w:r>
          </w:p>
        </w:tc>
        <w:tc>
          <w:tcPr>
            <w:tcW w:w="2393" w:type="dxa"/>
          </w:tcPr>
          <w:p w:rsidR="0049005C" w:rsidRPr="0032791E" w:rsidRDefault="0049005C" w:rsidP="0049005C">
            <w:pPr>
              <w:spacing w:line="360" w:lineRule="auto"/>
              <w:jc w:val="both"/>
              <w:rPr>
                <w:sz w:val="28"/>
                <w:szCs w:val="28"/>
              </w:rPr>
            </w:pPr>
            <w:r w:rsidRPr="0032791E">
              <w:rPr>
                <w:sz w:val="28"/>
                <w:szCs w:val="28"/>
              </w:rPr>
              <w:t xml:space="preserve">Показать родителям поведение ребенка в коллективе, уровень адаптации в </w:t>
            </w:r>
            <w:r w:rsidRPr="0032791E">
              <w:rPr>
                <w:sz w:val="28"/>
                <w:szCs w:val="28"/>
              </w:rPr>
              <w:lastRenderedPageBreak/>
              <w:t>ДДЮ.</w:t>
            </w:r>
          </w:p>
        </w:tc>
      </w:tr>
      <w:tr w:rsidR="0049005C" w:rsidRPr="0032791E" w:rsidTr="0049005C">
        <w:tc>
          <w:tcPr>
            <w:tcW w:w="828" w:type="dxa"/>
          </w:tcPr>
          <w:p w:rsidR="0049005C" w:rsidRPr="0032791E" w:rsidRDefault="0049005C" w:rsidP="0049005C">
            <w:pPr>
              <w:numPr>
                <w:ilvl w:val="0"/>
                <w:numId w:val="13"/>
              </w:numPr>
              <w:spacing w:line="360" w:lineRule="auto"/>
              <w:jc w:val="both"/>
              <w:rPr>
                <w:sz w:val="28"/>
                <w:szCs w:val="28"/>
              </w:rPr>
            </w:pPr>
          </w:p>
        </w:tc>
        <w:tc>
          <w:tcPr>
            <w:tcW w:w="3060" w:type="dxa"/>
          </w:tcPr>
          <w:p w:rsidR="0049005C" w:rsidRPr="0032791E" w:rsidRDefault="0049005C" w:rsidP="0049005C">
            <w:pPr>
              <w:spacing w:line="360" w:lineRule="auto"/>
              <w:jc w:val="both"/>
              <w:rPr>
                <w:sz w:val="28"/>
                <w:szCs w:val="28"/>
              </w:rPr>
            </w:pPr>
            <w:r w:rsidRPr="0032791E">
              <w:rPr>
                <w:sz w:val="28"/>
                <w:szCs w:val="28"/>
              </w:rPr>
              <w:t xml:space="preserve">Беседы </w:t>
            </w:r>
          </w:p>
        </w:tc>
        <w:tc>
          <w:tcPr>
            <w:tcW w:w="3290" w:type="dxa"/>
          </w:tcPr>
          <w:p w:rsidR="0049005C" w:rsidRPr="0032791E" w:rsidRDefault="0049005C" w:rsidP="0049005C">
            <w:pPr>
              <w:spacing w:line="360" w:lineRule="auto"/>
              <w:jc w:val="both"/>
              <w:rPr>
                <w:sz w:val="28"/>
                <w:szCs w:val="28"/>
              </w:rPr>
            </w:pPr>
            <w:r w:rsidRPr="0032791E">
              <w:rPr>
                <w:sz w:val="28"/>
                <w:szCs w:val="28"/>
              </w:rPr>
              <w:t>Готовность  к обучению</w:t>
            </w:r>
          </w:p>
        </w:tc>
        <w:tc>
          <w:tcPr>
            <w:tcW w:w="2393" w:type="dxa"/>
          </w:tcPr>
          <w:p w:rsidR="0049005C" w:rsidRPr="0032791E" w:rsidRDefault="0049005C" w:rsidP="0049005C">
            <w:pPr>
              <w:spacing w:line="360" w:lineRule="auto"/>
              <w:jc w:val="both"/>
              <w:rPr>
                <w:sz w:val="28"/>
                <w:szCs w:val="28"/>
              </w:rPr>
            </w:pPr>
            <w:r w:rsidRPr="0032791E">
              <w:rPr>
                <w:sz w:val="28"/>
                <w:szCs w:val="28"/>
              </w:rPr>
              <w:t>Обучение родителей</w:t>
            </w:r>
          </w:p>
        </w:tc>
      </w:tr>
    </w:tbl>
    <w:p w:rsidR="0049005C" w:rsidRDefault="0049005C" w:rsidP="0049005C">
      <w:pPr>
        <w:spacing w:line="360" w:lineRule="auto"/>
        <w:ind w:right="-5" w:firstLine="709"/>
        <w:jc w:val="center"/>
        <w:rPr>
          <w:b/>
          <w:sz w:val="28"/>
          <w:szCs w:val="28"/>
        </w:rPr>
      </w:pPr>
    </w:p>
    <w:p w:rsidR="0049005C" w:rsidRPr="0032791E" w:rsidRDefault="0049005C" w:rsidP="0049005C">
      <w:pPr>
        <w:spacing w:line="360" w:lineRule="auto"/>
        <w:ind w:left="360" w:right="98" w:firstLine="709"/>
        <w:jc w:val="both"/>
        <w:rPr>
          <w:b/>
          <w:sz w:val="28"/>
          <w:szCs w:val="28"/>
        </w:rPr>
      </w:pPr>
      <w:bookmarkStart w:id="0" w:name="_GoBack"/>
      <w:bookmarkEnd w:id="0"/>
      <w:r>
        <w:rPr>
          <w:b/>
          <w:sz w:val="28"/>
          <w:szCs w:val="28"/>
        </w:rPr>
        <w:t>Используемая л</w:t>
      </w:r>
      <w:r w:rsidRPr="0032791E">
        <w:rPr>
          <w:b/>
          <w:sz w:val="28"/>
          <w:szCs w:val="28"/>
        </w:rPr>
        <w:t>итература</w:t>
      </w:r>
    </w:p>
    <w:p w:rsidR="0049005C" w:rsidRPr="0032791E" w:rsidRDefault="0049005C" w:rsidP="0049005C">
      <w:pPr>
        <w:numPr>
          <w:ilvl w:val="0"/>
          <w:numId w:val="17"/>
        </w:numPr>
        <w:tabs>
          <w:tab w:val="num" w:pos="900"/>
        </w:tabs>
        <w:spacing w:line="360" w:lineRule="auto"/>
        <w:ind w:left="0" w:right="98" w:firstLine="0"/>
        <w:jc w:val="both"/>
        <w:rPr>
          <w:sz w:val="28"/>
          <w:szCs w:val="28"/>
        </w:rPr>
      </w:pPr>
      <w:proofErr w:type="gramStart"/>
      <w:r w:rsidRPr="0032791E">
        <w:rPr>
          <w:sz w:val="28"/>
          <w:szCs w:val="28"/>
        </w:rPr>
        <w:t>Безруких</w:t>
      </w:r>
      <w:proofErr w:type="gramEnd"/>
      <w:r w:rsidRPr="0032791E">
        <w:rPr>
          <w:sz w:val="28"/>
          <w:szCs w:val="28"/>
        </w:rPr>
        <w:t xml:space="preserve"> М.М. Портрет будущего первоклассника/</w:t>
      </w:r>
      <w:proofErr w:type="spellStart"/>
      <w:r w:rsidRPr="0032791E">
        <w:rPr>
          <w:sz w:val="28"/>
          <w:szCs w:val="28"/>
        </w:rPr>
        <w:t>М.М.Безруких</w:t>
      </w:r>
      <w:proofErr w:type="spellEnd"/>
      <w:r w:rsidRPr="0032791E">
        <w:rPr>
          <w:sz w:val="28"/>
          <w:szCs w:val="28"/>
        </w:rPr>
        <w:t xml:space="preserve">// Дошкольное воспитание. – 2003.-№2.- С.47. </w:t>
      </w:r>
    </w:p>
    <w:p w:rsidR="0049005C" w:rsidRPr="0032791E" w:rsidRDefault="0049005C" w:rsidP="0049005C">
      <w:pPr>
        <w:numPr>
          <w:ilvl w:val="0"/>
          <w:numId w:val="17"/>
        </w:numPr>
        <w:tabs>
          <w:tab w:val="num" w:pos="900"/>
        </w:tabs>
        <w:spacing w:line="360" w:lineRule="auto"/>
        <w:ind w:left="0" w:right="98" w:firstLine="0"/>
        <w:jc w:val="both"/>
        <w:rPr>
          <w:sz w:val="28"/>
          <w:szCs w:val="28"/>
        </w:rPr>
      </w:pPr>
      <w:proofErr w:type="gramStart"/>
      <w:r w:rsidRPr="0032791E">
        <w:rPr>
          <w:sz w:val="28"/>
          <w:szCs w:val="28"/>
        </w:rPr>
        <w:t>Безруких</w:t>
      </w:r>
      <w:proofErr w:type="gramEnd"/>
      <w:r w:rsidRPr="0032791E">
        <w:rPr>
          <w:sz w:val="28"/>
          <w:szCs w:val="28"/>
        </w:rPr>
        <w:t xml:space="preserve"> М.М. Ребенок идет в школу</w:t>
      </w:r>
      <w:r w:rsidRPr="0032791E">
        <w:rPr>
          <w:caps/>
          <w:sz w:val="28"/>
          <w:szCs w:val="28"/>
        </w:rPr>
        <w:t xml:space="preserve">/М.М. </w:t>
      </w:r>
      <w:r w:rsidRPr="0032791E">
        <w:rPr>
          <w:sz w:val="28"/>
          <w:szCs w:val="28"/>
        </w:rPr>
        <w:t xml:space="preserve">Безруких, С.П.  Ефимова. - М.: </w:t>
      </w:r>
      <w:r w:rsidRPr="0032791E">
        <w:rPr>
          <w:caps/>
          <w:sz w:val="28"/>
          <w:szCs w:val="28"/>
          <w:lang w:val="en-US"/>
        </w:rPr>
        <w:t>aCADEMIA</w:t>
      </w:r>
      <w:r w:rsidRPr="0032791E">
        <w:rPr>
          <w:caps/>
          <w:sz w:val="28"/>
          <w:szCs w:val="28"/>
        </w:rPr>
        <w:t>, 1998, - 240</w:t>
      </w:r>
      <w:r w:rsidRPr="0032791E">
        <w:rPr>
          <w:sz w:val="28"/>
          <w:szCs w:val="28"/>
        </w:rPr>
        <w:t xml:space="preserve"> с.</w:t>
      </w:r>
      <w:r w:rsidRPr="0032791E">
        <w:rPr>
          <w:caps/>
          <w:sz w:val="28"/>
          <w:szCs w:val="28"/>
        </w:rPr>
        <w:t xml:space="preserve"> </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Волков Б.С. Как подготовить ребёнка к школе? Советы психолога /                 Б.С. Волков, Н.В. Волкова. — М.: Граф Пресс, 2002. — 136 с.</w:t>
      </w:r>
    </w:p>
    <w:p w:rsidR="0049005C" w:rsidRPr="0032791E" w:rsidRDefault="0049005C" w:rsidP="0049005C">
      <w:pPr>
        <w:numPr>
          <w:ilvl w:val="0"/>
          <w:numId w:val="17"/>
        </w:numPr>
        <w:spacing w:line="360" w:lineRule="auto"/>
        <w:ind w:left="0" w:firstLine="0"/>
        <w:jc w:val="both"/>
        <w:rPr>
          <w:sz w:val="28"/>
          <w:szCs w:val="28"/>
        </w:rPr>
      </w:pPr>
      <w:r w:rsidRPr="0032791E">
        <w:rPr>
          <w:sz w:val="28"/>
          <w:szCs w:val="28"/>
        </w:rPr>
        <w:t>Володина Н.В. Серия «Ломоносовская школа». ООО «Издательство «</w:t>
      </w:r>
      <w:proofErr w:type="spellStart"/>
      <w:r w:rsidRPr="0032791E">
        <w:rPr>
          <w:sz w:val="28"/>
          <w:szCs w:val="28"/>
        </w:rPr>
        <w:t>Эксмо</w:t>
      </w:r>
      <w:proofErr w:type="spellEnd"/>
      <w:r w:rsidRPr="0032791E">
        <w:rPr>
          <w:sz w:val="28"/>
          <w:szCs w:val="28"/>
        </w:rPr>
        <w:t>». 2009г. – 238 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Дубровина И. В. Готовность к школе. М.: АКАДЕМИЯ, 2001.– 243с.</w:t>
      </w:r>
    </w:p>
    <w:p w:rsidR="0049005C" w:rsidRPr="0032791E" w:rsidRDefault="0049005C" w:rsidP="0049005C">
      <w:pPr>
        <w:numPr>
          <w:ilvl w:val="0"/>
          <w:numId w:val="17"/>
        </w:numPr>
        <w:spacing w:line="360" w:lineRule="auto"/>
        <w:ind w:left="0" w:firstLine="0"/>
        <w:jc w:val="both"/>
        <w:rPr>
          <w:sz w:val="28"/>
          <w:szCs w:val="28"/>
        </w:rPr>
      </w:pPr>
      <w:proofErr w:type="spellStart"/>
      <w:r w:rsidRPr="0032791E">
        <w:rPr>
          <w:sz w:val="28"/>
          <w:szCs w:val="28"/>
        </w:rPr>
        <w:t>Завязкин</w:t>
      </w:r>
      <w:proofErr w:type="spellEnd"/>
      <w:r w:rsidRPr="0032791E">
        <w:rPr>
          <w:sz w:val="28"/>
          <w:szCs w:val="28"/>
        </w:rPr>
        <w:t>. О.В.  Играя, развиваем воображение, фантазируем, создаем.- М</w:t>
      </w:r>
      <w:proofErr w:type="gramStart"/>
      <w:r w:rsidRPr="0032791E">
        <w:rPr>
          <w:sz w:val="28"/>
          <w:szCs w:val="28"/>
        </w:rPr>
        <w:t xml:space="preserve">,:: </w:t>
      </w:r>
      <w:proofErr w:type="gramEnd"/>
      <w:r w:rsidRPr="0032791E">
        <w:rPr>
          <w:sz w:val="28"/>
          <w:szCs w:val="28"/>
        </w:rPr>
        <w:t>ЗАО «БАО-ПРЕСС», 2006. – 16 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 xml:space="preserve"> Ковалёва Е. Готовим ребёнка к школе / Е. Ковалёва, Е. </w:t>
      </w:r>
      <w:proofErr w:type="spellStart"/>
      <w:r w:rsidRPr="0032791E">
        <w:rPr>
          <w:sz w:val="28"/>
          <w:szCs w:val="28"/>
        </w:rPr>
        <w:t>Синицина</w:t>
      </w:r>
      <w:proofErr w:type="spellEnd"/>
      <w:r w:rsidRPr="0032791E">
        <w:rPr>
          <w:sz w:val="28"/>
          <w:szCs w:val="28"/>
        </w:rPr>
        <w:t>.  - М.: Лист-Нью, 2000. — 336 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 xml:space="preserve">Кравцов </w:t>
      </w:r>
      <w:proofErr w:type="spellStart"/>
      <w:r w:rsidRPr="0032791E">
        <w:rPr>
          <w:sz w:val="28"/>
          <w:szCs w:val="28"/>
        </w:rPr>
        <w:t>Г.Г.Шестилетний</w:t>
      </w:r>
      <w:proofErr w:type="spellEnd"/>
      <w:r w:rsidRPr="0032791E">
        <w:rPr>
          <w:sz w:val="28"/>
          <w:szCs w:val="28"/>
        </w:rPr>
        <w:t xml:space="preserve"> ребенок. Психологическая  готовность к школе / Г.Г. Кравцов, Е.Е. Кравцова,– М.: Знание,  1987. – 80с. </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caps/>
          <w:sz w:val="28"/>
          <w:szCs w:val="28"/>
        </w:rPr>
        <w:t xml:space="preserve"> </w:t>
      </w:r>
      <w:proofErr w:type="spellStart"/>
      <w:r w:rsidRPr="0032791E">
        <w:rPr>
          <w:caps/>
          <w:sz w:val="28"/>
          <w:szCs w:val="28"/>
        </w:rPr>
        <w:t>к</w:t>
      </w:r>
      <w:r w:rsidRPr="0032791E">
        <w:rPr>
          <w:sz w:val="28"/>
          <w:szCs w:val="28"/>
        </w:rPr>
        <w:t>ряжева</w:t>
      </w:r>
      <w:proofErr w:type="spellEnd"/>
      <w:r w:rsidRPr="0032791E">
        <w:rPr>
          <w:sz w:val="28"/>
          <w:szCs w:val="28"/>
        </w:rPr>
        <w:t xml:space="preserve"> Н.Л. Мир детских эмоций дети 5-7 лет/</w:t>
      </w:r>
      <w:r w:rsidRPr="0032791E">
        <w:rPr>
          <w:caps/>
          <w:sz w:val="28"/>
          <w:szCs w:val="28"/>
        </w:rPr>
        <w:t xml:space="preserve">  Н.Л. </w:t>
      </w:r>
      <w:proofErr w:type="spellStart"/>
      <w:r w:rsidRPr="0032791E">
        <w:rPr>
          <w:caps/>
          <w:sz w:val="28"/>
          <w:szCs w:val="28"/>
        </w:rPr>
        <w:t>к</w:t>
      </w:r>
      <w:r w:rsidRPr="0032791E">
        <w:rPr>
          <w:sz w:val="28"/>
          <w:szCs w:val="28"/>
        </w:rPr>
        <w:t>ряжева</w:t>
      </w:r>
      <w:proofErr w:type="spellEnd"/>
      <w:r w:rsidRPr="0032791E">
        <w:rPr>
          <w:sz w:val="28"/>
          <w:szCs w:val="28"/>
        </w:rPr>
        <w:t>. -          Ярославль</w:t>
      </w:r>
      <w:proofErr w:type="gramStart"/>
      <w:r w:rsidRPr="0032791E">
        <w:rPr>
          <w:sz w:val="28"/>
          <w:szCs w:val="28"/>
        </w:rPr>
        <w:t xml:space="preserve">.:  </w:t>
      </w:r>
      <w:proofErr w:type="gramEnd"/>
      <w:r w:rsidRPr="0032791E">
        <w:rPr>
          <w:sz w:val="28"/>
          <w:szCs w:val="28"/>
        </w:rPr>
        <w:t>Академия развития, 2001. - 160с.</w:t>
      </w:r>
    </w:p>
    <w:p w:rsidR="0049005C" w:rsidRPr="0032791E" w:rsidRDefault="0049005C" w:rsidP="0049005C">
      <w:pPr>
        <w:numPr>
          <w:ilvl w:val="0"/>
          <w:numId w:val="17"/>
        </w:numPr>
        <w:spacing w:line="360" w:lineRule="auto"/>
        <w:ind w:left="0" w:firstLine="0"/>
        <w:jc w:val="both"/>
        <w:rPr>
          <w:sz w:val="28"/>
          <w:szCs w:val="28"/>
        </w:rPr>
      </w:pPr>
      <w:r w:rsidRPr="0032791E">
        <w:rPr>
          <w:sz w:val="28"/>
          <w:szCs w:val="28"/>
        </w:rPr>
        <w:t xml:space="preserve">Кузнецова. В.Г. Развиваем способности. Память. – ООО «Издательство </w:t>
      </w:r>
      <w:proofErr w:type="spellStart"/>
      <w:r w:rsidRPr="0032791E">
        <w:rPr>
          <w:sz w:val="28"/>
          <w:szCs w:val="28"/>
        </w:rPr>
        <w:t>ОНИКС_СПб</w:t>
      </w:r>
      <w:proofErr w:type="spellEnd"/>
      <w:r w:rsidRPr="0032791E">
        <w:rPr>
          <w:sz w:val="28"/>
          <w:szCs w:val="28"/>
        </w:rPr>
        <w:t>», 2005г. – 12с.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 xml:space="preserve">Кулагина И.Ю. </w:t>
      </w:r>
      <w:proofErr w:type="spellStart"/>
      <w:r w:rsidRPr="0032791E">
        <w:rPr>
          <w:sz w:val="28"/>
          <w:szCs w:val="28"/>
        </w:rPr>
        <w:t>Возростная</w:t>
      </w:r>
      <w:proofErr w:type="spellEnd"/>
      <w:r w:rsidRPr="0032791E">
        <w:rPr>
          <w:sz w:val="28"/>
          <w:szCs w:val="28"/>
        </w:rPr>
        <w:t xml:space="preserve"> психология/И.Ю. Кулагина. – М.:                       УРАО, 1997. – 176с.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 xml:space="preserve">   </w:t>
      </w:r>
      <w:proofErr w:type="spellStart"/>
      <w:r w:rsidRPr="0032791E">
        <w:rPr>
          <w:sz w:val="28"/>
          <w:szCs w:val="28"/>
        </w:rPr>
        <w:t>Немов</w:t>
      </w:r>
      <w:proofErr w:type="spellEnd"/>
      <w:r w:rsidRPr="0032791E">
        <w:rPr>
          <w:sz w:val="28"/>
          <w:szCs w:val="28"/>
        </w:rPr>
        <w:t xml:space="preserve"> Р.С. Психология. Учеб. для студ. </w:t>
      </w:r>
      <w:proofErr w:type="spellStart"/>
      <w:r w:rsidRPr="0032791E">
        <w:rPr>
          <w:sz w:val="28"/>
          <w:szCs w:val="28"/>
        </w:rPr>
        <w:t>пед</w:t>
      </w:r>
      <w:proofErr w:type="spellEnd"/>
      <w:r w:rsidRPr="0032791E">
        <w:rPr>
          <w:sz w:val="28"/>
          <w:szCs w:val="28"/>
        </w:rPr>
        <w:t xml:space="preserve">. учеб.  заведений/                           Р.С. </w:t>
      </w:r>
      <w:proofErr w:type="spellStart"/>
      <w:r w:rsidRPr="0032791E">
        <w:rPr>
          <w:sz w:val="28"/>
          <w:szCs w:val="28"/>
        </w:rPr>
        <w:t>Немов</w:t>
      </w:r>
      <w:proofErr w:type="spellEnd"/>
      <w:r w:rsidRPr="0032791E">
        <w:rPr>
          <w:sz w:val="28"/>
          <w:szCs w:val="28"/>
        </w:rPr>
        <w:t xml:space="preserve">. </w:t>
      </w:r>
      <w:proofErr w:type="gramStart"/>
      <w:r w:rsidRPr="0032791E">
        <w:rPr>
          <w:sz w:val="28"/>
          <w:szCs w:val="28"/>
        </w:rPr>
        <w:t>-М</w:t>
      </w:r>
      <w:proofErr w:type="gramEnd"/>
      <w:r w:rsidRPr="0032791E">
        <w:rPr>
          <w:sz w:val="28"/>
          <w:szCs w:val="28"/>
        </w:rPr>
        <w:t>.: Просвещение: ВЛАДОС, 1995. -  496 с.</w:t>
      </w:r>
    </w:p>
    <w:p w:rsidR="0049005C" w:rsidRPr="0032791E" w:rsidRDefault="0049005C" w:rsidP="0049005C">
      <w:pPr>
        <w:numPr>
          <w:ilvl w:val="0"/>
          <w:numId w:val="17"/>
        </w:numPr>
        <w:spacing w:line="360" w:lineRule="auto"/>
        <w:ind w:left="0" w:firstLine="0"/>
        <w:jc w:val="both"/>
        <w:rPr>
          <w:sz w:val="28"/>
          <w:szCs w:val="28"/>
        </w:rPr>
      </w:pPr>
      <w:r w:rsidRPr="0032791E">
        <w:rPr>
          <w:sz w:val="28"/>
          <w:szCs w:val="28"/>
        </w:rPr>
        <w:t xml:space="preserve">Светлова. И.Е. Готов ли ваш ребенок к школе – М.: Изд-во </w:t>
      </w:r>
      <w:proofErr w:type="spellStart"/>
      <w:r w:rsidRPr="0032791E">
        <w:rPr>
          <w:sz w:val="28"/>
          <w:szCs w:val="28"/>
        </w:rPr>
        <w:t>Эксмо</w:t>
      </w:r>
      <w:proofErr w:type="spellEnd"/>
      <w:r w:rsidRPr="0032791E">
        <w:rPr>
          <w:sz w:val="28"/>
          <w:szCs w:val="28"/>
        </w:rPr>
        <w:t>, 2004. – 64 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lastRenderedPageBreak/>
        <w:t>Симонова Л.Ф. Память дети 5-7 лет/</w:t>
      </w:r>
      <w:proofErr w:type="spellStart"/>
      <w:r w:rsidRPr="0032791E">
        <w:rPr>
          <w:sz w:val="28"/>
          <w:szCs w:val="28"/>
        </w:rPr>
        <w:t>Л.Ф.Симонова</w:t>
      </w:r>
      <w:proofErr w:type="spellEnd"/>
      <w:r w:rsidRPr="0032791E">
        <w:rPr>
          <w:sz w:val="28"/>
          <w:szCs w:val="28"/>
        </w:rPr>
        <w:t>.- Ярославль</w:t>
      </w:r>
      <w:proofErr w:type="gramStart"/>
      <w:r w:rsidRPr="0032791E">
        <w:rPr>
          <w:sz w:val="28"/>
          <w:szCs w:val="28"/>
        </w:rPr>
        <w:t xml:space="preserve">.:            </w:t>
      </w:r>
      <w:proofErr w:type="gramEnd"/>
      <w:r w:rsidRPr="0032791E">
        <w:rPr>
          <w:sz w:val="28"/>
          <w:szCs w:val="28"/>
        </w:rPr>
        <w:t>Академия развития, 2001. - 143с.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Тихомирова. Л.Ф.  Упражнения на каждый день: развитие внимания и воображения дошкольников. - Ярославль, Академия развития,  Академия холдинг, 2002г. 239с.</w:t>
      </w:r>
    </w:p>
    <w:p w:rsidR="0049005C" w:rsidRPr="0032791E" w:rsidRDefault="0049005C" w:rsidP="0049005C">
      <w:pPr>
        <w:numPr>
          <w:ilvl w:val="0"/>
          <w:numId w:val="17"/>
        </w:numPr>
        <w:spacing w:line="360" w:lineRule="auto"/>
        <w:ind w:left="0" w:firstLine="0"/>
        <w:jc w:val="both"/>
        <w:rPr>
          <w:sz w:val="28"/>
          <w:szCs w:val="28"/>
        </w:rPr>
      </w:pPr>
      <w:r w:rsidRPr="0032791E">
        <w:rPr>
          <w:sz w:val="28"/>
          <w:szCs w:val="28"/>
        </w:rPr>
        <w:t>Ткаченко. Т.А. Комплексное обследование дошкольника 3-6 лет. Рабочая тетрадь</w:t>
      </w:r>
      <w:proofErr w:type="gramStart"/>
      <w:r w:rsidRPr="0032791E">
        <w:rPr>
          <w:sz w:val="28"/>
          <w:szCs w:val="28"/>
        </w:rPr>
        <w:t>.</w:t>
      </w:r>
      <w:proofErr w:type="gramEnd"/>
      <w:r w:rsidRPr="0032791E">
        <w:rPr>
          <w:sz w:val="28"/>
          <w:szCs w:val="28"/>
        </w:rPr>
        <w:t xml:space="preserve"> – </w:t>
      </w:r>
      <w:proofErr w:type="gramStart"/>
      <w:r w:rsidRPr="0032791E">
        <w:rPr>
          <w:sz w:val="28"/>
          <w:szCs w:val="28"/>
        </w:rPr>
        <w:t>и</w:t>
      </w:r>
      <w:proofErr w:type="gramEnd"/>
      <w:r w:rsidRPr="0032791E">
        <w:rPr>
          <w:sz w:val="28"/>
          <w:szCs w:val="28"/>
        </w:rPr>
        <w:t>здательство «</w:t>
      </w:r>
      <w:proofErr w:type="spellStart"/>
      <w:r w:rsidRPr="0032791E">
        <w:rPr>
          <w:sz w:val="28"/>
          <w:szCs w:val="28"/>
        </w:rPr>
        <w:t>Ювента</w:t>
      </w:r>
      <w:proofErr w:type="spellEnd"/>
      <w:r w:rsidRPr="0032791E">
        <w:rPr>
          <w:sz w:val="28"/>
          <w:szCs w:val="28"/>
        </w:rPr>
        <w:t>», 2007г. -48 с.</w:t>
      </w:r>
    </w:p>
    <w:p w:rsidR="0049005C" w:rsidRPr="0032791E" w:rsidRDefault="0049005C" w:rsidP="0049005C">
      <w:pPr>
        <w:numPr>
          <w:ilvl w:val="0"/>
          <w:numId w:val="17"/>
        </w:numPr>
        <w:tabs>
          <w:tab w:val="num" w:pos="900"/>
        </w:tabs>
        <w:spacing w:line="360" w:lineRule="auto"/>
        <w:ind w:left="0" w:right="98" w:firstLine="0"/>
        <w:jc w:val="both"/>
        <w:rPr>
          <w:sz w:val="28"/>
          <w:szCs w:val="28"/>
        </w:rPr>
      </w:pPr>
      <w:r w:rsidRPr="0032791E">
        <w:rPr>
          <w:sz w:val="28"/>
          <w:szCs w:val="28"/>
        </w:rPr>
        <w:t>Широкова Г.А. Справочник дошкольного психолога / Г.А. Широкова.— Ростов н</w:t>
      </w:r>
      <w:proofErr w:type="gramStart"/>
      <w:r w:rsidRPr="0032791E">
        <w:rPr>
          <w:sz w:val="28"/>
          <w:szCs w:val="28"/>
        </w:rPr>
        <w:t>/Д</w:t>
      </w:r>
      <w:proofErr w:type="gramEnd"/>
      <w:r w:rsidRPr="0032791E">
        <w:rPr>
          <w:sz w:val="28"/>
          <w:szCs w:val="28"/>
        </w:rPr>
        <w:t>: Феникс, 2007. — 382 с.</w:t>
      </w:r>
    </w:p>
    <w:p w:rsidR="00AF2DCC" w:rsidRPr="0049005C" w:rsidRDefault="00AF2DCC">
      <w:pPr>
        <w:rPr>
          <w:sz w:val="28"/>
          <w:szCs w:val="28"/>
        </w:rPr>
      </w:pPr>
    </w:p>
    <w:sectPr w:rsidR="00AF2DCC" w:rsidRPr="0049005C">
      <w:footerReference w:type="even"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5C" w:rsidRDefault="0049005C" w:rsidP="0049005C">
    <w:pPr>
      <w:pStyle w:val="a7"/>
      <w:framePr w:wrap="around" w:vAnchor="text" w:hAnchor="margin" w:xAlign="center" w:y="1"/>
      <w:rPr>
        <w:rStyle w:val="a9"/>
      </w:rPr>
    </w:pPr>
    <w:r>
      <w:rPr>
        <w:rStyle w:val="a9"/>
      </w:rPr>
      <w:fldChar w:fldCharType="begin"/>
    </w:r>
    <w:r>
      <w:rPr>
        <w:rStyle w:val="a9"/>
      </w:rPr>
      <w:instrText xml:space="preserve">PAGE  </w:instrText>
    </w:r>
    <w:r w:rsidR="00C3777F">
      <w:rPr>
        <w:rStyle w:val="a9"/>
      </w:rPr>
      <w:fldChar w:fldCharType="separate"/>
    </w:r>
    <w:r w:rsidR="00C3777F">
      <w:rPr>
        <w:rStyle w:val="a9"/>
        <w:noProof/>
      </w:rPr>
      <w:t>3</w:t>
    </w:r>
    <w:r>
      <w:rPr>
        <w:rStyle w:val="a9"/>
      </w:rPr>
      <w:fldChar w:fldCharType="end"/>
    </w:r>
  </w:p>
  <w:p w:rsidR="0049005C" w:rsidRDefault="004900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5C" w:rsidRDefault="0049005C" w:rsidP="0049005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3777F">
      <w:rPr>
        <w:rStyle w:val="a9"/>
        <w:noProof/>
      </w:rPr>
      <w:t>25</w:t>
    </w:r>
    <w:r>
      <w:rPr>
        <w:rStyle w:val="a9"/>
      </w:rPr>
      <w:fldChar w:fldCharType="end"/>
    </w:r>
  </w:p>
  <w:p w:rsidR="0049005C" w:rsidRDefault="0049005C">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C48"/>
    <w:multiLevelType w:val="hybridMultilevel"/>
    <w:tmpl w:val="40A69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965B2"/>
    <w:multiLevelType w:val="hybridMultilevel"/>
    <w:tmpl w:val="4E429D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9B216F"/>
    <w:multiLevelType w:val="hybridMultilevel"/>
    <w:tmpl w:val="A4C80F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58158B"/>
    <w:multiLevelType w:val="hybridMultilevel"/>
    <w:tmpl w:val="5F42FC2E"/>
    <w:lvl w:ilvl="0" w:tplc="D12AD62C">
      <w:start w:val="1"/>
      <w:numFmt w:val="decimal"/>
      <w:lvlText w:val="%1."/>
      <w:lvlJc w:val="left"/>
      <w:pPr>
        <w:tabs>
          <w:tab w:val="num" w:pos="1693"/>
        </w:tabs>
        <w:ind w:left="1693" w:hanging="9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D67042"/>
    <w:multiLevelType w:val="hybridMultilevel"/>
    <w:tmpl w:val="B658C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A75E7C"/>
    <w:multiLevelType w:val="hybridMultilevel"/>
    <w:tmpl w:val="814EFC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EA19A2"/>
    <w:multiLevelType w:val="hybridMultilevel"/>
    <w:tmpl w:val="8CE24258"/>
    <w:lvl w:ilvl="0" w:tplc="04190011">
      <w:start w:val="1"/>
      <w:numFmt w:val="decimal"/>
      <w:lvlText w:val="%1)"/>
      <w:lvlJc w:val="left"/>
      <w:pPr>
        <w:tabs>
          <w:tab w:val="num" w:pos="720"/>
        </w:tabs>
        <w:ind w:left="720" w:hanging="360"/>
      </w:pPr>
      <w:rPr>
        <w:rFonts w:cs="Times New Roman" w:hint="default"/>
      </w:rPr>
    </w:lvl>
    <w:lvl w:ilvl="1" w:tplc="2D824192">
      <w:start w:val="1"/>
      <w:numFmt w:val="decimal"/>
      <w:lvlText w:val="%2."/>
      <w:lvlJc w:val="left"/>
      <w:pPr>
        <w:tabs>
          <w:tab w:val="num" w:pos="1418"/>
        </w:tabs>
        <w:ind w:left="1418" w:hanging="338"/>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2B2157"/>
    <w:multiLevelType w:val="hybridMultilevel"/>
    <w:tmpl w:val="EC66A820"/>
    <w:lvl w:ilvl="0" w:tplc="D12AD62C">
      <w:start w:val="1"/>
      <w:numFmt w:val="decimal"/>
      <w:lvlText w:val="%1."/>
      <w:lvlJc w:val="left"/>
      <w:pPr>
        <w:tabs>
          <w:tab w:val="num" w:pos="1693"/>
        </w:tabs>
        <w:ind w:left="1693" w:hanging="9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B491D27"/>
    <w:multiLevelType w:val="hybridMultilevel"/>
    <w:tmpl w:val="BFD87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287FE5"/>
    <w:multiLevelType w:val="hybridMultilevel"/>
    <w:tmpl w:val="D75A5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5107E9"/>
    <w:multiLevelType w:val="hybridMultilevel"/>
    <w:tmpl w:val="3DDA39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733F54"/>
    <w:multiLevelType w:val="hybridMultilevel"/>
    <w:tmpl w:val="715AEBEC"/>
    <w:lvl w:ilvl="0" w:tplc="0419000F">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FB5829"/>
    <w:multiLevelType w:val="hybridMultilevel"/>
    <w:tmpl w:val="AA588A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95A3BF5"/>
    <w:multiLevelType w:val="hybridMultilevel"/>
    <w:tmpl w:val="D19277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0027E5"/>
    <w:multiLevelType w:val="hybridMultilevel"/>
    <w:tmpl w:val="BBA8C3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0764BC7"/>
    <w:multiLevelType w:val="hybridMultilevel"/>
    <w:tmpl w:val="ADE00B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4F6012"/>
    <w:multiLevelType w:val="hybridMultilevel"/>
    <w:tmpl w:val="AB6E3A32"/>
    <w:lvl w:ilvl="0" w:tplc="7FDEE67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A6D250F"/>
    <w:multiLevelType w:val="hybridMultilevel"/>
    <w:tmpl w:val="002259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B532B2"/>
    <w:multiLevelType w:val="hybridMultilevel"/>
    <w:tmpl w:val="B8FE88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042822"/>
    <w:multiLevelType w:val="singleLevel"/>
    <w:tmpl w:val="8D22E8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7C9A626F"/>
    <w:multiLevelType w:val="hybridMultilevel"/>
    <w:tmpl w:val="FF5AA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E1D781B"/>
    <w:multiLevelType w:val="hybridMultilevel"/>
    <w:tmpl w:val="25661A80"/>
    <w:lvl w:ilvl="0" w:tplc="2482009E">
      <w:start w:val="1"/>
      <w:numFmt w:val="decimal"/>
      <w:lvlText w:val="%1)"/>
      <w:lvlJc w:val="left"/>
      <w:pPr>
        <w:tabs>
          <w:tab w:val="num" w:pos="1334"/>
        </w:tabs>
        <w:ind w:left="1334" w:hanging="615"/>
      </w:pPr>
      <w:rPr>
        <w:rFonts w:cs="Times New Roman" w:hint="default"/>
      </w:rPr>
    </w:lvl>
    <w:lvl w:ilvl="1" w:tplc="04190019" w:tentative="1">
      <w:start w:val="1"/>
      <w:numFmt w:val="lowerLetter"/>
      <w:lvlText w:val="%2."/>
      <w:lvlJc w:val="left"/>
      <w:pPr>
        <w:tabs>
          <w:tab w:val="num" w:pos="1799"/>
        </w:tabs>
        <w:ind w:left="1799" w:hanging="360"/>
      </w:pPr>
      <w:rPr>
        <w:rFonts w:cs="Times New Roman"/>
      </w:rPr>
    </w:lvl>
    <w:lvl w:ilvl="2" w:tplc="0419001B" w:tentative="1">
      <w:start w:val="1"/>
      <w:numFmt w:val="lowerRoman"/>
      <w:lvlText w:val="%3."/>
      <w:lvlJc w:val="right"/>
      <w:pPr>
        <w:tabs>
          <w:tab w:val="num" w:pos="2519"/>
        </w:tabs>
        <w:ind w:left="2519" w:hanging="180"/>
      </w:pPr>
      <w:rPr>
        <w:rFonts w:cs="Times New Roman"/>
      </w:rPr>
    </w:lvl>
    <w:lvl w:ilvl="3" w:tplc="0419000F" w:tentative="1">
      <w:start w:val="1"/>
      <w:numFmt w:val="decimal"/>
      <w:lvlText w:val="%4."/>
      <w:lvlJc w:val="left"/>
      <w:pPr>
        <w:tabs>
          <w:tab w:val="num" w:pos="3239"/>
        </w:tabs>
        <w:ind w:left="3239" w:hanging="360"/>
      </w:pPr>
      <w:rPr>
        <w:rFonts w:cs="Times New Roman"/>
      </w:rPr>
    </w:lvl>
    <w:lvl w:ilvl="4" w:tplc="04190019" w:tentative="1">
      <w:start w:val="1"/>
      <w:numFmt w:val="lowerLetter"/>
      <w:lvlText w:val="%5."/>
      <w:lvlJc w:val="left"/>
      <w:pPr>
        <w:tabs>
          <w:tab w:val="num" w:pos="3959"/>
        </w:tabs>
        <w:ind w:left="3959" w:hanging="360"/>
      </w:pPr>
      <w:rPr>
        <w:rFonts w:cs="Times New Roman"/>
      </w:rPr>
    </w:lvl>
    <w:lvl w:ilvl="5" w:tplc="0419001B" w:tentative="1">
      <w:start w:val="1"/>
      <w:numFmt w:val="lowerRoman"/>
      <w:lvlText w:val="%6."/>
      <w:lvlJc w:val="right"/>
      <w:pPr>
        <w:tabs>
          <w:tab w:val="num" w:pos="4679"/>
        </w:tabs>
        <w:ind w:left="4679" w:hanging="180"/>
      </w:pPr>
      <w:rPr>
        <w:rFonts w:cs="Times New Roman"/>
      </w:rPr>
    </w:lvl>
    <w:lvl w:ilvl="6" w:tplc="0419000F" w:tentative="1">
      <w:start w:val="1"/>
      <w:numFmt w:val="decimal"/>
      <w:lvlText w:val="%7."/>
      <w:lvlJc w:val="left"/>
      <w:pPr>
        <w:tabs>
          <w:tab w:val="num" w:pos="5399"/>
        </w:tabs>
        <w:ind w:left="5399" w:hanging="360"/>
      </w:pPr>
      <w:rPr>
        <w:rFonts w:cs="Times New Roman"/>
      </w:rPr>
    </w:lvl>
    <w:lvl w:ilvl="7" w:tplc="04190019" w:tentative="1">
      <w:start w:val="1"/>
      <w:numFmt w:val="lowerLetter"/>
      <w:lvlText w:val="%8."/>
      <w:lvlJc w:val="left"/>
      <w:pPr>
        <w:tabs>
          <w:tab w:val="num" w:pos="6119"/>
        </w:tabs>
        <w:ind w:left="6119" w:hanging="360"/>
      </w:pPr>
      <w:rPr>
        <w:rFonts w:cs="Times New Roman"/>
      </w:rPr>
    </w:lvl>
    <w:lvl w:ilvl="8" w:tplc="0419001B" w:tentative="1">
      <w:start w:val="1"/>
      <w:numFmt w:val="lowerRoman"/>
      <w:lvlText w:val="%9."/>
      <w:lvlJc w:val="right"/>
      <w:pPr>
        <w:tabs>
          <w:tab w:val="num" w:pos="6839"/>
        </w:tabs>
        <w:ind w:left="6839" w:hanging="180"/>
      </w:pPr>
      <w:rPr>
        <w:rFonts w:cs="Times New Roman"/>
      </w:rPr>
    </w:lvl>
  </w:abstractNum>
  <w:abstractNum w:abstractNumId="22">
    <w:nsid w:val="7F970FE6"/>
    <w:multiLevelType w:val="hybridMultilevel"/>
    <w:tmpl w:val="7D18600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2"/>
  </w:num>
  <w:num w:numId="2">
    <w:abstractNumId w:val="9"/>
  </w:num>
  <w:num w:numId="3">
    <w:abstractNumId w:val="12"/>
  </w:num>
  <w:num w:numId="4">
    <w:abstractNumId w:val="11"/>
  </w:num>
  <w:num w:numId="5">
    <w:abstractNumId w:val="5"/>
  </w:num>
  <w:num w:numId="6">
    <w:abstractNumId w:val="18"/>
  </w:num>
  <w:num w:numId="7">
    <w:abstractNumId w:val="4"/>
  </w:num>
  <w:num w:numId="8">
    <w:abstractNumId w:val="13"/>
  </w:num>
  <w:num w:numId="9">
    <w:abstractNumId w:val="0"/>
  </w:num>
  <w:num w:numId="10">
    <w:abstractNumId w:val="1"/>
  </w:num>
  <w:num w:numId="11">
    <w:abstractNumId w:val="17"/>
  </w:num>
  <w:num w:numId="12">
    <w:abstractNumId w:val="8"/>
  </w:num>
  <w:num w:numId="13">
    <w:abstractNumId w:val="15"/>
  </w:num>
  <w:num w:numId="14">
    <w:abstractNumId w:val="16"/>
  </w:num>
  <w:num w:numId="15">
    <w:abstractNumId w:val="14"/>
  </w:num>
  <w:num w:numId="16">
    <w:abstractNumId w:val="21"/>
  </w:num>
  <w:num w:numId="17">
    <w:abstractNumId w:val="10"/>
  </w:num>
  <w:num w:numId="18">
    <w:abstractNumId w:val="2"/>
  </w:num>
  <w:num w:numId="19">
    <w:abstractNumId w:val="19"/>
  </w:num>
  <w:num w:numId="20">
    <w:abstractNumId w:val="6"/>
  </w:num>
  <w:num w:numId="21">
    <w:abstractNumId w:val="20"/>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5C"/>
    <w:rsid w:val="0049005C"/>
    <w:rsid w:val="00AF2DCC"/>
    <w:rsid w:val="00C3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005C"/>
    <w:pPr>
      <w:spacing w:before="100" w:beforeAutospacing="1" w:after="100" w:afterAutospacing="1"/>
      <w:jc w:val="both"/>
    </w:pPr>
  </w:style>
  <w:style w:type="paragraph" w:customStyle="1" w:styleId="a4">
    <w:name w:val="абзац"/>
    <w:basedOn w:val="a"/>
    <w:uiPriority w:val="99"/>
    <w:rsid w:val="0049005C"/>
    <w:pPr>
      <w:overflowPunct w:val="0"/>
      <w:autoSpaceDE w:val="0"/>
      <w:autoSpaceDN w:val="0"/>
      <w:adjustRightInd w:val="0"/>
      <w:spacing w:after="120" w:line="360" w:lineRule="auto"/>
      <w:ind w:firstLine="284"/>
      <w:jc w:val="both"/>
      <w:textAlignment w:val="baseline"/>
    </w:pPr>
    <w:rPr>
      <w:rFonts w:ascii="PragmaticaC" w:hAnsi="PragmaticaC" w:cs="PragmaticaC"/>
    </w:rPr>
  </w:style>
  <w:style w:type="paragraph" w:styleId="a5">
    <w:name w:val="Body Text"/>
    <w:basedOn w:val="a"/>
    <w:link w:val="a6"/>
    <w:uiPriority w:val="99"/>
    <w:rsid w:val="0049005C"/>
    <w:pPr>
      <w:jc w:val="both"/>
    </w:pPr>
    <w:rPr>
      <w:rFonts w:ascii="Arial" w:hAnsi="Arial" w:cs="Arial"/>
    </w:rPr>
  </w:style>
  <w:style w:type="character" w:customStyle="1" w:styleId="a6">
    <w:name w:val="Основной текст Знак"/>
    <w:basedOn w:val="a0"/>
    <w:link w:val="a5"/>
    <w:uiPriority w:val="99"/>
    <w:rsid w:val="0049005C"/>
    <w:rPr>
      <w:rFonts w:ascii="Arial" w:eastAsia="Times New Roman" w:hAnsi="Arial" w:cs="Arial"/>
      <w:sz w:val="24"/>
      <w:szCs w:val="24"/>
      <w:lang w:eastAsia="ru-RU"/>
    </w:rPr>
  </w:style>
  <w:style w:type="paragraph" w:styleId="a7">
    <w:name w:val="footer"/>
    <w:basedOn w:val="a"/>
    <w:link w:val="a8"/>
    <w:uiPriority w:val="99"/>
    <w:rsid w:val="0049005C"/>
    <w:pPr>
      <w:tabs>
        <w:tab w:val="center" w:pos="4677"/>
        <w:tab w:val="right" w:pos="9355"/>
      </w:tabs>
    </w:pPr>
  </w:style>
  <w:style w:type="character" w:customStyle="1" w:styleId="a8">
    <w:name w:val="Нижний колонтитул Знак"/>
    <w:basedOn w:val="a0"/>
    <w:link w:val="a7"/>
    <w:uiPriority w:val="99"/>
    <w:rsid w:val="0049005C"/>
    <w:rPr>
      <w:rFonts w:ascii="Times New Roman" w:eastAsia="Times New Roman" w:hAnsi="Times New Roman" w:cs="Times New Roman"/>
      <w:sz w:val="24"/>
      <w:szCs w:val="24"/>
      <w:lang w:eastAsia="ru-RU"/>
    </w:rPr>
  </w:style>
  <w:style w:type="character" w:styleId="a9">
    <w:name w:val="page number"/>
    <w:basedOn w:val="a0"/>
    <w:uiPriority w:val="99"/>
    <w:rsid w:val="0049005C"/>
    <w:rPr>
      <w:rFonts w:cs="Times New Roman"/>
    </w:rPr>
  </w:style>
  <w:style w:type="character" w:customStyle="1" w:styleId="aa">
    <w:name w:val="Текст выноски Знак"/>
    <w:basedOn w:val="a0"/>
    <w:link w:val="ab"/>
    <w:uiPriority w:val="99"/>
    <w:semiHidden/>
    <w:rsid w:val="0049005C"/>
    <w:rPr>
      <w:rFonts w:ascii="Tahoma" w:eastAsia="Times New Roman" w:hAnsi="Tahoma" w:cs="Tahoma"/>
      <w:sz w:val="16"/>
      <w:szCs w:val="16"/>
      <w:lang w:eastAsia="ru-RU"/>
    </w:rPr>
  </w:style>
  <w:style w:type="paragraph" w:styleId="ab">
    <w:name w:val="Balloon Text"/>
    <w:basedOn w:val="a"/>
    <w:link w:val="aa"/>
    <w:uiPriority w:val="99"/>
    <w:semiHidden/>
    <w:rsid w:val="00490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005C"/>
    <w:pPr>
      <w:spacing w:before="100" w:beforeAutospacing="1" w:after="100" w:afterAutospacing="1"/>
      <w:jc w:val="both"/>
    </w:pPr>
  </w:style>
  <w:style w:type="paragraph" w:customStyle="1" w:styleId="a4">
    <w:name w:val="абзац"/>
    <w:basedOn w:val="a"/>
    <w:uiPriority w:val="99"/>
    <w:rsid w:val="0049005C"/>
    <w:pPr>
      <w:overflowPunct w:val="0"/>
      <w:autoSpaceDE w:val="0"/>
      <w:autoSpaceDN w:val="0"/>
      <w:adjustRightInd w:val="0"/>
      <w:spacing w:after="120" w:line="360" w:lineRule="auto"/>
      <w:ind w:firstLine="284"/>
      <w:jc w:val="both"/>
      <w:textAlignment w:val="baseline"/>
    </w:pPr>
    <w:rPr>
      <w:rFonts w:ascii="PragmaticaC" w:hAnsi="PragmaticaC" w:cs="PragmaticaC"/>
    </w:rPr>
  </w:style>
  <w:style w:type="paragraph" w:styleId="a5">
    <w:name w:val="Body Text"/>
    <w:basedOn w:val="a"/>
    <w:link w:val="a6"/>
    <w:uiPriority w:val="99"/>
    <w:rsid w:val="0049005C"/>
    <w:pPr>
      <w:jc w:val="both"/>
    </w:pPr>
    <w:rPr>
      <w:rFonts w:ascii="Arial" w:hAnsi="Arial" w:cs="Arial"/>
    </w:rPr>
  </w:style>
  <w:style w:type="character" w:customStyle="1" w:styleId="a6">
    <w:name w:val="Основной текст Знак"/>
    <w:basedOn w:val="a0"/>
    <w:link w:val="a5"/>
    <w:uiPriority w:val="99"/>
    <w:rsid w:val="0049005C"/>
    <w:rPr>
      <w:rFonts w:ascii="Arial" w:eastAsia="Times New Roman" w:hAnsi="Arial" w:cs="Arial"/>
      <w:sz w:val="24"/>
      <w:szCs w:val="24"/>
      <w:lang w:eastAsia="ru-RU"/>
    </w:rPr>
  </w:style>
  <w:style w:type="paragraph" w:styleId="a7">
    <w:name w:val="footer"/>
    <w:basedOn w:val="a"/>
    <w:link w:val="a8"/>
    <w:uiPriority w:val="99"/>
    <w:rsid w:val="0049005C"/>
    <w:pPr>
      <w:tabs>
        <w:tab w:val="center" w:pos="4677"/>
        <w:tab w:val="right" w:pos="9355"/>
      </w:tabs>
    </w:pPr>
  </w:style>
  <w:style w:type="character" w:customStyle="1" w:styleId="a8">
    <w:name w:val="Нижний колонтитул Знак"/>
    <w:basedOn w:val="a0"/>
    <w:link w:val="a7"/>
    <w:uiPriority w:val="99"/>
    <w:rsid w:val="0049005C"/>
    <w:rPr>
      <w:rFonts w:ascii="Times New Roman" w:eastAsia="Times New Roman" w:hAnsi="Times New Roman" w:cs="Times New Roman"/>
      <w:sz w:val="24"/>
      <w:szCs w:val="24"/>
      <w:lang w:eastAsia="ru-RU"/>
    </w:rPr>
  </w:style>
  <w:style w:type="character" w:styleId="a9">
    <w:name w:val="page number"/>
    <w:basedOn w:val="a0"/>
    <w:uiPriority w:val="99"/>
    <w:rsid w:val="0049005C"/>
    <w:rPr>
      <w:rFonts w:cs="Times New Roman"/>
    </w:rPr>
  </w:style>
  <w:style w:type="character" w:customStyle="1" w:styleId="aa">
    <w:name w:val="Текст выноски Знак"/>
    <w:basedOn w:val="a0"/>
    <w:link w:val="ab"/>
    <w:uiPriority w:val="99"/>
    <w:semiHidden/>
    <w:rsid w:val="0049005C"/>
    <w:rPr>
      <w:rFonts w:ascii="Tahoma" w:eastAsia="Times New Roman" w:hAnsi="Tahoma" w:cs="Tahoma"/>
      <w:sz w:val="16"/>
      <w:szCs w:val="16"/>
      <w:lang w:eastAsia="ru-RU"/>
    </w:rPr>
  </w:style>
  <w:style w:type="paragraph" w:styleId="ab">
    <w:name w:val="Balloon Text"/>
    <w:basedOn w:val="a"/>
    <w:link w:val="aa"/>
    <w:uiPriority w:val="99"/>
    <w:semiHidden/>
    <w:rsid w:val="00490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4888</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2018-11-07T17:04:00Z</dcterms:created>
  <dcterms:modified xsi:type="dcterms:W3CDTF">2018-11-07T17:18:00Z</dcterms:modified>
</cp:coreProperties>
</file>