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92C" w:rsidRPr="008671AA" w:rsidRDefault="0045292C" w:rsidP="0045292C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390861" w:rsidRPr="00FB4BFD" w:rsidRDefault="00390861" w:rsidP="00390861">
      <w:pPr>
        <w:jc w:val="center"/>
        <w:rPr>
          <w:rFonts w:ascii="Arial" w:hAnsi="Arial" w:cs="Arial"/>
          <w:sz w:val="28"/>
          <w:szCs w:val="28"/>
        </w:rPr>
      </w:pPr>
      <w:r w:rsidRPr="00FB4BFD">
        <w:rPr>
          <w:rFonts w:ascii="Arial" w:hAnsi="Arial" w:cs="Arial"/>
          <w:sz w:val="28"/>
          <w:szCs w:val="28"/>
        </w:rPr>
        <w:t>Муниципальное дошкольное образовательное учреждение</w:t>
      </w:r>
    </w:p>
    <w:p w:rsidR="00A06299" w:rsidRPr="0045496C" w:rsidRDefault="00390861" w:rsidP="0045496C">
      <w:pPr>
        <w:jc w:val="center"/>
        <w:rPr>
          <w:rFonts w:ascii="Arial" w:hAnsi="Arial" w:cs="Arial"/>
          <w:sz w:val="28"/>
          <w:szCs w:val="28"/>
        </w:rPr>
      </w:pPr>
      <w:r w:rsidRPr="00FB4BFD">
        <w:rPr>
          <w:rFonts w:ascii="Arial" w:hAnsi="Arial" w:cs="Arial"/>
          <w:sz w:val="28"/>
          <w:szCs w:val="28"/>
        </w:rPr>
        <w:t>Детский сад комбинированного вида №73</w:t>
      </w:r>
      <w:r w:rsidR="00A0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06299" w:rsidRDefault="00A06299" w:rsidP="00A06299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5292C" w:rsidRPr="00B20DCC" w:rsidRDefault="00A06299" w:rsidP="00A06299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</w:t>
      </w:r>
      <w:r w:rsidR="0045292C" w:rsidRPr="00390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Познавательно – практический проект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45292C" w:rsidRPr="00390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390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старшей </w:t>
      </w:r>
      <w:r w:rsidR="0045292C" w:rsidRPr="003908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группе </w:t>
      </w:r>
    </w:p>
    <w:p w:rsidR="0045292C" w:rsidRPr="00A06299" w:rsidRDefault="00A06299" w:rsidP="0045292C">
      <w:pPr>
        <w:spacing w:after="150" w:line="240" w:lineRule="auto"/>
        <w:jc w:val="center"/>
        <w:rPr>
          <w:rFonts w:ascii="Arial" w:eastAsia="Times New Roman" w:hAnsi="Arial" w:cs="Arial"/>
          <w:sz w:val="44"/>
          <w:szCs w:val="44"/>
          <w:lang w:eastAsia="ru-RU"/>
        </w:rPr>
      </w:pPr>
      <w:r w:rsidRPr="00A0629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  <w:r w:rsidR="0045292C" w:rsidRPr="00A0629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</w:t>
      </w:r>
      <w:r w:rsidRPr="00A0629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Что за чудесница, водица-волшебница</w:t>
      </w:r>
      <w:r w:rsidR="0045292C" w:rsidRPr="00A0629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»</w:t>
      </w:r>
    </w:p>
    <w:p w:rsidR="0045292C" w:rsidRPr="00A06299" w:rsidRDefault="0045292C" w:rsidP="0045292C">
      <w:pPr>
        <w:spacing w:after="150" w:line="240" w:lineRule="auto"/>
        <w:rPr>
          <w:rFonts w:ascii="Arial" w:eastAsia="Times New Roman" w:hAnsi="Arial" w:cs="Arial"/>
          <w:sz w:val="44"/>
          <w:szCs w:val="44"/>
          <w:lang w:eastAsia="ru-RU"/>
        </w:rPr>
      </w:pPr>
    </w:p>
    <w:p w:rsidR="0045292C" w:rsidRPr="00A16362" w:rsidRDefault="00B20DCC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proofErr w:type="gramStart"/>
      <w:r w:rsidR="0045292C"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</w:t>
      </w:r>
      <w:r w:rsidR="00A163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  проекта</w:t>
      </w:r>
      <w:proofErr w:type="gramEnd"/>
      <w:r w:rsidR="00A163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                                                                              </w:t>
      </w:r>
      <w:r w:rsidR="00A06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5292C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оспитатель </w:t>
      </w:r>
      <w:r w:rsidR="00D60B75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высшей категории </w:t>
      </w:r>
      <w:proofErr w:type="spellStart"/>
      <w:r w:rsidR="00D60B75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Кашлева</w:t>
      </w:r>
      <w:proofErr w:type="spellEnd"/>
      <w:r w:rsidR="00D60B75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Н.П.</w:t>
      </w:r>
      <w:r w:rsidR="00A16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воспитатель первой </w:t>
      </w:r>
      <w:proofErr w:type="gramStart"/>
      <w:r w:rsidR="00A16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категории  Пашкова</w:t>
      </w:r>
      <w:proofErr w:type="gramEnd"/>
      <w:r w:rsidR="00A16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="00D60B75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год.</w:t>
      </w:r>
    </w:p>
    <w:p w:rsidR="00A06299" w:rsidRDefault="00A06299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5292C" w:rsidRPr="00A06299" w:rsidRDefault="0045292C" w:rsidP="0045292C">
      <w:pPr>
        <w:spacing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062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Проект </w:t>
      </w:r>
      <w:r w:rsidR="00A06299" w:rsidRPr="00A062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A06299" w:rsidRPr="00A0629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Что за чудесница, водица-волшебница»</w:t>
      </w:r>
    </w:p>
    <w:p w:rsidR="0045292C" w:rsidRPr="00B20DCC" w:rsidRDefault="0045292C" w:rsidP="0045292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Осуществлялся в течение 1 месяца</w:t>
      </w:r>
      <w:r w:rsidR="00454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(декабрь)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gramStart"/>
      <w:r w:rsidR="00D60B75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старшей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нем принимали участие воспитатели, дети и их родители. Проект проводился путем познавательно-практической и экспериментальной деятельности в условиях детского сада.</w:t>
      </w:r>
    </w:p>
    <w:p w:rsidR="0045292C" w:rsidRPr="00B20DCC" w:rsidRDefault="0045292C" w:rsidP="0045292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Актуальность проблемы</w:t>
      </w:r>
    </w:p>
    <w:p w:rsidR="00A704E1" w:rsidRPr="00A06299" w:rsidRDefault="0045292C" w:rsidP="00A704E1">
      <w:pPr>
        <w:spacing w:after="15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Везде и всегда нас окружает вода. А что такое – эта вода? Как она попадает к нам? Почему идёт дождь, и вода в реке не вытекает совсем? Все эти вопросы, которые задают дети, очень увлекательны. И чтобы ответить на них – требуется много сил. Несомненно, хочется простые рассказы и беседы сделать интересными и увлекательными для дошкольников. Для этого был создан и реализован проект </w:t>
      </w:r>
      <w:r w:rsidR="00A704E1" w:rsidRPr="00A062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A704E1" w:rsidRPr="00A0629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Что за чудесница, водица-волшебница»</w:t>
      </w:r>
    </w:p>
    <w:p w:rsidR="0045292C" w:rsidRPr="00B20DCC" w:rsidRDefault="00A704E1" w:rsidP="0045292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45292C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назначение проекта – обратить внимание детей на значение воды в нашей жизни, показать, где и в каком виде существует вода в окружающей среде. Познакомить детей с различными природными явлениями (дождь, роса и др.), показать разнообразие состояний воды в окружающей среде. Дать первые элементарные знания о круговороте воды в природе. Раскрыть некоторые свойства воды, обратить внимание детей на то, что даже такой привычный объект, как вода, таит в себе много неизвестного. Научить обрабатывать и обобщать полученную информацию в результате проведенных опытов и экспериментов. Рассказать, показать, что капельки воды в природе «ходят», движутся по кругу.</w:t>
      </w:r>
    </w:p>
    <w:p w:rsidR="0045292C" w:rsidRPr="0045292C" w:rsidRDefault="0045292C" w:rsidP="0045292C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5496C" w:rsidRDefault="0045496C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Цель проекта: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 и расширить знания детей о воде, ее свойствах, о состоянии воды в разное время года.</w:t>
      </w:r>
    </w:p>
    <w:p w:rsidR="0045292C" w:rsidRPr="00B20DCC" w:rsidRDefault="0045292C" w:rsidP="0045292C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Задачи проекта: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Расширить представление дошкольников о том, что вода находится вокруг нас независимо от времени года, и в разных состояниях (дождь, снег, лёд, туман, пар и т. д.)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Учить детей в процессе опытов определять свойства воды, правильно их называть: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вода прозрачная, бесцветная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вода жидкая, может течь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снег и лёд тоже вода.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Сформировать элементарные понятия о круговороте воды в природе.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Развивать способность практически применять полученные знания.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Развивать экологическое мышление в процессе проведения элементарных опытов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Образовательная область: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познание, коммуникация, здоровье, безопасность.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Методы проекта: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иллюстраций.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литературы.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Исследования, эксперименты с водой.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Игры.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Беседы.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Непосредственная образовательная деятельность.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Совместная и самостоятельная деятельность детей.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Наблюдения.</w:t>
      </w:r>
    </w:p>
    <w:p w:rsidR="0045292C" w:rsidRPr="00B20DCC" w:rsidRDefault="0045292C" w:rsidP="0045292C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Творческая деятельность – рисование, аппликация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96C" w:rsidRDefault="0045496C" w:rsidP="003D012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504D" w:themeColor="accent2"/>
          <w:sz w:val="28"/>
          <w:szCs w:val="28"/>
          <w:lang w:eastAsia="ru-RU"/>
        </w:rPr>
      </w:pPr>
    </w:p>
    <w:p w:rsidR="0045496C" w:rsidRDefault="0045496C" w:rsidP="003D012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504D" w:themeColor="accent2"/>
          <w:sz w:val="28"/>
          <w:szCs w:val="28"/>
          <w:lang w:eastAsia="ru-RU"/>
        </w:rPr>
      </w:pPr>
    </w:p>
    <w:p w:rsidR="003D0123" w:rsidRPr="00A06299" w:rsidRDefault="003D0123" w:rsidP="003D012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A06299">
        <w:rPr>
          <w:rFonts w:ascii="Times New Roman" w:eastAsia="Times New Roman" w:hAnsi="Times New Roman" w:cs="Times New Roman"/>
          <w:b/>
          <w:bCs/>
          <w:i/>
          <w:iCs/>
          <w:color w:val="C0504D" w:themeColor="accent2"/>
          <w:sz w:val="28"/>
          <w:szCs w:val="28"/>
          <w:lang w:eastAsia="ru-RU"/>
        </w:rPr>
        <w:t>Описание проекта: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eastAsia="ru-RU"/>
        </w:rPr>
        <w:t>Первый (подготовительный) этап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Продолжительность: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1неделя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в основном велась работа педагога: подбор иллюстраций, оборудования. Вырабатывалась система занятий и опытов.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Цель: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основные направления работы по проекту, донести до участников проекта его значимость.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Определить уровень знаний детей о воде;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Подготовить необходимый материал и оборудование (создание предметно – развивающей среды);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Изучение литератур</w:t>
      </w:r>
      <w:r w:rsidR="00454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данной теме, разработка занятий.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данном этапе с помощью наблюдений и бесед был выявлен уровень </w:t>
      </w:r>
      <w:proofErr w:type="spell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 у детей о значении воды в жизни человека и представлений о том, что вода важна для всех живых существ; что вода находится вокруг нас независимо от времени го</w:t>
      </w:r>
      <w:r w:rsidR="00454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  <w:r w:rsidR="00F668FF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подобрана методическая и художественная литература по теме, изготовлен наглядный иллюстрированный материал (картинки с изображением воды в разных состояниях), игровой материал. Составили план мероприятий по реализации проекта. Разработали цикл занятий, посвящённых изучению свойств воды.</w:t>
      </w:r>
    </w:p>
    <w:p w:rsidR="00F668FF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8FF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13250B2" wp14:editId="124EAC03">
            <wp:simplePos x="0" y="0"/>
            <wp:positionH relativeFrom="column">
              <wp:posOffset>292735</wp:posOffset>
            </wp:positionH>
            <wp:positionV relativeFrom="paragraph">
              <wp:posOffset>69215</wp:posOffset>
            </wp:positionV>
            <wp:extent cx="2028825" cy="3041015"/>
            <wp:effectExtent l="266700" t="171450" r="257175" b="159385"/>
            <wp:wrapNone/>
            <wp:docPr id="9" name="Рисунок 9" descr="C:\Users\Dom\Desktop\IMG_0228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IMG_0228-683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1607">
                      <a:off x="0" y="0"/>
                      <a:ext cx="202882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D0D6465" wp14:editId="05D18043">
            <wp:simplePos x="0" y="0"/>
            <wp:positionH relativeFrom="column">
              <wp:posOffset>3196590</wp:posOffset>
            </wp:positionH>
            <wp:positionV relativeFrom="paragraph">
              <wp:posOffset>72390</wp:posOffset>
            </wp:positionV>
            <wp:extent cx="2209800" cy="3053744"/>
            <wp:effectExtent l="266700" t="190500" r="266700" b="184785"/>
            <wp:wrapNone/>
            <wp:docPr id="12" name="Рисунок 12" descr="C:\Users\Dom\Desktop\eba6c7ea4b6a35d1a68134fb0a890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eba6c7ea4b6a35d1a68134fb0a890b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319">
                      <a:off x="0" y="0"/>
                      <a:ext cx="2209800" cy="30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8FF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8FF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8FF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8FF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8FF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8FF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8FF" w:rsidRPr="00B20DCC" w:rsidRDefault="00F668F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A16362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6362" w:rsidRDefault="00A16362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C00000"/>
          <w:sz w:val="28"/>
          <w:szCs w:val="28"/>
          <w:u w:val="single"/>
          <w:lang w:eastAsia="ru-RU"/>
        </w:rPr>
      </w:pP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362">
        <w:rPr>
          <w:rFonts w:ascii="Times New Roman" w:eastAsia="Times New Roman" w:hAnsi="Times New Roman" w:cs="Times New Roman"/>
          <w:bCs/>
          <w:i/>
          <w:iCs/>
          <w:color w:val="C00000"/>
          <w:sz w:val="28"/>
          <w:szCs w:val="28"/>
          <w:u w:val="single"/>
          <w:lang w:eastAsia="ru-RU"/>
        </w:rPr>
        <w:lastRenderedPageBreak/>
        <w:t>Второй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eastAsia="ru-RU"/>
        </w:rPr>
        <w:t xml:space="preserve"> (основной) этап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Продолжительность: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недели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Цель: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понятием вода, ее свойствами, состоянием воды в разное время года; провести познавательную и практическую работу.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Использование активных форм организации детей;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Проведение опытов по данной теме;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Расширить и систематизировать знания детей о круговороте воды в природе;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Проведение познавательных мероприятий.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использовали следующие 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формы работы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детьми: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беседы, рассматривание иллюстраций;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художественной литературы;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комплекс организованной образовательной деятельности;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опытов;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занятия «Путешествие капельки»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подвижная игра «Ручеек»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пальчиковая игра «Дождик, дождик веселей»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дидактическая игра «Кто живет в воде?»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дидактическая игра «Кому нужна вода?»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этап проекта включил в себя также опытно – экспериментальную совместную с педагогом деятельность по темам «Теплая ладошка», «Свойства воды», «Дождь». В рамках совместной экспериментальной деятельности были проведены опыты: замерзшая вода, тающий лед, прозрачная вода, вода принимает форму, вода бывает теплой, холодной, горячей, которые способствуют реализации потенциальных возможностей и развитию первых творческих проявлений дошкольников.</w:t>
      </w:r>
    </w:p>
    <w:p w:rsidR="00DC557B" w:rsidRDefault="00DC557B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57B" w:rsidRDefault="00DC557B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опытно-экспериментальной деятельности придерживались единой 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структуры:</w:t>
      </w:r>
    </w:p>
    <w:p w:rsidR="0045292C" w:rsidRPr="00B20DCC" w:rsidRDefault="0045292C" w:rsidP="0045292C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Постановка, формулирование проблемы;</w:t>
      </w:r>
    </w:p>
    <w:p w:rsidR="0045292C" w:rsidRPr="00B20DCC" w:rsidRDefault="0045292C" w:rsidP="0045292C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Выдвижение предположений, отбор способов проверки, выдвинутых детьми;</w:t>
      </w:r>
    </w:p>
    <w:p w:rsidR="0045292C" w:rsidRPr="00B20DCC" w:rsidRDefault="0045292C" w:rsidP="0045292C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гипотез;</w:t>
      </w:r>
    </w:p>
    <w:p w:rsidR="0045292C" w:rsidRPr="00B20DCC" w:rsidRDefault="0045292C" w:rsidP="0045292C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итогов, вывод;</w:t>
      </w:r>
    </w:p>
    <w:p w:rsidR="0045292C" w:rsidRPr="00B20DCC" w:rsidRDefault="0045292C" w:rsidP="0045292C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Фиксация результатов;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eastAsia="ru-RU"/>
        </w:rPr>
        <w:t>Третий (заключительный) этап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Продолжительность: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неделя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Цель: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проектной деятельности;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Систематизировать знание детей о воде;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Оформить плакат «Путешествие капельки»;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Оформить выставку детских работ «Берегите воду!»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Подготовка проекта и презентации.</w:t>
      </w:r>
    </w:p>
    <w:p w:rsidR="00DC557B" w:rsidRDefault="00DC557B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использовали следующие </w:t>
      </w:r>
      <w:r w:rsidRPr="00B02A2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формы работы</w:t>
      </w:r>
      <w:r w:rsidRPr="00B02A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комплекс организованной образовательной деятельности;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творческая работа (рисование, аппликация);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наблюдения;</w:t>
      </w:r>
    </w:p>
    <w:p w:rsidR="00B24E7C" w:rsidRPr="00B24E7C" w:rsidRDefault="0045292C" w:rsidP="00B24E7C">
      <w:pPr>
        <w:pStyle w:val="a5"/>
        <w:spacing w:before="0" w:beforeAutospacing="0" w:after="150" w:afterAutospacing="0"/>
        <w:rPr>
          <w:b/>
          <w:sz w:val="28"/>
          <w:szCs w:val="28"/>
        </w:rPr>
      </w:pPr>
      <w:r w:rsidRPr="00B20DCC">
        <w:rPr>
          <w:color w:val="000000"/>
          <w:sz w:val="28"/>
          <w:szCs w:val="28"/>
        </w:rPr>
        <w:t xml:space="preserve">- проведение </w:t>
      </w:r>
      <w:proofErr w:type="spellStart"/>
      <w:r w:rsidR="003E0801">
        <w:rPr>
          <w:color w:val="000000"/>
          <w:sz w:val="28"/>
          <w:szCs w:val="28"/>
        </w:rPr>
        <w:t>физминутки</w:t>
      </w:r>
      <w:proofErr w:type="spellEnd"/>
      <w:r w:rsidRPr="00B20DCC">
        <w:rPr>
          <w:color w:val="000000"/>
          <w:sz w:val="28"/>
          <w:szCs w:val="28"/>
        </w:rPr>
        <w:t xml:space="preserve"> </w:t>
      </w:r>
      <w:r w:rsidR="00B24E7C" w:rsidRPr="00B24E7C">
        <w:rPr>
          <w:rStyle w:val="a6"/>
          <w:b w:val="0"/>
          <w:sz w:val="28"/>
          <w:szCs w:val="28"/>
        </w:rPr>
        <w:t>«Тихо плещется вода»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театрализованное представление «Сказка о капельке»;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дидактическая игра «Где спряталась вода?»;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со сказкой «Как огонь воду замуж взял!»</w:t>
      </w:r>
    </w:p>
    <w:p w:rsidR="00F668FF" w:rsidRDefault="00F668FF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eastAsia="ru-RU"/>
        </w:rPr>
      </w:pP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eastAsia="ru-RU"/>
        </w:rPr>
        <w:t>Итоги реализации проекта:</w:t>
      </w:r>
    </w:p>
    <w:p w:rsidR="0045292C" w:rsidRPr="00B20DCC" w:rsidRDefault="0045292C" w:rsidP="0045292C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воспитанников сформированы знания о круговороте воды в природе на примере модели;</w:t>
      </w:r>
    </w:p>
    <w:p w:rsidR="0045292C" w:rsidRPr="00B20DCC" w:rsidRDefault="0045292C" w:rsidP="0045292C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 умеют правильно вести себя в природе;</w:t>
      </w:r>
    </w:p>
    <w:p w:rsidR="0045292C" w:rsidRPr="00B20DCC" w:rsidRDefault="0045292C" w:rsidP="0045292C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Дети понимают, что вода – это источник жизни;</w:t>
      </w:r>
    </w:p>
    <w:p w:rsidR="0045292C" w:rsidRPr="00B20DCC" w:rsidRDefault="0045292C" w:rsidP="0045292C">
      <w:pPr>
        <w:numPr>
          <w:ilvl w:val="0"/>
          <w:numId w:val="3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Повысился уровень знаний детей о свойствах воды.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535E81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35E8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Результаты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работы над проектом дети расширили свои знания о воде и её состояниях в природе, узнали, что вода может быть не только жидкой, но и твёрдой и даже газообразной. Систематизировали свои знания о круговороте воды в природе.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приобрели умения и навыки исследовательской деятельности: искать и собирать информацию, анализировать, систематизировать и делать выводы.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интерес к познанию окружающего мира. Всё это способствовало саморазвитию личности каждого ребёнка, воспитанию в нём целеустремлённости.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в результате путешествия с детьми мы выяснили:</w:t>
      </w:r>
    </w:p>
    <w:p w:rsidR="0045292C" w:rsidRDefault="0045292C" w:rsidP="004D0871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капелька в течение года выглядит по-разному. Она словно играет с нами, хочет обмануть, превращаясь то в капельку тумана или росы, то в большую градину или в иголочку инея, то в морозный узор на окне или в прозрачную холодную сосульку. Она совершает длинное и очень </w:t>
      </w:r>
      <w:proofErr w:type="spell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интерсное</w:t>
      </w:r>
      <w:proofErr w:type="spell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путешествие, которое называется «круговорот воды в природе». И играет самую главную роль в нашей жизни, в существовании всей планеты!</w:t>
      </w:r>
      <w:r w:rsidR="004D0871" w:rsidRPr="004D087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D0871" w:rsidRDefault="00A704E1" w:rsidP="004D087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0E55863" wp14:editId="497C9838">
            <wp:simplePos x="0" y="0"/>
            <wp:positionH relativeFrom="column">
              <wp:posOffset>901065</wp:posOffset>
            </wp:positionH>
            <wp:positionV relativeFrom="paragraph">
              <wp:posOffset>174625</wp:posOffset>
            </wp:positionV>
            <wp:extent cx="3819525" cy="2800985"/>
            <wp:effectExtent l="133350" t="114300" r="142875" b="170815"/>
            <wp:wrapNone/>
            <wp:docPr id="13" name="Рисунок 13" descr="H:\вода печать\6EW5YdeEF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а печать\6EW5YdeEFA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0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71" w:rsidRPr="00B20DCC" w:rsidRDefault="004D0871" w:rsidP="004D087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E7C" w:rsidRDefault="00B24E7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24E7C" w:rsidRDefault="00B24E7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24E7C" w:rsidRDefault="00B24E7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24E7C" w:rsidRDefault="00B24E7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24E7C" w:rsidRDefault="00B24E7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24E7C" w:rsidRDefault="00B24E7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668FF" w:rsidRDefault="00F668FF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Приложение № 1</w:t>
      </w:r>
    </w:p>
    <w:p w:rsidR="004D0871" w:rsidRDefault="004D0871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45292C" w:rsidRPr="00535E81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535E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Эксперементально</w:t>
      </w:r>
      <w:proofErr w:type="spellEnd"/>
      <w:r w:rsidRPr="00535E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– исследовательское занятие</w:t>
      </w:r>
    </w:p>
    <w:p w:rsidR="0045292C" w:rsidRPr="00535E81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35E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«Путешествие капельки».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 и задачи</w:t>
      </w: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5292C" w:rsidRPr="00B20DCC" w:rsidRDefault="0045292C" w:rsidP="0045292C">
      <w:pPr>
        <w:numPr>
          <w:ilvl w:val="0"/>
          <w:numId w:val="5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Познакомить детей с некоторыми свойствами воды, показать разнообразие состояний воды в окружающей среде.</w:t>
      </w:r>
    </w:p>
    <w:p w:rsidR="0045292C" w:rsidRPr="00B20DCC" w:rsidRDefault="0045292C" w:rsidP="0045292C">
      <w:pPr>
        <w:numPr>
          <w:ilvl w:val="0"/>
          <w:numId w:val="5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знания детей о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воде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состояниях и свойствах воды, о круговороте воды в природе, ее значении в жизни растений, животных и человека. Развивать любознательность, мышление и речь детей. </w:t>
      </w:r>
    </w:p>
    <w:p w:rsidR="0045292C" w:rsidRPr="00B20DCC" w:rsidRDefault="0045292C" w:rsidP="0045292C">
      <w:pPr>
        <w:numPr>
          <w:ilvl w:val="0"/>
          <w:numId w:val="5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 бережное отношение к воде.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Закреплять умения и навыки, полученные ранее в практической деятельности.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Воспитывать нравственное и эстетическое отношение к окружающему миру, правильное отношение к своему здоровью. Прививать бережное отношение к воде;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</w:t>
      </w: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презентация, доска, картинки, вода, стаканы, краска, разные ёмкости, сахар, соль, мел, ложки.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Вводная часть: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слыхали о воде?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везде!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луже, в море, в океане,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водопроводном кране.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сосулька замерзает,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туманом заползает,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Ледником в горах зовется.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привыкли, что вода –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спутница всегда!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нее нам не умыться,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наесться, не напиться,</w:t>
      </w:r>
    </w:p>
    <w:p w:rsidR="0045292C" w:rsidRPr="00A704E1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Смею вам я доложить: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нее нам не прожить!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часть. Беседа</w:t>
      </w: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Ребята, сегодня я получила письмо и 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хотела</w:t>
      </w:r>
      <w:r w:rsidR="00A70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proofErr w:type="gramEnd"/>
      <w:r w:rsidR="00A70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A70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A70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прочитать.                                                                                                                     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Слушайте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“Здравствуйте, ребята! Пишут вам три сестрички </w:t>
      </w: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капельки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Помогите нам. Мы жили дружно и никогда не ссорились. Однажды солнышко грело так сильно, что одна из нас превратилась в пар. А потом нагрянул страшный мороз. Вторая в эту минуту расчесывала косу, да так и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застыла, превратившись в красивую снежинку. А третья успела спрятаться. И осталась</w:t>
      </w:r>
      <w:r w:rsidR="00DF7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7F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капелькой</w:t>
      </w:r>
      <w:r w:rsidRPr="00DF7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Снежинка очень заважничала, стала собой любоваться и не захотела признавать в </w:t>
      </w:r>
      <w:r w:rsidRPr="00DF7F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капельке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F7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“</w:t>
      </w:r>
      <w:proofErr w:type="spell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паринке</w:t>
      </w:r>
      <w:proofErr w:type="spell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родных сестер”.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Ребята, помогите! Докажите, что мы, снежинка, </w:t>
      </w:r>
      <w:r w:rsidRPr="00DF7F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капелька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“</w:t>
      </w:r>
      <w:proofErr w:type="spell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паринка</w:t>
      </w:r>
      <w:proofErr w:type="spell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– родные сестры.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Ребята, хотите помочь? О чем они вас просят?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что наша </w:t>
      </w:r>
      <w:r w:rsidRPr="00DF7F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групповая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комната - научно–исследовательская лаборатория. Чтобы доказать, что снежинка, “</w:t>
      </w:r>
      <w:proofErr w:type="spell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паринка</w:t>
      </w:r>
      <w:proofErr w:type="spell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и </w:t>
      </w:r>
      <w:r w:rsidRPr="00DF7F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капелька родные сестры</w:t>
      </w:r>
      <w:r w:rsidRPr="00DF7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нужно исследовать свойства воды. Мы сейчас проведем опыты.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Опыт N1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“Вода не имеет формы”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 форму воды в своем стакане с водой у соседа, воспитателя (воспитатель показывает, что, если перелить воду в посуду другой формы, вода принимает форму этой посуды).</w:t>
      </w:r>
    </w:p>
    <w:p w:rsidR="0045292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Что можно сказать о форме воды?</w:t>
      </w:r>
    </w:p>
    <w:p w:rsidR="00535E81" w:rsidRPr="00B20DCC" w:rsidRDefault="00BA2FE6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5427F5CA" wp14:editId="1C0D1BF4">
            <wp:simplePos x="0" y="0"/>
            <wp:positionH relativeFrom="column">
              <wp:posOffset>843915</wp:posOffset>
            </wp:positionH>
            <wp:positionV relativeFrom="paragraph">
              <wp:posOffset>97155</wp:posOffset>
            </wp:positionV>
            <wp:extent cx="3606800" cy="2705100"/>
            <wp:effectExtent l="133350" t="114300" r="146050" b="171450"/>
            <wp:wrapNone/>
            <wp:docPr id="2" name="Рисунок 2" descr="C:\Users\Dom\Desktop\детсад\опыты\фото\DSC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детсад\опыты\фото\DSC03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35E81" w:rsidRDefault="00535E8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CB7AF5" w:rsidRDefault="00CB7AF5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Опыт N2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“Вода жидкая, может течь”</w:t>
      </w:r>
      <w:r w:rsidR="00B0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Дать детям 2 стакана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 – с водой, 2 – пустой. И предложить им перелить воду из одного стакана в другой. Задать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вопрос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“Льется вода? Почему?”.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жидкая, льется.</w:t>
      </w: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Опыт N3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“Вода прозрачная”</w:t>
      </w:r>
    </w:p>
    <w:p w:rsidR="009B2E01" w:rsidRPr="00B02A2C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стоит таз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водой.Предложить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опустить в воду камешки. Что вы видите на дне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таза?</w:t>
      </w:r>
      <w:r w:rsidR="0045292C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5292C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же тогда цвета вода? </w:t>
      </w:r>
      <w:r w:rsidR="0045292C"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(Бесцветная, прозрачная)</w:t>
      </w:r>
      <w:r w:rsidR="0045292C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Подумайте, как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ещё </w:t>
      </w:r>
      <w:r w:rsidR="0045292C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проверить</w:t>
      </w:r>
      <w:proofErr w:type="gramEnd"/>
      <w:r w:rsidR="0045292C"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прозрачность воды? (Посмотрите через стакан с водой на что – </w:t>
      </w:r>
      <w:proofErr w:type="spellStart"/>
      <w:r w:rsidR="0045292C" w:rsidRPr="009B2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="00B02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текст, рисунок, на соседа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15958" w:rsidRPr="009369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93690D" w:rsidRPr="009369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="00936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 прозрачная</w:t>
      </w:r>
    </w:p>
    <w:p w:rsidR="009B2E01" w:rsidRDefault="0093690D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93690D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FF3233C" wp14:editId="6D9B9E38">
            <wp:simplePos x="0" y="0"/>
            <wp:positionH relativeFrom="column">
              <wp:posOffset>815340</wp:posOffset>
            </wp:positionH>
            <wp:positionV relativeFrom="paragraph">
              <wp:posOffset>34290</wp:posOffset>
            </wp:positionV>
            <wp:extent cx="4025900" cy="3019425"/>
            <wp:effectExtent l="133350" t="114300" r="146050" b="161925"/>
            <wp:wrapNone/>
            <wp:docPr id="1" name="Рисунок 1" descr="C:\Users\Dom\Desktop\детсад\опыты\фото\DSC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детсад\опыты\фото\DSC03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Опыт N4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“У воды нет вкуса”</w:t>
      </w:r>
    </w:p>
    <w:p w:rsidR="0045292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 вкус соли, сахара, лимона, лука? Вам хорошо знаком вкус яблок, картошки, помидора, хлеба, торта. Попробуйте воду в стакане на вкус. Можно ли назвать воду соленой, горькой, сладкой, кислой? Ни один из знакомых вкусов нельзя отнести к воде.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не имеет вкуса.</w:t>
      </w:r>
    </w:p>
    <w:p w:rsidR="00B02A2C" w:rsidRDefault="00BE63D6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127A69F" wp14:editId="292FF409">
            <wp:simplePos x="0" y="0"/>
            <wp:positionH relativeFrom="column">
              <wp:posOffset>814705</wp:posOffset>
            </wp:positionH>
            <wp:positionV relativeFrom="paragraph">
              <wp:posOffset>154305</wp:posOffset>
            </wp:positionV>
            <wp:extent cx="3937211" cy="2952750"/>
            <wp:effectExtent l="133350" t="114300" r="139700" b="171450"/>
            <wp:wrapNone/>
            <wp:docPr id="10" name="Рисунок 10" descr="C:\Users\Dom\Desktop\детсад\опыты\фото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детсад\опыты\фото\DSC03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11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A2C" w:rsidRPr="00B20DCC" w:rsidRDefault="00B02A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5D20" w:rsidRDefault="00CB5D2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CB5D20" w:rsidRDefault="00CB5D2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CB5D20" w:rsidRDefault="00CB5D2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CB5D20" w:rsidRDefault="00CB5D2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CB5D20" w:rsidRDefault="00CB5D2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CB5D20" w:rsidRDefault="00CB5D2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9B2E01" w:rsidRDefault="009B2E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CB7AF5" w:rsidRDefault="00CB7AF5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Опыт N5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“У воды нет запаха”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мама печет пирожки и булочки, аппетитный запах вы почувствуете за дверями квартиры. Тонкий аромат издают цветы, духи. А понюхайте воду, чем она пахнет? 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не имеет запаха.</w:t>
      </w: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Опыт N6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«Вода – это растворитель»</w:t>
      </w:r>
    </w:p>
    <w:p w:rsidR="0045292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растворяет некоторые вещества (соль, сахар, мел</w:t>
      </w:r>
      <w:r w:rsidR="00CB7AF5" w:rsidRPr="00CB7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B7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B7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15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Предложить</w:t>
      </w:r>
      <w:proofErr w:type="gramEnd"/>
      <w:r w:rsidR="00415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положить сахар  в стакан с водой и размешать ложечкой . Что произошло</w:t>
      </w:r>
      <w:r w:rsidR="00415958" w:rsidRPr="004159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? Вывод</w:t>
      </w:r>
      <w:r w:rsidR="00415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растворитель.</w:t>
      </w:r>
    </w:p>
    <w:p w:rsidR="00BE63D6" w:rsidRPr="00B20DCC" w:rsidRDefault="00CB7AF5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2738E281" wp14:editId="4C56305A">
            <wp:simplePos x="0" y="0"/>
            <wp:positionH relativeFrom="column">
              <wp:posOffset>-203835</wp:posOffset>
            </wp:positionH>
            <wp:positionV relativeFrom="paragraph">
              <wp:posOffset>96520</wp:posOffset>
            </wp:positionV>
            <wp:extent cx="3019425" cy="2181225"/>
            <wp:effectExtent l="133350" t="114300" r="142875" b="161925"/>
            <wp:wrapNone/>
            <wp:docPr id="3" name="Рисунок 3" descr="C:\Users\Dom\Desktop\детсад\опыты\фото\DSC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детсад\опыты\фото\DSC03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E9AF495" wp14:editId="39A5C30F">
            <wp:simplePos x="0" y="0"/>
            <wp:positionH relativeFrom="column">
              <wp:posOffset>3120390</wp:posOffset>
            </wp:positionH>
            <wp:positionV relativeFrom="paragraph">
              <wp:posOffset>93980</wp:posOffset>
            </wp:positionV>
            <wp:extent cx="2905125" cy="2177415"/>
            <wp:effectExtent l="133350" t="114300" r="142875" b="165735"/>
            <wp:wrapNone/>
            <wp:docPr id="11" name="Рисунок 11" descr="C:\Users\Dom\Desktop\детсад\опыты\фото\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детсад\опыты\фото\DSC03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7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3D6" w:rsidRDefault="00BE63D6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E63D6" w:rsidRDefault="00BE63D6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E63D6" w:rsidRDefault="00BE63D6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E63D6" w:rsidRDefault="00BE63D6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E63D6" w:rsidRDefault="00BE63D6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E63D6" w:rsidRDefault="00BE63D6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CB7AF5" w:rsidRDefault="00CB7AF5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5292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Опыт N7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 “Лед – твердая вода”</w:t>
      </w:r>
    </w:p>
    <w:p w:rsidR="004E4A26" w:rsidRDefault="004E4A26" w:rsidP="0045292C">
      <w:pPr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4E4A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Принести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E4A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сосульки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4E4A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помещение</w:t>
      </w:r>
      <w:r w:rsidR="008671AA" w:rsidRPr="008671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поместить в отдельную посуду  и понаблюдать</w:t>
      </w:r>
      <w:r w:rsidR="009369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как они тают . Вместо сосулек можно взять кубики льда</w:t>
      </w:r>
      <w:r w:rsidR="008671AA" w:rsidRPr="008671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9369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8671AA" w:rsidRPr="008671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9369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заморозив воду в холодильнике</w:t>
      </w:r>
      <w:r w:rsidR="008671AA" w:rsidRPr="008671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  <w:r w:rsidR="009369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4159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415958" w:rsidRPr="004159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Вывод</w:t>
      </w:r>
      <w:r w:rsidR="004159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 лёд</w:t>
      </w:r>
      <w:proofErr w:type="gramEnd"/>
      <w:r w:rsidR="0041595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-твёрдая вода</w:t>
      </w:r>
    </w:p>
    <w:p w:rsidR="003B6610" w:rsidRPr="004E4A26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D57B486" wp14:editId="78B53538">
            <wp:simplePos x="0" y="0"/>
            <wp:positionH relativeFrom="column">
              <wp:posOffset>739140</wp:posOffset>
            </wp:positionH>
            <wp:positionV relativeFrom="paragraph">
              <wp:posOffset>224790</wp:posOffset>
            </wp:positionV>
            <wp:extent cx="3614420" cy="2409825"/>
            <wp:effectExtent l="133350" t="114300" r="138430" b="161925"/>
            <wp:wrapNone/>
            <wp:docPr id="8" name="Рисунок 8" descr="C:\Users\Dom\Desktop\g2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g2018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B6610" w:rsidRDefault="003B6610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E72BF" w:rsidRDefault="003E72BF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E72BF" w:rsidRDefault="003E72BF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3E72BF" w:rsidRDefault="003E72BF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45292C" w:rsidRPr="00BA3E48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Опыт N8</w:t>
      </w: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: “Пар – это тоже </w:t>
      </w:r>
      <w:proofErr w:type="gramStart"/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вода”</w:t>
      </w:r>
      <w:r w:rsidR="00BA3E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="00BA3E48" w:rsidRPr="00BA3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Если</w:t>
      </w:r>
      <w:proofErr w:type="gramEnd"/>
      <w:r w:rsidR="00BA3E48" w:rsidRPr="00BA3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поместить у носика</w:t>
      </w:r>
      <w:r w:rsidR="00BA3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кипящего чайника холодный предмет</w:t>
      </w:r>
      <w:r w:rsidR="00BA3E48" w:rsidRPr="00BA3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BA3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то очень скоро на нём появятся  капельки осевшей </w:t>
      </w:r>
      <w:proofErr w:type="spellStart"/>
      <w:r w:rsidR="00BA3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воды.</w:t>
      </w:r>
      <w:r w:rsidR="00BA3E48" w:rsidRPr="00BA3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Вывод</w:t>
      </w:r>
      <w:proofErr w:type="spellEnd"/>
      <w:r w:rsidR="00BA3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 пар –это тоже вода.</w:t>
      </w:r>
      <w:r w:rsidR="00BA3E48" w:rsidRPr="00BA3E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3E48" w:rsidRP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EE0A6E5" wp14:editId="4B6F882A">
            <wp:simplePos x="0" y="0"/>
            <wp:positionH relativeFrom="column">
              <wp:posOffset>786765</wp:posOffset>
            </wp:positionH>
            <wp:positionV relativeFrom="paragraph">
              <wp:posOffset>66675</wp:posOffset>
            </wp:positionV>
            <wp:extent cx="3576959" cy="2771775"/>
            <wp:effectExtent l="133350" t="114300" r="137795" b="161925"/>
            <wp:wrapNone/>
            <wp:docPr id="4" name="Рисунок 4" descr="C:\Users\Dom\Desktop\img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img19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09" cy="2772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ли мы сказать, что снежинка, капелька и “</w:t>
      </w:r>
      <w:proofErr w:type="spell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паринка</w:t>
      </w:r>
      <w:proofErr w:type="spell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родные сестры?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(Да)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Почему?</w:t>
      </w:r>
    </w:p>
    <w:p w:rsidR="00415958" w:rsidRDefault="00415958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292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5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часть. Проводится игра “Где спряталась вода”</w:t>
      </w:r>
    </w:p>
    <w:p w:rsidR="00C0652A" w:rsidRPr="00535E81" w:rsidRDefault="00C0652A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7FA8925" wp14:editId="316C13CE">
            <wp:simplePos x="0" y="0"/>
            <wp:positionH relativeFrom="column">
              <wp:posOffset>681990</wp:posOffset>
            </wp:positionH>
            <wp:positionV relativeFrom="paragraph">
              <wp:posOffset>10795</wp:posOffset>
            </wp:positionV>
            <wp:extent cx="3867150" cy="2174799"/>
            <wp:effectExtent l="133350" t="114300" r="152400" b="168910"/>
            <wp:wrapNone/>
            <wp:docPr id="7" name="Рисунок 7" descr="H:\вода печать\VipTalisman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да печать\VipTalisman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4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52A" w:rsidRDefault="00C0652A" w:rsidP="0045292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652A" w:rsidRDefault="00C0652A" w:rsidP="0045292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652A" w:rsidRDefault="00C0652A" w:rsidP="0045292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652A" w:rsidRDefault="00C0652A" w:rsidP="0045292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652A" w:rsidRDefault="00C0652A" w:rsidP="0045292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652A" w:rsidRDefault="00C0652A" w:rsidP="0045292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0652A" w:rsidRDefault="00C0652A" w:rsidP="0045292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5292C" w:rsidRPr="003E0801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8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показывает карточки</w:t>
      </w:r>
      <w:r w:rsidRPr="003E0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Посмотрите на картинки и отыщите, где спряталась вода в природе.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в окружающей среде бывает разной. Твердая как лед, в виде пара и жидкая. Она прозрачна, без вкуса, цвета и запаха.</w:t>
      </w:r>
    </w:p>
    <w:p w:rsidR="003E0801" w:rsidRDefault="0045292C" w:rsidP="003E0801">
      <w:pPr>
        <w:pStyle w:val="a5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B20DCC">
        <w:rPr>
          <w:b/>
          <w:bCs/>
          <w:color w:val="000000"/>
          <w:sz w:val="28"/>
          <w:szCs w:val="28"/>
        </w:rPr>
        <w:t xml:space="preserve">3 </w:t>
      </w:r>
      <w:proofErr w:type="gramStart"/>
      <w:r w:rsidRPr="00B20DCC">
        <w:rPr>
          <w:b/>
          <w:bCs/>
          <w:color w:val="000000"/>
          <w:sz w:val="28"/>
          <w:szCs w:val="28"/>
        </w:rPr>
        <w:t>часть .</w:t>
      </w:r>
      <w:proofErr w:type="gramEnd"/>
      <w:r w:rsidRPr="00B20DCC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20DCC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B20DCC">
        <w:rPr>
          <w:b/>
          <w:bCs/>
          <w:color w:val="000000"/>
          <w:sz w:val="28"/>
          <w:szCs w:val="28"/>
        </w:rPr>
        <w:t xml:space="preserve"> </w:t>
      </w:r>
      <w:r w:rsidR="00535E81" w:rsidRPr="00535E81">
        <w:rPr>
          <w:rStyle w:val="a6"/>
          <w:color w:val="000000" w:themeColor="text1"/>
          <w:sz w:val="28"/>
          <w:szCs w:val="28"/>
        </w:rPr>
        <w:t>«Тихо плещется вода»</w:t>
      </w:r>
      <w:r w:rsidR="003E0801" w:rsidRPr="003E0801">
        <w:rPr>
          <w:b/>
          <w:bCs/>
          <w:color w:val="000000"/>
          <w:sz w:val="28"/>
          <w:szCs w:val="28"/>
        </w:rPr>
        <w:t xml:space="preserve"> </w:t>
      </w:r>
    </w:p>
    <w:p w:rsidR="003E0801" w:rsidRPr="003E0801" w:rsidRDefault="003E0801" w:rsidP="00535E81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3E0801">
        <w:rPr>
          <w:bCs/>
          <w:color w:val="000000"/>
          <w:sz w:val="28"/>
          <w:szCs w:val="28"/>
        </w:rPr>
        <w:t xml:space="preserve">Тихо плещется </w:t>
      </w:r>
      <w:proofErr w:type="gramStart"/>
      <w:r w:rsidRPr="003E0801">
        <w:rPr>
          <w:bCs/>
          <w:color w:val="000000"/>
          <w:sz w:val="28"/>
          <w:szCs w:val="28"/>
        </w:rPr>
        <w:t>вода,</w:t>
      </w:r>
      <w:r w:rsidRPr="003E0801">
        <w:rPr>
          <w:bCs/>
          <w:color w:val="000000"/>
          <w:sz w:val="28"/>
          <w:szCs w:val="28"/>
        </w:rPr>
        <w:br/>
        <w:t>Мы</w:t>
      </w:r>
      <w:proofErr w:type="gramEnd"/>
      <w:r w:rsidRPr="003E0801">
        <w:rPr>
          <w:bCs/>
          <w:color w:val="000000"/>
          <w:sz w:val="28"/>
          <w:szCs w:val="28"/>
        </w:rPr>
        <w:t xml:space="preserve"> плывём по тёплой речке. </w:t>
      </w:r>
      <w:r w:rsidRPr="003E0801">
        <w:rPr>
          <w:bCs/>
          <w:i/>
          <w:iCs/>
          <w:color w:val="000000"/>
          <w:sz w:val="28"/>
          <w:szCs w:val="28"/>
        </w:rPr>
        <w:t>(Плавательные движения руками</w:t>
      </w:r>
      <w:proofErr w:type="gramStart"/>
      <w:r w:rsidRPr="003E0801">
        <w:rPr>
          <w:bCs/>
          <w:i/>
          <w:iCs/>
          <w:color w:val="000000"/>
          <w:sz w:val="28"/>
          <w:szCs w:val="28"/>
        </w:rPr>
        <w:t>.)</w:t>
      </w:r>
      <w:r w:rsidRPr="003E0801">
        <w:rPr>
          <w:bCs/>
          <w:color w:val="000000"/>
          <w:sz w:val="28"/>
          <w:szCs w:val="28"/>
        </w:rPr>
        <w:br/>
        <w:t>В</w:t>
      </w:r>
      <w:proofErr w:type="gramEnd"/>
      <w:r w:rsidRPr="003E0801">
        <w:rPr>
          <w:bCs/>
          <w:color w:val="000000"/>
          <w:sz w:val="28"/>
          <w:szCs w:val="28"/>
        </w:rPr>
        <w:t xml:space="preserve"> небе тучки, как овечки,</w:t>
      </w:r>
      <w:r w:rsidRPr="003E0801">
        <w:rPr>
          <w:bCs/>
          <w:color w:val="000000"/>
          <w:sz w:val="28"/>
          <w:szCs w:val="28"/>
        </w:rPr>
        <w:br/>
        <w:t>Разбежались, кто куда. </w:t>
      </w:r>
      <w:r w:rsidRPr="003E0801">
        <w:rPr>
          <w:bCs/>
          <w:i/>
          <w:iCs/>
          <w:color w:val="000000"/>
          <w:sz w:val="28"/>
          <w:szCs w:val="28"/>
        </w:rPr>
        <w:t>(Потягивания — руки вверх и в стороны</w:t>
      </w:r>
      <w:proofErr w:type="gramStart"/>
      <w:r w:rsidRPr="003E0801">
        <w:rPr>
          <w:bCs/>
          <w:i/>
          <w:iCs/>
          <w:color w:val="000000"/>
          <w:sz w:val="28"/>
          <w:szCs w:val="28"/>
        </w:rPr>
        <w:t>.)</w:t>
      </w:r>
      <w:r w:rsidRPr="003E0801">
        <w:rPr>
          <w:bCs/>
          <w:color w:val="000000"/>
          <w:sz w:val="28"/>
          <w:szCs w:val="28"/>
        </w:rPr>
        <w:br/>
        <w:t>Мы</w:t>
      </w:r>
      <w:proofErr w:type="gramEnd"/>
      <w:r w:rsidRPr="003E0801">
        <w:rPr>
          <w:bCs/>
          <w:color w:val="000000"/>
          <w:sz w:val="28"/>
          <w:szCs w:val="28"/>
        </w:rPr>
        <w:t xml:space="preserve"> из речки вылезаем,</w:t>
      </w:r>
      <w:r w:rsidRPr="003E0801">
        <w:rPr>
          <w:bCs/>
          <w:color w:val="000000"/>
          <w:sz w:val="28"/>
          <w:szCs w:val="28"/>
        </w:rPr>
        <w:br/>
        <w:t>Чтоб обсохнуть, погуляем. </w:t>
      </w:r>
      <w:r w:rsidRPr="003E0801">
        <w:rPr>
          <w:bCs/>
          <w:i/>
          <w:iCs/>
          <w:color w:val="000000"/>
          <w:sz w:val="28"/>
          <w:szCs w:val="28"/>
        </w:rPr>
        <w:t>(Ходьба на месте</w:t>
      </w:r>
      <w:proofErr w:type="gramStart"/>
      <w:r w:rsidRPr="003E0801">
        <w:rPr>
          <w:bCs/>
          <w:i/>
          <w:iCs/>
          <w:color w:val="000000"/>
          <w:sz w:val="28"/>
          <w:szCs w:val="28"/>
        </w:rPr>
        <w:t>.)</w:t>
      </w:r>
      <w:r w:rsidRPr="003E0801">
        <w:rPr>
          <w:bCs/>
          <w:color w:val="000000"/>
          <w:sz w:val="28"/>
          <w:szCs w:val="28"/>
        </w:rPr>
        <w:br/>
      </w:r>
      <w:r w:rsidRPr="003E0801">
        <w:rPr>
          <w:bCs/>
          <w:color w:val="000000"/>
          <w:sz w:val="28"/>
          <w:szCs w:val="28"/>
        </w:rPr>
        <w:lastRenderedPageBreak/>
        <w:t>А</w:t>
      </w:r>
      <w:proofErr w:type="gramEnd"/>
      <w:r w:rsidRPr="003E0801">
        <w:rPr>
          <w:bCs/>
          <w:color w:val="000000"/>
          <w:sz w:val="28"/>
          <w:szCs w:val="28"/>
        </w:rPr>
        <w:t xml:space="preserve"> теперь глубокий вдох.</w:t>
      </w:r>
      <w:r w:rsidRPr="003E0801">
        <w:rPr>
          <w:bCs/>
          <w:color w:val="000000"/>
          <w:sz w:val="28"/>
          <w:szCs w:val="28"/>
        </w:rPr>
        <w:br/>
        <w:t>И садимся на песок. </w:t>
      </w:r>
      <w:r>
        <w:rPr>
          <w:bCs/>
          <w:i/>
          <w:iCs/>
          <w:color w:val="000000"/>
          <w:sz w:val="28"/>
          <w:szCs w:val="28"/>
        </w:rPr>
        <w:t>(Дети садятся.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часть. Загадки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разгадаем загадки и повторим, какая вода есть на Земле.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Кругом вода,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питьем беда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знает, где это бывает?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(Море)</w:t>
      </w:r>
    </w:p>
    <w:p w:rsidR="003E0801" w:rsidRDefault="003E0801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рек, озер морей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себя вобрал,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подумай и ответь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великан.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(Океан)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вода, ни суша,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лодке не переплывешь,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ногами не пройдешь.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(Болото)</w:t>
      </w:r>
    </w:p>
    <w:p w:rsidR="003E0801" w:rsidRDefault="003E0801" w:rsidP="0045292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Ребята, ответьте на вопросы: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нужна вода животным? Растениям?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нужна вода человеку?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вам уже известно, внутри человека тоже есть вода. Где же она содержится?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(Варианты ответов)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 слезах может быть? А когда вы после прогулки вспотевшие приходите, как думаете, пот состоит их воды? Человек может долго прожить без еды, но без воды он не обойдется.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мы сделаем вывод, что вода нужна всем.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везде ли есть вода?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мы можем ее увидеть?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(Водоемы, осадки)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что такое снежинка?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(Белая пушинка, состоящая их кристалликов льда)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будет ли лед являться водой?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замерзшая вода)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вспомните, много ли пресной воды, то есть которую мы пьем, на планете Земля?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верно, ее очень мало ведь и именно мы с вами как хозяева природы можем ее беречь и охранять. Это наша главная цель.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– ведь так мало! Давайте будем беречь ее!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Итог. Рефлексия.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Давайте вспомним, где вода встречается в жидком 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 .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детей.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вода встречается в твердом, газообразном состоянии? Ответы детей.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 «ВЫ, слыхали о воде?» с показом иллюстраций.</w:t>
      </w: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понравилось ли вам быть учеными – исследователями? Что интересного вы узнали сегодня на занятии? О чем вы сегодня расскажите своим родителям?  Ответы детей. Спасибо, мне очень понравилось сегодня с вами работать.</w:t>
      </w:r>
    </w:p>
    <w:p w:rsidR="00BA3E48" w:rsidRDefault="00BA3E48" w:rsidP="003E0801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5292C" w:rsidRPr="003E0801" w:rsidRDefault="00BA3E48" w:rsidP="003E0801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="0045292C" w:rsidRPr="003E08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 2</w:t>
      </w:r>
    </w:p>
    <w:p w:rsidR="0045292C" w:rsidRPr="00B20DCC" w:rsidRDefault="0045292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Пальчиковая игра «Дождик, дождик веселей»</w:t>
      </w:r>
    </w:p>
    <w:p w:rsidR="0045292C" w:rsidRPr="00B20DCC" w:rsidRDefault="003E72BF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CC59EB" wp14:editId="12A26B3C">
            <wp:extent cx="3225732" cy="3337490"/>
            <wp:effectExtent l="0" t="0" r="0" b="0"/>
            <wp:docPr id="5" name="Рисунок 5" descr="hello_html_6f7fa5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f7fa5cd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90" cy="33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3E0801" w:rsidRDefault="0045292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E08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 3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Дидактическая игра «Кто живет в воде?»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выбирают картинки с изображением животных, которые обитают в воде, говорят в каком водоеме они обитают (море, океан, река, болото, лужа) и описывают их.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Загадки: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он циркач —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Носом отбивает мяч.</w:t>
      </w:r>
    </w:p>
    <w:p w:rsidR="0045292C" w:rsidRPr="003B6610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Знают и француз, и финн: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поиграть.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(дельфин)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 как дом, огромный,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спокойный, скромный.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море ест и в море спит —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 </w:t>
      </w:r>
      <w:r w:rsidRPr="003E08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живет на свете</w:t>
      </w:r>
      <w:r w:rsidRPr="003E0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(кит)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рыба — хищник злой,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проглотит с головой.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показав, зевнула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ушла на дно.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(акула)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Плавает прозрачный зонтик.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«Обожгу! — грозит. — Не троньте!»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Лапки у нее и пузо.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ее?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(Медуза)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серый великан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Выдул радужный фонтан.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водою в летний зной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дождик проливной.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 летучих окатил,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Белых чаек освежил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закрыв огромный рот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море скрылся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(Кашалот)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клешнями щиплет больно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 кричит</w:t>
      </w: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«С меня довольно!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устал. Я вам не раб».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Распугал соседей.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(краб)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лошадку так похожа,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</w:t>
      </w:r>
      <w:r w:rsidRPr="003E08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живет-то в море тоже</w:t>
      </w:r>
      <w:r w:rsidRPr="003E0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рыбка! Скок да скок —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Прыгает морской.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(конек)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не страшен зверь любой —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Панцирь носит за спиной.</w:t>
      </w:r>
    </w:p>
    <w:p w:rsidR="0045292C" w:rsidRPr="003E0801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Триста лет </w:t>
      </w:r>
      <w:r w:rsidRPr="003E08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живет без страха</w:t>
      </w:r>
      <w:r w:rsidRPr="003E0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 </w:t>
      </w: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(Черепаха)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в нём есть и хвост,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Удлиняет шею рост.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Клешни острые для драк –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 в речке…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(Рак)</w:t>
      </w:r>
    </w:p>
    <w:p w:rsidR="003B6610" w:rsidRDefault="003B6610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Груша с длинными ногами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Поселилась в океане.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Целых восемь рук и ног!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чудо …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(Осьминог)</w:t>
      </w: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3B6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3E0801" w:rsidRDefault="0045292C" w:rsidP="0045292C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E080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 4</w:t>
      </w:r>
    </w:p>
    <w:p w:rsidR="0045292C" w:rsidRPr="003E0801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80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Дидактическая игра «Кому нужна вода?»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знания детей о том, что вода нужна всему живому (человеку, животным, насекомым, растениям);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логическое мышление, память, воображение.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игры: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карточки с изображением животных, птиц, насекомых, людей и задает детям вопросы: «Кто это? Нужна ли ему вода, для чего?». Задача воспитанников правильно объяснить значимость воды для каждого жителя нашей планеты.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3E72BF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37640D" wp14:editId="1A063326">
            <wp:extent cx="4562475" cy="2788563"/>
            <wp:effectExtent l="0" t="0" r="0" b="0"/>
            <wp:docPr id="6" name="Рисунок 6" descr="hello_html_m1b69b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b69b028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75" cy="27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C4" w:rsidRDefault="000A75C4" w:rsidP="000A75C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</w:t>
      </w:r>
    </w:p>
    <w:p w:rsidR="0045292C" w:rsidRPr="000A75C4" w:rsidRDefault="000A75C4" w:rsidP="000A75C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45292C" w:rsidRPr="000A75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 5</w:t>
      </w:r>
    </w:p>
    <w:p w:rsidR="0045292C" w:rsidRPr="000A75C4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5C4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«Сказка о путешествии капельки»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капельками воды и изображают их путешествие с помощью движений рук. Педагог: Посмотрите на свои руки. Они умеют многое: например, могут изобразить летающих бабочек; ручеек, который весело спускается с пригорка; цветок. Мы можем ловить капельки дождя в ладошки. Наши руки могут даже рассказать сказку без слов.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Последовательность движений: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Выглянуло солнце (поднять руки вверх и посмотреть на них).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Следом за ним появилась тучка («нарисовать» ее круговыми движениями рук 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вверх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Из тучки закапали капельки (изобразить их поочередно каждой рукой).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Капелек было так много, что на земле образовались лужи (сделать полукруг сначала левой, потом правой рукой).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Полили капельки землю, и на ней начали расти цветы (проводя поочередно каждой рукой 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вверх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показать, как вырастает один цветок, потом другой).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Смотрят наши цветы на солнце (руки подняты вверх. Взоры ребят направлены на поднятые вверх руки; ладошки сложены вместе и раскрыты — пальцы направлены в разные стороны).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Прилетели к цветкам бабочки (положить скрещенные кисти рук друг на друга и легко махать ладошками, как крыльями).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Из-за тучки выглянуло солнышко (повторить движение № 1).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Солнышко осветило всю Землю (дети рисуют поочередно каждой рукой круги).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Наша любопытная капелька отстала от других капелек дождя и попала в ручеек (по очереди свободной кистью каждой рукой изобразить ручеек «змейкой» сверху вниз).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Влился ручеек в речку, речка потекла в море. А вместе с ними и капелька (каждой рукой по очереди изображаются волны: движения перед собой слева направо).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Выглянуло солнышко из-за тучки, протянуло лучики-ладошки к капельке (дети тянут вверх ладошки).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Превратилась наша капелька в пар (дети поочередно поднимают перевернутые ладошки вверх).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14. Вернулась капелька-путешественница к маме-тучке (движения руками 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вверх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отражающие подъем капельки).</w:t>
      </w:r>
    </w:p>
    <w:p w:rsidR="0045292C" w:rsidRPr="000A75C4" w:rsidRDefault="000A75C4" w:rsidP="000A75C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45292C" w:rsidRPr="000A75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 6</w:t>
      </w:r>
    </w:p>
    <w:p w:rsidR="0045292C" w:rsidRPr="000A75C4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5C4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Дидактическая игра «Где спряталась вода?»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знания детей о свойствах воды и о круговороте воды в природе;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речь;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логическое мышление, память, воображение.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игры:</w:t>
      </w:r>
    </w:p>
    <w:p w:rsidR="0045292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карточки с изображением разных форм воды в природе. Задача воспитанников правильно объяснить каждую карточку.</w:t>
      </w:r>
    </w:p>
    <w:p w:rsidR="00F21578" w:rsidRPr="00B20DCC" w:rsidRDefault="00F21578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591E3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A7F051B" wp14:editId="75F3E64D">
            <wp:simplePos x="0" y="0"/>
            <wp:positionH relativeFrom="column">
              <wp:posOffset>2785989</wp:posOffset>
            </wp:positionH>
            <wp:positionV relativeFrom="paragraph">
              <wp:posOffset>83184</wp:posOffset>
            </wp:positionV>
            <wp:extent cx="3171825" cy="2116455"/>
            <wp:effectExtent l="266700" t="361950" r="314325" b="417195"/>
            <wp:wrapNone/>
            <wp:docPr id="17" name="Рисунок 17" descr="C:\Users\Dom\Desktop\VipTalisman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VipTalisman3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524">
                      <a:off x="0" y="0"/>
                      <a:ext cx="3171825" cy="2116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F2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A015037" wp14:editId="4F6F438B">
            <wp:simplePos x="0" y="0"/>
            <wp:positionH relativeFrom="column">
              <wp:posOffset>-210185</wp:posOffset>
            </wp:positionH>
            <wp:positionV relativeFrom="paragraph">
              <wp:posOffset>104775</wp:posOffset>
            </wp:positionV>
            <wp:extent cx="3336925" cy="2552700"/>
            <wp:effectExtent l="247650" t="266700" r="263525" b="342900"/>
            <wp:wrapNone/>
            <wp:docPr id="18" name="Рисунок 18" descr="C:\Users\Dom\Desktop\VipTalisman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VipTalisman3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0942">
                      <a:off x="0" y="0"/>
                      <a:ext cx="3336925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5C4" w:rsidRDefault="000A75C4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0A75C4" w:rsidRDefault="000A75C4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A75C4" w:rsidRPr="00D64F23" w:rsidRDefault="00591E3C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3AD4095" wp14:editId="28933972">
            <wp:simplePos x="0" y="0"/>
            <wp:positionH relativeFrom="column">
              <wp:posOffset>320040</wp:posOffset>
            </wp:positionH>
            <wp:positionV relativeFrom="paragraph">
              <wp:posOffset>158749</wp:posOffset>
            </wp:positionV>
            <wp:extent cx="2818765" cy="2776855"/>
            <wp:effectExtent l="342900" t="304800" r="343535" b="385445"/>
            <wp:wrapNone/>
            <wp:docPr id="19" name="Рисунок 19" descr="C:\Users\Dom\Desktop\VipTalisman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VipTalisman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8232">
                      <a:off x="0" y="0"/>
                      <a:ext cx="2818765" cy="2776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48" w:rsidRPr="00D64F23" w:rsidRDefault="000A75C4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D64F2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</w:t>
      </w: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591E3C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23BE800" wp14:editId="4F3FE9A4">
            <wp:simplePos x="0" y="0"/>
            <wp:positionH relativeFrom="column">
              <wp:posOffset>2830195</wp:posOffset>
            </wp:positionH>
            <wp:positionV relativeFrom="paragraph">
              <wp:posOffset>166370</wp:posOffset>
            </wp:positionV>
            <wp:extent cx="3044825" cy="2430780"/>
            <wp:effectExtent l="361950" t="419100" r="365125" b="483870"/>
            <wp:wrapNone/>
            <wp:docPr id="16" name="Рисунок 16" descr="C:\Users\Dom\Desktop\VipTalisman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VipTalisman3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722">
                      <a:off x="0" y="0"/>
                      <a:ext cx="3044825" cy="243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591E3C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444C8A9" wp14:editId="3DD2E678">
            <wp:simplePos x="0" y="0"/>
            <wp:positionH relativeFrom="column">
              <wp:posOffset>-150495</wp:posOffset>
            </wp:positionH>
            <wp:positionV relativeFrom="paragraph">
              <wp:posOffset>186055</wp:posOffset>
            </wp:positionV>
            <wp:extent cx="2647950" cy="2872105"/>
            <wp:effectExtent l="476250" t="419100" r="476250" b="499745"/>
            <wp:wrapNone/>
            <wp:docPr id="14" name="Рисунок 14" descr="C:\Users\Dom\Desktop\VipTalisman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VipTalisman3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2571">
                      <a:off x="0" y="0"/>
                      <a:ext cx="2647950" cy="287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591E3C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7" behindDoc="0" locked="0" layoutInCell="1" allowOverlap="1" wp14:anchorId="3D4AD7EA" wp14:editId="7B49F895">
            <wp:simplePos x="0" y="0"/>
            <wp:positionH relativeFrom="column">
              <wp:posOffset>2176146</wp:posOffset>
            </wp:positionH>
            <wp:positionV relativeFrom="paragraph">
              <wp:posOffset>66224</wp:posOffset>
            </wp:positionV>
            <wp:extent cx="2987675" cy="2590800"/>
            <wp:effectExtent l="381000" t="457200" r="441325" b="514350"/>
            <wp:wrapNone/>
            <wp:docPr id="15" name="Рисунок 15" descr="C:\Users\Dom\Desktop\VipTalisman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VipTalisman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624">
                      <a:off x="0" y="0"/>
                      <a:ext cx="298767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3E48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5292C" w:rsidRPr="000A75C4" w:rsidRDefault="00BA3E48" w:rsidP="004529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</w:t>
      </w:r>
      <w:r w:rsidR="0045292C" w:rsidRPr="000A75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 7</w:t>
      </w:r>
    </w:p>
    <w:p w:rsidR="000A75C4" w:rsidRDefault="000A75C4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5292C" w:rsidRPr="000A75C4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5C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Сказка «Как огонь воду замуж взял»</w:t>
      </w:r>
    </w:p>
    <w:p w:rsidR="0045292C" w:rsidRPr="00B20DCC" w:rsidRDefault="0045292C" w:rsidP="0045292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Рыжий разбойник Огонь пламенно полюбил холодную красавицу Воду. Полюбил и задумал на ней жениться.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Только как Огню Воду замуж взять, чтобы себя не погасить и ее не высушить?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Спрашивать стал. И у всех один ответ: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Да что ты задумал, рыжий? Какая она тебе пара? Ты что? Зачем тебе холодная Вода, бездетная семья?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Затосковал Огонь, загоревал. По лесам, по деревням пожарами загулял. Так и носится, только рыжая грива по ветру развевается.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Гулял Огонь, горевал Огонь да встретился с толковым мастеровым человеком. Иваном его звали.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ноги ему пал Огонь. Низким дымом стелется. Из последних сил синими языками тлеет.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Ты - мастеровой человек, ты все можешь. Хочу разбой бросить, хочу я своим домом жить. Воду замуж взять хочу. Да так, чтобы она меня 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погасила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ее не высушил.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Не горюй, Огонь. Сосватаю. Поженю.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Сказал так мастеровой человек и терем строить стал. Построил терем и велел свадьбу играть, гостей звать.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Пришла с жениховой стороны огневая родня: тетка Молния да двоюродный брат Вулкан. Не было больше у него родных на белом свете.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невестиной стороны пришел старший братец Густой Туман, средний брат Косой Дождь и младшая сестричка Воды - Ясноглазая Роса.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Пришли они и заспорили.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Неслыханное дело ты, Иван, задумал, - говорит Вулкан и пламенем попыхивает. - Не бывало еще такого, чтобы наш огневой род из водяной породы невесту выбирал.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мастеровой человек отвечает на это: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Как же не бывало! Косой Дождь с огневой Молнией в одной туче 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 на дружку не жалуются.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все так, - молвил Густой Туман, - только я по себе знаю: где Огонь, где тепло, там и редеть начинаю.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- И я, и я от тепла высыхаю, - пожаловалась Роса. - Боюсь, как бы Огонь мою сестру Воду не высушил.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Тут Иван твердо сказал: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Я такой терем построил, что они будут в нем жить да радоваться. На то я и мастеровой человек.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Поверили. Свадьбу стали играть.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Пошли плясать Молния с Косым Дождем. Закурился Вулкан, засверкал ярким пламенем, в ясных глазах Росы огневыми бликами заиграл. Густой Туман </w:t>
      </w:r>
      <w:proofErr w:type="spell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набражничался</w:t>
      </w:r>
      <w:proofErr w:type="spell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покой в овраг уполз.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Отгуляли гости на свадьбе и восвояси подались. А мастеровой человек жениха с невестой в терем ввел. Показал каждому свои хоромы, поздравил молодых и пожелал им нескончаемой жизни да сына-богатыря.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 ли, мало ли прошло времени, только родила мать Вода от отца Огня сына-богатыря.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Хорошим сын богатырем вырос. Горяч, как родимый батюшка Огонь. А облик дядин - густ и белес, как Туман. Важен и влажен, как родимая матушка Вода. Силен, как Вулкан, как тетушка Молния.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родня в нем своего кровного узнает. Даже Дождь с Росой в нем себя видят, когда тот стынет и капельками на землю оседает.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Хорошее имя дали сыну-богатырю: Пар.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телегу сядет Пар-богатырь - телега его силой </w:t>
      </w:r>
      <w:proofErr w:type="gramStart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покатится</w:t>
      </w:r>
      <w:proofErr w:type="gramEnd"/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еще сто других телег поездом повезет.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корабль ступит Пар-чудодей - убирай паруса. Без ветра корабль катится, волну рассекает, паровой голос подает, корабельщиков своим теплом греет.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завод пожалует - колеса завертит. Где сто человек работали - одного хватает. Муку мелет, хлеб молотит, ситец ткет, людей и кладь возит - народу помогает, мать, отца радует.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 наши дни живут Огонь с Водой в одном железном котле-тереме. Ни она его не гасит, ни он ее высушить не может.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Счастливо живут. Нескончаемо. Широко.</w:t>
      </w:r>
    </w:p>
    <w:p w:rsidR="0045292C" w:rsidRPr="00B20DCC" w:rsidRDefault="0045292C" w:rsidP="0045292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 от году растет сила их сына-богатыря, и слава о русском мастеровом человеке не меркнет. Весь свет теперь знает, что он холодную Воду за жаркий Огонь выйти замуж заставил, а их сына-богатыря нам, внукам-правнукам, на службу поставил.</w:t>
      </w:r>
    </w:p>
    <w:p w:rsidR="00090773" w:rsidRPr="00B20DCC" w:rsidRDefault="00090773">
      <w:pPr>
        <w:rPr>
          <w:rFonts w:ascii="Times New Roman" w:hAnsi="Times New Roman" w:cs="Times New Roman"/>
          <w:sz w:val="28"/>
          <w:szCs w:val="28"/>
        </w:rPr>
      </w:pPr>
    </w:p>
    <w:sectPr w:rsidR="00090773" w:rsidRPr="00B20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22AE1"/>
    <w:multiLevelType w:val="multilevel"/>
    <w:tmpl w:val="77B2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A85711"/>
    <w:multiLevelType w:val="multilevel"/>
    <w:tmpl w:val="E9E0C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4B2101"/>
    <w:multiLevelType w:val="multilevel"/>
    <w:tmpl w:val="943A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9F1795"/>
    <w:multiLevelType w:val="multilevel"/>
    <w:tmpl w:val="E376D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EB40E0"/>
    <w:multiLevelType w:val="multilevel"/>
    <w:tmpl w:val="1C06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92C"/>
    <w:rsid w:val="00090773"/>
    <w:rsid w:val="000A75C4"/>
    <w:rsid w:val="00390861"/>
    <w:rsid w:val="003B6610"/>
    <w:rsid w:val="003D0123"/>
    <w:rsid w:val="003E0801"/>
    <w:rsid w:val="003E72BF"/>
    <w:rsid w:val="004076AB"/>
    <w:rsid w:val="00415958"/>
    <w:rsid w:val="0045292C"/>
    <w:rsid w:val="0045496C"/>
    <w:rsid w:val="00475BAF"/>
    <w:rsid w:val="004D0871"/>
    <w:rsid w:val="004E4A26"/>
    <w:rsid w:val="00535E81"/>
    <w:rsid w:val="00591E3C"/>
    <w:rsid w:val="005B1DF8"/>
    <w:rsid w:val="005E25F1"/>
    <w:rsid w:val="008671AA"/>
    <w:rsid w:val="0093690D"/>
    <w:rsid w:val="009B2E01"/>
    <w:rsid w:val="00A06299"/>
    <w:rsid w:val="00A16362"/>
    <w:rsid w:val="00A704E1"/>
    <w:rsid w:val="00AB686A"/>
    <w:rsid w:val="00B02A2C"/>
    <w:rsid w:val="00B20DCC"/>
    <w:rsid w:val="00B24E7C"/>
    <w:rsid w:val="00BA2FE6"/>
    <w:rsid w:val="00BA3E48"/>
    <w:rsid w:val="00BC436F"/>
    <w:rsid w:val="00BE63D6"/>
    <w:rsid w:val="00C0652A"/>
    <w:rsid w:val="00C460AA"/>
    <w:rsid w:val="00CB5D20"/>
    <w:rsid w:val="00CB7AF5"/>
    <w:rsid w:val="00CF21D7"/>
    <w:rsid w:val="00D60B75"/>
    <w:rsid w:val="00D64F23"/>
    <w:rsid w:val="00DC557B"/>
    <w:rsid w:val="00DF7F5F"/>
    <w:rsid w:val="00E022E0"/>
    <w:rsid w:val="00EA6BB2"/>
    <w:rsid w:val="00F21578"/>
    <w:rsid w:val="00F6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1C3841-AD13-4ED8-8A91-12AEF9471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9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35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5E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3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19</Pages>
  <Words>3327</Words>
  <Characters>18970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user</cp:lastModifiedBy>
  <cp:revision>49</cp:revision>
  <dcterms:created xsi:type="dcterms:W3CDTF">2017-12-07T04:06:00Z</dcterms:created>
  <dcterms:modified xsi:type="dcterms:W3CDTF">2018-11-06T10:55:00Z</dcterms:modified>
</cp:coreProperties>
</file>