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38" w:rsidRDefault="00375138" w:rsidP="00A44E0A">
      <w:pPr>
        <w:pStyle w:val="a3"/>
        <w:jc w:val="center"/>
      </w:pPr>
    </w:p>
    <w:p w:rsidR="00375138" w:rsidRDefault="00375138" w:rsidP="00A866AA">
      <w:pPr>
        <w:pStyle w:val="a3"/>
        <w:jc w:val="right"/>
      </w:pPr>
    </w:p>
    <w:p w:rsidR="00A44E0A" w:rsidRPr="00A44E0A" w:rsidRDefault="00A44E0A" w:rsidP="00A44E0A">
      <w:pPr>
        <w:spacing w:after="150" w:line="630" w:lineRule="atLeast"/>
        <w:jc w:val="center"/>
        <w:outlineLvl w:val="1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p w:rsidR="00A44E0A" w:rsidRPr="00A44E0A" w:rsidRDefault="00A44E0A" w:rsidP="00A44E0A">
      <w:pPr>
        <w:spacing w:after="150" w:line="630" w:lineRule="atLeast"/>
        <w:jc w:val="center"/>
        <w:outlineLvl w:val="1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p w:rsidR="00A44E0A" w:rsidRPr="00A44E0A" w:rsidRDefault="00A44E0A" w:rsidP="00A44E0A">
      <w:pPr>
        <w:spacing w:after="150" w:line="630" w:lineRule="atLeast"/>
        <w:jc w:val="center"/>
        <w:outlineLvl w:val="1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p w:rsidR="00A44E0A" w:rsidRDefault="00A44E0A" w:rsidP="00A44E0A">
      <w:pPr>
        <w:spacing w:after="150" w:line="630" w:lineRule="atLeast"/>
        <w:jc w:val="center"/>
        <w:outlineLvl w:val="1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  <w:bookmarkStart w:id="0" w:name="_GoBack"/>
      <w:bookmarkEnd w:id="0"/>
    </w:p>
    <w:p w:rsidR="00A44E0A" w:rsidRPr="00A44E0A" w:rsidRDefault="00A44E0A" w:rsidP="00A44E0A">
      <w:pPr>
        <w:spacing w:after="150" w:line="630" w:lineRule="atLeast"/>
        <w:jc w:val="center"/>
        <w:outlineLvl w:val="1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>Инновационные технологии в образовательном процессе: Игровая технология</w:t>
      </w:r>
      <w:r w:rsidRPr="00A44E0A"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 xml:space="preserve">.  </w:t>
      </w:r>
    </w:p>
    <w:p w:rsidR="00A44E0A" w:rsidRPr="00A44E0A" w:rsidRDefault="00A44E0A" w:rsidP="00A44E0A">
      <w:pPr>
        <w:tabs>
          <w:tab w:val="left" w:pos="6885"/>
        </w:tabs>
        <w:spacing w:after="150" w:line="630" w:lineRule="atLeast"/>
        <w:jc w:val="center"/>
        <w:outlineLvl w:val="1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p w:rsidR="00A44E0A" w:rsidRPr="00A44E0A" w:rsidRDefault="00A44E0A" w:rsidP="00A44E0A">
      <w:pPr>
        <w:spacing w:after="150" w:line="630" w:lineRule="atLeast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44E0A" w:rsidRPr="00A44E0A" w:rsidRDefault="00A44E0A" w:rsidP="00A44E0A">
      <w:pPr>
        <w:spacing w:after="150" w:line="630" w:lineRule="atLeast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44E0A" w:rsidRPr="00A44E0A" w:rsidRDefault="00A44E0A" w:rsidP="00A44E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4E0A" w:rsidRDefault="00A44E0A" w:rsidP="00A44E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4E0A" w:rsidRDefault="00A44E0A" w:rsidP="00A44E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4E0A" w:rsidRDefault="00A44E0A" w:rsidP="00A44E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4E0A" w:rsidRDefault="00A44E0A" w:rsidP="00A44E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4E0A" w:rsidRDefault="00A44E0A" w:rsidP="00A44E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25BC" w:rsidRDefault="006425BC" w:rsidP="00A44E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25BC" w:rsidRPr="00A44E0A" w:rsidRDefault="006425BC" w:rsidP="00A44E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4E0A" w:rsidRPr="00A44E0A" w:rsidRDefault="00A44E0A" w:rsidP="00A44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75138" w:rsidRDefault="00375138" w:rsidP="00A866AA">
      <w:pPr>
        <w:pStyle w:val="a3"/>
        <w:jc w:val="right"/>
      </w:pPr>
    </w:p>
    <w:p w:rsidR="00375138" w:rsidRDefault="00375138" w:rsidP="00A866AA">
      <w:pPr>
        <w:pStyle w:val="a3"/>
        <w:jc w:val="right"/>
      </w:pPr>
    </w:p>
    <w:p w:rsidR="00A44E0A" w:rsidRDefault="00A44E0A" w:rsidP="00375138">
      <w:pPr>
        <w:pStyle w:val="a3"/>
        <w:jc w:val="right"/>
      </w:pPr>
    </w:p>
    <w:p w:rsidR="006425BC" w:rsidRDefault="006425BC" w:rsidP="00375138">
      <w:pPr>
        <w:pStyle w:val="a3"/>
        <w:jc w:val="right"/>
      </w:pPr>
    </w:p>
    <w:p w:rsidR="006425BC" w:rsidRDefault="006425BC" w:rsidP="00375138">
      <w:pPr>
        <w:pStyle w:val="a3"/>
        <w:jc w:val="right"/>
      </w:pPr>
    </w:p>
    <w:p w:rsidR="006425BC" w:rsidRDefault="006425BC" w:rsidP="00375138">
      <w:pPr>
        <w:pStyle w:val="a3"/>
        <w:jc w:val="right"/>
      </w:pPr>
    </w:p>
    <w:p w:rsidR="006425BC" w:rsidRDefault="006425BC" w:rsidP="00375138">
      <w:pPr>
        <w:pStyle w:val="a3"/>
        <w:jc w:val="right"/>
      </w:pPr>
    </w:p>
    <w:p w:rsidR="00A866AA" w:rsidRPr="00375138" w:rsidRDefault="00CE5250" w:rsidP="003751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5138">
        <w:rPr>
          <w:rFonts w:ascii="Times New Roman" w:hAnsi="Times New Roman" w:cs="Times New Roman"/>
          <w:sz w:val="28"/>
          <w:szCs w:val="28"/>
        </w:rPr>
        <w:lastRenderedPageBreak/>
        <w:t xml:space="preserve">Мои ученики будут узнавать новое не от меня; </w:t>
      </w:r>
    </w:p>
    <w:p w:rsidR="00A866AA" w:rsidRPr="00375138" w:rsidRDefault="00CE5250" w:rsidP="003751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5138">
        <w:rPr>
          <w:rFonts w:ascii="Times New Roman" w:hAnsi="Times New Roman" w:cs="Times New Roman"/>
          <w:sz w:val="28"/>
          <w:szCs w:val="28"/>
        </w:rPr>
        <w:t xml:space="preserve">они будут открывать это новое сами. </w:t>
      </w:r>
    </w:p>
    <w:p w:rsidR="00A866AA" w:rsidRPr="00375138" w:rsidRDefault="00CE5250" w:rsidP="003751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5138">
        <w:rPr>
          <w:rFonts w:ascii="Times New Roman" w:hAnsi="Times New Roman" w:cs="Times New Roman"/>
          <w:sz w:val="28"/>
          <w:szCs w:val="28"/>
        </w:rPr>
        <w:t>Моя главная задача – помочь им раскрыться,</w:t>
      </w:r>
    </w:p>
    <w:p w:rsidR="00A866AA" w:rsidRPr="00375138" w:rsidRDefault="00CE5250" w:rsidP="003751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5138">
        <w:rPr>
          <w:rFonts w:ascii="Times New Roman" w:hAnsi="Times New Roman" w:cs="Times New Roman"/>
          <w:sz w:val="28"/>
          <w:szCs w:val="28"/>
        </w:rPr>
        <w:t xml:space="preserve"> развить собственные идеи.</w:t>
      </w:r>
    </w:p>
    <w:p w:rsidR="00CE5250" w:rsidRPr="00375138" w:rsidRDefault="00CE5250" w:rsidP="003751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5138">
        <w:rPr>
          <w:rFonts w:ascii="Times New Roman" w:hAnsi="Times New Roman" w:cs="Times New Roman"/>
          <w:sz w:val="28"/>
          <w:szCs w:val="28"/>
        </w:rPr>
        <w:t xml:space="preserve"> И.Г. Песталоцци</w:t>
      </w:r>
    </w:p>
    <w:p w:rsidR="00375138" w:rsidRDefault="00375138" w:rsidP="003751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138" w:rsidRDefault="00375138" w:rsidP="003751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138">
        <w:rPr>
          <w:rFonts w:ascii="Times New Roman" w:hAnsi="Times New Roman" w:cs="Times New Roman"/>
          <w:sz w:val="28"/>
          <w:szCs w:val="28"/>
        </w:rPr>
        <w:t>Игра – исторически обусловленный, естественный элемент культуры, представляющий собой вид произвольной деятельности индивида</w:t>
      </w:r>
      <w:proofErr w:type="gramStart"/>
      <w:r w:rsidRPr="0037513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375138">
        <w:rPr>
          <w:rFonts w:ascii="Times New Roman" w:hAnsi="Times New Roman" w:cs="Times New Roman"/>
          <w:sz w:val="28"/>
          <w:szCs w:val="28"/>
        </w:rPr>
        <w:t>В качестве средства, метода и технологии обучения разнообразные игры широко используются в педагогическом процессе.</w:t>
      </w:r>
    </w:p>
    <w:p w:rsidR="00E823EA" w:rsidRPr="00375138" w:rsidRDefault="00375138" w:rsidP="003751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E5250" w:rsidRPr="00375138">
        <w:rPr>
          <w:rFonts w:ascii="Times New Roman" w:hAnsi="Times New Roman" w:cs="Times New Roman"/>
          <w:sz w:val="28"/>
          <w:szCs w:val="28"/>
        </w:rPr>
        <w:t>онятие «игровые технологии» включает достаточно обширную группу приемов организации педагогического процесса в форме разных педагогических игр. В отличие от игр вообще, педагогическая игра обладает существенным признаком –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</w:t>
      </w:r>
      <w:proofErr w:type="gramStart"/>
      <w:r w:rsidR="00CE5250" w:rsidRPr="0037513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E5250" w:rsidRPr="00375138">
        <w:rPr>
          <w:rFonts w:ascii="Times New Roman" w:hAnsi="Times New Roman" w:cs="Times New Roman"/>
          <w:sz w:val="28"/>
          <w:szCs w:val="28"/>
        </w:rPr>
        <w:t xml:space="preserve"> познавательной направленностью.</w:t>
      </w:r>
    </w:p>
    <w:p w:rsidR="00375138" w:rsidRPr="00A44E0A" w:rsidRDefault="00CE5250" w:rsidP="00375138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4E0A">
        <w:rPr>
          <w:rFonts w:ascii="Times New Roman" w:hAnsi="Times New Roman" w:cs="Times New Roman"/>
          <w:i/>
          <w:sz w:val="28"/>
          <w:szCs w:val="28"/>
        </w:rPr>
        <w:t>Реализация игровы</w:t>
      </w:r>
      <w:r w:rsidR="00375138" w:rsidRPr="00A44E0A">
        <w:rPr>
          <w:rFonts w:ascii="Times New Roman" w:hAnsi="Times New Roman" w:cs="Times New Roman"/>
          <w:i/>
          <w:sz w:val="28"/>
          <w:szCs w:val="28"/>
        </w:rPr>
        <w:t xml:space="preserve">х приёмов и ситуаций в непосредственно образовательной деятельности </w:t>
      </w:r>
      <w:r w:rsidRPr="00A44E0A">
        <w:rPr>
          <w:rFonts w:ascii="Times New Roman" w:hAnsi="Times New Roman" w:cs="Times New Roman"/>
          <w:i/>
          <w:sz w:val="28"/>
          <w:szCs w:val="28"/>
        </w:rPr>
        <w:t xml:space="preserve"> происходит по таким основным направлениям: </w:t>
      </w:r>
    </w:p>
    <w:p w:rsidR="00375138" w:rsidRDefault="00CE5250" w:rsidP="003751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138">
        <w:rPr>
          <w:rFonts w:ascii="Times New Roman" w:hAnsi="Times New Roman" w:cs="Times New Roman"/>
          <w:sz w:val="28"/>
          <w:szCs w:val="28"/>
        </w:rPr>
        <w:sym w:font="Symbol" w:char="F0B7"/>
      </w:r>
      <w:r w:rsidRPr="00375138">
        <w:rPr>
          <w:rFonts w:ascii="Times New Roman" w:hAnsi="Times New Roman" w:cs="Times New Roman"/>
          <w:sz w:val="28"/>
          <w:szCs w:val="28"/>
        </w:rPr>
        <w:t xml:space="preserve"> дидактическая цель ставится перед </w:t>
      </w:r>
      <w:proofErr w:type="gramStart"/>
      <w:r w:rsidRPr="0037513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75138">
        <w:rPr>
          <w:rFonts w:ascii="Times New Roman" w:hAnsi="Times New Roman" w:cs="Times New Roman"/>
          <w:sz w:val="28"/>
          <w:szCs w:val="28"/>
        </w:rPr>
        <w:t xml:space="preserve"> в форме игровой задачи; </w:t>
      </w:r>
    </w:p>
    <w:p w:rsidR="00375138" w:rsidRDefault="00CE5250" w:rsidP="003751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138">
        <w:rPr>
          <w:rFonts w:ascii="Times New Roman" w:hAnsi="Times New Roman" w:cs="Times New Roman"/>
          <w:sz w:val="28"/>
          <w:szCs w:val="28"/>
        </w:rPr>
        <w:sym w:font="Symbol" w:char="F0B7"/>
      </w:r>
      <w:r w:rsidRPr="00375138">
        <w:rPr>
          <w:rFonts w:ascii="Times New Roman" w:hAnsi="Times New Roman" w:cs="Times New Roman"/>
          <w:sz w:val="28"/>
          <w:szCs w:val="28"/>
        </w:rPr>
        <w:t xml:space="preserve"> учебная деятельность подчиняется правилам игры;</w:t>
      </w:r>
    </w:p>
    <w:p w:rsidR="00375138" w:rsidRDefault="00CE5250" w:rsidP="003751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138">
        <w:rPr>
          <w:rFonts w:ascii="Times New Roman" w:hAnsi="Times New Roman" w:cs="Times New Roman"/>
          <w:sz w:val="28"/>
          <w:szCs w:val="28"/>
        </w:rPr>
        <w:sym w:font="Symbol" w:char="F0B7"/>
      </w:r>
      <w:r w:rsidRPr="003751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5138">
        <w:rPr>
          <w:rFonts w:ascii="Times New Roman" w:hAnsi="Times New Roman" w:cs="Times New Roman"/>
          <w:sz w:val="28"/>
          <w:szCs w:val="28"/>
        </w:rPr>
        <w:t>учебный материал используется в качестве её средства, в учебную деятельность вводится элемент соревнования, который переводит дидактическую задачу в игровую;</w:t>
      </w:r>
      <w:proofErr w:type="gramEnd"/>
    </w:p>
    <w:p w:rsidR="00CE5250" w:rsidRPr="00375138" w:rsidRDefault="00CE5250" w:rsidP="003751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138">
        <w:rPr>
          <w:rFonts w:ascii="Times New Roman" w:hAnsi="Times New Roman" w:cs="Times New Roman"/>
          <w:sz w:val="28"/>
          <w:szCs w:val="28"/>
        </w:rPr>
        <w:t xml:space="preserve"> </w:t>
      </w:r>
      <w:r w:rsidRPr="00375138">
        <w:rPr>
          <w:rFonts w:ascii="Times New Roman" w:hAnsi="Times New Roman" w:cs="Times New Roman"/>
          <w:sz w:val="28"/>
          <w:szCs w:val="28"/>
        </w:rPr>
        <w:sym w:font="Symbol" w:char="F0B7"/>
      </w:r>
      <w:r w:rsidRPr="00375138">
        <w:rPr>
          <w:rFonts w:ascii="Times New Roman" w:hAnsi="Times New Roman" w:cs="Times New Roman"/>
          <w:sz w:val="28"/>
          <w:szCs w:val="28"/>
        </w:rPr>
        <w:t xml:space="preserve"> успешное выполнение дидактического задания связывается с игровым результатом.</w:t>
      </w:r>
    </w:p>
    <w:p w:rsidR="00CE5250" w:rsidRPr="00A44E0A" w:rsidRDefault="00CE5250" w:rsidP="0037513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44E0A">
        <w:rPr>
          <w:rFonts w:ascii="Times New Roman" w:hAnsi="Times New Roman" w:cs="Times New Roman"/>
          <w:i/>
          <w:sz w:val="28"/>
          <w:szCs w:val="28"/>
        </w:rPr>
        <w:t xml:space="preserve">По продолжительности различают: </w:t>
      </w:r>
    </w:p>
    <w:p w:rsidR="00CE5250" w:rsidRPr="00375138" w:rsidRDefault="00CE5250" w:rsidP="00375138">
      <w:pPr>
        <w:jc w:val="both"/>
        <w:rPr>
          <w:rFonts w:ascii="Times New Roman" w:hAnsi="Times New Roman" w:cs="Times New Roman"/>
          <w:sz w:val="28"/>
          <w:szCs w:val="28"/>
        </w:rPr>
      </w:pPr>
      <w:r w:rsidRPr="00375138">
        <w:rPr>
          <w:rFonts w:ascii="Times New Roman" w:hAnsi="Times New Roman" w:cs="Times New Roman"/>
          <w:sz w:val="28"/>
          <w:szCs w:val="28"/>
        </w:rPr>
        <w:sym w:font="Symbol" w:char="F0B7"/>
      </w:r>
      <w:r w:rsidRPr="00375138">
        <w:rPr>
          <w:rFonts w:ascii="Times New Roman" w:hAnsi="Times New Roman" w:cs="Times New Roman"/>
          <w:sz w:val="28"/>
          <w:szCs w:val="28"/>
        </w:rPr>
        <w:t xml:space="preserve"> короткие игры. К ним относятся предметные, сюжетно-ролевые и иные игры, используемые для развития интереса к учебной деятельности и решения отдельных конкретных задач: усвоение какого-нибудь конкретного правила, отработка навыка;</w:t>
      </w:r>
    </w:p>
    <w:p w:rsidR="00CE5250" w:rsidRPr="00375138" w:rsidRDefault="00CE5250" w:rsidP="00375138">
      <w:pPr>
        <w:jc w:val="both"/>
        <w:rPr>
          <w:rFonts w:ascii="Times New Roman" w:hAnsi="Times New Roman" w:cs="Times New Roman"/>
          <w:sz w:val="28"/>
          <w:szCs w:val="28"/>
        </w:rPr>
      </w:pPr>
      <w:r w:rsidRPr="0037513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75138">
        <w:rPr>
          <w:rFonts w:ascii="Times New Roman" w:hAnsi="Times New Roman" w:cs="Times New Roman"/>
          <w:sz w:val="28"/>
          <w:szCs w:val="28"/>
        </w:rPr>
        <w:sym w:font="Symbol" w:char="F0B7"/>
      </w:r>
      <w:r w:rsidRPr="00375138">
        <w:rPr>
          <w:rFonts w:ascii="Times New Roman" w:hAnsi="Times New Roman" w:cs="Times New Roman"/>
          <w:sz w:val="28"/>
          <w:szCs w:val="28"/>
        </w:rPr>
        <w:t xml:space="preserve"> игровые оболочки. Это игровые формы организации учебной деятельности более продолжительны по времени. Чаще всего они ограничены рамками одного занятия, но могут продолжаться и несколько дольше. </w:t>
      </w:r>
    </w:p>
    <w:p w:rsidR="00CE5250" w:rsidRPr="00375138" w:rsidRDefault="00CE5250" w:rsidP="00375138">
      <w:pPr>
        <w:jc w:val="both"/>
        <w:rPr>
          <w:rFonts w:ascii="Times New Roman" w:hAnsi="Times New Roman" w:cs="Times New Roman"/>
          <w:sz w:val="28"/>
          <w:szCs w:val="28"/>
        </w:rPr>
      </w:pPr>
      <w:r w:rsidRPr="00375138">
        <w:rPr>
          <w:rFonts w:ascii="Times New Roman" w:hAnsi="Times New Roman" w:cs="Times New Roman"/>
          <w:sz w:val="28"/>
          <w:szCs w:val="28"/>
        </w:rPr>
        <w:sym w:font="Symbol" w:char="F0B7"/>
      </w:r>
      <w:r w:rsidRPr="00375138">
        <w:rPr>
          <w:rFonts w:ascii="Times New Roman" w:hAnsi="Times New Roman" w:cs="Times New Roman"/>
          <w:sz w:val="28"/>
          <w:szCs w:val="28"/>
        </w:rPr>
        <w:t xml:space="preserve"> длительные развивающие игры. Игры подобного типа рассчитаны на различные временные промежутки и могут длиться от нескольких д</w:t>
      </w:r>
      <w:r w:rsidR="00375138">
        <w:rPr>
          <w:rFonts w:ascii="Times New Roman" w:hAnsi="Times New Roman" w:cs="Times New Roman"/>
          <w:sz w:val="28"/>
          <w:szCs w:val="28"/>
        </w:rPr>
        <w:t>ней или недель</w:t>
      </w:r>
      <w:r w:rsidRPr="00375138">
        <w:rPr>
          <w:rFonts w:ascii="Times New Roman" w:hAnsi="Times New Roman" w:cs="Times New Roman"/>
          <w:sz w:val="28"/>
          <w:szCs w:val="28"/>
        </w:rPr>
        <w:t xml:space="preserve">. Они ориентированы на далекую идеальную цель и направлены на формирование медленно образующих психических и личностных качеств учащегося. </w:t>
      </w:r>
    </w:p>
    <w:p w:rsidR="00CE5250" w:rsidRPr="00375138" w:rsidRDefault="00375138" w:rsidP="003751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технология</w:t>
      </w:r>
      <w:r w:rsidR="00CE5250" w:rsidRPr="00375138">
        <w:rPr>
          <w:rFonts w:ascii="Times New Roman" w:hAnsi="Times New Roman" w:cs="Times New Roman"/>
          <w:sz w:val="28"/>
          <w:szCs w:val="28"/>
        </w:rPr>
        <w:t xml:space="preserve"> является моделью игры как таковой. Игра важнейшее средство воспитания </w:t>
      </w:r>
      <w:proofErr w:type="gramStart"/>
      <w:r w:rsidR="00CE5250" w:rsidRPr="0037513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E5250" w:rsidRPr="00375138">
        <w:rPr>
          <w:rFonts w:ascii="Times New Roman" w:hAnsi="Times New Roman" w:cs="Times New Roman"/>
          <w:sz w:val="28"/>
          <w:szCs w:val="28"/>
        </w:rPr>
        <w:t>. Игра</w:t>
      </w:r>
      <w:r w:rsidR="00A44E0A">
        <w:rPr>
          <w:rFonts w:ascii="Times New Roman" w:hAnsi="Times New Roman" w:cs="Times New Roman"/>
          <w:sz w:val="28"/>
          <w:szCs w:val="28"/>
        </w:rPr>
        <w:t>,</w:t>
      </w:r>
      <w:r w:rsidR="00CE5250" w:rsidRPr="00375138">
        <w:rPr>
          <w:rFonts w:ascii="Times New Roman" w:hAnsi="Times New Roman" w:cs="Times New Roman"/>
          <w:sz w:val="28"/>
          <w:szCs w:val="28"/>
        </w:rPr>
        <w:t xml:space="preserve"> деятельность спонтанная, непринужденная. Мир игр очень разнообразен. Существуют разные варианты классификаци</w:t>
      </w:r>
      <w:r>
        <w:rPr>
          <w:rFonts w:ascii="Times New Roman" w:hAnsi="Times New Roman" w:cs="Times New Roman"/>
          <w:sz w:val="28"/>
          <w:szCs w:val="28"/>
        </w:rPr>
        <w:t>и игр. Каждая игра уникальна, она</w:t>
      </w:r>
      <w:r w:rsidR="00CE5250" w:rsidRPr="00375138">
        <w:rPr>
          <w:rFonts w:ascii="Times New Roman" w:hAnsi="Times New Roman" w:cs="Times New Roman"/>
          <w:sz w:val="28"/>
          <w:szCs w:val="28"/>
        </w:rPr>
        <w:t xml:space="preserve"> содержит в себе различные функции. Каждый вид игр п</w:t>
      </w:r>
      <w:r w:rsidR="00A44E0A">
        <w:rPr>
          <w:rFonts w:ascii="Times New Roman" w:hAnsi="Times New Roman" w:cs="Times New Roman"/>
          <w:sz w:val="28"/>
          <w:szCs w:val="28"/>
        </w:rPr>
        <w:t>омогает в развитии обучающегос</w:t>
      </w:r>
      <w:proofErr w:type="gramStart"/>
      <w:r w:rsidR="00A44E0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CE5250" w:rsidRPr="00375138">
        <w:rPr>
          <w:rFonts w:ascii="Times New Roman" w:hAnsi="Times New Roman" w:cs="Times New Roman"/>
          <w:sz w:val="28"/>
          <w:szCs w:val="28"/>
        </w:rPr>
        <w:t xml:space="preserve"> как здорового че</w:t>
      </w:r>
      <w:r w:rsidR="00A44E0A">
        <w:rPr>
          <w:rFonts w:ascii="Times New Roman" w:hAnsi="Times New Roman" w:cs="Times New Roman"/>
          <w:sz w:val="28"/>
          <w:szCs w:val="28"/>
        </w:rPr>
        <w:t>ловека, так и здоровой личности в целом.</w:t>
      </w:r>
    </w:p>
    <w:sectPr w:rsidR="00CE5250" w:rsidRPr="00375138" w:rsidSect="00A44E0A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50"/>
    <w:rsid w:val="00375138"/>
    <w:rsid w:val="006425BC"/>
    <w:rsid w:val="007D4F4E"/>
    <w:rsid w:val="00A44E0A"/>
    <w:rsid w:val="00A866AA"/>
    <w:rsid w:val="00CE5250"/>
    <w:rsid w:val="00E8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6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6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2017-01-17T17:28:00Z</dcterms:created>
  <dcterms:modified xsi:type="dcterms:W3CDTF">2018-11-03T14:35:00Z</dcterms:modified>
</cp:coreProperties>
</file>