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ED" w:rsidRDefault="00766401" w:rsidP="00766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</w:t>
      </w:r>
    </w:p>
    <w:p w:rsidR="00766401" w:rsidRPr="00877EED" w:rsidRDefault="00766401" w:rsidP="00766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«Правобережный центр дополнительного образования детей» </w:t>
      </w:r>
    </w:p>
    <w:p w:rsidR="00766401" w:rsidRDefault="00766401" w:rsidP="00766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>города Магнитогорска</w:t>
      </w:r>
    </w:p>
    <w:p w:rsidR="00A445EC" w:rsidRPr="00877EED" w:rsidRDefault="00A445EC" w:rsidP="00766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45EC" w:rsidRDefault="00877EED" w:rsidP="00766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</w:t>
      </w:r>
      <w:r w:rsidR="00A445EC">
        <w:rPr>
          <w:rFonts w:ascii="Times New Roman" w:hAnsi="Times New Roman" w:cs="Times New Roman"/>
          <w:sz w:val="28"/>
          <w:szCs w:val="28"/>
        </w:rPr>
        <w:t xml:space="preserve"> танца «</w:t>
      </w:r>
      <w:proofErr w:type="spellStart"/>
      <w:r w:rsidR="00A445EC">
        <w:rPr>
          <w:rFonts w:ascii="Times New Roman" w:hAnsi="Times New Roman" w:cs="Times New Roman"/>
          <w:sz w:val="28"/>
          <w:szCs w:val="28"/>
        </w:rPr>
        <w:t>Театро</w:t>
      </w:r>
      <w:proofErr w:type="spellEnd"/>
      <w:r w:rsidR="00A445EC">
        <w:rPr>
          <w:rFonts w:ascii="Times New Roman" w:hAnsi="Times New Roman" w:cs="Times New Roman"/>
          <w:sz w:val="28"/>
          <w:szCs w:val="28"/>
        </w:rPr>
        <w:t>»</w:t>
      </w:r>
    </w:p>
    <w:p w:rsidR="00A445EC" w:rsidRDefault="00A445EC" w:rsidP="00766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45EC" w:rsidRPr="00A445EC" w:rsidRDefault="00A445EC" w:rsidP="00766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6401" w:rsidRPr="00766401" w:rsidRDefault="00766401" w:rsidP="00A445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766401" w:rsidRPr="00766401" w:rsidRDefault="00766401" w:rsidP="00A445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>открытого урока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</w:p>
    <w:p w:rsidR="00766401" w:rsidRDefault="00A445EC" w:rsidP="0076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руководитель: Ксенофонтова Инна Михайловна</w:t>
      </w:r>
    </w:p>
    <w:p w:rsidR="00877EED" w:rsidRPr="00766401" w:rsidRDefault="00877EED" w:rsidP="0076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Педагог-репетитор: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Константиновна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Концертмейстер: </w:t>
      </w:r>
      <w:proofErr w:type="spellStart"/>
      <w:r w:rsidR="00A445EC">
        <w:rPr>
          <w:rFonts w:ascii="Times New Roman" w:hAnsi="Times New Roman" w:cs="Times New Roman"/>
          <w:sz w:val="28"/>
          <w:szCs w:val="28"/>
        </w:rPr>
        <w:t>Набоева</w:t>
      </w:r>
      <w:proofErr w:type="spellEnd"/>
      <w:r w:rsidR="00A445EC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A445EC" w:rsidRDefault="00A445EC" w:rsidP="0076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r w:rsidR="007C094B">
        <w:rPr>
          <w:rFonts w:ascii="Times New Roman" w:hAnsi="Times New Roman" w:cs="Times New Roman"/>
          <w:sz w:val="28"/>
          <w:szCs w:val="28"/>
        </w:rPr>
        <w:t>Ровесники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6E3E31">
        <w:rPr>
          <w:rFonts w:ascii="Times New Roman" w:hAnsi="Times New Roman" w:cs="Times New Roman"/>
          <w:sz w:val="28"/>
          <w:szCs w:val="28"/>
          <w:u w:val="single"/>
        </w:rPr>
        <w:t>Тема урока:</w:t>
      </w:r>
      <w:r w:rsidRPr="00766401">
        <w:rPr>
          <w:rFonts w:ascii="Times New Roman" w:hAnsi="Times New Roman" w:cs="Times New Roman"/>
          <w:sz w:val="28"/>
          <w:szCs w:val="28"/>
        </w:rPr>
        <w:t xml:space="preserve"> «</w:t>
      </w:r>
      <w:r w:rsidR="00A445EC"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  <w:r w:rsidRPr="00766401">
        <w:rPr>
          <w:rFonts w:ascii="Times New Roman" w:hAnsi="Times New Roman" w:cs="Times New Roman"/>
          <w:sz w:val="28"/>
          <w:szCs w:val="28"/>
        </w:rPr>
        <w:t>»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6E3E31">
        <w:rPr>
          <w:rFonts w:ascii="Times New Roman" w:hAnsi="Times New Roman" w:cs="Times New Roman"/>
          <w:sz w:val="28"/>
          <w:szCs w:val="28"/>
          <w:u w:val="single"/>
        </w:rPr>
        <w:t>Цель урока:</w:t>
      </w:r>
      <w:r w:rsidRPr="00766401">
        <w:rPr>
          <w:rFonts w:ascii="Times New Roman" w:hAnsi="Times New Roman" w:cs="Times New Roman"/>
          <w:sz w:val="28"/>
          <w:szCs w:val="28"/>
        </w:rPr>
        <w:t xml:space="preserve"> </w:t>
      </w:r>
      <w:r w:rsidR="00A445EC" w:rsidRPr="00A445EC">
        <w:rPr>
          <w:rFonts w:ascii="Times New Roman" w:hAnsi="Times New Roman" w:cs="Times New Roman"/>
          <w:sz w:val="28"/>
          <w:szCs w:val="28"/>
        </w:rPr>
        <w:t>Улучшение координации движений,</w:t>
      </w:r>
      <w:r w:rsidR="00A44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5EC">
        <w:rPr>
          <w:rFonts w:ascii="Times New Roman" w:hAnsi="Times New Roman" w:cs="Times New Roman"/>
          <w:sz w:val="28"/>
          <w:szCs w:val="28"/>
        </w:rPr>
        <w:t>расстяжки</w:t>
      </w:r>
      <w:proofErr w:type="spellEnd"/>
      <w:r w:rsidR="00A445EC">
        <w:rPr>
          <w:rFonts w:ascii="Times New Roman" w:hAnsi="Times New Roman" w:cs="Times New Roman"/>
          <w:sz w:val="28"/>
          <w:szCs w:val="28"/>
        </w:rPr>
        <w:t xml:space="preserve"> и гибко</w:t>
      </w:r>
      <w:r w:rsidR="00A445EC" w:rsidRPr="00A445EC">
        <w:rPr>
          <w:rFonts w:ascii="Times New Roman" w:hAnsi="Times New Roman" w:cs="Times New Roman"/>
          <w:sz w:val="28"/>
          <w:szCs w:val="28"/>
        </w:rPr>
        <w:t>сти.</w:t>
      </w:r>
      <w:r w:rsidR="00A445EC">
        <w:rPr>
          <w:rFonts w:ascii="Times New Roman" w:hAnsi="Times New Roman" w:cs="Times New Roman"/>
          <w:sz w:val="28"/>
          <w:szCs w:val="28"/>
        </w:rPr>
        <w:t xml:space="preserve"> </w:t>
      </w:r>
      <w:r w:rsidR="00A445EC" w:rsidRPr="00A445EC">
        <w:rPr>
          <w:rFonts w:ascii="Times New Roman" w:hAnsi="Times New Roman" w:cs="Times New Roman"/>
          <w:sz w:val="28"/>
          <w:szCs w:val="28"/>
        </w:rPr>
        <w:t>Выявление</w:t>
      </w:r>
      <w:r w:rsidRPr="00766401">
        <w:rPr>
          <w:rFonts w:ascii="Times New Roman" w:hAnsi="Times New Roman" w:cs="Times New Roman"/>
          <w:sz w:val="28"/>
          <w:szCs w:val="28"/>
        </w:rPr>
        <w:t xml:space="preserve"> уровня освоения программы. 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6E3E31">
        <w:rPr>
          <w:rFonts w:ascii="Times New Roman" w:hAnsi="Times New Roman" w:cs="Times New Roman"/>
          <w:sz w:val="28"/>
          <w:szCs w:val="28"/>
          <w:u w:val="single"/>
        </w:rPr>
        <w:t>Тип урока:</w:t>
      </w:r>
      <w:r w:rsidRPr="00766401">
        <w:rPr>
          <w:rFonts w:ascii="Times New Roman" w:hAnsi="Times New Roman" w:cs="Times New Roman"/>
          <w:sz w:val="28"/>
          <w:szCs w:val="28"/>
        </w:rPr>
        <w:t xml:space="preserve"> урок закрепления знаний, выработки умений и навыков.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</w:p>
    <w:p w:rsidR="00766401" w:rsidRPr="006E3E31" w:rsidRDefault="00766401" w:rsidP="0076640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3E31">
        <w:rPr>
          <w:rFonts w:ascii="Times New Roman" w:hAnsi="Times New Roman" w:cs="Times New Roman"/>
          <w:sz w:val="28"/>
          <w:szCs w:val="28"/>
          <w:u w:val="single"/>
        </w:rPr>
        <w:t xml:space="preserve">Задачи урока: 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закрепление знаний, умений и навыков, полученных на предыдущих уроках;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развитие осмысленного исполнения движений;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развитие познавательных интересов и творческого потенциала учащихся.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развитие координации движений;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укрепление опорно-двигательного аппарата;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lastRenderedPageBreak/>
        <w:t xml:space="preserve"> - развитие выносливости и постановки дыхания;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психологическое раскрепощение учащихся.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формирование эстетического воспитания, умения вести себя в коллективе;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формирование чувства ответственности;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активизация творческих способностей;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умение творчески взаимодействовать на уроках с педагогом. 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>Основные методы работы: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наглядный (практический показ);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словесный (объяснение, беседа);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игровой (игровая форма подачи материала).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>Средства обучения: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музыкальный инструмент (пианино);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</w:t>
      </w:r>
      <w:r w:rsidR="006E3E31">
        <w:rPr>
          <w:rFonts w:ascii="Times New Roman" w:hAnsi="Times New Roman" w:cs="Times New Roman"/>
          <w:sz w:val="28"/>
          <w:szCs w:val="28"/>
        </w:rPr>
        <w:t>кубы для растяжки</w:t>
      </w:r>
      <w:r w:rsidRPr="00766401">
        <w:rPr>
          <w:rFonts w:ascii="Times New Roman" w:hAnsi="Times New Roman" w:cs="Times New Roman"/>
          <w:sz w:val="28"/>
          <w:szCs w:val="28"/>
        </w:rPr>
        <w:t>.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>Педагогические технологии: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игровая технология;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66401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766401">
        <w:rPr>
          <w:rFonts w:ascii="Times New Roman" w:hAnsi="Times New Roman" w:cs="Times New Roman"/>
          <w:sz w:val="28"/>
          <w:szCs w:val="28"/>
        </w:rPr>
        <w:t xml:space="preserve"> технология;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личностно-ориентированная технология с дифференцированным подходом.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6401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766401">
        <w:rPr>
          <w:rFonts w:ascii="Times New Roman" w:hAnsi="Times New Roman" w:cs="Times New Roman"/>
          <w:sz w:val="28"/>
          <w:szCs w:val="28"/>
        </w:rPr>
        <w:t xml:space="preserve"> связи: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гимнастика;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</w:t>
      </w:r>
      <w:r w:rsidR="006E3E31">
        <w:rPr>
          <w:rFonts w:ascii="Times New Roman" w:hAnsi="Times New Roman" w:cs="Times New Roman"/>
          <w:sz w:val="28"/>
          <w:szCs w:val="28"/>
        </w:rPr>
        <w:t>прослушивание</w:t>
      </w:r>
      <w:r w:rsidRPr="00766401">
        <w:rPr>
          <w:rFonts w:ascii="Times New Roman" w:hAnsi="Times New Roman" w:cs="Times New Roman"/>
          <w:sz w:val="28"/>
          <w:szCs w:val="28"/>
        </w:rPr>
        <w:t xml:space="preserve"> музыки.</w:t>
      </w:r>
    </w:p>
    <w:p w:rsid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</w:p>
    <w:p w:rsidR="006E3E31" w:rsidRDefault="006E3E31" w:rsidP="00766401">
      <w:pPr>
        <w:rPr>
          <w:rFonts w:ascii="Times New Roman" w:hAnsi="Times New Roman" w:cs="Times New Roman"/>
          <w:sz w:val="28"/>
          <w:szCs w:val="28"/>
        </w:rPr>
      </w:pPr>
    </w:p>
    <w:p w:rsidR="006E3E31" w:rsidRPr="00766401" w:rsidRDefault="006E3E31" w:rsidP="00766401">
      <w:pPr>
        <w:rPr>
          <w:rFonts w:ascii="Times New Roman" w:hAnsi="Times New Roman" w:cs="Times New Roman"/>
          <w:sz w:val="28"/>
          <w:szCs w:val="28"/>
        </w:rPr>
      </w:pPr>
    </w:p>
    <w:p w:rsidR="00766401" w:rsidRPr="006E3E31" w:rsidRDefault="00766401" w:rsidP="0076640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3E31">
        <w:rPr>
          <w:rFonts w:ascii="Times New Roman" w:hAnsi="Times New Roman" w:cs="Times New Roman"/>
          <w:sz w:val="28"/>
          <w:szCs w:val="28"/>
          <w:u w:val="single"/>
        </w:rPr>
        <w:lastRenderedPageBreak/>
        <w:t>П</w:t>
      </w:r>
      <w:r w:rsidR="006E3E31" w:rsidRPr="006E3E31">
        <w:rPr>
          <w:rFonts w:ascii="Times New Roman" w:hAnsi="Times New Roman" w:cs="Times New Roman"/>
          <w:sz w:val="28"/>
          <w:szCs w:val="28"/>
          <w:u w:val="single"/>
        </w:rPr>
        <w:t>лан</w:t>
      </w:r>
      <w:r w:rsidRPr="006E3E31">
        <w:rPr>
          <w:rFonts w:ascii="Times New Roman" w:hAnsi="Times New Roman" w:cs="Times New Roman"/>
          <w:sz w:val="28"/>
          <w:szCs w:val="28"/>
          <w:u w:val="single"/>
        </w:rPr>
        <w:t xml:space="preserve"> урока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>Вводная часть урока (5 мин.)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вход в танцевальный зал;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поклон;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обозначение темы и цели урока;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беседа о значении </w:t>
      </w:r>
      <w:r w:rsidR="006E3E31">
        <w:rPr>
          <w:rFonts w:ascii="Times New Roman" w:hAnsi="Times New Roman" w:cs="Times New Roman"/>
          <w:sz w:val="28"/>
          <w:szCs w:val="28"/>
        </w:rPr>
        <w:t>общей физической подготовки</w:t>
      </w:r>
      <w:r w:rsidRPr="007664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>Подготовительная часть урока (5 мин.)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подготовительные упражнения (различные виды шагов и бега).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>Основная часть урока (</w:t>
      </w:r>
      <w:r w:rsidR="006E3E31">
        <w:rPr>
          <w:rFonts w:ascii="Times New Roman" w:hAnsi="Times New Roman" w:cs="Times New Roman"/>
          <w:sz w:val="28"/>
          <w:szCs w:val="28"/>
        </w:rPr>
        <w:t>30</w:t>
      </w:r>
      <w:r w:rsidRPr="00766401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 - </w:t>
      </w:r>
      <w:r w:rsidR="006E3E31">
        <w:rPr>
          <w:rFonts w:ascii="Times New Roman" w:hAnsi="Times New Roman" w:cs="Times New Roman"/>
          <w:sz w:val="28"/>
          <w:szCs w:val="28"/>
        </w:rPr>
        <w:t xml:space="preserve">музыкальная </w:t>
      </w:r>
      <w:r w:rsidRPr="00766401">
        <w:rPr>
          <w:rFonts w:ascii="Times New Roman" w:hAnsi="Times New Roman" w:cs="Times New Roman"/>
          <w:sz w:val="28"/>
          <w:szCs w:val="28"/>
        </w:rPr>
        <w:t>игра «</w:t>
      </w:r>
      <w:r w:rsidR="006E3E31">
        <w:rPr>
          <w:rFonts w:ascii="Times New Roman" w:hAnsi="Times New Roman" w:cs="Times New Roman"/>
          <w:sz w:val="28"/>
          <w:szCs w:val="28"/>
        </w:rPr>
        <w:t>Сидел</w:t>
      </w:r>
      <w:r w:rsidR="002159A1">
        <w:rPr>
          <w:rFonts w:ascii="Times New Roman" w:hAnsi="Times New Roman" w:cs="Times New Roman"/>
          <w:sz w:val="28"/>
          <w:szCs w:val="28"/>
        </w:rPr>
        <w:t>и</w:t>
      </w:r>
      <w:r w:rsidR="006E3E31">
        <w:rPr>
          <w:rFonts w:ascii="Times New Roman" w:hAnsi="Times New Roman" w:cs="Times New Roman"/>
          <w:sz w:val="28"/>
          <w:szCs w:val="28"/>
        </w:rPr>
        <w:t xml:space="preserve"> два Медведя</w:t>
      </w:r>
      <w:r w:rsidRPr="00766401">
        <w:rPr>
          <w:rFonts w:ascii="Times New Roman" w:hAnsi="Times New Roman" w:cs="Times New Roman"/>
          <w:sz w:val="28"/>
          <w:szCs w:val="28"/>
        </w:rPr>
        <w:t>»;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повторение изученных движений на середине зала, упражнения на координацию;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</w:t>
      </w:r>
      <w:r w:rsidR="006E3E31">
        <w:rPr>
          <w:rFonts w:ascii="Times New Roman" w:hAnsi="Times New Roman" w:cs="Times New Roman"/>
          <w:sz w:val="28"/>
          <w:szCs w:val="28"/>
        </w:rPr>
        <w:t>музыкальная игра «Самолетики»</w:t>
      </w:r>
      <w:bookmarkStart w:id="0" w:name="_GoBack"/>
      <w:bookmarkEnd w:id="0"/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>Заключительная часть урока (10 мин.)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игра «</w:t>
      </w:r>
      <w:r w:rsidR="006E3E31">
        <w:rPr>
          <w:rFonts w:ascii="Times New Roman" w:hAnsi="Times New Roman" w:cs="Times New Roman"/>
          <w:sz w:val="28"/>
          <w:szCs w:val="28"/>
        </w:rPr>
        <w:t>Домики</w:t>
      </w:r>
      <w:r w:rsidRPr="00766401">
        <w:rPr>
          <w:rFonts w:ascii="Times New Roman" w:hAnsi="Times New Roman" w:cs="Times New Roman"/>
          <w:sz w:val="28"/>
          <w:szCs w:val="28"/>
        </w:rPr>
        <w:t>»;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основное построение для выхода из зала;</w:t>
      </w:r>
    </w:p>
    <w:p w:rsidR="00766401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поклон;</w:t>
      </w:r>
    </w:p>
    <w:p w:rsidR="00EF385F" w:rsidRPr="00766401" w:rsidRDefault="00766401" w:rsidP="00766401">
      <w:pPr>
        <w:rPr>
          <w:rFonts w:ascii="Times New Roman" w:hAnsi="Times New Roman" w:cs="Times New Roman"/>
          <w:sz w:val="28"/>
          <w:szCs w:val="28"/>
        </w:rPr>
      </w:pPr>
      <w:r w:rsidRPr="00766401">
        <w:rPr>
          <w:rFonts w:ascii="Times New Roman" w:hAnsi="Times New Roman" w:cs="Times New Roman"/>
          <w:sz w:val="28"/>
          <w:szCs w:val="28"/>
        </w:rPr>
        <w:t xml:space="preserve"> - выход из танцевального зала под музыкальное сопровождение.</w:t>
      </w:r>
    </w:p>
    <w:sectPr w:rsidR="00EF385F" w:rsidRPr="00766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01"/>
    <w:rsid w:val="000102D6"/>
    <w:rsid w:val="00010D3A"/>
    <w:rsid w:val="001B2CA3"/>
    <w:rsid w:val="001C7FF9"/>
    <w:rsid w:val="002159A1"/>
    <w:rsid w:val="00237DC2"/>
    <w:rsid w:val="002467AE"/>
    <w:rsid w:val="002706B7"/>
    <w:rsid w:val="00293FF0"/>
    <w:rsid w:val="002A1F99"/>
    <w:rsid w:val="002E762B"/>
    <w:rsid w:val="0032103D"/>
    <w:rsid w:val="00323693"/>
    <w:rsid w:val="00344188"/>
    <w:rsid w:val="0034475C"/>
    <w:rsid w:val="003800DB"/>
    <w:rsid w:val="00392FD3"/>
    <w:rsid w:val="0041757C"/>
    <w:rsid w:val="00433842"/>
    <w:rsid w:val="00464707"/>
    <w:rsid w:val="004D7251"/>
    <w:rsid w:val="0055546A"/>
    <w:rsid w:val="00572E3C"/>
    <w:rsid w:val="005A5DD7"/>
    <w:rsid w:val="005D686A"/>
    <w:rsid w:val="00605995"/>
    <w:rsid w:val="006421A7"/>
    <w:rsid w:val="00663A6F"/>
    <w:rsid w:val="006E2693"/>
    <w:rsid w:val="006E3E31"/>
    <w:rsid w:val="006F6EC2"/>
    <w:rsid w:val="00707784"/>
    <w:rsid w:val="00713A77"/>
    <w:rsid w:val="00723581"/>
    <w:rsid w:val="007412C9"/>
    <w:rsid w:val="00766401"/>
    <w:rsid w:val="00780253"/>
    <w:rsid w:val="007C094B"/>
    <w:rsid w:val="00862F9D"/>
    <w:rsid w:val="00877EED"/>
    <w:rsid w:val="008B7834"/>
    <w:rsid w:val="009423EA"/>
    <w:rsid w:val="009A58A7"/>
    <w:rsid w:val="00A445EC"/>
    <w:rsid w:val="00A974D8"/>
    <w:rsid w:val="00AD4BC5"/>
    <w:rsid w:val="00B21DF1"/>
    <w:rsid w:val="00B37A86"/>
    <w:rsid w:val="00BD2DEE"/>
    <w:rsid w:val="00BD777C"/>
    <w:rsid w:val="00C26BDF"/>
    <w:rsid w:val="00C54BB8"/>
    <w:rsid w:val="00CA2ACD"/>
    <w:rsid w:val="00CA7579"/>
    <w:rsid w:val="00CE16D2"/>
    <w:rsid w:val="00D310E6"/>
    <w:rsid w:val="00D4799D"/>
    <w:rsid w:val="00D61751"/>
    <w:rsid w:val="00DD3844"/>
    <w:rsid w:val="00E70E3F"/>
    <w:rsid w:val="00EF385F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80CB"/>
  <w15:docId w15:val="{52CAB1B6-E005-4B8D-AB66-2368386C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Гах</dc:creator>
  <cp:lastModifiedBy>Лиля</cp:lastModifiedBy>
  <cp:revision>3</cp:revision>
  <cp:lastPrinted>2014-12-12T20:10:00Z</cp:lastPrinted>
  <dcterms:created xsi:type="dcterms:W3CDTF">2014-12-12T19:01:00Z</dcterms:created>
  <dcterms:modified xsi:type="dcterms:W3CDTF">2018-10-17T18:41:00Z</dcterms:modified>
</cp:coreProperties>
</file>