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0" w:rsidRPr="00FB6E12" w:rsidRDefault="00900580" w:rsidP="005C5D99">
      <w:pPr>
        <w:pStyle w:val="a3"/>
        <w:rPr>
          <w:rStyle w:val="s1"/>
          <w:rFonts w:cs="Calibri"/>
          <w:b/>
          <w:bCs/>
          <w:color w:val="000000"/>
        </w:rPr>
      </w:pPr>
      <w:r w:rsidRPr="00D41E1E">
        <w:rPr>
          <w:rStyle w:val="s1"/>
          <w:rFonts w:cs="Calibri"/>
          <w:b/>
          <w:bCs/>
          <w:color w:val="000000"/>
        </w:rPr>
        <w:t>Проект урока по предмету</w:t>
      </w:r>
    </w:p>
    <w:p w:rsidR="00900580" w:rsidRPr="00BC5829" w:rsidRDefault="00900580" w:rsidP="005C5D99">
      <w:pPr>
        <w:pStyle w:val="a3"/>
        <w:rPr>
          <w:rStyle w:val="s1"/>
          <w:rFonts w:cs="Calibri"/>
          <w:b/>
          <w:bCs/>
          <w:color w:val="000000"/>
        </w:rPr>
      </w:pPr>
      <w:r>
        <w:rPr>
          <w:rStyle w:val="s1"/>
          <w:rFonts w:cs="Calibri"/>
          <w:b/>
          <w:bCs/>
          <w:color w:val="000000"/>
        </w:rPr>
        <w:t>Учитель немецкого языка Кудрявцева С.А.</w:t>
      </w:r>
    </w:p>
    <w:p w:rsidR="00900580" w:rsidRPr="00D41E1E" w:rsidRDefault="00900580" w:rsidP="005C5D99">
      <w:pPr>
        <w:pStyle w:val="a3"/>
        <w:rPr>
          <w:rStyle w:val="s1"/>
          <w:rFonts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2"/>
        <w:gridCol w:w="6706"/>
      </w:tblGrid>
      <w:tr w:rsidR="00900580" w:rsidRPr="00373B25" w:rsidTr="00373B25">
        <w:trPr>
          <w:trHeight w:val="223"/>
        </w:trPr>
        <w:tc>
          <w:tcPr>
            <w:tcW w:w="3892" w:type="dxa"/>
            <w:tcBorders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</w:rPr>
            </w:pPr>
            <w:r w:rsidRPr="00373B25">
              <w:rPr>
                <w:rFonts w:cs="Calibri"/>
                <w:b/>
                <w:bCs/>
              </w:rPr>
              <w:t xml:space="preserve">Предмет: </w:t>
            </w:r>
          </w:p>
        </w:tc>
        <w:tc>
          <w:tcPr>
            <w:tcW w:w="6706" w:type="dxa"/>
            <w:tcBorders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Немецкий язык</w:t>
            </w:r>
          </w:p>
        </w:tc>
      </w:tr>
      <w:tr w:rsidR="00900580" w:rsidRPr="00373B25" w:rsidTr="00373B25">
        <w:trPr>
          <w:trHeight w:val="155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 xml:space="preserve">Уровень образования: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Основное общее  образование</w:t>
            </w:r>
          </w:p>
        </w:tc>
      </w:tr>
      <w:tr w:rsidR="00900580" w:rsidRPr="00373B25" w:rsidTr="00373B25">
        <w:trPr>
          <w:trHeight w:val="22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Тема:</w:t>
            </w:r>
            <w:r w:rsidRPr="00373B25">
              <w:rPr>
                <w:rFonts w:cs="Calibri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 xml:space="preserve">Защита окружающей среды </w:t>
            </w:r>
          </w:p>
        </w:tc>
      </w:tr>
      <w:tr w:rsidR="00900580" w:rsidRPr="00373B25" w:rsidTr="00373B25">
        <w:trPr>
          <w:trHeight w:val="189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Тип урока:</w:t>
            </w:r>
            <w:r w:rsidRPr="00373B25">
              <w:rPr>
                <w:rFonts w:cs="Calibri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3 тип: урок систематизации знаний</w:t>
            </w:r>
          </w:p>
        </w:tc>
      </w:tr>
      <w:tr w:rsidR="00900580" w:rsidRPr="00373B25" w:rsidTr="00373B25">
        <w:trPr>
          <w:trHeight w:val="86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Форма</w:t>
            </w:r>
            <w:r w:rsidRPr="00373B25">
              <w:rPr>
                <w:rFonts w:cs="Calibri"/>
              </w:rPr>
              <w:t xml:space="preserve"> </w:t>
            </w:r>
            <w:r w:rsidRPr="00373B25">
              <w:rPr>
                <w:rFonts w:cs="Calibri"/>
                <w:b/>
                <w:bCs/>
              </w:rPr>
              <w:t>проведения урока</w:t>
            </w:r>
            <w:r w:rsidRPr="00373B25">
              <w:rPr>
                <w:rFonts w:cs="Calibri"/>
              </w:rPr>
              <w:t xml:space="preserve">: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Интегрированный</w:t>
            </w:r>
          </w:p>
        </w:tc>
      </w:tr>
      <w:tr w:rsidR="00900580" w:rsidRPr="00373B25" w:rsidTr="00373B25">
        <w:trPr>
          <w:trHeight w:val="360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Время проведения:</w:t>
            </w:r>
            <w:r w:rsidRPr="00373B25">
              <w:rPr>
                <w:rFonts w:cs="Calibri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 xml:space="preserve">9.40 - 10.20 </w:t>
            </w:r>
          </w:p>
        </w:tc>
      </w:tr>
      <w:tr w:rsidR="00900580" w:rsidRPr="00373B25" w:rsidTr="00373B25">
        <w:trPr>
          <w:trHeight w:val="172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Участники:</w:t>
            </w:r>
            <w:r w:rsidRPr="00373B25">
              <w:rPr>
                <w:rFonts w:cs="Calibri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947453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7 «</w:t>
            </w:r>
            <w:r w:rsidR="00947453">
              <w:rPr>
                <w:rFonts w:cs="Calibri"/>
              </w:rPr>
              <w:t>В</w:t>
            </w:r>
            <w:r w:rsidRPr="00373B25">
              <w:rPr>
                <w:rFonts w:cs="Calibri"/>
              </w:rPr>
              <w:t>» класс</w:t>
            </w:r>
          </w:p>
        </w:tc>
      </w:tr>
      <w:tr w:rsidR="00900580" w:rsidRPr="00373B25" w:rsidTr="00373B25">
        <w:trPr>
          <w:trHeight w:val="22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Цель:</w:t>
            </w:r>
            <w:r w:rsidRPr="00373B25">
              <w:rPr>
                <w:rFonts w:cs="Calibri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Совершенствование речевых навыков.</w:t>
            </w:r>
          </w:p>
        </w:tc>
      </w:tr>
      <w:tr w:rsidR="00900580" w:rsidRPr="00373B25" w:rsidTr="00373B25">
        <w:trPr>
          <w:trHeight w:val="22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Образовательная цель: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Систематизировать знания лексических единиц и грамматических правил при образовании слов, словосочетаний и предложений в осмысленные высказывания по теме «Переработка мусора»</w:t>
            </w:r>
          </w:p>
        </w:tc>
      </w:tr>
      <w:tr w:rsidR="00900580" w:rsidRPr="00373B25" w:rsidTr="00373B25">
        <w:trPr>
          <w:trHeight w:val="22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proofErr w:type="spellStart"/>
            <w:r w:rsidRPr="00373B25">
              <w:rPr>
                <w:rFonts w:cs="Calibri"/>
                <w:b/>
                <w:bCs/>
              </w:rPr>
              <w:t>Деятельностная</w:t>
            </w:r>
            <w:proofErr w:type="spellEnd"/>
            <w:r w:rsidRPr="00373B25">
              <w:rPr>
                <w:rFonts w:cs="Calibri"/>
                <w:b/>
                <w:bCs/>
              </w:rPr>
              <w:t xml:space="preserve">  цель: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Развитие познавательного инте</w:t>
            </w:r>
            <w:r w:rsidR="00947453">
              <w:rPr>
                <w:rFonts w:cs="Calibri"/>
              </w:rPr>
              <w:t xml:space="preserve">реса. Творческих способностей. </w:t>
            </w:r>
            <w:r w:rsidRPr="00373B25">
              <w:rPr>
                <w:rFonts w:cs="Calibri"/>
              </w:rPr>
              <w:t xml:space="preserve">Развитие умения обобщать и систематизировать знания. </w:t>
            </w:r>
          </w:p>
        </w:tc>
      </w:tr>
      <w:tr w:rsidR="00900580" w:rsidRPr="00373B25" w:rsidTr="00373B25">
        <w:trPr>
          <w:trHeight w:val="22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</w:rPr>
              <w:t>Воспитательная цель: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Воспитание уважения к чужому труду и творчеству, формирование потребности и способности к критическому мышлению, воспитывать коллективизм, взаимопомощь, ответственность, отзывчивость.</w:t>
            </w:r>
          </w:p>
        </w:tc>
      </w:tr>
      <w:tr w:rsidR="00900580" w:rsidRPr="00373B25" w:rsidTr="00373B25">
        <w:trPr>
          <w:trHeight w:val="94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</w:rPr>
            </w:pPr>
            <w:r w:rsidRPr="00373B25">
              <w:rPr>
                <w:rFonts w:cs="Calibri"/>
                <w:b/>
                <w:bCs/>
              </w:rPr>
              <w:t xml:space="preserve">Планируемый результат обучения, в том числе и формирование УУД: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  <w:r w:rsidRPr="00373B25">
              <w:rPr>
                <w:rFonts w:cs="Calibri"/>
                <w:b/>
                <w:bCs/>
                <w:i/>
                <w:iCs/>
              </w:rPr>
              <w:t xml:space="preserve">Познавательные УУД: </w:t>
            </w: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</w:p>
          <w:p w:rsidR="00900580" w:rsidRPr="00373B25" w:rsidRDefault="00900580" w:rsidP="00361A60">
            <w:pPr>
              <w:pStyle w:val="a3"/>
              <w:rPr>
                <w:rFonts w:cs="Calibri"/>
              </w:rPr>
            </w:pPr>
          </w:p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Учить сравнивать и анализировать уже известный материал и применять его в новых речевых ситуациях.</w:t>
            </w:r>
          </w:p>
        </w:tc>
      </w:tr>
      <w:tr w:rsidR="00900580" w:rsidRPr="00373B25" w:rsidTr="00373B25">
        <w:trPr>
          <w:trHeight w:val="257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i/>
                <w:iCs/>
              </w:rPr>
            </w:pPr>
            <w:r w:rsidRPr="00373B25">
              <w:rPr>
                <w:rFonts w:cs="Calibri"/>
                <w:b/>
                <w:bCs/>
                <w:i/>
                <w:iCs/>
              </w:rPr>
              <w:t>Коммуникативные УУД:</w:t>
            </w:r>
            <w:r w:rsidRPr="00373B25">
              <w:rPr>
                <w:rFonts w:cs="Calibri"/>
                <w:i/>
                <w:iCs/>
              </w:rPr>
              <w:t xml:space="preserve">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  <w:b/>
                <w:i/>
              </w:rPr>
            </w:pPr>
            <w:r w:rsidRPr="00373B25">
              <w:rPr>
                <w:rFonts w:cs="Calibri"/>
              </w:rPr>
              <w:t xml:space="preserve">Учить вербально или </w:t>
            </w:r>
            <w:proofErr w:type="spellStart"/>
            <w:r w:rsidRPr="00373B25">
              <w:rPr>
                <w:rFonts w:cs="Calibri"/>
              </w:rPr>
              <w:t>невербально</w:t>
            </w:r>
            <w:proofErr w:type="spellEnd"/>
            <w:r w:rsidRPr="00373B25">
              <w:rPr>
                <w:rFonts w:cs="Calibri"/>
              </w:rPr>
              <w:t xml:space="preserve"> реагировать  на услышанное.</w:t>
            </w:r>
          </w:p>
        </w:tc>
      </w:tr>
      <w:tr w:rsidR="00900580" w:rsidRPr="00373B25" w:rsidTr="00373B25">
        <w:trPr>
          <w:trHeight w:val="206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i/>
                <w:iCs/>
              </w:rPr>
            </w:pPr>
            <w:r w:rsidRPr="00373B25">
              <w:rPr>
                <w:rFonts w:cs="Calibri"/>
                <w:b/>
                <w:bCs/>
                <w:i/>
                <w:iCs/>
              </w:rPr>
              <w:t>Регулятивные УУД:</w:t>
            </w:r>
            <w:r w:rsidRPr="00373B25">
              <w:rPr>
                <w:rFonts w:cs="Calibri"/>
                <w:i/>
                <w:iCs/>
              </w:rPr>
              <w:t xml:space="preserve"> 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Учить управлять своей деятельностью, правильно распределять время при выполнении задания, владеть навыками контроля и самоконтроля.</w:t>
            </w:r>
          </w:p>
        </w:tc>
      </w:tr>
      <w:tr w:rsidR="00900580" w:rsidRPr="00373B25" w:rsidTr="00373B25">
        <w:trPr>
          <w:trHeight w:val="240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  <w:i/>
                <w:iCs/>
              </w:rPr>
            </w:pPr>
            <w:r w:rsidRPr="00373B25">
              <w:rPr>
                <w:rFonts w:cs="Calibri"/>
                <w:b/>
                <w:bCs/>
                <w:i/>
                <w:iCs/>
              </w:rPr>
              <w:t>Личностные УУД:</w:t>
            </w:r>
            <w:r w:rsidRPr="00373B25">
              <w:rPr>
                <w:rFonts w:cs="Calibri"/>
                <w:i/>
                <w:iCs/>
              </w:rPr>
              <w:t xml:space="preserve">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Формирование  мотивов учебной деятельности и личностного смысла учения.</w:t>
            </w:r>
          </w:p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Формирование:</w:t>
            </w:r>
          </w:p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 xml:space="preserve">умения сотрудничать </w:t>
            </w:r>
            <w:proofErr w:type="gramStart"/>
            <w:r w:rsidRPr="00373B25">
              <w:rPr>
                <w:rFonts w:cs="Calibri"/>
              </w:rPr>
              <w:t>со</w:t>
            </w:r>
            <w:proofErr w:type="gramEnd"/>
            <w:r w:rsidRPr="00373B25">
              <w:rPr>
                <w:rFonts w:cs="Calibri"/>
              </w:rPr>
              <w:t xml:space="preserve"> взрослыми и сверстниками; осознания себя как личности, принадлежащей к определенному языковому и культурному сообществу,  внимательного отношения и интереса к языкам, с которыми он может встретиться в повседневной жизни.</w:t>
            </w:r>
          </w:p>
        </w:tc>
      </w:tr>
      <w:tr w:rsidR="00900580" w:rsidRPr="00373B25" w:rsidTr="00373B25">
        <w:trPr>
          <w:trHeight w:val="203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</w:rPr>
            </w:pPr>
            <w:r w:rsidRPr="00373B25">
              <w:rPr>
                <w:rFonts w:cs="Calibri"/>
                <w:b/>
                <w:bCs/>
              </w:rPr>
              <w:t>Основные понятия</w:t>
            </w:r>
            <w:r w:rsidRPr="00373B25">
              <w:rPr>
                <w:rFonts w:cs="Calibri"/>
              </w:rPr>
              <w:t xml:space="preserve">: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  <w:i/>
                <w:iCs/>
              </w:rPr>
            </w:pP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Проблемы окружающей среды, связанные с мусором</w:t>
            </w:r>
          </w:p>
        </w:tc>
      </w:tr>
      <w:tr w:rsidR="00900580" w:rsidRPr="00373B25" w:rsidTr="00373B25">
        <w:trPr>
          <w:trHeight w:val="240"/>
        </w:trPr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</w:rPr>
            </w:pPr>
            <w:proofErr w:type="spellStart"/>
            <w:r w:rsidRPr="00373B25">
              <w:rPr>
                <w:rFonts w:cs="Calibri"/>
                <w:b/>
                <w:bCs/>
              </w:rPr>
              <w:t>Межпредметные</w:t>
            </w:r>
            <w:proofErr w:type="spellEnd"/>
            <w:r w:rsidRPr="00373B25">
              <w:rPr>
                <w:rFonts w:cs="Calibri"/>
                <w:b/>
                <w:bCs/>
              </w:rPr>
              <w:t xml:space="preserve"> связи:</w:t>
            </w:r>
            <w:r w:rsidRPr="00373B25">
              <w:rPr>
                <w:rFonts w:cs="Calibri"/>
              </w:rPr>
              <w:t xml:space="preserve">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706" w:type="dxa"/>
            <w:tcBorders>
              <w:top w:val="single" w:sz="4" w:space="0" w:color="auto"/>
              <w:bottom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С предметами: этика, технология, экология</w:t>
            </w:r>
          </w:p>
        </w:tc>
      </w:tr>
      <w:tr w:rsidR="00900580" w:rsidRPr="00373B25" w:rsidTr="00373B25">
        <w:trPr>
          <w:trHeight w:val="343"/>
        </w:trPr>
        <w:tc>
          <w:tcPr>
            <w:tcW w:w="3892" w:type="dxa"/>
            <w:tcBorders>
              <w:top w:val="single" w:sz="4" w:space="0" w:color="auto"/>
            </w:tcBorders>
          </w:tcPr>
          <w:p w:rsidR="00900580" w:rsidRPr="00373B25" w:rsidRDefault="00900580" w:rsidP="00373B25">
            <w:pPr>
              <w:pStyle w:val="a3"/>
              <w:jc w:val="both"/>
              <w:rPr>
                <w:rFonts w:cs="Calibri"/>
              </w:rPr>
            </w:pPr>
            <w:r w:rsidRPr="00373B25">
              <w:rPr>
                <w:rFonts w:cs="Calibri"/>
                <w:b/>
                <w:bCs/>
              </w:rPr>
              <w:t>Ресурсы</w:t>
            </w:r>
            <w:r w:rsidRPr="00373B25">
              <w:rPr>
                <w:rFonts w:cs="Calibri"/>
              </w:rPr>
              <w:t xml:space="preserve"> </w:t>
            </w:r>
          </w:p>
          <w:p w:rsidR="00900580" w:rsidRPr="00373B25" w:rsidRDefault="00900580" w:rsidP="00373B25">
            <w:pPr>
              <w:pStyle w:val="a3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6706" w:type="dxa"/>
            <w:tcBorders>
              <w:top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rFonts w:cs="Calibri"/>
              </w:rPr>
            </w:pPr>
            <w:r w:rsidRPr="00373B25">
              <w:rPr>
                <w:rFonts w:cs="Calibri"/>
              </w:rPr>
              <w:t>презентация,  раздаточный материал. Материал для творчества</w:t>
            </w:r>
          </w:p>
        </w:tc>
      </w:tr>
    </w:tbl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00580" w:rsidRDefault="00900580" w:rsidP="005C5D99">
      <w:pPr>
        <w:pStyle w:val="a3"/>
        <w:rPr>
          <w:sz w:val="20"/>
          <w:szCs w:val="20"/>
        </w:rPr>
      </w:pPr>
    </w:p>
    <w:p w:rsidR="00947453" w:rsidRDefault="00947453" w:rsidP="005C5D99">
      <w:pPr>
        <w:pStyle w:val="a3"/>
        <w:rPr>
          <w:sz w:val="20"/>
          <w:szCs w:val="20"/>
        </w:rPr>
      </w:pPr>
    </w:p>
    <w:p w:rsidR="00947453" w:rsidRDefault="00947453" w:rsidP="005C5D99">
      <w:pPr>
        <w:pStyle w:val="a3"/>
        <w:rPr>
          <w:sz w:val="20"/>
          <w:szCs w:val="20"/>
        </w:rPr>
      </w:pPr>
    </w:p>
    <w:p w:rsidR="00900580" w:rsidRPr="00FA4810" w:rsidRDefault="00900580" w:rsidP="005C5D99">
      <w:pPr>
        <w:pStyle w:val="a3"/>
        <w:rPr>
          <w:sz w:val="20"/>
          <w:szCs w:val="20"/>
        </w:rPr>
      </w:pPr>
    </w:p>
    <w:p w:rsidR="00900580" w:rsidRPr="00FA4810" w:rsidRDefault="00900580" w:rsidP="005C5D99">
      <w:pPr>
        <w:pStyle w:val="a3"/>
        <w:rPr>
          <w:sz w:val="20"/>
          <w:szCs w:val="20"/>
        </w:rPr>
      </w:pPr>
    </w:p>
    <w:p w:rsidR="00900580" w:rsidRPr="00FA4810" w:rsidRDefault="00900580" w:rsidP="005C5D99">
      <w:pPr>
        <w:pStyle w:val="a3"/>
        <w:rPr>
          <w:sz w:val="20"/>
          <w:szCs w:val="20"/>
        </w:rPr>
      </w:pPr>
    </w:p>
    <w:p w:rsidR="00900580" w:rsidRPr="00D41E1E" w:rsidRDefault="00900580" w:rsidP="005C5D99">
      <w:pPr>
        <w:pStyle w:val="a3"/>
      </w:pPr>
      <w:r w:rsidRPr="00D41E1E">
        <w:lastRenderedPageBreak/>
        <w:t>Технологическая карта урока</w:t>
      </w:r>
    </w:p>
    <w:tbl>
      <w:tblPr>
        <w:tblW w:w="1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850"/>
        <w:gridCol w:w="1843"/>
        <w:gridCol w:w="2079"/>
        <w:gridCol w:w="1701"/>
        <w:gridCol w:w="1276"/>
        <w:gridCol w:w="1984"/>
      </w:tblGrid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b/>
              </w:rPr>
            </w:pPr>
            <w:r w:rsidRPr="00373B25">
              <w:rPr>
                <w:b/>
              </w:rPr>
              <w:t>Этапы урока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900580" w:rsidRPr="00373B25" w:rsidRDefault="00900580" w:rsidP="00361A60">
            <w:pPr>
              <w:pStyle w:val="a3"/>
              <w:rPr>
                <w:b/>
              </w:rPr>
            </w:pPr>
          </w:p>
        </w:tc>
        <w:tc>
          <w:tcPr>
            <w:tcW w:w="1843" w:type="dxa"/>
          </w:tcPr>
          <w:p w:rsidR="00900580" w:rsidRPr="00373B25" w:rsidRDefault="00900580" w:rsidP="00361A60">
            <w:pPr>
              <w:pStyle w:val="a3"/>
              <w:rPr>
                <w:b/>
              </w:rPr>
            </w:pPr>
            <w:r w:rsidRPr="00373B25">
              <w:rPr>
                <w:b/>
              </w:rPr>
              <w:t>Содержание учебного материала. Деятельность учителя.</w:t>
            </w:r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  <w:rPr>
                <w:b/>
              </w:rPr>
            </w:pPr>
            <w:r w:rsidRPr="00373B25">
              <w:rPr>
                <w:b/>
              </w:rPr>
              <w:t>Деятельность учащихся</w:t>
            </w:r>
          </w:p>
        </w:tc>
        <w:tc>
          <w:tcPr>
            <w:tcW w:w="1701" w:type="dxa"/>
          </w:tcPr>
          <w:p w:rsidR="00900580" w:rsidRPr="00373B25" w:rsidRDefault="00900580" w:rsidP="00361A60">
            <w:pPr>
              <w:pStyle w:val="a3"/>
              <w:rPr>
                <w:b/>
              </w:rPr>
            </w:pPr>
            <w:r w:rsidRPr="00373B25">
              <w:rPr>
                <w:b/>
              </w:rPr>
              <w:t>ФОУД</w:t>
            </w:r>
          </w:p>
        </w:tc>
        <w:tc>
          <w:tcPr>
            <w:tcW w:w="1276" w:type="dxa"/>
          </w:tcPr>
          <w:p w:rsidR="00900580" w:rsidRPr="00373B25" w:rsidRDefault="00900580" w:rsidP="00361A60">
            <w:pPr>
              <w:pStyle w:val="a3"/>
              <w:rPr>
                <w:b/>
              </w:rPr>
            </w:pPr>
            <w:proofErr w:type="spellStart"/>
            <w:r w:rsidRPr="00373B25">
              <w:rPr>
                <w:b/>
              </w:rPr>
              <w:t>Формрование</w:t>
            </w:r>
            <w:proofErr w:type="spellEnd"/>
            <w:r w:rsidRPr="00373B25">
              <w:rPr>
                <w:b/>
              </w:rPr>
              <w:t xml:space="preserve"> УУД</w:t>
            </w: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  <w:rPr>
                <w:rFonts w:cs="Calibri"/>
                <w:b/>
              </w:rPr>
            </w:pPr>
            <w:r w:rsidRPr="00373B25">
              <w:rPr>
                <w:rFonts w:cs="Calibri"/>
                <w:b/>
              </w:rPr>
              <w:t xml:space="preserve">Комментарий, </w:t>
            </w:r>
            <w:proofErr w:type="spellStart"/>
            <w:r w:rsidRPr="00373B25">
              <w:rPr>
                <w:rFonts w:cs="Calibri"/>
                <w:b/>
              </w:rPr>
              <w:t>прримечание</w:t>
            </w:r>
            <w:proofErr w:type="spellEnd"/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</w:pPr>
            <w:r w:rsidRPr="00373B25">
              <w:t>Самоопределение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900580" w:rsidP="00361A60">
            <w:pPr>
              <w:pStyle w:val="a3"/>
            </w:pPr>
            <w:r w:rsidRPr="00373B25">
              <w:t>9.40-9.41</w:t>
            </w:r>
          </w:p>
        </w:tc>
        <w:tc>
          <w:tcPr>
            <w:tcW w:w="1843" w:type="dxa"/>
          </w:tcPr>
          <w:p w:rsidR="00900580" w:rsidRPr="00373B25" w:rsidRDefault="00900580" w:rsidP="00361A60">
            <w:pPr>
              <w:pStyle w:val="a3"/>
            </w:pPr>
            <w:r w:rsidRPr="00373B25">
              <w:t>Представление. Приветствие</w:t>
            </w:r>
          </w:p>
          <w:p w:rsidR="00900580" w:rsidRPr="00373B25" w:rsidRDefault="00900580" w:rsidP="00361A60">
            <w:pPr>
              <w:pStyle w:val="a3"/>
            </w:pPr>
            <w:r w:rsidRPr="00373B25">
              <w:rPr>
                <w:lang w:val="de-DE"/>
              </w:rPr>
              <w:t>Wie</w:t>
            </w:r>
            <w:r w:rsidRPr="00373B25">
              <w:t xml:space="preserve"> </w:t>
            </w:r>
            <w:r w:rsidRPr="00373B25">
              <w:rPr>
                <w:lang w:val="de-DE"/>
              </w:rPr>
              <w:t>geht</w:t>
            </w:r>
            <w:r w:rsidRPr="00373B25">
              <w:t xml:space="preserve"> </w:t>
            </w:r>
            <w:r w:rsidRPr="00373B25">
              <w:rPr>
                <w:lang w:val="de-DE"/>
              </w:rPr>
              <w:t>es</w:t>
            </w:r>
            <w:r w:rsidRPr="00373B25">
              <w:t>?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  <w:r w:rsidRPr="00373B25">
              <w:t xml:space="preserve">Дети проходят в класс и рассаживаются на места. </w:t>
            </w:r>
          </w:p>
        </w:tc>
        <w:tc>
          <w:tcPr>
            <w:tcW w:w="1701" w:type="dxa"/>
          </w:tcPr>
          <w:p w:rsidR="00900580" w:rsidRPr="00373B25" w:rsidRDefault="00900580" w:rsidP="00361A60">
            <w:pPr>
              <w:pStyle w:val="a3"/>
            </w:pPr>
          </w:p>
        </w:tc>
        <w:tc>
          <w:tcPr>
            <w:tcW w:w="1276" w:type="dxa"/>
          </w:tcPr>
          <w:p w:rsidR="00900580" w:rsidRPr="00373B25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  <w:r w:rsidRPr="00373B25">
              <w:t>Слайд 1</w:t>
            </w:r>
          </w:p>
          <w:p w:rsidR="00900580" w:rsidRPr="00373B25" w:rsidRDefault="00900580" w:rsidP="00361A60">
            <w:pPr>
              <w:pStyle w:val="a3"/>
            </w:pPr>
            <w:r w:rsidRPr="00373B25">
              <w:t>Слайд 2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</w:pPr>
            <w:r w:rsidRPr="00373B25">
              <w:t>Актуализация знаний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9.4</w:t>
            </w:r>
            <w:r w:rsidR="00231D97">
              <w:t>1</w:t>
            </w:r>
            <w:r>
              <w:t xml:space="preserve"> – 9.4</w:t>
            </w:r>
            <w:r w:rsidR="00231D97">
              <w:t>3</w:t>
            </w:r>
          </w:p>
        </w:tc>
        <w:tc>
          <w:tcPr>
            <w:tcW w:w="1843" w:type="dxa"/>
          </w:tcPr>
          <w:p w:rsidR="00900580" w:rsidRPr="003D3030" w:rsidRDefault="00900580" w:rsidP="005C5D99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Seht bitte einen kleinen Zeichentrickfilm, der zu unserem Thema nah sind.</w:t>
            </w:r>
          </w:p>
          <w:p w:rsidR="00947453" w:rsidRPr="00947453" w:rsidRDefault="00947453" w:rsidP="005C5D99">
            <w:pPr>
              <w:pStyle w:val="a3"/>
            </w:pPr>
            <w:r>
              <w:t>(Посмотрите небольшой мультфильм, связанный с темой урока.)</w:t>
            </w:r>
          </w:p>
          <w:p w:rsidR="00900580" w:rsidRPr="00947453" w:rsidRDefault="00900580" w:rsidP="005C5D99">
            <w:pPr>
              <w:pStyle w:val="a3"/>
            </w:pPr>
          </w:p>
          <w:p w:rsidR="00900580" w:rsidRPr="00947453" w:rsidRDefault="00900580" w:rsidP="005C5D99">
            <w:pPr>
              <w:pStyle w:val="a3"/>
            </w:pPr>
          </w:p>
        </w:tc>
        <w:tc>
          <w:tcPr>
            <w:tcW w:w="2079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701" w:type="dxa"/>
          </w:tcPr>
          <w:p w:rsidR="00900580" w:rsidRPr="00373B25" w:rsidRDefault="00900580" w:rsidP="0098257E">
            <w:pPr>
              <w:pStyle w:val="a3"/>
            </w:pPr>
            <w:r w:rsidRPr="00373B25">
              <w:rPr>
                <w:color w:val="333333"/>
                <w:shd w:val="clear" w:color="auto" w:fill="FFFFFF"/>
              </w:rPr>
              <w:t>поиск и выделение необходимой информации</w:t>
            </w:r>
          </w:p>
        </w:tc>
        <w:tc>
          <w:tcPr>
            <w:tcW w:w="1276" w:type="dxa"/>
          </w:tcPr>
          <w:p w:rsidR="00900580" w:rsidRPr="00373B25" w:rsidRDefault="00900580" w:rsidP="00361A60">
            <w:pPr>
              <w:pStyle w:val="a3"/>
            </w:pPr>
            <w:r w:rsidRPr="00373B25">
              <w:t>Логические:</w:t>
            </w:r>
          </w:p>
          <w:p w:rsidR="00900580" w:rsidRPr="00373B25" w:rsidRDefault="00900580" w:rsidP="00361A60">
            <w:pPr>
              <w:pStyle w:val="a3"/>
            </w:pPr>
            <w:r w:rsidRPr="00373B25">
              <w:rPr>
                <w:lang w:eastAsia="ru-RU"/>
              </w:rPr>
              <w:t>анализ объектов с целью выделения признаков (существенных, несущественных)</w:t>
            </w:r>
          </w:p>
          <w:p w:rsidR="00900580" w:rsidRPr="00373B25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  <w:r w:rsidRPr="00373B25">
              <w:t>Слайд 3</w:t>
            </w: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t xml:space="preserve">Определение темы урока </w:t>
            </w:r>
          </w:p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</w:p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</w:p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</w:p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</w:p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t>Формулирование проблемы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9.4</w:t>
            </w:r>
            <w:r w:rsidR="00231D97">
              <w:t>3</w:t>
            </w:r>
            <w:r>
              <w:t xml:space="preserve"> -9.4</w:t>
            </w:r>
            <w:r w:rsidR="00231D97">
              <w:t>7</w:t>
            </w:r>
          </w:p>
        </w:tc>
        <w:tc>
          <w:tcPr>
            <w:tcW w:w="1843" w:type="dxa"/>
          </w:tcPr>
          <w:p w:rsidR="00900580" w:rsidRPr="00373B25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Worüber werden wir heute sprechen?</w:t>
            </w: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</w:p>
          <w:p w:rsidR="00900580" w:rsidRPr="00947453" w:rsidRDefault="00900580" w:rsidP="00361A60">
            <w:pPr>
              <w:pStyle w:val="a3"/>
            </w:pPr>
            <w:r w:rsidRPr="00373B25">
              <w:rPr>
                <w:lang w:val="de-DE"/>
              </w:rPr>
              <w:t xml:space="preserve">Unsere Tafel ist auch nicht besonders sauber. Wollen wir sie sauber halten! </w:t>
            </w:r>
            <w:r>
              <w:rPr>
                <w:lang w:val="de-DE"/>
              </w:rPr>
              <w:t>Kommt</w:t>
            </w:r>
            <w:r w:rsidRPr="003D3030">
              <w:t xml:space="preserve"> </w:t>
            </w:r>
            <w:r>
              <w:rPr>
                <w:lang w:val="de-DE"/>
              </w:rPr>
              <w:t>hier</w:t>
            </w:r>
            <w:r w:rsidRPr="003D3030">
              <w:t xml:space="preserve">! </w:t>
            </w:r>
            <w:r w:rsidRPr="00373B25">
              <w:rPr>
                <w:lang w:val="de-DE"/>
              </w:rPr>
              <w:t>Ordnet</w:t>
            </w:r>
            <w:r w:rsidRPr="00947453">
              <w:t xml:space="preserve"> </w:t>
            </w:r>
            <w:r w:rsidRPr="00373B25">
              <w:rPr>
                <w:lang w:val="de-DE"/>
              </w:rPr>
              <w:t>bitte</w:t>
            </w:r>
            <w:r w:rsidRPr="00947453">
              <w:t xml:space="preserve"> </w:t>
            </w:r>
            <w:r w:rsidRPr="00373B25">
              <w:rPr>
                <w:lang w:val="de-DE"/>
              </w:rPr>
              <w:t>hier</w:t>
            </w:r>
            <w:r w:rsidRPr="00947453">
              <w:t xml:space="preserve"> </w:t>
            </w:r>
            <w:r w:rsidRPr="00373B25">
              <w:rPr>
                <w:lang w:val="de-DE"/>
              </w:rPr>
              <w:t>alles</w:t>
            </w:r>
            <w:r w:rsidRPr="00947453">
              <w:t xml:space="preserve"> </w:t>
            </w:r>
            <w:r w:rsidRPr="00373B25">
              <w:rPr>
                <w:lang w:val="de-DE"/>
              </w:rPr>
              <w:t>zu</w:t>
            </w:r>
            <w:r w:rsidRPr="00947453">
              <w:t>!</w:t>
            </w:r>
            <w:r w:rsidR="00947453">
              <w:t xml:space="preserve"> (На классной доске  не очень аккуратно, давайте приведем ее в порядок)</w:t>
            </w:r>
          </w:p>
          <w:p w:rsidR="00900580" w:rsidRPr="00947453" w:rsidRDefault="00900580" w:rsidP="00361A60">
            <w:pPr>
              <w:pStyle w:val="a3"/>
            </w:pPr>
          </w:p>
          <w:p w:rsidR="00900580" w:rsidRPr="00947453" w:rsidRDefault="00900580" w:rsidP="00FA4810">
            <w:pPr>
              <w:pStyle w:val="a3"/>
            </w:pPr>
            <w:r w:rsidRPr="00373B25">
              <w:rPr>
                <w:lang w:val="de-DE"/>
              </w:rPr>
              <w:t>Danke. Oh, seht! Jetzt können wir unsere Problemfrage vorlesen!</w:t>
            </w:r>
            <w:r w:rsidR="00947453" w:rsidRPr="00947453">
              <w:rPr>
                <w:lang w:val="de-DE"/>
              </w:rPr>
              <w:t xml:space="preserve"> (</w:t>
            </w:r>
            <w:r w:rsidR="00947453">
              <w:t>Прочитайте проблемный вопрос)</w:t>
            </w:r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  <w:r w:rsidRPr="00373B25">
              <w:t xml:space="preserve">Называют варианты темы на основе </w:t>
            </w:r>
            <w:proofErr w:type="gramStart"/>
            <w:r w:rsidRPr="00373B25">
              <w:t>просмотренного</w:t>
            </w:r>
            <w:proofErr w:type="gramEnd"/>
            <w:r w:rsidRPr="00373B25">
              <w:t>.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Собирают пазлы на доске.</w:t>
            </w: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У</w:t>
            </w:r>
            <w:proofErr w:type="gramStart"/>
            <w:r w:rsidRPr="00373B25">
              <w:t>1</w:t>
            </w:r>
            <w:proofErr w:type="gramEnd"/>
            <w:r w:rsidRPr="00373B25">
              <w:t xml:space="preserve"> читает. </w:t>
            </w:r>
          </w:p>
          <w:p w:rsidR="00900580" w:rsidRPr="00E312A8" w:rsidRDefault="00900580" w:rsidP="00361A60">
            <w:pPr>
              <w:pStyle w:val="a3"/>
            </w:pPr>
            <w:proofErr w:type="gramStart"/>
            <w:r w:rsidRPr="00E312A8">
              <w:t>(</w:t>
            </w:r>
            <w:r w:rsidRPr="00373B25">
              <w:rPr>
                <w:lang w:val="de-DE"/>
              </w:rPr>
              <w:t>Wohin</w:t>
            </w:r>
            <w:r w:rsidRPr="00E312A8">
              <w:t xml:space="preserve"> </w:t>
            </w:r>
            <w:r w:rsidRPr="00373B25">
              <w:rPr>
                <w:lang w:val="de-DE"/>
              </w:rPr>
              <w:t>mit</w:t>
            </w:r>
            <w:r w:rsidRPr="00E312A8">
              <w:t xml:space="preserve"> </w:t>
            </w:r>
            <w:r w:rsidRPr="00373B25">
              <w:rPr>
                <w:lang w:val="de-DE"/>
              </w:rPr>
              <w:t>dem</w:t>
            </w:r>
            <w:r w:rsidRPr="00E312A8">
              <w:t xml:space="preserve"> </w:t>
            </w:r>
            <w:r w:rsidRPr="00373B25">
              <w:rPr>
                <w:lang w:val="de-DE"/>
              </w:rPr>
              <w:t>M</w:t>
            </w:r>
            <w:proofErr w:type="spellStart"/>
            <w:r w:rsidRPr="00E312A8">
              <w:t>ü</w:t>
            </w:r>
            <w:r w:rsidRPr="00373B25">
              <w:rPr>
                <w:lang w:val="de-DE"/>
              </w:rPr>
              <w:t>ll</w:t>
            </w:r>
            <w:proofErr w:type="spellEnd"/>
            <w:r w:rsidRPr="00E312A8">
              <w:t>?</w:t>
            </w:r>
            <w:proofErr w:type="gramEnd"/>
            <w:r w:rsidR="003D3030" w:rsidRPr="00E312A8">
              <w:t xml:space="preserve"> – </w:t>
            </w:r>
            <w:proofErr w:type="gramStart"/>
            <w:r w:rsidR="003D3030">
              <w:t>Куда</w:t>
            </w:r>
            <w:r w:rsidR="003D3030" w:rsidRPr="00E312A8">
              <w:t xml:space="preserve"> </w:t>
            </w:r>
            <w:r w:rsidR="003D3030">
              <w:t>мусор</w:t>
            </w:r>
            <w:r w:rsidR="003D3030" w:rsidRPr="00E312A8">
              <w:t>?</w:t>
            </w:r>
            <w:r w:rsidRPr="00E312A8">
              <w:t>)</w:t>
            </w:r>
            <w:proofErr w:type="gramEnd"/>
          </w:p>
          <w:p w:rsidR="00900580" w:rsidRDefault="00900580" w:rsidP="00361A60">
            <w:pPr>
              <w:pStyle w:val="a3"/>
            </w:pPr>
          </w:p>
          <w:p w:rsidR="00E312A8" w:rsidRPr="00E312A8" w:rsidRDefault="00E312A8" w:rsidP="00361A60">
            <w:pPr>
              <w:pStyle w:val="a3"/>
            </w:pPr>
          </w:p>
        </w:tc>
        <w:tc>
          <w:tcPr>
            <w:tcW w:w="1701" w:type="dxa"/>
          </w:tcPr>
          <w:p w:rsidR="00900580" w:rsidRPr="00373B25" w:rsidRDefault="00900580" w:rsidP="00E312A8">
            <w:pPr>
              <w:pStyle w:val="a3"/>
            </w:pPr>
            <w:r w:rsidRPr="00373B25">
              <w:rPr>
                <w:color w:val="333333"/>
                <w:shd w:val="clear" w:color="auto" w:fill="FFFFFF"/>
                <w:lang w:val="de-DE"/>
              </w:rPr>
              <w:t>C</w:t>
            </w:r>
            <w:r w:rsidRPr="00373B25">
              <w:rPr>
                <w:color w:val="333333"/>
                <w:shd w:val="clear" w:color="auto" w:fill="FFFFFF"/>
              </w:rPr>
              <w:t>самостоятельно</w:t>
            </w:r>
            <w:r w:rsidR="00E312A8">
              <w:rPr>
                <w:color w:val="333333"/>
                <w:shd w:val="clear" w:color="auto" w:fill="FFFFFF"/>
              </w:rPr>
              <w:t>е</w:t>
            </w:r>
            <w:r w:rsidRPr="00373B2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73B25">
              <w:rPr>
                <w:color w:val="333333"/>
                <w:shd w:val="clear" w:color="auto" w:fill="FFFFFF"/>
              </w:rPr>
              <w:t>выделени</w:t>
            </w:r>
            <w:r w:rsidR="00E312A8">
              <w:rPr>
                <w:color w:val="333333"/>
                <w:shd w:val="clear" w:color="auto" w:fill="FFFFFF"/>
              </w:rPr>
              <w:t>е</w:t>
            </w:r>
            <w:r w:rsidRPr="00373B25">
              <w:rPr>
                <w:color w:val="333333"/>
                <w:shd w:val="clear" w:color="auto" w:fill="FFFFFF"/>
              </w:rPr>
              <w:t>и</w:t>
            </w:r>
            <w:proofErr w:type="spellEnd"/>
            <w:r w:rsidRPr="00373B25">
              <w:rPr>
                <w:color w:val="333333"/>
                <w:shd w:val="clear" w:color="auto" w:fill="FFFFFF"/>
              </w:rPr>
              <w:t xml:space="preserve"> формулировани</w:t>
            </w:r>
            <w:r w:rsidR="00E312A8">
              <w:rPr>
                <w:color w:val="333333"/>
                <w:shd w:val="clear" w:color="auto" w:fill="FFFFFF"/>
              </w:rPr>
              <w:t xml:space="preserve">е </w:t>
            </w:r>
            <w:r w:rsidRPr="00373B25">
              <w:rPr>
                <w:color w:val="333333"/>
                <w:shd w:val="clear" w:color="auto" w:fill="FFFFFF"/>
              </w:rPr>
              <w:t>познавательной цели</w:t>
            </w:r>
          </w:p>
        </w:tc>
        <w:tc>
          <w:tcPr>
            <w:tcW w:w="1276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12A8" w:rsidRPr="00373B25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sz w:val="24"/>
                <w:szCs w:val="24"/>
              </w:rPr>
              <w:t>формулирование проблемы;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900580" w:rsidRPr="00373B25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Pr="00373B25" w:rsidRDefault="00E312A8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На доске пазлы</w:t>
            </w:r>
          </w:p>
          <w:p w:rsidR="00900580" w:rsidRPr="00373B25" w:rsidRDefault="00900580" w:rsidP="00361A60">
            <w:pPr>
              <w:pStyle w:val="a3"/>
            </w:pPr>
            <w:r w:rsidRPr="00373B25">
              <w:t>Слайд 4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val="de-DE"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t xml:space="preserve">Планирование путей </w:t>
            </w:r>
            <w:r w:rsidRPr="00373B25">
              <w:rPr>
                <w:color w:val="000000"/>
                <w:kern w:val="24"/>
                <w:lang w:eastAsia="ru-RU"/>
              </w:rPr>
              <w:lastRenderedPageBreak/>
              <w:t>решения проблемы</w:t>
            </w:r>
            <w:r w:rsidRPr="00373B25">
              <w:rPr>
                <w:color w:val="000000"/>
                <w:kern w:val="24"/>
                <w:lang w:val="de-DE" w:eastAsia="ru-RU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lastRenderedPageBreak/>
              <w:t>9.</w:t>
            </w:r>
            <w:r w:rsidR="00231D97">
              <w:t>47</w:t>
            </w:r>
            <w:r>
              <w:t xml:space="preserve"> -9.</w:t>
            </w:r>
            <w:r w:rsidR="00231D97">
              <w:t>48</w:t>
            </w:r>
          </w:p>
        </w:tc>
        <w:tc>
          <w:tcPr>
            <w:tcW w:w="1843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Was werden wir </w:t>
            </w:r>
            <w:r w:rsid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unsere Arbeit </w:t>
            </w:r>
            <w:r w:rsid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lastRenderedPageBreak/>
              <w:t>projektieren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, um diese Frage zu beantworten?</w:t>
            </w:r>
          </w:p>
          <w:p w:rsidR="0090058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Wir</w:t>
            </w:r>
            <w:r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werden</w:t>
            </w:r>
            <w:r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…)</w:t>
            </w:r>
          </w:p>
          <w:p w:rsidR="00947453" w:rsidRP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(Как мы можем построить нашу работу, чтобы ответить на этот вопрос?)</w:t>
            </w: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Als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Resultat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unserer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Arbeit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wird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unser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Projekt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,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im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Form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„</w:t>
            </w:r>
            <w:proofErr w:type="spellStart"/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Lapbook</w:t>
            </w:r>
            <w:proofErr w:type="spellEnd"/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“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ist</w:t>
            </w:r>
            <w:r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  <w:r w:rsidR="00947453" w:rsidRPr="00947453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gramStart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(результатом нашей работы станет проект в форме «</w:t>
            </w:r>
            <w:proofErr w:type="spellStart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Лэпбука</w:t>
            </w:r>
            <w:proofErr w:type="spellEnd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proofErr w:type="gramEnd"/>
          </w:p>
        </w:tc>
        <w:tc>
          <w:tcPr>
            <w:tcW w:w="2079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Строят предположения.</w:t>
            </w:r>
          </w:p>
        </w:tc>
        <w:tc>
          <w:tcPr>
            <w:tcW w:w="1701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276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5 </w:t>
            </w: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12A8" w:rsidRDefault="00E312A8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Слайд 6</w:t>
            </w: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lastRenderedPageBreak/>
              <w:t>Снятие трудностей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9.</w:t>
            </w:r>
            <w:r w:rsidR="00231D97">
              <w:t>48</w:t>
            </w:r>
            <w:r>
              <w:t>-9.5</w:t>
            </w:r>
            <w:r w:rsidR="00231D97">
              <w:t>2</w:t>
            </w:r>
          </w:p>
        </w:tc>
        <w:tc>
          <w:tcPr>
            <w:tcW w:w="1843" w:type="dxa"/>
          </w:tcPr>
          <w:p w:rsidR="00900580" w:rsidRPr="00373B25" w:rsidRDefault="00900580" w:rsidP="00361A60">
            <w:pPr>
              <w:pStyle w:val="a3"/>
            </w:pPr>
            <w:r w:rsidRPr="00373B25">
              <w:t>Соединить слова в словосочетания.</w:t>
            </w:r>
          </w:p>
          <w:p w:rsidR="00900580" w:rsidRDefault="00900580" w:rsidP="00FA481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Hier</w:t>
            </w:r>
            <w:r w:rsidRPr="00373B25">
              <w:t xml:space="preserve"> </w:t>
            </w:r>
            <w:r w:rsidRPr="00373B25">
              <w:rPr>
                <w:lang w:val="de-DE"/>
              </w:rPr>
              <w:t>sind</w:t>
            </w:r>
            <w:r w:rsidRPr="00373B25">
              <w:t xml:space="preserve"> 2 </w:t>
            </w:r>
            <w:r w:rsidRPr="00373B25">
              <w:rPr>
                <w:lang w:val="de-DE"/>
              </w:rPr>
              <w:t>Spalten</w:t>
            </w:r>
            <w:r w:rsidRPr="00373B25">
              <w:t xml:space="preserve"> </w:t>
            </w:r>
            <w:r w:rsidRPr="00373B25">
              <w:rPr>
                <w:lang w:val="de-DE"/>
              </w:rPr>
              <w:t>der</w:t>
            </w:r>
            <w:r w:rsidRPr="00373B25">
              <w:t xml:space="preserve"> </w:t>
            </w:r>
            <w:r w:rsidRPr="00373B25">
              <w:rPr>
                <w:lang w:val="de-DE"/>
              </w:rPr>
              <w:t>W</w:t>
            </w:r>
            <w:proofErr w:type="spellStart"/>
            <w:r w:rsidRPr="00373B25">
              <w:t>ö</w:t>
            </w:r>
            <w:r w:rsidRPr="00373B25">
              <w:rPr>
                <w:lang w:val="de-DE"/>
              </w:rPr>
              <w:t>rter</w:t>
            </w:r>
            <w:proofErr w:type="spellEnd"/>
            <w:r w:rsidRPr="00373B25">
              <w:t xml:space="preserve">.  </w:t>
            </w:r>
            <w:r w:rsidRPr="00373B25">
              <w:rPr>
                <w:lang w:val="de-DE"/>
              </w:rPr>
              <w:t>Was passt zusammen?!</w:t>
            </w:r>
          </w:p>
          <w:p w:rsidR="00900580" w:rsidRPr="003D3030" w:rsidRDefault="00900580" w:rsidP="00FA4810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Arbeitet 1 Minute selbst und dann werden wir prüfen.</w:t>
            </w:r>
          </w:p>
          <w:p w:rsidR="00947453" w:rsidRPr="00947453" w:rsidRDefault="00947453" w:rsidP="00E312A8">
            <w:pPr>
              <w:pStyle w:val="a3"/>
            </w:pPr>
            <w:r>
              <w:t xml:space="preserve">(Здесь 2 колонки слов, какие слова сочетаются? </w:t>
            </w:r>
            <w:r w:rsidR="00E312A8">
              <w:t xml:space="preserve">1 </w:t>
            </w:r>
            <w:r>
              <w:t>минута для самостоятельной работы</w:t>
            </w:r>
            <w:r w:rsidR="00E312A8">
              <w:t xml:space="preserve"> и проверка выполнения задания.</w:t>
            </w:r>
            <w:r>
              <w:t xml:space="preserve">) </w:t>
            </w:r>
          </w:p>
        </w:tc>
        <w:tc>
          <w:tcPr>
            <w:tcW w:w="2079" w:type="dxa"/>
          </w:tcPr>
          <w:p w:rsidR="00900580" w:rsidRPr="00373B25" w:rsidRDefault="00900580" w:rsidP="00FA4810">
            <w:pPr>
              <w:pStyle w:val="a3"/>
            </w:pPr>
            <w:r w:rsidRPr="00373B25">
              <w:t xml:space="preserve">Читают по цепочке </w:t>
            </w:r>
          </w:p>
        </w:tc>
        <w:tc>
          <w:tcPr>
            <w:tcW w:w="1701" w:type="dxa"/>
          </w:tcPr>
          <w:p w:rsidR="00900580" w:rsidRPr="00947453" w:rsidRDefault="00900580" w:rsidP="00E31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Навык</w:t>
            </w:r>
            <w:r w:rsidR="00E312A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контроля.</w:t>
            </w:r>
          </w:p>
        </w:tc>
        <w:tc>
          <w:tcPr>
            <w:tcW w:w="1276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947453" w:rsidRDefault="00900580" w:rsidP="00361A60">
            <w:pPr>
              <w:pStyle w:val="a3"/>
            </w:pPr>
            <w:r w:rsidRPr="00373B25">
              <w:t>Слайд</w:t>
            </w:r>
            <w:r w:rsidRPr="00947453">
              <w:t xml:space="preserve"> 7</w:t>
            </w: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61A60">
            <w:pPr>
              <w:pStyle w:val="a3"/>
              <w:rPr>
                <w:color w:val="000000"/>
                <w:kern w:val="24"/>
                <w:lang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t>Реализация проекта урока (1)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9.5</w:t>
            </w:r>
            <w:r w:rsidR="00231D97">
              <w:t>2</w:t>
            </w:r>
            <w:r>
              <w:t>-10.</w:t>
            </w:r>
            <w:r w:rsidR="00231D97">
              <w:t>02</w:t>
            </w:r>
          </w:p>
        </w:tc>
        <w:tc>
          <w:tcPr>
            <w:tcW w:w="1843" w:type="dxa"/>
          </w:tcPr>
          <w:p w:rsidR="00900580" w:rsidRPr="00947453" w:rsidRDefault="00900580" w:rsidP="00361A60">
            <w:pPr>
              <w:pStyle w:val="a3"/>
              <w:rPr>
                <w:lang w:val="de-DE"/>
              </w:rPr>
            </w:pPr>
            <w:r w:rsidRPr="00E312A8">
              <w:t xml:space="preserve">1) </w:t>
            </w:r>
            <w:r w:rsidRPr="00373B25">
              <w:rPr>
                <w:lang w:val="de-DE"/>
              </w:rPr>
              <w:t>Was</w:t>
            </w:r>
            <w:r w:rsidRPr="00E312A8">
              <w:t xml:space="preserve"> </w:t>
            </w:r>
            <w:r w:rsidRPr="00373B25">
              <w:rPr>
                <w:lang w:val="de-DE"/>
              </w:rPr>
              <w:t>geh</w:t>
            </w:r>
            <w:proofErr w:type="spellStart"/>
            <w:r w:rsidRPr="00E312A8">
              <w:t>ö</w:t>
            </w:r>
            <w:r w:rsidRPr="00373B25">
              <w:rPr>
                <w:lang w:val="de-DE"/>
              </w:rPr>
              <w:t>rt</w:t>
            </w:r>
            <w:proofErr w:type="spellEnd"/>
            <w:r w:rsidRPr="00E312A8">
              <w:t xml:space="preserve"> </w:t>
            </w:r>
            <w:r w:rsidRPr="00373B25">
              <w:rPr>
                <w:lang w:val="de-DE"/>
              </w:rPr>
              <w:t>zu</w:t>
            </w:r>
            <w:r w:rsidRPr="00E312A8">
              <w:t xml:space="preserve"> </w:t>
            </w:r>
            <w:r w:rsidRPr="00373B25">
              <w:rPr>
                <w:lang w:val="de-DE"/>
              </w:rPr>
              <w:t>dem</w:t>
            </w:r>
            <w:r w:rsidRPr="00E312A8">
              <w:t xml:space="preserve"> </w:t>
            </w:r>
            <w:r w:rsidRPr="00373B25">
              <w:rPr>
                <w:lang w:val="de-DE"/>
              </w:rPr>
              <w:t>M</w:t>
            </w:r>
            <w:r w:rsidRPr="00947453">
              <w:rPr>
                <w:lang w:val="de-DE"/>
              </w:rPr>
              <w:t>ü</w:t>
            </w:r>
            <w:r w:rsidRPr="00373B25">
              <w:rPr>
                <w:lang w:val="de-DE"/>
              </w:rPr>
              <w:t>ll</w:t>
            </w:r>
            <w:r w:rsidRPr="00947453">
              <w:rPr>
                <w:lang w:val="de-DE"/>
              </w:rPr>
              <w:t>?</w:t>
            </w:r>
            <w:r w:rsidR="00947453" w:rsidRPr="00947453">
              <w:rPr>
                <w:lang w:val="de-DE"/>
              </w:rPr>
              <w:t xml:space="preserve"> (</w:t>
            </w:r>
            <w:r w:rsidR="00947453">
              <w:t>Что</w:t>
            </w:r>
            <w:r w:rsidR="00947453" w:rsidRPr="00947453">
              <w:rPr>
                <w:lang w:val="de-DE"/>
              </w:rPr>
              <w:t xml:space="preserve"> </w:t>
            </w:r>
            <w:r w:rsidR="00947453">
              <w:t>относится</w:t>
            </w:r>
            <w:r w:rsidR="00947453" w:rsidRPr="00947453">
              <w:rPr>
                <w:lang w:val="de-DE"/>
              </w:rPr>
              <w:t xml:space="preserve"> </w:t>
            </w:r>
            <w:r w:rsidR="00947453">
              <w:t>к</w:t>
            </w:r>
            <w:r w:rsidR="00947453" w:rsidRPr="00947453">
              <w:rPr>
                <w:lang w:val="de-DE"/>
              </w:rPr>
              <w:t xml:space="preserve"> </w:t>
            </w:r>
            <w:r w:rsidR="00947453">
              <w:t>мусору</w:t>
            </w:r>
            <w:r w:rsidR="00947453" w:rsidRPr="00947453">
              <w:rPr>
                <w:lang w:val="de-DE"/>
              </w:rPr>
              <w:t>?)</w:t>
            </w:r>
          </w:p>
          <w:p w:rsidR="00900580" w:rsidRPr="00947453" w:rsidRDefault="00900580" w:rsidP="00361A60">
            <w:pPr>
              <w:pStyle w:val="a3"/>
            </w:pPr>
            <w:r w:rsidRPr="00947453">
              <w:rPr>
                <w:lang w:val="de-DE"/>
              </w:rPr>
              <w:t xml:space="preserve">2) </w:t>
            </w:r>
            <w:r w:rsidR="00947453">
              <w:rPr>
                <w:lang w:val="de-DE"/>
              </w:rPr>
              <w:t>W</w:t>
            </w:r>
            <w:r w:rsidRPr="00373B25">
              <w:rPr>
                <w:lang w:val="de-DE"/>
              </w:rPr>
              <w:t>arum</w:t>
            </w:r>
            <w:r w:rsidRPr="00947453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werfen</w:t>
            </w:r>
            <w:r w:rsidRPr="00947453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wir</w:t>
            </w:r>
            <w:r w:rsidRPr="00947453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diese Sachen?</w:t>
            </w:r>
            <w:r w:rsidR="00947453">
              <w:rPr>
                <w:lang w:val="de-DE"/>
              </w:rPr>
              <w:t xml:space="preserve"> </w:t>
            </w:r>
            <w:r w:rsidR="00947453">
              <w:t>(Почему мы выбрасываем эти вещи?)</w:t>
            </w: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(Ich werfe …, denn</w:t>
            </w:r>
            <w:proofErr w:type="gramStart"/>
            <w:r w:rsidRPr="00373B25">
              <w:rPr>
                <w:lang w:val="de-DE"/>
              </w:rPr>
              <w:t>… .)</w:t>
            </w:r>
            <w:proofErr w:type="gramEnd"/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lastRenderedPageBreak/>
              <w:t xml:space="preserve"> </w:t>
            </w:r>
          </w:p>
          <w:p w:rsidR="00900580" w:rsidRPr="003D3030" w:rsidRDefault="00900580" w:rsidP="00361A60">
            <w:pPr>
              <w:pStyle w:val="a3"/>
              <w:rPr>
                <w:lang w:val="de-DE"/>
              </w:rPr>
            </w:pPr>
          </w:p>
          <w:p w:rsidR="00947453" w:rsidRPr="003D3030" w:rsidRDefault="00947453" w:rsidP="00361A60">
            <w:pPr>
              <w:pStyle w:val="a3"/>
              <w:rPr>
                <w:lang w:val="de-DE"/>
              </w:rPr>
            </w:pPr>
          </w:p>
          <w:p w:rsidR="00947453" w:rsidRPr="003D3030" w:rsidRDefault="00947453" w:rsidP="00361A60">
            <w:pPr>
              <w:pStyle w:val="a3"/>
              <w:rPr>
                <w:lang w:val="de-DE"/>
              </w:rPr>
            </w:pPr>
          </w:p>
          <w:p w:rsidR="00900580" w:rsidRPr="00947453" w:rsidRDefault="00900580" w:rsidP="00361A60">
            <w:pPr>
              <w:pStyle w:val="a3"/>
            </w:pPr>
            <w:r w:rsidRPr="00373B25">
              <w:rPr>
                <w:lang w:val="de-DE"/>
              </w:rPr>
              <w:t xml:space="preserve">Jeder hat nur ein Stück geworfen. Aber alles zusammen ist sogar ein kleiner Müllberg. </w:t>
            </w:r>
            <w:r w:rsidR="00947453">
              <w:t>(Каждый выбросил только по одному предмету, а получилась небольшая гора мусора.)</w:t>
            </w: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2)  Bei uns ist alles in einem Sack. Ist es richtig?</w:t>
            </w:r>
          </w:p>
          <w:p w:rsidR="00900580" w:rsidRPr="003D3030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Aber in andere Länder trennt man den Mull.</w:t>
            </w:r>
          </w:p>
          <w:p w:rsidR="00947453" w:rsidRPr="00947453" w:rsidRDefault="00947453" w:rsidP="00361A60">
            <w:pPr>
              <w:pStyle w:val="a3"/>
            </w:pPr>
            <w:proofErr w:type="gramStart"/>
            <w:r>
              <w:t>(У нас тоже все в одном мешке.</w:t>
            </w:r>
            <w:proofErr w:type="gramEnd"/>
            <w:r>
              <w:t xml:space="preserve">  </w:t>
            </w:r>
            <w:proofErr w:type="gramStart"/>
            <w:r>
              <w:t>Но есть страны, где мусор сортируют.)</w:t>
            </w:r>
            <w:proofErr w:type="gramEnd"/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  <w:r w:rsidRPr="00373B25">
              <w:rPr>
                <w:lang w:val="de-DE"/>
              </w:rPr>
              <w:lastRenderedPageBreak/>
              <w:t>Zum</w:t>
            </w:r>
            <w:r w:rsidRPr="00373B25">
              <w:t xml:space="preserve"> </w:t>
            </w:r>
            <w:r w:rsidRPr="00373B25">
              <w:rPr>
                <w:lang w:val="de-DE"/>
              </w:rPr>
              <w:t>M</w:t>
            </w:r>
            <w:proofErr w:type="spellStart"/>
            <w:r w:rsidRPr="00373B25">
              <w:t>ü</w:t>
            </w:r>
            <w:r w:rsidRPr="00373B25">
              <w:rPr>
                <w:lang w:val="de-DE"/>
              </w:rPr>
              <w:t>ll</w:t>
            </w:r>
            <w:proofErr w:type="spellEnd"/>
            <w:r w:rsidRPr="00373B25">
              <w:t xml:space="preserve"> </w:t>
            </w:r>
            <w:r w:rsidRPr="00373B25">
              <w:rPr>
                <w:lang w:val="de-DE"/>
              </w:rPr>
              <w:t>geh</w:t>
            </w:r>
            <w:proofErr w:type="spellStart"/>
            <w:r w:rsidRPr="00373B25">
              <w:t>ö</w:t>
            </w:r>
            <w:r w:rsidRPr="00373B25">
              <w:rPr>
                <w:lang w:val="de-DE"/>
              </w:rPr>
              <w:t>rt</w:t>
            </w:r>
            <w:proofErr w:type="spellEnd"/>
            <w:r w:rsidRPr="00373B25">
              <w:t xml:space="preserve"> …. </w:t>
            </w:r>
          </w:p>
          <w:p w:rsidR="00900580" w:rsidRPr="00257158" w:rsidRDefault="00900580" w:rsidP="00361A60">
            <w:pPr>
              <w:pStyle w:val="a3"/>
            </w:pPr>
            <w:r w:rsidRPr="00373B25">
              <w:t>(по опоре высказываются)</w:t>
            </w:r>
            <w:r w:rsidRPr="007214EA">
              <w:t xml:space="preserve"> 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Pr="00373B25" w:rsidRDefault="00E312A8" w:rsidP="00361A60">
            <w:pPr>
              <w:pStyle w:val="a3"/>
            </w:pPr>
          </w:p>
          <w:p w:rsidR="00900580" w:rsidRPr="003D3030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Man muss den Müll sortieren.</w:t>
            </w:r>
          </w:p>
          <w:p w:rsidR="00947453" w:rsidRPr="00947453" w:rsidRDefault="00947453" w:rsidP="00361A60">
            <w:pPr>
              <w:pStyle w:val="a3"/>
            </w:pPr>
            <w:r>
              <w:t xml:space="preserve">(Мусор нужно сортировать) </w:t>
            </w: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</w:tc>
        <w:tc>
          <w:tcPr>
            <w:tcW w:w="1701" w:type="dxa"/>
          </w:tcPr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276" w:type="dxa"/>
          </w:tcPr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</w:tc>
        <w:tc>
          <w:tcPr>
            <w:tcW w:w="1984" w:type="dxa"/>
          </w:tcPr>
          <w:p w:rsidR="00900580" w:rsidRPr="00947453" w:rsidRDefault="00900580" w:rsidP="00361A60">
            <w:pPr>
              <w:pStyle w:val="a3"/>
            </w:pPr>
            <w:r w:rsidRPr="00373B25">
              <w:t>Слайд</w:t>
            </w:r>
            <w:r w:rsidRPr="00947453">
              <w:t xml:space="preserve"> 8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947453" w:rsidRDefault="00900580" w:rsidP="00361A60">
            <w:pPr>
              <w:pStyle w:val="a3"/>
            </w:pPr>
            <w:r w:rsidRPr="00373B25">
              <w:t>Слайд</w:t>
            </w:r>
            <w:r w:rsidRPr="00947453">
              <w:t xml:space="preserve"> 9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47453" w:rsidP="00361A60">
            <w:pPr>
              <w:pStyle w:val="a3"/>
            </w:pPr>
            <w:r>
              <w:t xml:space="preserve">Выбирают вещи из </w:t>
            </w:r>
            <w:proofErr w:type="gramStart"/>
            <w:r>
              <w:t>корзины</w:t>
            </w:r>
            <w:proofErr w:type="gramEnd"/>
            <w:r>
              <w:t xml:space="preserve"> и складываю их в </w:t>
            </w:r>
            <w:r>
              <w:lastRenderedPageBreak/>
              <w:t>мусорный мешок, объясняя почему они их выбрасывают.)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2E0E0A">
            <w:pPr>
              <w:pStyle w:val="a3"/>
              <w:rPr>
                <w:color w:val="000000"/>
                <w:kern w:val="24"/>
                <w:lang w:eastAsia="ru-RU"/>
              </w:rPr>
            </w:pPr>
            <w:r w:rsidRPr="00373B25">
              <w:rPr>
                <w:color w:val="000000"/>
                <w:kern w:val="24"/>
                <w:lang w:eastAsia="ru-RU"/>
              </w:rPr>
              <w:lastRenderedPageBreak/>
              <w:t>Реализация проекта урока (2)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10.0</w:t>
            </w:r>
            <w:r w:rsidR="00231D97">
              <w:t>2</w:t>
            </w:r>
            <w:r>
              <w:t>-10.</w:t>
            </w:r>
            <w:r w:rsidR="00231D97">
              <w:t>07</w:t>
            </w:r>
          </w:p>
        </w:tc>
        <w:tc>
          <w:tcPr>
            <w:tcW w:w="1843" w:type="dxa"/>
          </w:tcPr>
          <w:p w:rsidR="00900580" w:rsidRPr="00947453" w:rsidRDefault="00900580" w:rsidP="00361A60">
            <w:pPr>
              <w:pStyle w:val="a3"/>
            </w:pPr>
            <w:r w:rsidRPr="00373B25">
              <w:rPr>
                <w:lang w:val="de-DE"/>
              </w:rPr>
              <w:t>1) Seht und merkt welche Mülltonne und wozu?</w:t>
            </w:r>
            <w:r w:rsidR="00947453" w:rsidRPr="00947453">
              <w:rPr>
                <w:lang w:val="de-DE"/>
              </w:rPr>
              <w:t xml:space="preserve"> </w:t>
            </w:r>
            <w:r w:rsidR="00947453" w:rsidRPr="00947453">
              <w:t>(</w:t>
            </w:r>
            <w:r w:rsidR="00947453">
              <w:t>Посмотрите и обратите внимание, какой</w:t>
            </w:r>
            <w:r w:rsidR="00E312A8">
              <w:t xml:space="preserve"> по цвету </w:t>
            </w:r>
            <w:r w:rsidR="00947453">
              <w:t>мусорный контейнер для каких  целей.)</w:t>
            </w:r>
          </w:p>
          <w:p w:rsidR="00900580" w:rsidRPr="00373B25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 xml:space="preserve">2) </w:t>
            </w:r>
            <w:r w:rsidRPr="00373B25">
              <w:t>Проверка</w:t>
            </w:r>
            <w:r w:rsidRPr="00373B25">
              <w:rPr>
                <w:lang w:val="de-DE"/>
              </w:rPr>
              <w:t xml:space="preserve"> </w:t>
            </w:r>
            <w:r w:rsidRPr="00373B25">
              <w:t>понимания</w:t>
            </w:r>
            <w:r w:rsidRPr="00373B25">
              <w:rPr>
                <w:lang w:val="de-DE"/>
              </w:rPr>
              <w:t xml:space="preserve"> </w:t>
            </w:r>
            <w:r w:rsidRPr="00373B25">
              <w:t>просмотренного</w:t>
            </w:r>
            <w:r w:rsidRPr="00373B25">
              <w:rPr>
                <w:lang w:val="de-DE"/>
              </w:rPr>
              <w:t>.</w:t>
            </w: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Legt die Müllsachen in passende Mülltonne.</w:t>
            </w: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  <w:p w:rsidR="00900580" w:rsidRPr="00257158" w:rsidRDefault="00900580" w:rsidP="00361A60">
            <w:pPr>
              <w:pStyle w:val="a3"/>
              <w:rPr>
                <w:lang w:val="de-DE"/>
              </w:rPr>
            </w:pPr>
          </w:p>
          <w:p w:rsidR="00900580" w:rsidRPr="00947453" w:rsidRDefault="00900580" w:rsidP="00361A60">
            <w:pPr>
              <w:pStyle w:val="a3"/>
            </w:pPr>
            <w:r w:rsidRPr="00373B25">
              <w:rPr>
                <w:lang w:val="de-DE"/>
              </w:rPr>
              <w:t xml:space="preserve">3) Tauscht eure Arbeitsblätter uns kontrolliert </w:t>
            </w:r>
            <w:r w:rsidRPr="00373B25">
              <w:rPr>
                <w:lang w:val="de-DE"/>
              </w:rPr>
              <w:lastRenderedPageBreak/>
              <w:t>einander.</w:t>
            </w:r>
            <w:r w:rsidR="00947453" w:rsidRPr="00947453">
              <w:rPr>
                <w:lang w:val="de-DE"/>
              </w:rPr>
              <w:t xml:space="preserve"> </w:t>
            </w:r>
            <w:r w:rsidR="00947453" w:rsidRPr="00947453">
              <w:t>(</w:t>
            </w:r>
            <w:r w:rsidR="00947453">
              <w:t>Обменяйтесь рабочими листами и проконтролируйте друг друга)</w:t>
            </w:r>
          </w:p>
          <w:p w:rsidR="00900580" w:rsidRPr="00947453" w:rsidRDefault="00900580" w:rsidP="008334E0">
            <w:pPr>
              <w:pStyle w:val="a3"/>
            </w:pPr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  <w:r w:rsidRPr="00373B25">
              <w:lastRenderedPageBreak/>
              <w:t>Смотрят видео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E312A8" w:rsidRPr="00373B25" w:rsidRDefault="00E312A8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 xml:space="preserve">Работа в группах. Сортируют </w:t>
            </w:r>
            <w:r w:rsidR="00947453">
              <w:t xml:space="preserve">картинки с  </w:t>
            </w:r>
            <w:r w:rsidRPr="00373B25">
              <w:t>предмет</w:t>
            </w:r>
            <w:r w:rsidR="00947453">
              <w:t xml:space="preserve">ами </w:t>
            </w:r>
            <w:r w:rsidRPr="00373B25">
              <w:t>мусора по ячейкам.</w:t>
            </w:r>
          </w:p>
          <w:p w:rsidR="00900580" w:rsidRPr="00373B25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Проверяют с опорой на схему</w:t>
            </w:r>
          </w:p>
          <w:p w:rsidR="00900580" w:rsidRPr="00373B25" w:rsidRDefault="00900580" w:rsidP="008334E0">
            <w:pPr>
              <w:pStyle w:val="a3"/>
            </w:pPr>
            <w:r w:rsidRPr="00373B25">
              <w:t xml:space="preserve">Объясняют </w:t>
            </w:r>
            <w:r w:rsidRPr="00373B25">
              <w:lastRenderedPageBreak/>
              <w:t>неточности по опоре</w:t>
            </w:r>
          </w:p>
        </w:tc>
        <w:tc>
          <w:tcPr>
            <w:tcW w:w="1701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поиск и выделение необходимой информации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Pr="00373B25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Взаимоконтроль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00580" w:rsidRPr="00373B25" w:rsidRDefault="00900580" w:rsidP="0098257E">
            <w:pPr>
              <w:pStyle w:val="a3"/>
            </w:pPr>
            <w:r w:rsidRPr="00373B25">
              <w:t>Обучение восприятию текста на слух</w:t>
            </w:r>
          </w:p>
          <w:p w:rsidR="00900580" w:rsidRPr="00373B25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257158" w:rsidRDefault="00900580" w:rsidP="00361A60">
            <w:pPr>
              <w:pStyle w:val="a3"/>
            </w:pPr>
            <w:r w:rsidRPr="00373B25">
              <w:t>Видеоролик</w:t>
            </w:r>
          </w:p>
          <w:p w:rsidR="00900580" w:rsidRPr="00373B25" w:rsidRDefault="00900580" w:rsidP="00361A60">
            <w:pPr>
              <w:pStyle w:val="a3"/>
            </w:pPr>
            <w:r w:rsidRPr="00373B25">
              <w:t>Слайд 10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Pr="00373B25" w:rsidRDefault="00947453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Раздаточный материал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Pr="00373B25" w:rsidRDefault="00947453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  <w:r w:rsidRPr="00373B25">
              <w:t>Схема для взаимопроверки</w:t>
            </w:r>
          </w:p>
          <w:p w:rsidR="00947453" w:rsidRPr="00373B25" w:rsidRDefault="00947453" w:rsidP="00361A60">
            <w:pPr>
              <w:pStyle w:val="a3"/>
            </w:pPr>
            <w:r>
              <w:t>(таблица)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E312A8" w:rsidP="00231D97">
            <w:pPr>
              <w:pStyle w:val="a3"/>
            </w:pPr>
            <w:r>
              <w:t>10.</w:t>
            </w:r>
            <w:r w:rsidR="00231D97">
              <w:t>07</w:t>
            </w:r>
            <w:r>
              <w:t>-10.</w:t>
            </w:r>
            <w:r w:rsidR="00231D97">
              <w:t>08</w:t>
            </w:r>
          </w:p>
        </w:tc>
        <w:tc>
          <w:tcPr>
            <w:tcW w:w="1843" w:type="dxa"/>
          </w:tcPr>
          <w:p w:rsidR="00900580" w:rsidRPr="003D3030" w:rsidRDefault="00900580" w:rsidP="008334E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Steht</w:t>
            </w:r>
            <w:r w:rsidRPr="00257158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auf</w:t>
            </w:r>
            <w:r w:rsidRPr="00257158">
              <w:rPr>
                <w:lang w:val="de-DE"/>
              </w:rPr>
              <w:t xml:space="preserve">. </w:t>
            </w:r>
            <w:r w:rsidRPr="00373B25">
              <w:rPr>
                <w:lang w:val="de-DE"/>
              </w:rPr>
              <w:t>Seht auf den Bildschirm. Nennt den Buchstaben und zeigt mit den Händen die Richtung des Pfeiles.</w:t>
            </w:r>
          </w:p>
          <w:p w:rsidR="00947453" w:rsidRPr="00947453" w:rsidRDefault="00947453" w:rsidP="00947453">
            <w:pPr>
              <w:pStyle w:val="a3"/>
            </w:pPr>
            <w:r>
              <w:t xml:space="preserve">На экране изображены буквы алфавита и рядом с буквой стрелка. </w:t>
            </w:r>
            <w:proofErr w:type="gramStart"/>
            <w:r>
              <w:t>Назовите букву и одновременно покажите рукой направление стрелки)</w:t>
            </w:r>
            <w:proofErr w:type="gramEnd"/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  <w:r w:rsidRPr="00373B25">
              <w:t>Выполняют задание.</w:t>
            </w:r>
          </w:p>
        </w:tc>
        <w:tc>
          <w:tcPr>
            <w:tcW w:w="1701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276" w:type="dxa"/>
          </w:tcPr>
          <w:p w:rsidR="00900580" w:rsidRPr="00947453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  <w:r w:rsidRPr="00373B25">
              <w:t>Слайд 11</w:t>
            </w:r>
          </w:p>
        </w:tc>
      </w:tr>
      <w:tr w:rsidR="00900580" w:rsidRPr="00373B25" w:rsidTr="00E312A8">
        <w:trPr>
          <w:trHeight w:val="3424"/>
        </w:trPr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color w:val="000000"/>
                <w:kern w:val="24"/>
              </w:rPr>
              <w:t>Реализация проекта урока (3)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231D97" w:rsidRDefault="00231D97" w:rsidP="00231D97">
            <w:pPr>
              <w:pStyle w:val="a3"/>
            </w:pPr>
            <w:r w:rsidRPr="00231D97">
              <w:rPr>
                <w:lang w:val="de-DE"/>
              </w:rPr>
              <w:t>10.</w:t>
            </w:r>
            <w:r>
              <w:t>08</w:t>
            </w:r>
            <w:r w:rsidRPr="00231D97">
              <w:rPr>
                <w:lang w:val="de-DE"/>
              </w:rPr>
              <w:t>-</w:t>
            </w:r>
            <w:r>
              <w:t>10.12</w:t>
            </w:r>
          </w:p>
        </w:tc>
        <w:tc>
          <w:tcPr>
            <w:tcW w:w="1843" w:type="dxa"/>
          </w:tcPr>
          <w:p w:rsidR="00900580" w:rsidRPr="007214EA" w:rsidRDefault="00900580" w:rsidP="00361A60">
            <w:pPr>
              <w:pStyle w:val="a3"/>
              <w:rPr>
                <w:lang w:val="de-DE"/>
              </w:rPr>
            </w:pPr>
            <w:r w:rsidRPr="003D3030">
              <w:rPr>
                <w:lang w:val="de-DE"/>
              </w:rPr>
              <w:t xml:space="preserve"> </w:t>
            </w:r>
            <w:r>
              <w:rPr>
                <w:lang w:val="de-DE"/>
              </w:rPr>
              <w:t>Arbeitsblatt</w:t>
            </w:r>
            <w:r w:rsidRPr="007214EA">
              <w:rPr>
                <w:lang w:val="de-DE"/>
              </w:rPr>
              <w:t xml:space="preserve"> 5</w:t>
            </w:r>
          </w:p>
          <w:p w:rsidR="00900580" w:rsidRPr="00231D97" w:rsidRDefault="00900580" w:rsidP="00361A60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Lest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die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Texte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und</w:t>
            </w:r>
            <w:r w:rsidRPr="007214EA">
              <w:rPr>
                <w:lang w:val="de-DE"/>
              </w:rPr>
              <w:t xml:space="preserve"> </w:t>
            </w:r>
            <w:r w:rsidRPr="00257158">
              <w:rPr>
                <w:lang w:val="de-DE"/>
              </w:rPr>
              <w:t xml:space="preserve">wählt </w:t>
            </w:r>
            <w:r>
              <w:rPr>
                <w:lang w:val="de-DE"/>
              </w:rPr>
              <w:t>passende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Titel</w:t>
            </w:r>
            <w:r w:rsidRPr="007214EA">
              <w:rPr>
                <w:lang w:val="de-DE"/>
              </w:rPr>
              <w:t xml:space="preserve">. </w:t>
            </w:r>
            <w:r>
              <w:rPr>
                <w:lang w:val="de-DE"/>
              </w:rPr>
              <w:t>Arbeitet</w:t>
            </w:r>
            <w:r w:rsidRPr="00231D97">
              <w:rPr>
                <w:lang w:val="de-DE"/>
              </w:rPr>
              <w:t xml:space="preserve"> </w:t>
            </w:r>
            <w:r>
              <w:rPr>
                <w:lang w:val="de-DE"/>
              </w:rPr>
              <w:t>zu</w:t>
            </w:r>
            <w:r w:rsidRPr="00231D97">
              <w:rPr>
                <w:lang w:val="de-DE"/>
              </w:rPr>
              <w:t xml:space="preserve"> </w:t>
            </w:r>
            <w:r>
              <w:rPr>
                <w:lang w:val="de-DE"/>
              </w:rPr>
              <w:t>zweit</w:t>
            </w:r>
            <w:r w:rsidRPr="00231D97">
              <w:rPr>
                <w:lang w:val="de-DE"/>
              </w:rPr>
              <w:t>.</w:t>
            </w:r>
          </w:p>
          <w:p w:rsidR="00900580" w:rsidRPr="00231D97" w:rsidRDefault="00900580" w:rsidP="00361A60">
            <w:pPr>
              <w:pStyle w:val="a3"/>
              <w:rPr>
                <w:lang w:val="de-DE"/>
              </w:rPr>
            </w:pPr>
            <w:r w:rsidRPr="00373B25">
              <w:t>Работа</w:t>
            </w:r>
            <w:r w:rsidRPr="00231D97">
              <w:rPr>
                <w:lang w:val="de-DE"/>
              </w:rPr>
              <w:t xml:space="preserve"> </w:t>
            </w:r>
            <w:r w:rsidRPr="00373B25">
              <w:t>с</w:t>
            </w:r>
            <w:r w:rsidRPr="00231D97">
              <w:rPr>
                <w:lang w:val="de-DE"/>
              </w:rPr>
              <w:t xml:space="preserve"> </w:t>
            </w:r>
            <w:r w:rsidRPr="00373B25">
              <w:t>текстами</w:t>
            </w:r>
            <w:r w:rsidRPr="00231D97">
              <w:rPr>
                <w:lang w:val="de-DE"/>
              </w:rPr>
              <w:t>.</w:t>
            </w:r>
            <w:r w:rsidR="00947453" w:rsidRPr="00231D97">
              <w:rPr>
                <w:lang w:val="de-DE"/>
              </w:rPr>
              <w:t xml:space="preserve"> (</w:t>
            </w:r>
            <w:r w:rsidR="00947453">
              <w:t>В</w:t>
            </w:r>
            <w:r w:rsidR="00947453" w:rsidRPr="00231D97">
              <w:rPr>
                <w:lang w:val="de-DE"/>
              </w:rPr>
              <w:t xml:space="preserve"> </w:t>
            </w:r>
            <w:r w:rsidR="00947453">
              <w:t>парах</w:t>
            </w:r>
            <w:r w:rsidR="00947453" w:rsidRPr="00231D97">
              <w:rPr>
                <w:lang w:val="de-DE"/>
              </w:rPr>
              <w:t>)</w:t>
            </w:r>
          </w:p>
          <w:p w:rsidR="00900580" w:rsidRPr="003D3030" w:rsidRDefault="00900580" w:rsidP="00361A60">
            <w:pPr>
              <w:pStyle w:val="a3"/>
              <w:rPr>
                <w:lang w:val="de-DE"/>
              </w:rPr>
            </w:pPr>
            <w:r w:rsidRPr="003D3030">
              <w:rPr>
                <w:lang w:val="de-DE"/>
              </w:rPr>
              <w:t xml:space="preserve">1) </w:t>
            </w:r>
            <w:r w:rsidRPr="00373B25">
              <w:t>Текст</w:t>
            </w:r>
            <w:r w:rsidRPr="003D3030">
              <w:rPr>
                <w:lang w:val="de-DE"/>
              </w:rPr>
              <w:t>-</w:t>
            </w:r>
            <w:r w:rsidRPr="00373B25">
              <w:t>заголовок</w:t>
            </w:r>
          </w:p>
          <w:p w:rsidR="00900580" w:rsidRDefault="00900580" w:rsidP="00361A60">
            <w:pPr>
              <w:pStyle w:val="a3"/>
              <w:rPr>
                <w:lang w:val="de-DE"/>
              </w:rPr>
            </w:pPr>
            <w:r w:rsidRPr="007214EA">
              <w:rPr>
                <w:lang w:val="de-DE"/>
              </w:rPr>
              <w:t xml:space="preserve">2) </w:t>
            </w:r>
            <w:r w:rsidRPr="00373B25">
              <w:t>самопроверка</w:t>
            </w:r>
          </w:p>
          <w:p w:rsidR="00900580" w:rsidRPr="00E312A8" w:rsidRDefault="00900580" w:rsidP="00361A60">
            <w:pPr>
              <w:pStyle w:val="a3"/>
            </w:pPr>
            <w:r>
              <w:rPr>
                <w:lang w:val="de-DE"/>
              </w:rPr>
              <w:t>Seht auf den Bildschirm und prüft sich selbst.</w:t>
            </w:r>
            <w:r w:rsidR="00E312A8" w:rsidRPr="00E312A8">
              <w:rPr>
                <w:lang w:val="de-DE"/>
              </w:rPr>
              <w:t xml:space="preserve">  </w:t>
            </w:r>
            <w:r w:rsidR="00E312A8" w:rsidRPr="00E312A8">
              <w:t>(</w:t>
            </w:r>
            <w:r w:rsidR="00E312A8">
              <w:t>Посмотрите на экран и проверьте себя сами)</w:t>
            </w:r>
          </w:p>
          <w:p w:rsidR="00947453" w:rsidRPr="00E312A8" w:rsidRDefault="00947453" w:rsidP="00361A60">
            <w:pPr>
              <w:pStyle w:val="a3"/>
            </w:pPr>
          </w:p>
          <w:p w:rsidR="00900580" w:rsidRPr="00947453" w:rsidRDefault="00900580" w:rsidP="00361A60">
            <w:pPr>
              <w:pStyle w:val="a3"/>
            </w:pPr>
            <w:r w:rsidRPr="007214EA">
              <w:rPr>
                <w:lang w:val="de-DE"/>
              </w:rPr>
              <w:t xml:space="preserve">3) </w:t>
            </w:r>
            <w:r>
              <w:rPr>
                <w:lang w:val="de-DE"/>
              </w:rPr>
              <w:t>Hier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ist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ein</w:t>
            </w:r>
            <w:r w:rsidRPr="007214EA">
              <w:rPr>
                <w:lang w:val="de-DE"/>
              </w:rPr>
              <w:t xml:space="preserve"> </w:t>
            </w:r>
            <w:r w:rsidRPr="00257158">
              <w:rPr>
                <w:lang w:val="de-DE"/>
              </w:rPr>
              <w:t>Lückentext.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Stellt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passendes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Wort</w:t>
            </w:r>
            <w:r w:rsidRPr="007214EA">
              <w:rPr>
                <w:lang w:val="de-DE"/>
              </w:rPr>
              <w:t xml:space="preserve"> </w:t>
            </w:r>
            <w:r>
              <w:rPr>
                <w:lang w:val="de-DE"/>
              </w:rPr>
              <w:t>bitte</w:t>
            </w:r>
            <w:r w:rsidRPr="007214EA">
              <w:rPr>
                <w:lang w:val="de-DE"/>
              </w:rPr>
              <w:t xml:space="preserve">. </w:t>
            </w:r>
            <w:r>
              <w:rPr>
                <w:lang w:val="de-DE"/>
              </w:rPr>
              <w:t>Arbeitet</w:t>
            </w:r>
            <w:r w:rsidRPr="003D3030">
              <w:rPr>
                <w:lang w:val="de-DE"/>
              </w:rPr>
              <w:t xml:space="preserve"> </w:t>
            </w:r>
            <w:r>
              <w:rPr>
                <w:lang w:val="de-DE"/>
              </w:rPr>
              <w:t>zu</w:t>
            </w:r>
            <w:r w:rsidRPr="003D3030">
              <w:rPr>
                <w:lang w:val="de-DE"/>
              </w:rPr>
              <w:t xml:space="preserve"> </w:t>
            </w:r>
            <w:r>
              <w:rPr>
                <w:lang w:val="de-DE"/>
              </w:rPr>
              <w:t>dritt</w:t>
            </w:r>
            <w:r w:rsidRPr="003D3030">
              <w:rPr>
                <w:lang w:val="de-DE"/>
              </w:rPr>
              <w:t xml:space="preserve">. </w:t>
            </w:r>
            <w:r w:rsidR="00947453" w:rsidRPr="003D3030">
              <w:rPr>
                <w:lang w:val="de-DE"/>
              </w:rPr>
              <w:t xml:space="preserve"> (</w:t>
            </w:r>
            <w:r w:rsidR="00947453">
              <w:t>Текст</w:t>
            </w:r>
            <w:r w:rsidR="00947453" w:rsidRPr="003D3030">
              <w:rPr>
                <w:lang w:val="de-DE"/>
              </w:rPr>
              <w:t xml:space="preserve"> </w:t>
            </w:r>
            <w:r w:rsidR="00947453">
              <w:t>с</w:t>
            </w:r>
            <w:r w:rsidR="00947453" w:rsidRPr="003D3030">
              <w:rPr>
                <w:lang w:val="de-DE"/>
              </w:rPr>
              <w:t xml:space="preserve"> </w:t>
            </w:r>
            <w:r w:rsidR="00947453">
              <w:t>пропусками</w:t>
            </w:r>
            <w:r w:rsidR="00947453" w:rsidRPr="003D3030">
              <w:rPr>
                <w:lang w:val="de-DE"/>
              </w:rPr>
              <w:t xml:space="preserve">. </w:t>
            </w:r>
            <w:r w:rsidR="00947453">
              <w:t xml:space="preserve">Вставьте </w:t>
            </w:r>
            <w:r w:rsidR="00947453">
              <w:lastRenderedPageBreak/>
              <w:t xml:space="preserve">подходящее слово. </w:t>
            </w:r>
            <w:proofErr w:type="gramStart"/>
            <w:r w:rsidR="00947453">
              <w:t>Работа втроем.)</w:t>
            </w:r>
            <w:proofErr w:type="gramEnd"/>
          </w:p>
          <w:p w:rsidR="00900580" w:rsidRPr="00947453" w:rsidRDefault="00900580" w:rsidP="00361A60">
            <w:pPr>
              <w:pStyle w:val="a3"/>
            </w:pPr>
          </w:p>
          <w:p w:rsidR="00900580" w:rsidRDefault="00900580" w:rsidP="00361A60">
            <w:pPr>
              <w:pStyle w:val="a3"/>
            </w:pPr>
            <w:r w:rsidRPr="00373B25">
              <w:t>Закончи</w:t>
            </w:r>
            <w:r w:rsidRPr="00947453">
              <w:t xml:space="preserve"> </w:t>
            </w:r>
            <w:r w:rsidRPr="00373B25">
              <w:t>предложения</w:t>
            </w:r>
            <w:r w:rsidRPr="00947453">
              <w:t>.</w:t>
            </w:r>
          </w:p>
          <w:p w:rsidR="00947453" w:rsidRPr="00947453" w:rsidRDefault="00947453" w:rsidP="00361A60">
            <w:pPr>
              <w:pStyle w:val="a3"/>
            </w:pPr>
          </w:p>
          <w:p w:rsidR="00900580" w:rsidRPr="003D3030" w:rsidRDefault="00900580" w:rsidP="00373B25">
            <w:pPr>
              <w:pStyle w:val="a3"/>
              <w:spacing w:before="240"/>
            </w:pPr>
            <w:r w:rsidRPr="003D3030">
              <w:t xml:space="preserve">4) </w:t>
            </w:r>
            <w:r>
              <w:rPr>
                <w:lang w:val="de-DE"/>
              </w:rPr>
              <w:t>Lest</w:t>
            </w:r>
            <w:r w:rsidRPr="003D3030">
              <w:t xml:space="preserve"> </w:t>
            </w:r>
            <w:r>
              <w:rPr>
                <w:lang w:val="de-DE"/>
              </w:rPr>
              <w:t>bitte</w:t>
            </w:r>
            <w:r w:rsidRPr="003D3030">
              <w:t xml:space="preserve"> </w:t>
            </w:r>
            <w:r>
              <w:rPr>
                <w:lang w:val="de-DE"/>
              </w:rPr>
              <w:t>den</w:t>
            </w:r>
            <w:r w:rsidRPr="003D3030">
              <w:t xml:space="preserve"> </w:t>
            </w:r>
            <w:r>
              <w:rPr>
                <w:lang w:val="de-DE"/>
              </w:rPr>
              <w:t>ganzen</w:t>
            </w:r>
            <w:r w:rsidRPr="003D3030">
              <w:t xml:space="preserve"> </w:t>
            </w:r>
            <w:r>
              <w:rPr>
                <w:lang w:val="de-DE"/>
              </w:rPr>
              <w:t>Text</w:t>
            </w:r>
            <w:r w:rsidRPr="003D3030">
              <w:t xml:space="preserve"> </w:t>
            </w:r>
            <w:r>
              <w:rPr>
                <w:lang w:val="de-DE"/>
              </w:rPr>
              <w:t>vor</w:t>
            </w:r>
            <w:r w:rsidRPr="003D3030">
              <w:t>.</w:t>
            </w:r>
          </w:p>
          <w:p w:rsidR="00900580" w:rsidRPr="00373B25" w:rsidRDefault="00900580" w:rsidP="00373B25">
            <w:pPr>
              <w:pStyle w:val="a3"/>
              <w:spacing w:before="240"/>
            </w:pPr>
            <w:r w:rsidRPr="00373B25">
              <w:t xml:space="preserve">Читают по цепочке </w:t>
            </w:r>
            <w:r w:rsidR="00947453">
              <w:t>весь текст.</w:t>
            </w:r>
          </w:p>
        </w:tc>
        <w:tc>
          <w:tcPr>
            <w:tcW w:w="2079" w:type="dxa"/>
          </w:tcPr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Выполняют задания в парах</w:t>
            </w:r>
          </w:p>
          <w:p w:rsidR="00900580" w:rsidRPr="00373B25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  <w:r w:rsidRPr="00373B25">
              <w:t>Самостоятельно</w:t>
            </w: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00580" w:rsidRPr="007214EA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  <w:r>
              <w:t>Группы читают по очереди по предложению.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  <w:tc>
          <w:tcPr>
            <w:tcW w:w="1701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lastRenderedPageBreak/>
              <w:t>Выбора  наиболее эффективных способов решения задач в зависимости от конкретных условий;</w:t>
            </w: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Навыки самоконтроля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Самостоятельного создание алгоритмов деятельности при решении проблем творческого и поискового характера.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  <w:r w:rsidRPr="00373B25">
              <w:t>Раздаточный материал</w:t>
            </w:r>
          </w:p>
          <w:p w:rsidR="00900580" w:rsidRPr="00373B25" w:rsidRDefault="00900580" w:rsidP="00361A60">
            <w:pPr>
              <w:pStyle w:val="a3"/>
            </w:pPr>
            <w:r w:rsidRPr="00373B25">
              <w:t>Слайд 12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E312A8" w:rsidRDefault="00E312A8" w:rsidP="00361A60">
            <w:pPr>
              <w:pStyle w:val="a3"/>
            </w:pPr>
          </w:p>
          <w:p w:rsidR="00947453" w:rsidRDefault="00947453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(проверка – слайд)</w:t>
            </w:r>
          </w:p>
          <w:p w:rsidR="00900580" w:rsidRPr="00373B25" w:rsidRDefault="00900580" w:rsidP="00361A60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47453" w:rsidRDefault="00947453" w:rsidP="00D629C1">
            <w:pPr>
              <w:pStyle w:val="a3"/>
            </w:pPr>
          </w:p>
          <w:p w:rsidR="00900580" w:rsidRPr="00373B25" w:rsidRDefault="00900580" w:rsidP="00D629C1">
            <w:pPr>
              <w:pStyle w:val="a3"/>
            </w:pPr>
            <w:r w:rsidRPr="00373B25">
              <w:t>Слайд13</w:t>
            </w:r>
          </w:p>
          <w:p w:rsidR="00900580" w:rsidRPr="00373B25" w:rsidRDefault="00900580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Творческая работа.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231D97" w:rsidRDefault="00231D97" w:rsidP="0023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1D97">
              <w:rPr>
                <w:rFonts w:ascii="Times New Roman" w:hAnsi="Times New Roman"/>
                <w:sz w:val="24"/>
                <w:szCs w:val="24"/>
                <w:lang w:val="de-DE" w:eastAsia="en-US"/>
              </w:rPr>
              <w:t>10.1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231D97">
              <w:rPr>
                <w:rFonts w:ascii="Times New Roman" w:hAnsi="Times New Roman"/>
                <w:sz w:val="24"/>
                <w:szCs w:val="24"/>
                <w:lang w:val="de-DE" w:eastAsia="en-US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</w:tcPr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257158">
              <w:rPr>
                <w:rFonts w:ascii="Times New Roman" w:hAnsi="Times New Roman"/>
                <w:sz w:val="24"/>
                <w:szCs w:val="24"/>
                <w:lang w:val="de-DE" w:eastAsia="en-US"/>
              </w:rPr>
              <w:t>1)</w:t>
            </w: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</w:t>
            </w:r>
            <w:r w:rsidRPr="00257158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proofErr w:type="spellStart"/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лэпбука</w:t>
            </w:r>
            <w:proofErr w:type="spellEnd"/>
            <w:r w:rsidRPr="00257158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</w:p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Jetzt können wir unser Projekt erfüllen. Hier könnt ihr alles Nötige dafür finden. Arbeitet bitte in den Gruppen Sie haben 10 Minuten Zeit. Vergesst nicht, das Projekt zu betiteln. </w:t>
            </w:r>
            <w:proofErr w:type="gramStart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(Теперь можем приступать к выполнению проекта.</w:t>
            </w:r>
            <w:proofErr w:type="gramEnd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этих контейнерах вы можете найти все нужное для работы. 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10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минут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подготовку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. </w:t>
            </w:r>
            <w:proofErr w:type="gramStart"/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Не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забудьте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озаглавить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47453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r w:rsidR="00947453"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>.)</w:t>
            </w:r>
            <w:proofErr w:type="gramEnd"/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2)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Am</w:t>
            </w:r>
            <w:r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Anfang</w:t>
            </w:r>
            <w:r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der</w:t>
            </w:r>
            <w:r w:rsidRPr="003D3030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Stunde haben wir die Problemfrage formulieren. Beantwortet diese Frage und gleichzeitig präsentiert euer </w:t>
            </w:r>
            <w:proofErr w:type="spellStart"/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Lapbook</w:t>
            </w:r>
            <w:proofErr w:type="spellEnd"/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</w:p>
          <w:p w:rsidR="00947453" w:rsidRP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(В начале урока мы поставили проблемный вопрос.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Ответом на него и будет презентация ваших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лэпбуков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  <w:proofErr w:type="gramEnd"/>
          </w:p>
        </w:tc>
        <w:tc>
          <w:tcPr>
            <w:tcW w:w="2079" w:type="dxa"/>
          </w:tcPr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47453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</w:t>
            </w:r>
            <w:proofErr w:type="spellStart"/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лэпбуком</w:t>
            </w:r>
            <w:proofErr w:type="spellEnd"/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453" w:rsidRPr="00373B25" w:rsidRDefault="00947453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проекта</w:t>
            </w:r>
          </w:p>
        </w:tc>
        <w:tc>
          <w:tcPr>
            <w:tcW w:w="1701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Выбора  наиболее эффективных способов решения задач в зависимости от конкретных условий;</w:t>
            </w:r>
          </w:p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3B2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Самостоятельного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1984" w:type="dxa"/>
          </w:tcPr>
          <w:p w:rsidR="00900580" w:rsidRDefault="00900580" w:rsidP="00361A60">
            <w:pPr>
              <w:pStyle w:val="a3"/>
            </w:pPr>
            <w:r w:rsidRPr="00373B25">
              <w:t xml:space="preserve">Работа с </w:t>
            </w:r>
            <w:proofErr w:type="spellStart"/>
            <w:r w:rsidRPr="00373B25">
              <w:t>лэпбуком</w:t>
            </w:r>
            <w:proofErr w:type="spellEnd"/>
          </w:p>
          <w:p w:rsidR="00E312A8" w:rsidRPr="00373B25" w:rsidRDefault="00E312A8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  <w:r w:rsidRPr="00373B25">
              <w:t>Слайд 14</w:t>
            </w: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257158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Слайд 15</w:t>
            </w: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Рефлексивное осмысление и самопознание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231D97" w:rsidP="0023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10.22-10.24</w:t>
            </w:r>
          </w:p>
        </w:tc>
        <w:tc>
          <w:tcPr>
            <w:tcW w:w="1843" w:type="dxa"/>
          </w:tcPr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Самооценка</w:t>
            </w:r>
          </w:p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00580" w:rsidRPr="00257158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Unsere Stunde geht zu Ende. Wie findet ihr diese Stunde? Wählt passende Smileys, schreibt eure Namen  und klebt auf den Platz hier</w:t>
            </w:r>
            <w:proofErr w:type="gramStart"/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  <w:r w:rsidR="00914B0B" w:rsidRPr="00914B0B">
              <w:rPr>
                <w:rFonts w:ascii="Times New Roman" w:hAnsi="Times New Roman"/>
                <w:sz w:val="24"/>
                <w:szCs w:val="24"/>
                <w:lang w:val="de-DE" w:eastAsia="en-US"/>
              </w:rPr>
              <w:t>(</w:t>
            </w:r>
            <w:proofErr w:type="gramEnd"/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Урок</w:t>
            </w:r>
            <w:r w:rsidR="00914B0B" w:rsidRPr="00914B0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наш</w:t>
            </w:r>
            <w:r w:rsidR="00914B0B" w:rsidRPr="00914B0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заканчивается</w:t>
            </w:r>
            <w:r w:rsidR="00914B0B" w:rsidRPr="00914B0B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.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Каким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вы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считаете</w:t>
            </w:r>
            <w:proofErr w:type="gramEnd"/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он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был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  <w:proofErr w:type="gramStart"/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Выберете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подходящий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смайлик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приклейте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консоль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14B0B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914B0B" w:rsidRPr="003D30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D3030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Und wie findet ihr eure Arbeit heute? Wählt passende Smileys, schreibt eure Namen  und klebt auch auf den Platz hier.</w:t>
            </w:r>
          </w:p>
          <w:p w:rsidR="00914B0B" w:rsidRPr="00914B0B" w:rsidRDefault="00914B0B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 как вы оцениваете свою работу?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Выберете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подходящий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смайлик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приклейте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консоль</w:t>
            </w:r>
            <w:r w:rsidRPr="00914B0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End"/>
          </w:p>
          <w:p w:rsidR="00900580" w:rsidRPr="00914B0B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900580" w:rsidRPr="00914B0B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14B0B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914B0B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0580" w:rsidRPr="00373B25" w:rsidRDefault="00900580" w:rsidP="0091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Выбирают </w:t>
            </w:r>
            <w:proofErr w:type="spellStart"/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>смайликиприклеивают</w:t>
            </w:r>
            <w:proofErr w:type="spellEnd"/>
            <w:r w:rsidRPr="00373B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их</w:t>
            </w:r>
          </w:p>
        </w:tc>
        <w:tc>
          <w:tcPr>
            <w:tcW w:w="1701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Слайд 16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  <w:r w:rsidRPr="00373B25">
              <w:t>Слайд 17</w:t>
            </w: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  <w:p w:rsidR="00900580" w:rsidRPr="00373B25" w:rsidRDefault="00900580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373B25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</w:tcPr>
          <w:p w:rsidR="00900580" w:rsidRPr="00373B25" w:rsidRDefault="00900580" w:rsidP="00373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984" w:type="dxa"/>
          </w:tcPr>
          <w:p w:rsidR="00900580" w:rsidRPr="00373B25" w:rsidRDefault="00900580" w:rsidP="00361A60">
            <w:pPr>
              <w:pStyle w:val="a3"/>
            </w:pPr>
          </w:p>
        </w:tc>
      </w:tr>
      <w:tr w:rsidR="00231D97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231D97" w:rsidRPr="00373B25" w:rsidRDefault="00231D97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Домашнее задание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31D97" w:rsidRPr="00373B25" w:rsidRDefault="00231D97" w:rsidP="00361A60">
            <w:pPr>
              <w:pStyle w:val="a3"/>
            </w:pPr>
            <w:r>
              <w:t>10.24-10.25</w:t>
            </w:r>
          </w:p>
        </w:tc>
        <w:tc>
          <w:tcPr>
            <w:tcW w:w="1843" w:type="dxa"/>
          </w:tcPr>
          <w:p w:rsidR="00231D97" w:rsidRPr="00373B25" w:rsidRDefault="00231D97" w:rsidP="00361A60">
            <w:pPr>
              <w:pStyle w:val="a3"/>
            </w:pPr>
            <w:proofErr w:type="gramStart"/>
            <w:r w:rsidRPr="00373B25">
              <w:t xml:space="preserve">Объясняет </w:t>
            </w:r>
            <w:proofErr w:type="spellStart"/>
            <w:r w:rsidRPr="00373B25">
              <w:t>д.з</w:t>
            </w:r>
            <w:proofErr w:type="spellEnd"/>
            <w:r w:rsidRPr="00373B25">
              <w:t>. – варианты на выбор</w:t>
            </w:r>
            <w:r>
              <w:t xml:space="preserve"> 1) плакат по теме «Мусор»; 2) фоторепортаж по теме с подписями; 3) сделать произведение искусства из </w:t>
            </w:r>
            <w:r>
              <w:lastRenderedPageBreak/>
              <w:t>использованных вещей.)</w:t>
            </w:r>
            <w:proofErr w:type="gramEnd"/>
          </w:p>
        </w:tc>
        <w:tc>
          <w:tcPr>
            <w:tcW w:w="2079" w:type="dxa"/>
          </w:tcPr>
          <w:p w:rsidR="00231D97" w:rsidRPr="00373B25" w:rsidRDefault="00231D97" w:rsidP="00361A60">
            <w:pPr>
              <w:pStyle w:val="a3"/>
            </w:pPr>
          </w:p>
        </w:tc>
        <w:tc>
          <w:tcPr>
            <w:tcW w:w="1701" w:type="dxa"/>
          </w:tcPr>
          <w:p w:rsidR="00231D97" w:rsidRPr="00373B25" w:rsidRDefault="00231D97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1) Plakat  zum Thema „Müll“</w:t>
            </w:r>
          </w:p>
          <w:p w:rsidR="00231D97" w:rsidRPr="00373B25" w:rsidRDefault="00231D97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2) Fotoreportage zum Thema mit Überschriften.</w:t>
            </w:r>
          </w:p>
          <w:p w:rsidR="00231D97" w:rsidRPr="00373B25" w:rsidRDefault="00231D97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3)Kunstwerk aus Müllsachen</w:t>
            </w:r>
          </w:p>
        </w:tc>
        <w:tc>
          <w:tcPr>
            <w:tcW w:w="1276" w:type="dxa"/>
          </w:tcPr>
          <w:p w:rsidR="00231D97" w:rsidRPr="00373B25" w:rsidRDefault="00231D97" w:rsidP="00361A60">
            <w:pPr>
              <w:pStyle w:val="a3"/>
              <w:rPr>
                <w:lang w:val="de-DE"/>
              </w:rPr>
            </w:pPr>
          </w:p>
        </w:tc>
        <w:tc>
          <w:tcPr>
            <w:tcW w:w="1984" w:type="dxa"/>
          </w:tcPr>
          <w:p w:rsidR="00231D97" w:rsidRPr="00373B25" w:rsidRDefault="00231D97" w:rsidP="00361A60">
            <w:pPr>
              <w:pStyle w:val="a3"/>
              <w:rPr>
                <w:lang w:val="de-DE"/>
              </w:rPr>
            </w:pPr>
          </w:p>
          <w:p w:rsidR="00231D97" w:rsidRPr="00373B25" w:rsidRDefault="00231D97" w:rsidP="00361A60">
            <w:pPr>
              <w:pStyle w:val="a3"/>
            </w:pPr>
            <w:r w:rsidRPr="00373B25">
              <w:t>Слайд 18</w:t>
            </w:r>
          </w:p>
          <w:p w:rsidR="00231D97" w:rsidRPr="00373B25" w:rsidRDefault="00231D97" w:rsidP="00361A60">
            <w:pPr>
              <w:pStyle w:val="a3"/>
              <w:rPr>
                <w:lang w:val="de-DE"/>
              </w:rPr>
            </w:pPr>
          </w:p>
          <w:p w:rsidR="00231D97" w:rsidRPr="00373B25" w:rsidRDefault="00231D97" w:rsidP="00361A60">
            <w:pPr>
              <w:pStyle w:val="a3"/>
              <w:rPr>
                <w:lang w:val="de-DE"/>
              </w:rPr>
            </w:pPr>
          </w:p>
        </w:tc>
      </w:tr>
      <w:tr w:rsidR="00231D97" w:rsidRPr="00914B0B" w:rsidTr="00E312A8">
        <w:tc>
          <w:tcPr>
            <w:tcW w:w="1526" w:type="dxa"/>
            <w:tcBorders>
              <w:right w:val="single" w:sz="4" w:space="0" w:color="auto"/>
            </w:tcBorders>
          </w:tcPr>
          <w:p w:rsidR="00231D97" w:rsidRPr="00373B25" w:rsidRDefault="00231D97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73B2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Итоги урока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31D97" w:rsidRPr="00373B25" w:rsidRDefault="00231D97" w:rsidP="00361A60">
            <w:pPr>
              <w:pStyle w:val="a3"/>
            </w:pPr>
          </w:p>
        </w:tc>
        <w:tc>
          <w:tcPr>
            <w:tcW w:w="1843" w:type="dxa"/>
          </w:tcPr>
          <w:p w:rsidR="00231D97" w:rsidRPr="00914B0B" w:rsidRDefault="00231D97" w:rsidP="00346C13">
            <w:pPr>
              <w:pStyle w:val="a3"/>
            </w:pPr>
            <w:r w:rsidRPr="00373B25">
              <w:rPr>
                <w:lang w:val="de-DE"/>
              </w:rPr>
              <w:t xml:space="preserve">Ich hoffe, dass unsere Welt schön </w:t>
            </w:r>
            <w:r>
              <w:rPr>
                <w:lang w:val="de-DE"/>
              </w:rPr>
              <w:t xml:space="preserve">mit eurer Hilfe </w:t>
            </w:r>
            <w:r w:rsidRPr="00373B25">
              <w:rPr>
                <w:lang w:val="de-DE"/>
              </w:rPr>
              <w:t xml:space="preserve">wird. Vielen Dank für eure Arbeit. </w:t>
            </w:r>
            <w:r w:rsidRPr="00914B0B">
              <w:rPr>
                <w:lang w:val="de-DE"/>
              </w:rPr>
              <w:t xml:space="preserve"> </w:t>
            </w:r>
            <w:proofErr w:type="gramStart"/>
            <w:r w:rsidRPr="00914B0B">
              <w:t>(</w:t>
            </w:r>
            <w:r>
              <w:t xml:space="preserve">Я надеюсь, что нам мир станет красивее </w:t>
            </w:r>
            <w:r>
              <w:rPr>
                <w:lang w:val="de-DE"/>
              </w:rPr>
              <w:t>c</w:t>
            </w:r>
            <w:r w:rsidRPr="00914B0B">
              <w:t xml:space="preserve"> </w:t>
            </w:r>
            <w:r>
              <w:t>помощью.</w:t>
            </w:r>
            <w:proofErr w:type="gramEnd"/>
            <w:r>
              <w:t xml:space="preserve"> </w:t>
            </w:r>
            <w:proofErr w:type="gramStart"/>
            <w:r>
              <w:t>Спасибо за работу.)</w:t>
            </w:r>
            <w:proofErr w:type="gramEnd"/>
          </w:p>
        </w:tc>
        <w:tc>
          <w:tcPr>
            <w:tcW w:w="2079" w:type="dxa"/>
          </w:tcPr>
          <w:p w:rsidR="00231D97" w:rsidRPr="00914B0B" w:rsidRDefault="00231D97" w:rsidP="00361A60">
            <w:pPr>
              <w:pStyle w:val="a3"/>
            </w:pPr>
          </w:p>
        </w:tc>
        <w:tc>
          <w:tcPr>
            <w:tcW w:w="1701" w:type="dxa"/>
          </w:tcPr>
          <w:p w:rsidR="00231D97" w:rsidRPr="00914B0B" w:rsidRDefault="00231D97" w:rsidP="00361A60">
            <w:pPr>
              <w:pStyle w:val="a3"/>
            </w:pPr>
          </w:p>
        </w:tc>
        <w:tc>
          <w:tcPr>
            <w:tcW w:w="1276" w:type="dxa"/>
          </w:tcPr>
          <w:p w:rsidR="00231D97" w:rsidRPr="00914B0B" w:rsidRDefault="00231D97" w:rsidP="00361A60">
            <w:pPr>
              <w:pStyle w:val="a3"/>
            </w:pPr>
          </w:p>
        </w:tc>
        <w:tc>
          <w:tcPr>
            <w:tcW w:w="1984" w:type="dxa"/>
          </w:tcPr>
          <w:p w:rsidR="00231D97" w:rsidRPr="00914B0B" w:rsidRDefault="00231D97" w:rsidP="00361A60">
            <w:pPr>
              <w:pStyle w:val="a3"/>
            </w:pPr>
          </w:p>
        </w:tc>
      </w:tr>
      <w:tr w:rsidR="00900580" w:rsidRPr="00373B25" w:rsidTr="00E312A8">
        <w:tc>
          <w:tcPr>
            <w:tcW w:w="1526" w:type="dxa"/>
            <w:tcBorders>
              <w:right w:val="single" w:sz="4" w:space="0" w:color="auto"/>
            </w:tcBorders>
          </w:tcPr>
          <w:p w:rsidR="00900580" w:rsidRPr="00914B0B" w:rsidRDefault="00900580" w:rsidP="00373B25">
            <w:pPr>
              <w:tabs>
                <w:tab w:val="left" w:pos="1080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00580" w:rsidRPr="00914B0B" w:rsidRDefault="00900580" w:rsidP="00361A60">
            <w:pPr>
              <w:pStyle w:val="a3"/>
            </w:pPr>
          </w:p>
        </w:tc>
        <w:tc>
          <w:tcPr>
            <w:tcW w:w="1843" w:type="dxa"/>
          </w:tcPr>
          <w:p w:rsidR="00900580" w:rsidRPr="003D3030" w:rsidRDefault="00900580" w:rsidP="00361A60">
            <w:pPr>
              <w:pStyle w:val="a3"/>
              <w:rPr>
                <w:lang w:val="de-DE"/>
              </w:rPr>
            </w:pPr>
            <w:r w:rsidRPr="00373B25">
              <w:rPr>
                <w:lang w:val="de-DE"/>
              </w:rPr>
              <w:t>Die</w:t>
            </w:r>
            <w:r w:rsidRPr="003D3030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Stunde</w:t>
            </w:r>
            <w:r w:rsidRPr="003D3030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ist</w:t>
            </w:r>
            <w:r w:rsidRPr="003D3030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zu</w:t>
            </w:r>
            <w:r w:rsidRPr="003D3030">
              <w:rPr>
                <w:lang w:val="de-DE"/>
              </w:rPr>
              <w:t xml:space="preserve"> </w:t>
            </w:r>
            <w:r w:rsidRPr="00373B25">
              <w:rPr>
                <w:lang w:val="de-DE"/>
              </w:rPr>
              <w:t>Ende</w:t>
            </w:r>
            <w:r w:rsidRPr="003D3030">
              <w:rPr>
                <w:lang w:val="de-DE"/>
              </w:rPr>
              <w:t>!</w:t>
            </w:r>
          </w:p>
          <w:p w:rsidR="00900580" w:rsidRPr="00914B0B" w:rsidRDefault="00900580" w:rsidP="00361A60">
            <w:pPr>
              <w:pStyle w:val="a3"/>
            </w:pPr>
            <w:r w:rsidRPr="00373B25">
              <w:rPr>
                <w:lang w:val="de-DE"/>
              </w:rPr>
              <w:t>Auf</w:t>
            </w:r>
            <w:r w:rsidRPr="00914B0B">
              <w:t xml:space="preserve"> </w:t>
            </w:r>
            <w:r w:rsidRPr="00373B25">
              <w:rPr>
                <w:lang w:val="de-DE"/>
              </w:rPr>
              <w:t>Wiedersehen</w:t>
            </w:r>
            <w:r w:rsidRPr="00914B0B">
              <w:t>!</w:t>
            </w:r>
          </w:p>
        </w:tc>
        <w:tc>
          <w:tcPr>
            <w:tcW w:w="2079" w:type="dxa"/>
          </w:tcPr>
          <w:p w:rsidR="00900580" w:rsidRPr="00914B0B" w:rsidRDefault="00914B0B" w:rsidP="00361A60">
            <w:pPr>
              <w:pStyle w:val="a3"/>
            </w:pPr>
            <w:r>
              <w:t>Прощание.</w:t>
            </w:r>
          </w:p>
        </w:tc>
        <w:tc>
          <w:tcPr>
            <w:tcW w:w="1701" w:type="dxa"/>
          </w:tcPr>
          <w:p w:rsidR="00900580" w:rsidRPr="00914B0B" w:rsidRDefault="00900580" w:rsidP="00361A60">
            <w:pPr>
              <w:pStyle w:val="a3"/>
            </w:pPr>
          </w:p>
        </w:tc>
        <w:tc>
          <w:tcPr>
            <w:tcW w:w="1276" w:type="dxa"/>
          </w:tcPr>
          <w:p w:rsidR="00900580" w:rsidRPr="00914B0B" w:rsidRDefault="00900580" w:rsidP="00361A60">
            <w:pPr>
              <w:pStyle w:val="a3"/>
            </w:pPr>
          </w:p>
        </w:tc>
        <w:tc>
          <w:tcPr>
            <w:tcW w:w="1984" w:type="dxa"/>
          </w:tcPr>
          <w:p w:rsidR="00900580" w:rsidRPr="00914B0B" w:rsidRDefault="00900580" w:rsidP="00361A60">
            <w:pPr>
              <w:pStyle w:val="a3"/>
            </w:pPr>
          </w:p>
          <w:p w:rsidR="00900580" w:rsidRPr="00914B0B" w:rsidRDefault="00900580" w:rsidP="00361A60">
            <w:pPr>
              <w:pStyle w:val="a3"/>
            </w:pPr>
          </w:p>
          <w:p w:rsidR="00900580" w:rsidRPr="00914B0B" w:rsidRDefault="00900580" w:rsidP="00361A60">
            <w:pPr>
              <w:pStyle w:val="a3"/>
            </w:pPr>
          </w:p>
          <w:p w:rsidR="00900580" w:rsidRPr="00914B0B" w:rsidRDefault="00900580" w:rsidP="00361A60">
            <w:pPr>
              <w:pStyle w:val="a3"/>
            </w:pPr>
          </w:p>
          <w:p w:rsidR="00900580" w:rsidRPr="00914B0B" w:rsidRDefault="00900580" w:rsidP="00361A60">
            <w:pPr>
              <w:pStyle w:val="a3"/>
            </w:pPr>
          </w:p>
        </w:tc>
      </w:tr>
    </w:tbl>
    <w:p w:rsidR="00900580" w:rsidRPr="00914B0B" w:rsidRDefault="00900580" w:rsidP="005C5D99">
      <w:pPr>
        <w:pStyle w:val="a3"/>
      </w:pPr>
    </w:p>
    <w:p w:rsidR="00900580" w:rsidRPr="00914B0B" w:rsidRDefault="00900580" w:rsidP="005C5D99">
      <w:pPr>
        <w:pStyle w:val="a3"/>
      </w:pPr>
    </w:p>
    <w:p w:rsidR="00900580" w:rsidRDefault="00900580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Default="00914B0B" w:rsidP="005C5D99">
      <w:pPr>
        <w:pStyle w:val="a3"/>
      </w:pPr>
    </w:p>
    <w:p w:rsidR="00914B0B" w:rsidRPr="00914B0B" w:rsidRDefault="00914B0B" w:rsidP="005C5D99">
      <w:pPr>
        <w:pStyle w:val="a3"/>
      </w:pPr>
    </w:p>
    <w:p w:rsidR="00900580" w:rsidRPr="00914B0B" w:rsidRDefault="00900580" w:rsidP="005C5D99">
      <w:pPr>
        <w:pStyle w:val="a3"/>
      </w:pPr>
    </w:p>
    <w:p w:rsidR="00900580" w:rsidRPr="001B190A" w:rsidRDefault="00900580" w:rsidP="005C5D99">
      <w:pPr>
        <w:pStyle w:val="a3"/>
      </w:pPr>
    </w:p>
    <w:p w:rsidR="00900580" w:rsidRPr="00914B0B" w:rsidRDefault="00900580" w:rsidP="005C5D99">
      <w:pPr>
        <w:pStyle w:val="a3"/>
      </w:pPr>
    </w:p>
    <w:p w:rsidR="00900580" w:rsidRPr="00914B0B" w:rsidRDefault="00900580" w:rsidP="005C5D99">
      <w:pPr>
        <w:pStyle w:val="a3"/>
      </w:pPr>
    </w:p>
    <w:p w:rsidR="00900580" w:rsidRPr="00914B0B" w:rsidRDefault="00900580" w:rsidP="00B62924">
      <w:pPr>
        <w:pStyle w:val="a5"/>
        <w:spacing w:before="0" w:beforeAutospacing="0" w:after="0" w:afterAutospacing="0"/>
        <w:contextualSpacing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Самоанализ</w:t>
      </w:r>
      <w:r w:rsidRPr="00914B0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урока</w:t>
      </w:r>
    </w:p>
    <w:p w:rsidR="00900580" w:rsidRDefault="00900580" w:rsidP="00B62924">
      <w:pPr>
        <w:pStyle w:val="a5"/>
        <w:spacing w:before="0" w:beforeAutospacing="0" w:after="0" w:afterAutospacing="0"/>
        <w:contextualSpacing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учителя</w:t>
      </w:r>
      <w:r w:rsidRPr="00914B0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немецкого языка</w:t>
      </w:r>
    </w:p>
    <w:p w:rsidR="00900580" w:rsidRDefault="00900580" w:rsidP="00B62924">
      <w:pPr>
        <w:pStyle w:val="a5"/>
        <w:spacing w:before="0" w:beforeAutospacing="0" w:after="0" w:afterAutospacing="0"/>
        <w:contextualSpacing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Кудрявцевой Светланы Александровны</w:t>
      </w:r>
    </w:p>
    <w:p w:rsidR="00900580" w:rsidRDefault="00900580" w:rsidP="00B62924">
      <w:pPr>
        <w:pStyle w:val="a5"/>
        <w:spacing w:before="0" w:beforeAutospacing="0" w:after="0" w:afterAutospacing="0"/>
        <w:contextualSpacing/>
        <w:jc w:val="center"/>
        <w:rPr>
          <w:iCs/>
          <w:color w:val="000000"/>
          <w:sz w:val="28"/>
          <w:szCs w:val="28"/>
        </w:rPr>
      </w:pP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Данный  урок  немецкого языка является уроком №5 из 15 в системе уроков по разделу «Защита окружающей среды»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Тема урока: Куда мусор?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bCs/>
          <w:sz w:val="28"/>
          <w:szCs w:val="28"/>
        </w:rPr>
        <w:t>Цель:</w:t>
      </w:r>
      <w:r w:rsidRPr="00B62924">
        <w:rPr>
          <w:sz w:val="28"/>
          <w:szCs w:val="28"/>
        </w:rPr>
        <w:t xml:space="preserve"> Совершенствование речевых навыков.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bCs/>
          <w:sz w:val="28"/>
          <w:szCs w:val="28"/>
        </w:rPr>
        <w:t>Образовательная цель:</w:t>
      </w:r>
      <w:r w:rsidRPr="00B62924">
        <w:rPr>
          <w:sz w:val="28"/>
          <w:szCs w:val="28"/>
        </w:rPr>
        <w:t xml:space="preserve"> Систематизировать знания лексических единиц и грамматических правил при образовании слов, словосочетаний и предложений в осмысленные высказывания по теме «Переработка мусора»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B62924">
        <w:rPr>
          <w:bCs/>
          <w:sz w:val="28"/>
          <w:szCs w:val="28"/>
        </w:rPr>
        <w:t>Деятельностная</w:t>
      </w:r>
      <w:proofErr w:type="spellEnd"/>
      <w:r w:rsidRPr="00B62924">
        <w:rPr>
          <w:bCs/>
          <w:sz w:val="28"/>
          <w:szCs w:val="28"/>
        </w:rPr>
        <w:t xml:space="preserve">  цель:</w:t>
      </w:r>
      <w:r w:rsidRPr="00B62924">
        <w:rPr>
          <w:sz w:val="28"/>
          <w:szCs w:val="28"/>
        </w:rPr>
        <w:t xml:space="preserve"> Развитие познавательного инте</w:t>
      </w:r>
      <w:r w:rsidR="00231D97">
        <w:rPr>
          <w:sz w:val="28"/>
          <w:szCs w:val="28"/>
        </w:rPr>
        <w:t xml:space="preserve">реса. Творческих способностей. </w:t>
      </w:r>
      <w:r w:rsidRPr="00B62924">
        <w:rPr>
          <w:sz w:val="28"/>
          <w:szCs w:val="28"/>
        </w:rPr>
        <w:t>Развитие умения обобщать и систематизировать знания.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bCs/>
          <w:sz w:val="28"/>
          <w:szCs w:val="28"/>
        </w:rPr>
        <w:t>Воспитательная цель:</w:t>
      </w:r>
      <w:r w:rsidRPr="00B62924">
        <w:rPr>
          <w:sz w:val="28"/>
          <w:szCs w:val="28"/>
        </w:rPr>
        <w:t xml:space="preserve"> Воспитание уважения к чужому труду и творчеству, формирование потребности и способности к критическому мышлению, воспитывать коллективизм, взаимопомощь, ответственность, отзывчивость.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В данном классе я поставила следующие результаты  на формирование УУД:</w:t>
      </w:r>
    </w:p>
    <w:p w:rsidR="00900580" w:rsidRPr="00B62924" w:rsidRDefault="00900580" w:rsidP="002E0E0A">
      <w:pPr>
        <w:pStyle w:val="a3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личностные: </w:t>
      </w:r>
      <w:r w:rsidRPr="00B62924">
        <w:rPr>
          <w:sz w:val="28"/>
          <w:szCs w:val="28"/>
        </w:rPr>
        <w:t>Формирование  мотивов учебной деятельности и личностного смысла учения.</w:t>
      </w:r>
    </w:p>
    <w:p w:rsidR="00900580" w:rsidRPr="00B62924" w:rsidRDefault="00900580" w:rsidP="002E0E0A">
      <w:pPr>
        <w:pStyle w:val="a3"/>
        <w:rPr>
          <w:sz w:val="28"/>
          <w:szCs w:val="28"/>
        </w:rPr>
      </w:pPr>
      <w:r w:rsidRPr="00B62924">
        <w:rPr>
          <w:sz w:val="28"/>
          <w:szCs w:val="28"/>
        </w:rPr>
        <w:t xml:space="preserve">Формирование умения сотрудничать </w:t>
      </w:r>
      <w:proofErr w:type="gramStart"/>
      <w:r w:rsidRPr="00B62924">
        <w:rPr>
          <w:sz w:val="28"/>
          <w:szCs w:val="28"/>
        </w:rPr>
        <w:t>со</w:t>
      </w:r>
      <w:proofErr w:type="gramEnd"/>
      <w:r w:rsidRPr="00B62924">
        <w:rPr>
          <w:sz w:val="28"/>
          <w:szCs w:val="28"/>
        </w:rPr>
        <w:t xml:space="preserve"> взрослыми и сверстниками; осознания себя как личности, принадлежащей к определенному языковому и культурному сообществу,  внимательного отношения и интереса к языкам, с которыми он может встретиться в повседневной жизни.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познавательные:</w:t>
      </w:r>
      <w:r w:rsidRPr="00B62924">
        <w:rPr>
          <w:sz w:val="28"/>
          <w:szCs w:val="28"/>
        </w:rPr>
        <w:t xml:space="preserve"> Учить сравнивать и анализировать уже известный материал и применять его в новых речевых ситуациях.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коммуникативные: </w:t>
      </w:r>
      <w:r w:rsidRPr="00B62924">
        <w:rPr>
          <w:sz w:val="28"/>
          <w:szCs w:val="28"/>
        </w:rPr>
        <w:t xml:space="preserve">Учить вербально или </w:t>
      </w:r>
      <w:proofErr w:type="spellStart"/>
      <w:r w:rsidRPr="00B62924">
        <w:rPr>
          <w:sz w:val="28"/>
          <w:szCs w:val="28"/>
        </w:rPr>
        <w:t>невербально</w:t>
      </w:r>
      <w:proofErr w:type="spellEnd"/>
      <w:r w:rsidRPr="00B62924">
        <w:rPr>
          <w:sz w:val="28"/>
          <w:szCs w:val="28"/>
        </w:rPr>
        <w:t xml:space="preserve"> реагировать  на услышанное.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регулятивные: </w:t>
      </w:r>
      <w:r w:rsidRPr="00B62924">
        <w:rPr>
          <w:sz w:val="28"/>
          <w:szCs w:val="28"/>
        </w:rPr>
        <w:t>Учить управлять своей деятельностью, правильно распределять время при выполнении задания, владеть навыками контроля и самоконтроля.</w:t>
      </w:r>
    </w:p>
    <w:p w:rsidR="00231D97" w:rsidRDefault="00231D97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Это урок систематизации знаний.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Он включал в себя </w:t>
      </w:r>
      <w:r w:rsidRPr="00B62924">
        <w:rPr>
          <w:iCs/>
          <w:sz w:val="28"/>
          <w:szCs w:val="28"/>
        </w:rPr>
        <w:t xml:space="preserve">7 </w:t>
      </w:r>
      <w:r w:rsidRPr="00B62924">
        <w:rPr>
          <w:iCs/>
          <w:color w:val="000000"/>
          <w:sz w:val="28"/>
          <w:szCs w:val="28"/>
        </w:rPr>
        <w:t>этапов урока: самоопределение, актуализация знаний, постановка учебной задачи и целей урока, составление стратегии урока, реализация выбранной стратегии урока, самостоятельная работа,  рефлексия.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При проведении урока я использовала современные образовательные технологии в соответствии с требованиями ФГОС интерактивные методики, и</w:t>
      </w:r>
      <w:r w:rsidR="00231D97">
        <w:rPr>
          <w:iCs/>
          <w:color w:val="000000"/>
          <w:sz w:val="28"/>
          <w:szCs w:val="28"/>
        </w:rPr>
        <w:t>,</w:t>
      </w:r>
      <w:r w:rsidRPr="00B62924">
        <w:rPr>
          <w:iCs/>
          <w:color w:val="000000"/>
          <w:sz w:val="28"/>
          <w:szCs w:val="28"/>
        </w:rPr>
        <w:t xml:space="preserve"> как пример</w:t>
      </w:r>
      <w:r w:rsidR="00231D97">
        <w:rPr>
          <w:iCs/>
          <w:color w:val="000000"/>
          <w:sz w:val="28"/>
          <w:szCs w:val="28"/>
        </w:rPr>
        <w:t xml:space="preserve">, </w:t>
      </w:r>
      <w:r w:rsidRPr="00B62924">
        <w:rPr>
          <w:iCs/>
          <w:color w:val="000000"/>
          <w:sz w:val="28"/>
          <w:szCs w:val="28"/>
        </w:rPr>
        <w:t xml:space="preserve"> технология </w:t>
      </w:r>
      <w:proofErr w:type="spellStart"/>
      <w:r w:rsidRPr="00B62924">
        <w:rPr>
          <w:iCs/>
          <w:color w:val="000000"/>
          <w:sz w:val="28"/>
          <w:szCs w:val="28"/>
        </w:rPr>
        <w:t>лэтбукинг</w:t>
      </w:r>
      <w:proofErr w:type="spellEnd"/>
      <w:r w:rsidRPr="00B62924">
        <w:rPr>
          <w:iCs/>
          <w:color w:val="000000"/>
          <w:sz w:val="28"/>
          <w:szCs w:val="28"/>
        </w:rPr>
        <w:t xml:space="preserve"> и использовала их </w:t>
      </w:r>
      <w:r w:rsidR="00231D97">
        <w:rPr>
          <w:iCs/>
          <w:color w:val="000000"/>
          <w:sz w:val="28"/>
          <w:szCs w:val="28"/>
        </w:rPr>
        <w:t xml:space="preserve">на </w:t>
      </w:r>
      <w:r w:rsidRPr="00B62924">
        <w:rPr>
          <w:iCs/>
          <w:color w:val="000000"/>
          <w:sz w:val="28"/>
          <w:szCs w:val="28"/>
        </w:rPr>
        <w:t>этапе реализации выбранной стратегии урока.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Чтобы добиться цели урока, я подобрала видеоматериалы, тексты для чтения, соответствующие возрастным особенностям.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Материал урока оказался интересным для учащихся.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В ходе урока была организована парная, групповая, фронтальная и индивидуальная работа учащихся. 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iCs/>
          <w:color w:val="000000"/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Наиболее эффективной оказался групповая и индивидуальная форма организации деятельности.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Соотношение деятельности учитель-ученик соответствует реализации личностно ориентированного подхода в обучении: применение диалоговых форм общения, создание проблемных ситуаций, осуществление обратной связи, объем и характер самостоятельной работы</w:t>
      </w:r>
      <w:proofErr w:type="gramStart"/>
      <w:r w:rsidRPr="00B62924">
        <w:rPr>
          <w:iCs/>
          <w:color w:val="000000"/>
          <w:sz w:val="28"/>
          <w:szCs w:val="28"/>
        </w:rPr>
        <w:t xml:space="preserve"> .</w:t>
      </w:r>
      <w:proofErr w:type="gramEnd"/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color w:val="000000"/>
          <w:sz w:val="28"/>
          <w:szCs w:val="28"/>
        </w:rPr>
        <w:lastRenderedPageBreak/>
        <w:t>На уроке мною использовались следующие средства обучения: наглядный материал,  различные источники информации.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Темп урока быстрый; динамичный (исходя из возможностей класса). 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 xml:space="preserve">Распределение времени было рациональное. </w:t>
      </w:r>
    </w:p>
    <w:p w:rsidR="00900580" w:rsidRPr="00B62924" w:rsidRDefault="00231D97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Мне удалось</w:t>
      </w:r>
      <w:r w:rsidR="00900580" w:rsidRPr="00B62924">
        <w:rPr>
          <w:iCs/>
          <w:color w:val="000000"/>
          <w:sz w:val="28"/>
          <w:szCs w:val="28"/>
        </w:rPr>
        <w:t xml:space="preserve"> уложиться по времени. </w:t>
      </w:r>
    </w:p>
    <w:p w:rsidR="00900580" w:rsidRPr="00B62924" w:rsidRDefault="00900580" w:rsidP="00DA12FC">
      <w:pPr>
        <w:pStyle w:val="a5"/>
        <w:spacing w:before="0" w:beforeAutospacing="0" w:after="0" w:afterAutospacing="0"/>
        <w:ind w:left="50" w:right="5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Мне было легко вести урок. Учащиеся включались в работу активно</w:t>
      </w:r>
      <w:r w:rsidR="00914B0B">
        <w:rPr>
          <w:iCs/>
          <w:color w:val="000000"/>
          <w:sz w:val="28"/>
          <w:szCs w:val="28"/>
        </w:rPr>
        <w:t>.</w:t>
      </w:r>
    </w:p>
    <w:p w:rsidR="00900580" w:rsidRPr="00B62924" w:rsidRDefault="00900580" w:rsidP="00DA12FC">
      <w:pPr>
        <w:pStyle w:val="a5"/>
        <w:spacing w:before="0" w:beforeAutospacing="0" w:after="0" w:afterAutospacing="0"/>
        <w:ind w:left="50" w:right="50"/>
        <w:contextualSpacing/>
        <w:jc w:val="both"/>
        <w:rPr>
          <w:sz w:val="28"/>
          <w:szCs w:val="28"/>
        </w:rPr>
      </w:pPr>
      <w:r w:rsidRPr="00B62924">
        <w:rPr>
          <w:color w:val="000000"/>
          <w:sz w:val="28"/>
          <w:szCs w:val="28"/>
        </w:rPr>
        <w:t>Результаты урока совпадают</w:t>
      </w:r>
      <w:r w:rsidRPr="00B62924">
        <w:rPr>
          <w:iCs/>
          <w:color w:val="000000"/>
          <w:sz w:val="28"/>
          <w:szCs w:val="28"/>
        </w:rPr>
        <w:t xml:space="preserve"> с целью урока. </w:t>
      </w:r>
    </w:p>
    <w:p w:rsidR="00900580" w:rsidRPr="00B62924" w:rsidRDefault="00900580" w:rsidP="00DA12FC">
      <w:pPr>
        <w:pStyle w:val="a5"/>
        <w:spacing w:before="0" w:beforeAutospacing="0" w:after="0" w:afterAutospacing="0"/>
        <w:ind w:left="50" w:right="5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Я полагаю, что все научились употреблять слова по теме и правильно ст</w:t>
      </w:r>
      <w:r w:rsidR="00914B0B">
        <w:rPr>
          <w:iCs/>
          <w:color w:val="000000"/>
          <w:sz w:val="28"/>
          <w:szCs w:val="28"/>
        </w:rPr>
        <w:t>ро</w:t>
      </w:r>
      <w:r w:rsidRPr="00B62924">
        <w:rPr>
          <w:iCs/>
          <w:color w:val="000000"/>
          <w:sz w:val="28"/>
          <w:szCs w:val="28"/>
        </w:rPr>
        <w:t>ить фразы с их использованием, что подтверждают результаты самоконтроля и самооценки учащихся.</w:t>
      </w:r>
    </w:p>
    <w:p w:rsidR="00900580" w:rsidRPr="00B62924" w:rsidRDefault="00900580" w:rsidP="00DA12FC">
      <w:pPr>
        <w:pStyle w:val="a5"/>
        <w:spacing w:before="0" w:beforeAutospacing="0" w:after="0" w:afterAutospacing="0"/>
        <w:ind w:left="50" w:right="5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Домашнее задание имеет оптимальный объем, предоставление права выбора и носит творческий характер поэтому не вызовет затруднения у учащихся.</w:t>
      </w:r>
    </w:p>
    <w:p w:rsidR="00900580" w:rsidRPr="00B62924" w:rsidRDefault="00900580" w:rsidP="00DA12FC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62924">
        <w:rPr>
          <w:iCs/>
          <w:color w:val="000000"/>
          <w:sz w:val="28"/>
          <w:szCs w:val="28"/>
        </w:rPr>
        <w:t>В целом урок можно считать удачным.</w:t>
      </w:r>
    </w:p>
    <w:p w:rsidR="00900580" w:rsidRPr="00B62924" w:rsidRDefault="00900580" w:rsidP="00DA12FC">
      <w:pPr>
        <w:pStyle w:val="a5"/>
        <w:rPr>
          <w:sz w:val="28"/>
          <w:szCs w:val="28"/>
        </w:rPr>
      </w:pPr>
      <w:r w:rsidRPr="00B62924">
        <w:rPr>
          <w:sz w:val="28"/>
          <w:szCs w:val="28"/>
        </w:rPr>
        <w:t> </w:t>
      </w:r>
    </w:p>
    <w:p w:rsidR="00900580" w:rsidRPr="00B62924" w:rsidRDefault="00900580" w:rsidP="005C5D99">
      <w:pPr>
        <w:pStyle w:val="a3"/>
        <w:rPr>
          <w:sz w:val="28"/>
          <w:szCs w:val="28"/>
        </w:rPr>
      </w:pPr>
    </w:p>
    <w:p w:rsidR="00900580" w:rsidRPr="00B62924" w:rsidRDefault="00900580" w:rsidP="005C5D99">
      <w:pPr>
        <w:pStyle w:val="a3"/>
        <w:rPr>
          <w:sz w:val="28"/>
          <w:szCs w:val="28"/>
        </w:rPr>
      </w:pPr>
    </w:p>
    <w:p w:rsidR="00900580" w:rsidRPr="00B62924" w:rsidRDefault="00900580" w:rsidP="005C5D99">
      <w:pPr>
        <w:rPr>
          <w:rFonts w:ascii="Times New Roman" w:hAnsi="Times New Roman"/>
          <w:sz w:val="28"/>
          <w:szCs w:val="28"/>
        </w:rPr>
      </w:pPr>
    </w:p>
    <w:p w:rsidR="00900580" w:rsidRPr="00B62924" w:rsidRDefault="00900580">
      <w:pPr>
        <w:rPr>
          <w:rFonts w:ascii="Times New Roman" w:hAnsi="Times New Roman"/>
          <w:sz w:val="28"/>
          <w:szCs w:val="28"/>
        </w:rPr>
      </w:pPr>
    </w:p>
    <w:sectPr w:rsidR="00900580" w:rsidRPr="00B62924" w:rsidSect="005C5D99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D99"/>
    <w:rsid w:val="000E645C"/>
    <w:rsid w:val="001B190A"/>
    <w:rsid w:val="002067E2"/>
    <w:rsid w:val="00222F11"/>
    <w:rsid w:val="00231D97"/>
    <w:rsid w:val="00257158"/>
    <w:rsid w:val="002C73DA"/>
    <w:rsid w:val="002E0E0A"/>
    <w:rsid w:val="00346C13"/>
    <w:rsid w:val="00361A60"/>
    <w:rsid w:val="00373B25"/>
    <w:rsid w:val="003D3030"/>
    <w:rsid w:val="004F1FFA"/>
    <w:rsid w:val="005C5D99"/>
    <w:rsid w:val="006778E4"/>
    <w:rsid w:val="006F5CB7"/>
    <w:rsid w:val="007214EA"/>
    <w:rsid w:val="00730E16"/>
    <w:rsid w:val="00764679"/>
    <w:rsid w:val="007F1640"/>
    <w:rsid w:val="008334E0"/>
    <w:rsid w:val="00900580"/>
    <w:rsid w:val="00914B0B"/>
    <w:rsid w:val="00921BE1"/>
    <w:rsid w:val="00947453"/>
    <w:rsid w:val="00957BFE"/>
    <w:rsid w:val="0098257E"/>
    <w:rsid w:val="00B62924"/>
    <w:rsid w:val="00B73F29"/>
    <w:rsid w:val="00BC5829"/>
    <w:rsid w:val="00C10ACC"/>
    <w:rsid w:val="00D41E1E"/>
    <w:rsid w:val="00D629C1"/>
    <w:rsid w:val="00DA12FC"/>
    <w:rsid w:val="00E312A8"/>
    <w:rsid w:val="00E553E7"/>
    <w:rsid w:val="00F03C99"/>
    <w:rsid w:val="00FA4810"/>
    <w:rsid w:val="00FB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5D99"/>
    <w:rPr>
      <w:rFonts w:ascii="Times New Roman" w:hAnsi="Times New Roman"/>
      <w:sz w:val="24"/>
      <w:szCs w:val="24"/>
      <w:lang w:eastAsia="en-US"/>
    </w:rPr>
  </w:style>
  <w:style w:type="character" w:customStyle="1" w:styleId="s1">
    <w:name w:val="s1"/>
    <w:basedOn w:val="a0"/>
    <w:uiPriority w:val="99"/>
    <w:rsid w:val="005C5D99"/>
    <w:rPr>
      <w:rFonts w:cs="Times New Roman"/>
    </w:rPr>
  </w:style>
  <w:style w:type="table" w:styleId="a4">
    <w:name w:val="Table Grid"/>
    <w:basedOn w:val="a1"/>
    <w:uiPriority w:val="99"/>
    <w:rsid w:val="005C5D99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DA1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1542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2018-01-24T10:23:00Z</cp:lastPrinted>
  <dcterms:created xsi:type="dcterms:W3CDTF">2018-09-30T15:37:00Z</dcterms:created>
  <dcterms:modified xsi:type="dcterms:W3CDTF">2018-10-15T16:35:00Z</dcterms:modified>
</cp:coreProperties>
</file>