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82" w:rsidRPr="00573782" w:rsidRDefault="00573782" w:rsidP="005737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573782">
        <w:rPr>
          <w:rFonts w:ascii="Times New Roman" w:hAnsi="Times New Roman" w:cs="Times New Roman"/>
          <w:b/>
          <w:sz w:val="36"/>
          <w:szCs w:val="36"/>
          <w:u w:val="single"/>
        </w:rPr>
        <w:t>Здоровьесберегающие</w:t>
      </w:r>
      <w:proofErr w:type="spellEnd"/>
      <w:r w:rsidRPr="00573782">
        <w:rPr>
          <w:rFonts w:ascii="Times New Roman" w:hAnsi="Times New Roman" w:cs="Times New Roman"/>
          <w:b/>
          <w:sz w:val="36"/>
          <w:szCs w:val="36"/>
          <w:u w:val="single"/>
        </w:rPr>
        <w:t xml:space="preserve"> технологии в деятельности педагога </w:t>
      </w:r>
      <w:proofErr w:type="spellStart"/>
      <w:r w:rsidRPr="00573782">
        <w:rPr>
          <w:rFonts w:ascii="Times New Roman" w:hAnsi="Times New Roman" w:cs="Times New Roman"/>
          <w:b/>
          <w:sz w:val="36"/>
          <w:szCs w:val="36"/>
          <w:u w:val="single"/>
        </w:rPr>
        <w:t>Доу</w:t>
      </w:r>
      <w:proofErr w:type="spellEnd"/>
      <w:r w:rsidRPr="00573782">
        <w:rPr>
          <w:rFonts w:ascii="Times New Roman" w:hAnsi="Times New Roman" w:cs="Times New Roman"/>
          <w:b/>
          <w:sz w:val="36"/>
          <w:szCs w:val="36"/>
          <w:u w:val="single"/>
        </w:rPr>
        <w:t xml:space="preserve"> (занятие с использованием дорожки здоровья)</w:t>
      </w:r>
    </w:p>
    <w:p w:rsidR="00FC0EA6" w:rsidRPr="00573782" w:rsidRDefault="002D464D">
      <w:pPr>
        <w:rPr>
          <w:rFonts w:ascii="Times New Roman" w:hAnsi="Times New Roman" w:cs="Times New Roman"/>
          <w:sz w:val="24"/>
          <w:szCs w:val="24"/>
        </w:rPr>
      </w:pPr>
      <w:r w:rsidRPr="00573782">
        <w:rPr>
          <w:rFonts w:ascii="Times New Roman" w:hAnsi="Times New Roman" w:cs="Times New Roman"/>
          <w:sz w:val="24"/>
          <w:szCs w:val="24"/>
        </w:rPr>
        <w:t>Тема здоровья детей на современном этапе считается не только актуальной, но общечеловеческой. Здоровье детей, его охрана и обогащение является приоритетным направлением не только образовательных и медицинских учреждений, но и всего общества в целом, поскольку лишь здоровые дети в состоянии должным образом заниматься разными видами деятельности, обучаться, развиваться. Только полноценное здоровье способствует становлению гармонически развитой личности.</w:t>
      </w:r>
    </w:p>
    <w:p w:rsidR="00573782" w:rsidRDefault="002D464D" w:rsidP="002D464D">
      <w:pPr>
        <w:rPr>
          <w:rFonts w:ascii="Times New Roman" w:hAnsi="Times New Roman" w:cs="Times New Roman"/>
          <w:sz w:val="24"/>
          <w:szCs w:val="24"/>
        </w:rPr>
      </w:pPr>
      <w:r w:rsidRPr="00573782">
        <w:rPr>
          <w:rStyle w:val="a3"/>
          <w:rFonts w:ascii="Times New Roman" w:hAnsi="Times New Roman" w:cs="Times New Roman"/>
          <w:sz w:val="24"/>
          <w:szCs w:val="24"/>
        </w:rPr>
        <w:t xml:space="preserve">Основные задачи </w:t>
      </w:r>
      <w:proofErr w:type="spellStart"/>
      <w:r w:rsidRPr="00573782">
        <w:rPr>
          <w:rStyle w:val="a3"/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573782">
        <w:rPr>
          <w:rStyle w:val="a3"/>
          <w:rFonts w:ascii="Times New Roman" w:hAnsi="Times New Roman" w:cs="Times New Roman"/>
          <w:sz w:val="24"/>
          <w:szCs w:val="24"/>
        </w:rPr>
        <w:t xml:space="preserve"> технологий в детском саду по ФГОС:</w:t>
      </w:r>
      <w:r w:rsidRPr="00573782">
        <w:rPr>
          <w:rFonts w:ascii="Times New Roman" w:hAnsi="Times New Roman" w:cs="Times New Roman"/>
          <w:sz w:val="24"/>
          <w:szCs w:val="24"/>
        </w:rPr>
        <w:br/>
        <w:t xml:space="preserve">• сохранение уровня здоровья и подбор пошагового увеличения уровня здоровья воспитанников; </w:t>
      </w:r>
      <w:r w:rsidRPr="00573782">
        <w:rPr>
          <w:rFonts w:ascii="Times New Roman" w:hAnsi="Times New Roman" w:cs="Times New Roman"/>
          <w:sz w:val="24"/>
          <w:szCs w:val="24"/>
        </w:rPr>
        <w:br/>
        <w:t xml:space="preserve">• создание обстановки для комплексного психофизиологического развития ребенка; </w:t>
      </w:r>
      <w:r w:rsidRPr="00573782">
        <w:rPr>
          <w:rFonts w:ascii="Times New Roman" w:hAnsi="Times New Roman" w:cs="Times New Roman"/>
          <w:sz w:val="24"/>
          <w:szCs w:val="24"/>
        </w:rPr>
        <w:br/>
        <w:t>• обеспечение комфортных условий жизни на протяжении нахождения ребенка в детском саду.</w:t>
      </w:r>
      <w:r w:rsidRPr="00573782">
        <w:rPr>
          <w:rFonts w:ascii="Times New Roman" w:hAnsi="Times New Roman" w:cs="Times New Roman"/>
          <w:sz w:val="24"/>
          <w:szCs w:val="24"/>
        </w:rPr>
        <w:br/>
      </w:r>
      <w:r w:rsidRPr="00573782">
        <w:rPr>
          <w:rStyle w:val="a3"/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 w:rsidRPr="00573782">
        <w:rPr>
          <w:rStyle w:val="a3"/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573782">
        <w:rPr>
          <w:rStyle w:val="a3"/>
          <w:rFonts w:ascii="Times New Roman" w:hAnsi="Times New Roman" w:cs="Times New Roman"/>
          <w:sz w:val="24"/>
          <w:szCs w:val="24"/>
        </w:rPr>
        <w:t xml:space="preserve"> технологий в дошкольном образовании:</w:t>
      </w:r>
      <w:r w:rsidRPr="00573782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573782">
        <w:rPr>
          <w:rFonts w:ascii="Times New Roman" w:hAnsi="Times New Roman" w:cs="Times New Roman"/>
          <w:sz w:val="24"/>
          <w:szCs w:val="24"/>
        </w:rPr>
        <w:t xml:space="preserve">Применительно к ребенку – обеспечение высокого уровня реального здоровья воспитаннику детского сада и воспитание </w:t>
      </w:r>
      <w:proofErr w:type="spellStart"/>
      <w:r w:rsidRPr="00573782"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 w:rsidRPr="00573782">
        <w:rPr>
          <w:rFonts w:ascii="Times New Roman" w:hAnsi="Times New Roman" w:cs="Times New Roman"/>
          <w:sz w:val="24"/>
          <w:szCs w:val="24"/>
        </w:rPr>
        <w:t xml:space="preserve"> культуры, как совокупности осознанного отношения ребенка к здоровью и жизни человека, знаний о здоровье и умений оберегать, поддерживать и сохранять его, </w:t>
      </w:r>
      <w:proofErr w:type="spellStart"/>
      <w:r w:rsidRPr="00573782"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 w:rsidRPr="00573782">
        <w:rPr>
          <w:rFonts w:ascii="Times New Roman" w:hAnsi="Times New Roman" w:cs="Times New Roman"/>
          <w:sz w:val="24"/>
          <w:szCs w:val="24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</w:t>
      </w:r>
      <w:proofErr w:type="gramEnd"/>
      <w:r w:rsidRPr="005737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464D" w:rsidRPr="00573782" w:rsidRDefault="002D464D" w:rsidP="002D464D">
      <w:pPr>
        <w:rPr>
          <w:rFonts w:ascii="Times New Roman" w:hAnsi="Times New Roman" w:cs="Times New Roman"/>
          <w:sz w:val="24"/>
          <w:szCs w:val="24"/>
        </w:rPr>
      </w:pPr>
      <w:r w:rsidRPr="00573782">
        <w:rPr>
          <w:rFonts w:ascii="Times New Roman" w:hAnsi="Times New Roman" w:cs="Times New Roman"/>
          <w:b/>
          <w:sz w:val="24"/>
          <w:szCs w:val="24"/>
        </w:rPr>
        <w:t xml:space="preserve">Использование дорожки здоровья на физкультурных занятиях в </w:t>
      </w:r>
      <w:proofErr w:type="spellStart"/>
      <w:r w:rsidRPr="00573782">
        <w:rPr>
          <w:rFonts w:ascii="Times New Roman" w:hAnsi="Times New Roman" w:cs="Times New Roman"/>
          <w:b/>
          <w:sz w:val="24"/>
          <w:szCs w:val="24"/>
        </w:rPr>
        <w:t>Доу</w:t>
      </w:r>
      <w:proofErr w:type="spellEnd"/>
      <w:r w:rsidRPr="00573782">
        <w:rPr>
          <w:rFonts w:ascii="Times New Roman" w:hAnsi="Times New Roman" w:cs="Times New Roman"/>
          <w:b/>
          <w:sz w:val="24"/>
          <w:szCs w:val="24"/>
        </w:rPr>
        <w:t>:</w:t>
      </w:r>
      <w:r w:rsidRPr="00573782">
        <w:rPr>
          <w:rFonts w:ascii="Times New Roman" w:hAnsi="Times New Roman" w:cs="Times New Roman"/>
          <w:b/>
          <w:sz w:val="24"/>
          <w:szCs w:val="24"/>
        </w:rPr>
        <w:br/>
      </w:r>
      <w:r w:rsidRPr="00573782">
        <w:rPr>
          <w:rFonts w:ascii="Times New Roman" w:hAnsi="Times New Roman" w:cs="Times New Roman"/>
          <w:color w:val="333333"/>
          <w:sz w:val="24"/>
          <w:szCs w:val="24"/>
        </w:rPr>
        <w:t>Плоскостопие у детей ставит проблему профилактики и коррекции плоскостопия как одну из актуальных в системе охраны здоровья детей. Исследования показали, что у 32% детей, выявлено плоскостопие, то есть почти каждый третий ребенок нуждается в коррекции стопы.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 xml:space="preserve">Здоровые стопы – правильная походка и правильное распределение массы тела по поверхности земли. 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Правильная походка и правильное распределение массы тела по поверхности земли – здоровые суставы и мышцы.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Здоровые суставы и мышцы – здоровые внутренние органы.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Что же всё-таки такое плоскостопие?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Плоскостопие – это отсутствие свода стопы, то есть когда подошва касается всей поверхностью к полу. Плоскостопие бывает двух видов: врожденное и приобретенное в процессе жизнедеятельности.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Что плохого в плоскостопии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lastRenderedPageBreak/>
        <w:t>- не боли и деформация, а их последствия - нарушение работы всего опорно-двигательного аппарата, в том числе и позвоночника.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Чтобы спина малыша не страдала от искривлений, а внутренние органы работали как часы, ребенка нужно уберечь от плоскостопия. Этого можно избежать, если вовремя определить проблему и начать лечение.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Дети, страдающие плоскостопием, быстро устают, не могут долго стоять и ходить, жалуются на боль в ногах, в спине.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Частая причина плоскостопия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- неправильно подобранная обувь.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- слабый связочно-мышечный аппарат стопы.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b/>
          <w:bCs/>
          <w:color w:val="333333"/>
        </w:rPr>
        <w:t>Что делать?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Основное и самое верное средство лечения и профилактики плоскостопия - специальная гимнастика, укрепляющая мышцы и связки.</w:t>
      </w:r>
    </w:p>
    <w:p w:rsidR="002D464D" w:rsidRPr="00573782" w:rsidRDefault="002D464D" w:rsidP="002D464D">
      <w:pPr>
        <w:pStyle w:val="a4"/>
        <w:shd w:val="clear" w:color="auto" w:fill="FFFFFF"/>
      </w:pPr>
      <w:r w:rsidRPr="00573782">
        <w:rPr>
          <w:color w:val="333333"/>
        </w:rPr>
        <w:t>Если ребенок занимается такой гимнастикой регулярно, из месяца в месяц, удается не только приостановить уплощение стопы, но даже полностью исправить ее форму.</w:t>
      </w:r>
    </w:p>
    <w:p w:rsidR="002D464D" w:rsidRPr="00573782" w:rsidRDefault="002D464D" w:rsidP="002D464D">
      <w:pPr>
        <w:pStyle w:val="a4"/>
      </w:pPr>
      <w:r w:rsidRPr="00573782">
        <w:t xml:space="preserve">Дошкольные учреждения призваны поддерживать здоровье деток, стремиться повышать иммунитет и развивать физические способности. Именно поэтому в </w:t>
      </w:r>
      <w:proofErr w:type="gramStart"/>
      <w:r w:rsidRPr="00573782">
        <w:t>нашем</w:t>
      </w:r>
      <w:proofErr w:type="gramEnd"/>
      <w:r w:rsidRPr="00573782">
        <w:t xml:space="preserve"> ДОУ проводятся занятия физкультурой и различные мероприятия. Высокой популярностью пользуется конструкция под наименованием дорожка здоровья. Её сооружают в помещении либо на улице и активно применяют в работе с детками. Что же это такое?</w:t>
      </w:r>
    </w:p>
    <w:p w:rsidR="002D464D" w:rsidRPr="00573782" w:rsidRDefault="002D464D" w:rsidP="002D464D">
      <w:pPr>
        <w:pStyle w:val="a4"/>
      </w:pPr>
      <w:r w:rsidRPr="00573782">
        <w:rPr>
          <w:b/>
          <w:bCs/>
        </w:rPr>
        <w:t>Зачем нужна дорожка здоровья?</w:t>
      </w:r>
    </w:p>
    <w:p w:rsidR="002D464D" w:rsidRPr="00573782" w:rsidRDefault="002D464D" w:rsidP="002D464D">
      <w:pPr>
        <w:pStyle w:val="a4"/>
      </w:pPr>
      <w:r w:rsidRPr="00573782">
        <w:t xml:space="preserve">Дорожка здоровья в детском саду предназначена для разнообразного воздействия на детские стопы. Как известно, на них располагается огромное количество активных точек, стимуляция которых позволяет положительно влиять на прохождение разных процессов внутри организма, а также на работу органов и систем. </w:t>
      </w:r>
    </w:p>
    <w:p w:rsidR="002D464D" w:rsidRPr="00573782" w:rsidRDefault="002D464D" w:rsidP="002D464D">
      <w:pPr>
        <w:pStyle w:val="a4"/>
      </w:pPr>
      <w:r w:rsidRPr="00573782">
        <w:t>Стопы являются своеобразной проекцией всех наших органов. Соответственно, оздоровительные массажи этой части тела оптимизируют процессы кровообращения и внутренний обмен веществ, также такое воздействие помогает улучшить иммунитет и активизировать защитные силы организма, оно снимает и усталость, возникшую после физических либо умственных нагрузок, и способствует восстановлению работоспособности. </w:t>
      </w:r>
      <w:r w:rsidRPr="00573782">
        <w:br/>
        <w:t xml:space="preserve">Регулярное массажное воздействие на стопы помогает ежедневно и совершено без труда </w:t>
      </w:r>
      <w:proofErr w:type="gramStart"/>
      <w:r w:rsidRPr="00573782">
        <w:t>улучшать</w:t>
      </w:r>
      <w:proofErr w:type="gramEnd"/>
      <w:r w:rsidRPr="00573782">
        <w:t xml:space="preserve"> здоровье ребенка. И дорожка здоровья позволяет сделать этот процесс не только полезным, но и весьма увлекательным. </w:t>
      </w:r>
      <w:r w:rsidRPr="00573782">
        <w:br/>
        <w:t xml:space="preserve">Деткам такая конструкция будет крайне полезна, ведь она представляет собой не только средство профилактики, но и является замечательным вариантом терапии плоскостопия. Прогулки по такой дорожке рекомендуется совмещать с процедурами закаливания, поэтому мы применяем ещё и солевую дорожку, чередуя </w:t>
      </w:r>
      <w:proofErr w:type="gramStart"/>
      <w:r w:rsidRPr="00573782">
        <w:t>с</w:t>
      </w:r>
      <w:proofErr w:type="gramEnd"/>
      <w:r w:rsidRPr="00573782">
        <w:t xml:space="preserve"> корригирующей. Благодаря этому здоровье деток действительно значительно улучшится.</w:t>
      </w:r>
    </w:p>
    <w:p w:rsidR="009D4748" w:rsidRDefault="009D4748">
      <w:r>
        <w:rPr>
          <w:noProof/>
          <w:lang w:eastAsia="ru-RU"/>
        </w:rPr>
        <w:lastRenderedPageBreak/>
        <w:drawing>
          <wp:inline distT="0" distB="0" distL="0" distR="0">
            <wp:extent cx="4481075" cy="3275763"/>
            <wp:effectExtent l="19050" t="0" r="0" b="0"/>
            <wp:docPr id="1" name="Рисунок 1" descr="E:\Семинары-Выступления\Здоровьесберегающие технологии-Антончева Е.В\IMG_9854-20-09-18-1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-Выступления\Здоровьесберегающие технологии-Антончева Е.В\IMG_9854-20-09-18-13-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481" cy="328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48" w:rsidRPr="009D4748" w:rsidRDefault="009D4748" w:rsidP="009D4748"/>
    <w:p w:rsidR="009D4748" w:rsidRPr="009D4748" w:rsidRDefault="009D4748" w:rsidP="009D4748"/>
    <w:p w:rsidR="009D4748" w:rsidRPr="009D4748" w:rsidRDefault="009D4748" w:rsidP="009D4748">
      <w:pPr>
        <w:jc w:val="center"/>
        <w:rPr>
          <w:b/>
          <w:sz w:val="28"/>
          <w:szCs w:val="28"/>
          <w:u w:val="single"/>
        </w:rPr>
      </w:pPr>
      <w:r w:rsidRPr="009D4748">
        <w:rPr>
          <w:b/>
          <w:sz w:val="28"/>
          <w:szCs w:val="28"/>
          <w:u w:val="single"/>
        </w:rPr>
        <w:t xml:space="preserve">Физкультурное занятие с использованием дорожки здоровья в летний период в </w:t>
      </w:r>
      <w:proofErr w:type="spellStart"/>
      <w:r w:rsidRPr="009D4748">
        <w:rPr>
          <w:b/>
          <w:sz w:val="28"/>
          <w:szCs w:val="28"/>
          <w:u w:val="single"/>
        </w:rPr>
        <w:t>Доу</w:t>
      </w:r>
      <w:proofErr w:type="spellEnd"/>
      <w:r w:rsidRPr="009D4748">
        <w:rPr>
          <w:b/>
          <w:sz w:val="28"/>
          <w:szCs w:val="28"/>
          <w:u w:val="single"/>
        </w:rPr>
        <w:t>.</w:t>
      </w:r>
    </w:p>
    <w:p w:rsidR="009D4748" w:rsidRPr="009D4748" w:rsidRDefault="009D4748" w:rsidP="009D4748"/>
    <w:p w:rsidR="002D464D" w:rsidRPr="009D4748" w:rsidRDefault="009D4748" w:rsidP="009D4748">
      <w:pPr>
        <w:tabs>
          <w:tab w:val="left" w:pos="322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241451" cy="3174702"/>
            <wp:effectExtent l="19050" t="0" r="6699" b="0"/>
            <wp:docPr id="2" name="Рисунок 2" descr="E:\Семинары-Выступления\Здоровьесберегающие технологии-Антончева Е.В\IMG_9852-20-09-18-1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-Выступления\Здоровьесберегающие технологии-Антончева Е.В\IMG_9852-20-09-18-13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87" cy="317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64D" w:rsidRPr="009D4748" w:rsidSect="00FC0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D464D"/>
    <w:rsid w:val="0004285B"/>
    <w:rsid w:val="002D464D"/>
    <w:rsid w:val="00573782"/>
    <w:rsid w:val="009D4748"/>
    <w:rsid w:val="00FC0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464D"/>
    <w:rPr>
      <w:b/>
      <w:bCs/>
    </w:rPr>
  </w:style>
  <w:style w:type="paragraph" w:styleId="a4">
    <w:name w:val="Normal (Web)"/>
    <w:basedOn w:val="a"/>
    <w:uiPriority w:val="99"/>
    <w:semiHidden/>
    <w:unhideWhenUsed/>
    <w:rsid w:val="002D4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</cp:revision>
  <dcterms:created xsi:type="dcterms:W3CDTF">2018-09-20T04:48:00Z</dcterms:created>
  <dcterms:modified xsi:type="dcterms:W3CDTF">2018-09-20T07:22:00Z</dcterms:modified>
</cp:coreProperties>
</file>