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9D" w:rsidRDefault="00FC509D" w:rsidP="00043EA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окружающего  мира в 3 классе</w:t>
      </w:r>
    </w:p>
    <w:p w:rsidR="00FC509D" w:rsidRDefault="00043EA6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Программа: Школа России</w:t>
      </w:r>
      <w:bookmarkStart w:id="0" w:name="_GoBack"/>
      <w:bookmarkEnd w:id="0"/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урока:</w:t>
      </w: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C4010">
        <w:rPr>
          <w:rFonts w:ascii="Times New Roman" w:hAnsi="Times New Roman" w:cs="Times New Roman"/>
          <w:sz w:val="28"/>
        </w:rPr>
        <w:t>Образовательная: Познакомить детей с од</w:t>
      </w:r>
      <w:r>
        <w:rPr>
          <w:rFonts w:ascii="Times New Roman" w:hAnsi="Times New Roman" w:cs="Times New Roman"/>
          <w:sz w:val="28"/>
        </w:rPr>
        <w:t>ной из отраслей сельского хозяй</w:t>
      </w:r>
      <w:r w:rsidRPr="004C4010">
        <w:rPr>
          <w:rFonts w:ascii="Times New Roman" w:hAnsi="Times New Roman" w:cs="Times New Roman"/>
          <w:sz w:val="28"/>
        </w:rPr>
        <w:t>ства</w:t>
      </w:r>
      <w:r>
        <w:rPr>
          <w:rFonts w:ascii="Times New Roman" w:hAnsi="Times New Roman" w:cs="Times New Roman"/>
          <w:sz w:val="28"/>
        </w:rPr>
        <w:t xml:space="preserve"> </w:t>
      </w:r>
      <w:r w:rsidRPr="004C4010">
        <w:rPr>
          <w:rFonts w:ascii="Times New Roman" w:hAnsi="Times New Roman" w:cs="Times New Roman"/>
          <w:sz w:val="28"/>
        </w:rPr>
        <w:t xml:space="preserve">- растениеводством; учить различать культурные растения; учить </w:t>
      </w:r>
    </w:p>
    <w:p w:rsidR="00FC509D" w:rsidRPr="004C4010" w:rsidRDefault="00FC509D" w:rsidP="00FC509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</w:t>
      </w:r>
      <w:r w:rsidRPr="004C4010">
        <w:rPr>
          <w:rFonts w:ascii="Times New Roman" w:hAnsi="Times New Roman" w:cs="Times New Roman"/>
          <w:sz w:val="28"/>
        </w:rPr>
        <w:t>зировать; обобщать полученные знания.</w:t>
      </w:r>
    </w:p>
    <w:p w:rsidR="00FC509D" w:rsidRPr="00D32D49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Планируемые результаты:</w:t>
      </w:r>
    </w:p>
    <w:p w:rsidR="00FC509D" w:rsidRPr="00D32D49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  <w:u w:val="single"/>
        </w:rPr>
        <w:t>Предметные</w:t>
      </w:r>
      <w:r w:rsidRPr="00D32D49">
        <w:rPr>
          <w:rFonts w:ascii="Times New Roman" w:hAnsi="Times New Roman" w:cs="Times New Roman"/>
          <w:sz w:val="28"/>
        </w:rPr>
        <w:t xml:space="preserve">: формировать понятия детей о растениеводстве; </w:t>
      </w:r>
      <w:r>
        <w:rPr>
          <w:rFonts w:ascii="Times New Roman" w:hAnsi="Times New Roman" w:cs="Times New Roman"/>
          <w:sz w:val="28"/>
        </w:rPr>
        <w:t xml:space="preserve">и </w:t>
      </w:r>
      <w:r w:rsidRPr="00D32D49">
        <w:rPr>
          <w:rFonts w:ascii="Times New Roman" w:hAnsi="Times New Roman" w:cs="Times New Roman"/>
          <w:sz w:val="28"/>
        </w:rPr>
        <w:t>умения различать культурные растения, приводить примеры культурных растений.</w:t>
      </w: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 xml:space="preserve"> </w:t>
      </w:r>
      <w:r w:rsidRPr="00BC00B8">
        <w:rPr>
          <w:rFonts w:ascii="Times New Roman" w:hAnsi="Times New Roman" w:cs="Times New Roman"/>
          <w:sz w:val="28"/>
          <w:u w:val="single"/>
        </w:rPr>
        <w:t>Личностные результаты:</w:t>
      </w:r>
      <w:r w:rsidRPr="00D32D49">
        <w:rPr>
          <w:rFonts w:ascii="Times New Roman" w:hAnsi="Times New Roman" w:cs="Times New Roman"/>
          <w:sz w:val="28"/>
        </w:rPr>
        <w:t xml:space="preserve"> формирование коммуникативной компетентности в общении и сотрудничестве со сверстниками в процессе учебной деятельности; осознание необходимости совершенствования своих знаний и умений.</w:t>
      </w:r>
    </w:p>
    <w:p w:rsidR="00FC509D" w:rsidRPr="00D32D49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359E7">
        <w:rPr>
          <w:rFonts w:ascii="Times New Roman" w:hAnsi="Times New Roman" w:cs="Times New Roman"/>
          <w:sz w:val="28"/>
        </w:rPr>
        <w:t>В процессе обучения формирую следующие блоки УУД:</w:t>
      </w:r>
    </w:p>
    <w:p w:rsidR="00FC509D" w:rsidRPr="00D32D49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D32D49">
        <w:rPr>
          <w:rFonts w:ascii="Times New Roman" w:hAnsi="Times New Roman" w:cs="Times New Roman"/>
          <w:sz w:val="28"/>
          <w:u w:val="single"/>
        </w:rPr>
        <w:t>Метапредметные результаты.</w:t>
      </w:r>
    </w:p>
    <w:p w:rsidR="00FC509D" w:rsidRPr="00D32D49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Регулятивные УУД: понимать учебные задачи урока и стремление её выполнять на основе соотношения того, что уже известно, и что ещё неизвестно; умение делать выводы на основе обобщения; овладение способностью отбирать необходимые знания из различных видов информационных источников: произведений художественного, литературного искусства, учебных текстов иллюстраций.</w:t>
      </w:r>
    </w:p>
    <w:p w:rsidR="00FC509D" w:rsidRPr="00D32D49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  <w:u w:val="single"/>
        </w:rPr>
        <w:t>Познавательные УУД :</w:t>
      </w:r>
      <w:r w:rsidRPr="00D32D49">
        <w:rPr>
          <w:rFonts w:ascii="Times New Roman" w:hAnsi="Times New Roman" w:cs="Times New Roman"/>
          <w:sz w:val="28"/>
        </w:rPr>
        <w:t xml:space="preserve"> практическая работа в паре, исследовать растение и описать его по плану. Выявить связь растениеводства и промышленности. </w:t>
      </w:r>
    </w:p>
    <w:p w:rsidR="00FC509D" w:rsidRPr="00C85D86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  <w:u w:val="single"/>
        </w:rPr>
        <w:t>Коммуникативные УУД:</w:t>
      </w:r>
      <w:r w:rsidRPr="00D32D49">
        <w:rPr>
          <w:rFonts w:ascii="Times New Roman" w:hAnsi="Times New Roman" w:cs="Times New Roman"/>
          <w:sz w:val="28"/>
        </w:rPr>
        <w:t xml:space="preserve"> развивать навыки сотрудничества со сверстниками в совместном решении учебной задачи, обсуждать в группах, </w:t>
      </w:r>
      <w:r w:rsidRPr="00D32D49">
        <w:rPr>
          <w:rFonts w:ascii="Times New Roman" w:hAnsi="Times New Roman" w:cs="Times New Roman"/>
          <w:sz w:val="28"/>
        </w:rPr>
        <w:lastRenderedPageBreak/>
        <w:t>зачем люди занимаются растениеводством ; умение высказывать свою точку зрения, обосновывать её приводя аргументы; уважител</w:t>
      </w:r>
      <w:r>
        <w:rPr>
          <w:rFonts w:ascii="Times New Roman" w:hAnsi="Times New Roman" w:cs="Times New Roman"/>
          <w:sz w:val="28"/>
        </w:rPr>
        <w:t>ьно относится к позиции другого.</w:t>
      </w: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FC509D" w:rsidRPr="00F06395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F06395">
        <w:rPr>
          <w:rFonts w:ascii="Times New Roman" w:hAnsi="Times New Roman" w:cs="Times New Roman"/>
          <w:b/>
          <w:sz w:val="28"/>
        </w:rPr>
        <w:t>Ход урока</w:t>
      </w:r>
    </w:p>
    <w:p w:rsidR="00FC509D" w:rsidRPr="00D32D49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 xml:space="preserve">Орг. момент </w:t>
      </w:r>
    </w:p>
    <w:p w:rsidR="00FC509D" w:rsidRDefault="00FC509D" w:rsidP="00FC509D">
      <w:pPr>
        <w:pStyle w:val="a3"/>
        <w:spacing w:line="360" w:lineRule="auto"/>
        <w:ind w:left="1080"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Ребята на сегодняшнем уроке нас ждут большие и маленькие открытия, мы узнаем много интересного, будем работать дружно в группах и уважать мнение друг друга</w:t>
      </w:r>
      <w:r>
        <w:rPr>
          <w:rFonts w:ascii="Times New Roman" w:hAnsi="Times New Roman" w:cs="Times New Roman"/>
          <w:sz w:val="28"/>
        </w:rPr>
        <w:t>.</w:t>
      </w:r>
    </w:p>
    <w:p w:rsidR="00FC509D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Актуализация знаний</w:t>
      </w:r>
    </w:p>
    <w:p w:rsidR="00FC509D" w:rsidRPr="00D32D49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 xml:space="preserve">- Скажите, над какой большой темой мы работаем уже не первый урок? </w:t>
      </w:r>
      <w:r>
        <w:rPr>
          <w:rFonts w:ascii="Times New Roman" w:hAnsi="Times New Roman" w:cs="Times New Roman"/>
          <w:i/>
          <w:sz w:val="28"/>
        </w:rPr>
        <w:t>Чему учит экономика.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-Кто может нам напомнить отрасли экономики?</w:t>
      </w:r>
      <w:r>
        <w:rPr>
          <w:rFonts w:ascii="Times New Roman" w:hAnsi="Times New Roman" w:cs="Times New Roman"/>
          <w:sz w:val="28"/>
        </w:rPr>
        <w:t xml:space="preserve"> </w:t>
      </w:r>
    </w:p>
    <w:p w:rsidR="00FC509D" w:rsidRPr="00D32D49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D32D49">
        <w:rPr>
          <w:rFonts w:ascii="Times New Roman" w:hAnsi="Times New Roman" w:cs="Times New Roman"/>
          <w:i/>
          <w:sz w:val="28"/>
        </w:rPr>
        <w:t>Сельское хозяйство, промышленность, строительство, транспорт, торговля.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 xml:space="preserve">- Сегодня нам предстоит познакомиться с ещё </w:t>
      </w:r>
      <w:r>
        <w:rPr>
          <w:rFonts w:ascii="Times New Roman" w:hAnsi="Times New Roman" w:cs="Times New Roman"/>
          <w:sz w:val="28"/>
        </w:rPr>
        <w:t xml:space="preserve">одной из таких составляющих </w:t>
      </w:r>
      <w:r w:rsidRPr="00D32D49">
        <w:rPr>
          <w:rFonts w:ascii="Times New Roman" w:hAnsi="Times New Roman" w:cs="Times New Roman"/>
          <w:sz w:val="28"/>
        </w:rPr>
        <w:t xml:space="preserve">отраслей сельского хозяйства, а какой вы догадаетесь сами.   </w:t>
      </w:r>
    </w:p>
    <w:p w:rsidR="00FC509D" w:rsidRPr="00E61A24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Отгадайте, о чем пойдет речь на уроке?</w:t>
      </w:r>
    </w:p>
    <w:p w:rsidR="00FC509D" w:rsidRPr="00E61A24" w:rsidRDefault="00FC509D" w:rsidP="00FC509D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Дышит, растет,</w:t>
      </w:r>
    </w:p>
    <w:p w:rsidR="00FC509D" w:rsidRPr="00E61A24" w:rsidRDefault="00FC509D" w:rsidP="00FC509D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А ходить не умеет.</w:t>
      </w:r>
    </w:p>
    <w:p w:rsidR="00FC509D" w:rsidRPr="00E61A24" w:rsidRDefault="00FC509D" w:rsidP="00FC509D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E61A24">
        <w:rPr>
          <w:rFonts w:ascii="Times New Roman" w:hAnsi="Times New Roman" w:cs="Times New Roman"/>
          <w:i/>
          <w:sz w:val="28"/>
        </w:rPr>
        <w:t>(растение)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 xml:space="preserve">-  Молодцы. Кто сможет сформулировать тему нашего урока? </w:t>
      </w:r>
    </w:p>
    <w:p w:rsidR="00FC509D" w:rsidRPr="00E61A24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E61A24">
        <w:rPr>
          <w:rFonts w:ascii="Times New Roman" w:hAnsi="Times New Roman" w:cs="Times New Roman"/>
          <w:i/>
          <w:sz w:val="28"/>
        </w:rPr>
        <w:t>Тема: Растениеводство.</w:t>
      </w:r>
    </w:p>
    <w:p w:rsidR="00FC509D" w:rsidRPr="00D32D49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 xml:space="preserve">-Обратите внимание на запись слова «растениеводство». 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-Подумайте –это простое или сложное слово, от каких двух слов образовалось?</w:t>
      </w:r>
    </w:p>
    <w:p w:rsidR="00FC509D" w:rsidRPr="00E61A24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E61A24">
        <w:rPr>
          <w:rFonts w:ascii="Times New Roman" w:hAnsi="Times New Roman" w:cs="Times New Roman"/>
          <w:i/>
          <w:sz w:val="28"/>
        </w:rPr>
        <w:t>От слов «растение» и «водить».</w:t>
      </w:r>
    </w:p>
    <w:p w:rsidR="00FC509D" w:rsidRPr="00D32D49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lastRenderedPageBreak/>
        <w:t>- Для чего люди выращивают растения? На какие группы можно разделить все растения, необходимые человеку?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- Итак, какую це</w:t>
      </w:r>
      <w:r>
        <w:rPr>
          <w:rFonts w:ascii="Times New Roman" w:hAnsi="Times New Roman" w:cs="Times New Roman"/>
          <w:sz w:val="28"/>
        </w:rPr>
        <w:t>ль мы поставим сегодня на урок.</w:t>
      </w:r>
    </w:p>
    <w:p w:rsidR="00FC509D" w:rsidRPr="00E61A24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E61A24">
        <w:rPr>
          <w:rFonts w:ascii="Times New Roman" w:hAnsi="Times New Roman" w:cs="Times New Roman"/>
          <w:i/>
          <w:sz w:val="28"/>
        </w:rPr>
        <w:t>Познакомимся с некоторыми новыми культурными растениями.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32D49">
        <w:rPr>
          <w:rFonts w:ascii="Times New Roman" w:hAnsi="Times New Roman" w:cs="Times New Roman"/>
          <w:sz w:val="28"/>
        </w:rPr>
        <w:t>– Что такое растениеводство? И для чего люди занимаются растениеводством.</w:t>
      </w:r>
      <w:r>
        <w:rPr>
          <w:rFonts w:ascii="Times New Roman" w:hAnsi="Times New Roman" w:cs="Times New Roman"/>
          <w:sz w:val="28"/>
        </w:rPr>
        <w:t xml:space="preserve"> </w:t>
      </w:r>
      <w:r w:rsidRPr="00D32D49">
        <w:rPr>
          <w:rFonts w:ascii="Times New Roman" w:hAnsi="Times New Roman" w:cs="Times New Roman"/>
          <w:sz w:val="28"/>
        </w:rPr>
        <w:t>Это и будет нашим основным вопросом урока</w:t>
      </w:r>
      <w:r>
        <w:rPr>
          <w:rFonts w:ascii="Times New Roman" w:hAnsi="Times New Roman" w:cs="Times New Roman"/>
          <w:sz w:val="28"/>
        </w:rPr>
        <w:t>.</w:t>
      </w:r>
    </w:p>
    <w:p w:rsidR="00FC509D" w:rsidRPr="00D32D49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Pr="00E61A24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Открытие нового знания.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 xml:space="preserve">Люди занимаются растениеводством прежде всего для того, чтобы получать продукты питания. 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 xml:space="preserve">Выдающийся русский учёный-биолог Николай Иванович Вавилов(1887-1943). Изучая культурные растения всего мира, он установил, что каждое растение имеет свою родину. К примеру, родина картофеля - Южная Америка, а огурцов- Индия. Николай Иванович Вавилов собрал крупнейшую в мире коллекцию семян культурных растений, которой и сейчас гордятся учёные нашей страны. </w:t>
      </w: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 xml:space="preserve"> - Посмотрите внимательно и подумайте для чего же люди занимаю</w:t>
      </w:r>
      <w:r>
        <w:rPr>
          <w:rFonts w:ascii="Times New Roman" w:hAnsi="Times New Roman" w:cs="Times New Roman"/>
          <w:sz w:val="28"/>
        </w:rPr>
        <w:t xml:space="preserve">тся растениеводством? 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E61A24">
        <w:rPr>
          <w:rFonts w:ascii="Times New Roman" w:hAnsi="Times New Roman" w:cs="Times New Roman"/>
          <w:i/>
          <w:sz w:val="28"/>
        </w:rPr>
        <w:t>Что бы получать продукты питания, корма для животных, материал для промышленности.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Работа в группе.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-Ребята вам сейчас предстоит возможность открыть новое знание поработав в группе.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 xml:space="preserve"> </w:t>
      </w:r>
      <w:r w:rsidRPr="00E61A24">
        <w:rPr>
          <w:rFonts w:ascii="Times New Roman" w:hAnsi="Times New Roman" w:cs="Times New Roman"/>
          <w:sz w:val="28"/>
          <w:u w:val="single"/>
        </w:rPr>
        <w:t>Первая группа</w:t>
      </w:r>
      <w:r w:rsidRPr="00E61A24">
        <w:rPr>
          <w:rFonts w:ascii="Times New Roman" w:hAnsi="Times New Roman" w:cs="Times New Roman"/>
          <w:sz w:val="28"/>
        </w:rPr>
        <w:t xml:space="preserve"> будет исследовать «Зерновые культу</w:t>
      </w:r>
      <w:r>
        <w:rPr>
          <w:rFonts w:ascii="Times New Roman" w:hAnsi="Times New Roman" w:cs="Times New Roman"/>
          <w:sz w:val="28"/>
        </w:rPr>
        <w:t>ры»</w:t>
      </w:r>
      <w:r w:rsidRPr="00E61A24">
        <w:rPr>
          <w:rFonts w:ascii="Times New Roman" w:hAnsi="Times New Roman" w:cs="Times New Roman"/>
          <w:sz w:val="28"/>
        </w:rPr>
        <w:t>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  <w:u w:val="single"/>
        </w:rPr>
        <w:t>Вторая группа</w:t>
      </w:r>
      <w:r w:rsidRPr="00E61A24">
        <w:rPr>
          <w:rFonts w:ascii="Times New Roman" w:hAnsi="Times New Roman" w:cs="Times New Roman"/>
          <w:sz w:val="28"/>
        </w:rPr>
        <w:t xml:space="preserve"> будет исследовать «Кормовые и прядильные культуры»   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  <w:u w:val="single"/>
        </w:rPr>
        <w:t>Третья группа</w:t>
      </w:r>
      <w:r>
        <w:rPr>
          <w:rFonts w:ascii="Times New Roman" w:hAnsi="Times New Roman" w:cs="Times New Roman"/>
          <w:sz w:val="28"/>
        </w:rPr>
        <w:t xml:space="preserve"> буде</w:t>
      </w:r>
      <w:r w:rsidRPr="00E61A24">
        <w:rPr>
          <w:rFonts w:ascii="Times New Roman" w:hAnsi="Times New Roman" w:cs="Times New Roman"/>
          <w:sz w:val="28"/>
        </w:rPr>
        <w:t xml:space="preserve">т распределять профессии «Труд растениеводов». 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-Распределите роли в группе и приступайте к работе.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lastRenderedPageBreak/>
        <w:t>На каждую группу учитель выдаёт листы формата А-</w:t>
      </w:r>
      <w:r>
        <w:rPr>
          <w:rFonts w:ascii="Times New Roman" w:hAnsi="Times New Roman" w:cs="Times New Roman"/>
          <w:sz w:val="28"/>
        </w:rPr>
        <w:t>4</w:t>
      </w:r>
      <w:r w:rsidRPr="00E61A24">
        <w:rPr>
          <w:rFonts w:ascii="Times New Roman" w:hAnsi="Times New Roman" w:cs="Times New Roman"/>
          <w:sz w:val="28"/>
        </w:rPr>
        <w:t>; карточки с заданиями (см. приложение). Учащиеся изучают самостоятельно материал в учебнике (с.51-55), пользуются дополнительным материалом выданным учителем при необходимости. Затем оформляют свою коллективную работу, готовят ответы на вопросы. После чего представители от групп, выступают с докладом по теме.</w:t>
      </w:r>
    </w:p>
    <w:p w:rsidR="00FC509D" w:rsidRPr="00E61A24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E61A24">
        <w:rPr>
          <w:rFonts w:ascii="Times New Roman" w:hAnsi="Times New Roman" w:cs="Times New Roman"/>
          <w:i/>
          <w:sz w:val="28"/>
        </w:rPr>
        <w:t>Примерные выводы и обобщения</w:t>
      </w:r>
      <w:r>
        <w:rPr>
          <w:rFonts w:ascii="Times New Roman" w:hAnsi="Times New Roman" w:cs="Times New Roman"/>
          <w:i/>
          <w:sz w:val="28"/>
        </w:rPr>
        <w:t>,</w:t>
      </w:r>
      <w:r w:rsidRPr="00E61A24">
        <w:rPr>
          <w:rFonts w:ascii="Times New Roman" w:hAnsi="Times New Roman" w:cs="Times New Roman"/>
          <w:i/>
          <w:sz w:val="28"/>
        </w:rPr>
        <w:t xml:space="preserve"> которые должны появиться в ходе работы в группах.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- I. «Зерновые культуры». Речь идё</w:t>
      </w:r>
      <w:r>
        <w:rPr>
          <w:rFonts w:ascii="Times New Roman" w:hAnsi="Times New Roman" w:cs="Times New Roman"/>
          <w:sz w:val="28"/>
        </w:rPr>
        <w:t>т о зерновых культурах. Пшеница</w:t>
      </w:r>
      <w:r w:rsidRPr="00E61A24">
        <w:rPr>
          <w:rFonts w:ascii="Times New Roman" w:hAnsi="Times New Roman" w:cs="Times New Roman"/>
          <w:sz w:val="28"/>
        </w:rPr>
        <w:t xml:space="preserve">, рожь, ячмень рис кукуруза, овёс, просо- основные зерновые культуры, которые кормят людей всего мира. 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- II. «Кормовые и прядильные культуры». Люди занимаются раст</w:t>
      </w:r>
      <w:r>
        <w:rPr>
          <w:rFonts w:ascii="Times New Roman" w:hAnsi="Times New Roman" w:cs="Times New Roman"/>
          <w:sz w:val="28"/>
        </w:rPr>
        <w:t>ениеводством не только для того</w:t>
      </w:r>
      <w:r w:rsidRPr="00E61A24">
        <w:rPr>
          <w:rFonts w:ascii="Times New Roman" w:hAnsi="Times New Roman" w:cs="Times New Roman"/>
          <w:sz w:val="28"/>
        </w:rPr>
        <w:t>, чтобы получать продукты питания, но для того, чтобы обеспечить кормами домашних животных. Для этого выращивают кормовые культуры - тимофеевку, клевер, люцерну, кормовую свёклу.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Для другой цели выращивают прядильные культуры – хлопчатник и лён.  Из этих растений на специальных промышленных предприятиях получают волокно. Из волокна делают нити, а из нитей ткут ткани.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 xml:space="preserve">- III. «Труд растениеводов».  Люди многих профессий работают в растениеводстве. Это хлеборобы, овощеводы, садоводы, хлопкоробы. Они </w:t>
      </w:r>
      <w:r>
        <w:rPr>
          <w:rFonts w:ascii="Times New Roman" w:hAnsi="Times New Roman" w:cs="Times New Roman"/>
          <w:sz w:val="28"/>
        </w:rPr>
        <w:t xml:space="preserve">хорошо знают, </w:t>
      </w:r>
      <w:r w:rsidRPr="00E61A24">
        <w:rPr>
          <w:rFonts w:ascii="Times New Roman" w:hAnsi="Times New Roman" w:cs="Times New Roman"/>
          <w:sz w:val="28"/>
        </w:rPr>
        <w:t>когда нужно сеять то или иное растение, как за ним ухаживать, ког</w:t>
      </w:r>
      <w:r>
        <w:rPr>
          <w:rFonts w:ascii="Times New Roman" w:hAnsi="Times New Roman" w:cs="Times New Roman"/>
          <w:sz w:val="28"/>
        </w:rPr>
        <w:t xml:space="preserve">да собирать урожай. Только тот, </w:t>
      </w:r>
      <w:r w:rsidRPr="00E61A24">
        <w:rPr>
          <w:rFonts w:ascii="Times New Roman" w:hAnsi="Times New Roman" w:cs="Times New Roman"/>
          <w:sz w:val="28"/>
        </w:rPr>
        <w:t>кто любит землю, может быть хорошим растениеводом.</w:t>
      </w:r>
    </w:p>
    <w:p w:rsidR="00FC509D" w:rsidRPr="00E61A24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 xml:space="preserve"> – Ребята скажите теперь мы можем ответить на главный вопрос урока -–что такое растениеводство? И для чего люди занимаются растениеводством.</w:t>
      </w:r>
    </w:p>
    <w:p w:rsidR="00FC509D" w:rsidRPr="00A64470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E61A24">
        <w:rPr>
          <w:rFonts w:ascii="Times New Roman" w:hAnsi="Times New Roman" w:cs="Times New Roman"/>
          <w:i/>
          <w:sz w:val="28"/>
        </w:rPr>
        <w:t>Растениеводство – это выращивание культурных растений. Их выращивают для разных целей: например, чтобы получать продукты питания, корма для животных, материал для промышленности.</w:t>
      </w:r>
    </w:p>
    <w:p w:rsidR="00FC509D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Физическая минутка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огороде рос подсолнух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такой, вот такой!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огороде рос подсолнух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ярко-жёлтой головой.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Головою он вертел,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увидеть сам хотел.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подсолнух видел там</w:t>
      </w:r>
    </w:p>
    <w:p w:rsidR="00FC509D" w:rsidRPr="00C85D86" w:rsidRDefault="00FC509D" w:rsidP="00FC50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85D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сейчас расскажет нам.</w:t>
      </w:r>
    </w:p>
    <w:p w:rsidR="00FC509D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1A24">
        <w:rPr>
          <w:rFonts w:ascii="Times New Roman" w:hAnsi="Times New Roman" w:cs="Times New Roman"/>
          <w:sz w:val="28"/>
        </w:rPr>
        <w:t>Применение новых знаний.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мы перейдем к практической работе. Откроем наши рабочие тетради на странице</w:t>
      </w:r>
      <w:r w:rsidRPr="00E61A24">
        <w:rPr>
          <w:rFonts w:ascii="Times New Roman" w:hAnsi="Times New Roman" w:cs="Times New Roman"/>
          <w:sz w:val="28"/>
        </w:rPr>
        <w:t xml:space="preserve"> 30 -31 № 1,</w:t>
      </w:r>
      <w:r>
        <w:rPr>
          <w:rFonts w:ascii="Times New Roman" w:hAnsi="Times New Roman" w:cs="Times New Roman"/>
          <w:sz w:val="28"/>
        </w:rPr>
        <w:t>2,</w:t>
      </w:r>
      <w:r w:rsidRPr="00E61A24">
        <w:rPr>
          <w:rFonts w:ascii="Times New Roman" w:hAnsi="Times New Roman" w:cs="Times New Roman"/>
          <w:sz w:val="28"/>
        </w:rPr>
        <w:t>3.</w:t>
      </w:r>
    </w:p>
    <w:p w:rsidR="00FC509D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урока (рефлексия, оценивание)</w:t>
      </w:r>
    </w:p>
    <w:p w:rsidR="00FC509D" w:rsidRPr="00B6386E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 xml:space="preserve">– Назовите тему сегодняшнего урока? </w:t>
      </w:r>
    </w:p>
    <w:p w:rsidR="00FC509D" w:rsidRPr="00B6386E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- Смогли ли мы достичь поставленной цели?</w:t>
      </w:r>
    </w:p>
    <w:p w:rsidR="00FC509D" w:rsidRPr="00B6386E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- Что важного мы узнали?</w:t>
      </w:r>
    </w:p>
    <w:p w:rsidR="00FC509D" w:rsidRPr="00B6386E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– Кто доволен сегодня своей работой?</w:t>
      </w:r>
    </w:p>
    <w:p w:rsidR="00FC509D" w:rsidRPr="00B6386E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 xml:space="preserve">– Кто хотел бы что-нибудь исправить? </w:t>
      </w:r>
    </w:p>
    <w:p w:rsidR="00FC509D" w:rsidRPr="00B6386E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-  Что для этого нужно сделать?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– Какую бы отметку вы себе поставили?</w:t>
      </w:r>
    </w:p>
    <w:p w:rsidR="00FC509D" w:rsidRDefault="00FC509D" w:rsidP="00FC509D">
      <w:pPr>
        <w:pStyle w:val="a3"/>
        <w:numPr>
          <w:ilvl w:val="0"/>
          <w:numId w:val="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задание.</w:t>
      </w:r>
    </w:p>
    <w:p w:rsidR="00FC509D" w:rsidRDefault="00FC509D" w:rsidP="00FC509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Подготовить сообщения о культурных растениях</w:t>
      </w:r>
      <w:r>
        <w:rPr>
          <w:rFonts w:ascii="Times New Roman" w:hAnsi="Times New Roman" w:cs="Times New Roman"/>
          <w:sz w:val="28"/>
        </w:rPr>
        <w:t>.</w:t>
      </w: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Pr="00F06395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F06395">
        <w:rPr>
          <w:rFonts w:ascii="Times New Roman" w:hAnsi="Times New Roman" w:cs="Times New Roman"/>
          <w:b/>
          <w:sz w:val="28"/>
        </w:rPr>
        <w:t>Приложение</w:t>
      </w:r>
    </w:p>
    <w:p w:rsidR="00FC509D" w:rsidRPr="00B6386E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Группа 1.</w:t>
      </w:r>
    </w:p>
    <w:p w:rsidR="00FC509D" w:rsidRPr="00B6386E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«Зерновые культуры»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1.</w:t>
      </w:r>
      <w:r w:rsidRPr="00B6386E">
        <w:rPr>
          <w:rFonts w:ascii="Times New Roman" w:hAnsi="Times New Roman" w:cs="Times New Roman"/>
          <w:sz w:val="28"/>
        </w:rPr>
        <w:tab/>
        <w:t xml:space="preserve"> Прочитайте о зерновых культурах и расскажите о них? 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Пшеница , рожь, ячмень рис кукуруза, овёс, просо- основные зерновые культуры, которые кормят людей всего мира.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Рожь  - самая морозоустойчивая культура из всех злаковых. Рожь используется для изготовления хлеба, спирта, крахмала, корма животным.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Ячмень - идёт на приготовления пива, используется как кормовая культура, из него делают перловую крупу.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Овёс - кормовое растение. В пищу употребляется в виде овсяной крупы. Которая очень полезна для желудка.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Кукуруза - идёт на приготовления крахмала, растительного масла, мучных изделий.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Просо - ценная крупяная культура. Это ценный корм для птиц, а солома и отходы- хороший корм для рогатого скота.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2.</w:t>
      </w:r>
      <w:r w:rsidRPr="00B6386E">
        <w:rPr>
          <w:rFonts w:ascii="Times New Roman" w:hAnsi="Times New Roman" w:cs="Times New Roman"/>
          <w:sz w:val="28"/>
        </w:rPr>
        <w:tab/>
        <w:t xml:space="preserve"> Изучи материал на стр. 52 расскажи, что вы узнали о пшенице.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3.</w:t>
      </w:r>
      <w:r w:rsidRPr="00B6386E">
        <w:rPr>
          <w:rFonts w:ascii="Times New Roman" w:hAnsi="Times New Roman" w:cs="Times New Roman"/>
          <w:sz w:val="28"/>
        </w:rPr>
        <w:tab/>
        <w:t>Запиши в рабочую тетрадь зерновые культуры на стр. 30.</w:t>
      </w:r>
    </w:p>
    <w:p w:rsidR="00FC509D" w:rsidRPr="00B6386E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Группа 2.</w:t>
      </w:r>
    </w:p>
    <w:p w:rsidR="00FC509D" w:rsidRPr="00B6386E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«Кормовые и прядильные культуры».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lastRenderedPageBreak/>
        <w:t>1.Изучи материал на стр. 52.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2.Какие мы растения относим к прядильным культурам? Запиши их названия в таблицу.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3. Какие мы растения относим к кормовым культурам? Запиши их названия в таблицу.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4. Для каких целей люди выращивают кормовые и прядильные культуры.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 xml:space="preserve">5.Сделай вывод. 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6.В народной пословице говорится «Молоко у коровы на языке». Что это значит?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7. Приклей в рабочей тетради только кормовые и прядильные культуры на стр. 31.</w:t>
      </w:r>
    </w:p>
    <w:p w:rsidR="00FC509D" w:rsidRPr="00B6386E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Группа 3.</w:t>
      </w:r>
    </w:p>
    <w:p w:rsidR="00FC509D" w:rsidRPr="00B6386E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«Труд растениеводов».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 xml:space="preserve"> 1.Поработай с учебником на стр. 53 и ответь на вопросы.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- Люди каких профессий работают в растениеводстве?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- Для каких целей растениеводы выращивают зерновые культуры?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>- Где ещё кроме поля и луга, люди выращивают культурные растения?</w:t>
      </w:r>
    </w:p>
    <w:p w:rsidR="00FC509D" w:rsidRPr="00B6386E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6386E">
        <w:rPr>
          <w:rFonts w:ascii="Times New Roman" w:hAnsi="Times New Roman" w:cs="Times New Roman"/>
          <w:sz w:val="28"/>
        </w:rPr>
        <w:t xml:space="preserve">2. Сделай вывод. </w:t>
      </w: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FC509D" w:rsidRPr="00F06395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F06395">
        <w:rPr>
          <w:rFonts w:ascii="Times New Roman" w:hAnsi="Times New Roman" w:cs="Times New Roman"/>
          <w:b/>
          <w:sz w:val="28"/>
        </w:rPr>
        <w:t>Заключение</w:t>
      </w:r>
    </w:p>
    <w:p w:rsidR="00FC509D" w:rsidRPr="00123E9A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3E9A">
        <w:rPr>
          <w:rFonts w:ascii="Times New Roman" w:hAnsi="Times New Roman" w:cs="Times New Roman"/>
          <w:sz w:val="28"/>
        </w:rPr>
        <w:t xml:space="preserve">Урок по теме «Растениеводство» является </w:t>
      </w:r>
      <w:r>
        <w:rPr>
          <w:rFonts w:ascii="Times New Roman" w:hAnsi="Times New Roman" w:cs="Times New Roman"/>
          <w:sz w:val="28"/>
        </w:rPr>
        <w:t>уроком нового материала в разде</w:t>
      </w:r>
      <w:r w:rsidRPr="00123E9A">
        <w:rPr>
          <w:rFonts w:ascii="Times New Roman" w:hAnsi="Times New Roman" w:cs="Times New Roman"/>
          <w:sz w:val="28"/>
        </w:rPr>
        <w:t xml:space="preserve">ле «Чему учит экономика?». Урок построен с учетом современных требова-ний </w:t>
      </w:r>
      <w:r>
        <w:rPr>
          <w:rFonts w:ascii="Times New Roman" w:hAnsi="Times New Roman" w:cs="Times New Roman"/>
          <w:sz w:val="28"/>
        </w:rPr>
        <w:t xml:space="preserve">Федерального </w:t>
      </w:r>
      <w:r w:rsidRPr="00123E9A">
        <w:rPr>
          <w:rFonts w:ascii="Times New Roman" w:hAnsi="Times New Roman" w:cs="Times New Roman"/>
          <w:sz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</w:rPr>
        <w:t>О</w:t>
      </w:r>
      <w:r w:rsidRPr="00123E9A">
        <w:rPr>
          <w:rFonts w:ascii="Times New Roman" w:hAnsi="Times New Roman" w:cs="Times New Roman"/>
          <w:sz w:val="28"/>
        </w:rPr>
        <w:t xml:space="preserve">бразовательного </w:t>
      </w:r>
      <w:r>
        <w:rPr>
          <w:rFonts w:ascii="Times New Roman" w:hAnsi="Times New Roman" w:cs="Times New Roman"/>
          <w:sz w:val="28"/>
        </w:rPr>
        <w:t>С</w:t>
      </w:r>
      <w:r w:rsidRPr="00123E9A">
        <w:rPr>
          <w:rFonts w:ascii="Times New Roman" w:hAnsi="Times New Roman" w:cs="Times New Roman"/>
          <w:sz w:val="28"/>
        </w:rPr>
        <w:t>тандарта и СанПиНа.</w:t>
      </w:r>
    </w:p>
    <w:p w:rsidR="00FC509D" w:rsidRPr="00123E9A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3E9A">
        <w:rPr>
          <w:rFonts w:ascii="Times New Roman" w:hAnsi="Times New Roman" w:cs="Times New Roman"/>
          <w:sz w:val="28"/>
        </w:rPr>
        <w:t>В содержание урока были включены элементы обучения младших</w:t>
      </w:r>
      <w:r>
        <w:rPr>
          <w:rFonts w:ascii="Times New Roman" w:hAnsi="Times New Roman" w:cs="Times New Roman"/>
          <w:sz w:val="28"/>
        </w:rPr>
        <w:t xml:space="preserve"> школьни</w:t>
      </w:r>
      <w:r w:rsidRPr="00123E9A">
        <w:rPr>
          <w:rFonts w:ascii="Times New Roman" w:hAnsi="Times New Roman" w:cs="Times New Roman"/>
          <w:sz w:val="28"/>
        </w:rPr>
        <w:t>ков универсальным учебным действиям: ц</w:t>
      </w:r>
      <w:r>
        <w:rPr>
          <w:rFonts w:ascii="Times New Roman" w:hAnsi="Times New Roman" w:cs="Times New Roman"/>
          <w:sz w:val="28"/>
        </w:rPr>
        <w:t>ель урока определяли сами обуча</w:t>
      </w:r>
      <w:r w:rsidRPr="00123E9A">
        <w:rPr>
          <w:rFonts w:ascii="Times New Roman" w:hAnsi="Times New Roman" w:cs="Times New Roman"/>
          <w:sz w:val="28"/>
        </w:rPr>
        <w:t xml:space="preserve">ющиеся, исходя из соответствующей проблемной ситуации. </w:t>
      </w:r>
    </w:p>
    <w:p w:rsidR="00FC509D" w:rsidRPr="00123E9A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3E9A">
        <w:rPr>
          <w:rFonts w:ascii="Times New Roman" w:hAnsi="Times New Roman" w:cs="Times New Roman"/>
          <w:sz w:val="28"/>
        </w:rPr>
        <w:t xml:space="preserve">Структура урока соответствует структуре урока комплексного применения знаний и умений. </w:t>
      </w:r>
    </w:p>
    <w:p w:rsidR="00FC509D" w:rsidRPr="00123E9A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3E9A">
        <w:rPr>
          <w:rFonts w:ascii="Times New Roman" w:hAnsi="Times New Roman" w:cs="Times New Roman"/>
          <w:sz w:val="28"/>
        </w:rPr>
        <w:t xml:space="preserve">Этапы урока были тесно взаимосвязаны между собой, чередовались различ-ные виды деятельности. </w:t>
      </w:r>
    </w:p>
    <w:p w:rsidR="00FC509D" w:rsidRPr="00123E9A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3E9A">
        <w:rPr>
          <w:rFonts w:ascii="Times New Roman" w:hAnsi="Times New Roman" w:cs="Times New Roman"/>
          <w:sz w:val="28"/>
        </w:rPr>
        <w:t>Успешности проведения урока способствовал совместный (обучающиеся и учитель) поиск разрешения проблемы, подкрепленный демократическим стилем ведения урока со стороны учителя.</w:t>
      </w: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23E9A">
        <w:rPr>
          <w:rFonts w:ascii="Times New Roman" w:hAnsi="Times New Roman" w:cs="Times New Roman"/>
          <w:sz w:val="28"/>
        </w:rPr>
        <w:t>В целом можно считать цель урока достигнутой.</w:t>
      </w: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C509D" w:rsidRDefault="00FC509D" w:rsidP="00FC509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F06395">
        <w:rPr>
          <w:rFonts w:ascii="Times New Roman" w:hAnsi="Times New Roman" w:cs="Times New Roman"/>
          <w:b/>
          <w:sz w:val="28"/>
        </w:rPr>
        <w:t>Список литературы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 xml:space="preserve">Окружающий мир. 3 класс: учеб. для общеобразоват. учреждений с прил. на электрон. носителе : в 2 ч. / А. А. Плешаков. – М. : Просвещение, 2013.          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>Окружающий мир. 3 класс: рабочая тетрадь : в 2 ч. / А. А. Плешаков. – М. : Просвещение, 2013.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>Окружающий мир. 3 - 4 классы: поурочные планы по программе  «Школа России» (компакт-диск) – издательство «Учитель», 2012.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>Плешаков, А. А. Великан на поляне, или Первые уроки экологической этики: книга для учащихся начальных классов / А. А. Плешаков, А. А. Румянцев. – М. : Просвещение, 2013.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>Плешаков, А. А. От земли до неба: атлас-определитель для нач. шк. / А. А. Плешаков. – М. : Просвещение, 2013.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>Плешаков, А. А. Зеленые страницы: кн. для учащихся нач. шк. / А. А. Плешаков. – М. : Просвещение, 2013.</w:t>
      </w:r>
    </w:p>
    <w:p w:rsidR="00FC509D" w:rsidRPr="008C736B" w:rsidRDefault="00FC509D" w:rsidP="00FC509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C736B">
        <w:rPr>
          <w:rFonts w:ascii="Times New Roman" w:hAnsi="Times New Roman" w:cs="Times New Roman"/>
          <w:sz w:val="28"/>
        </w:rPr>
        <w:t>Плешаков, А. А. Окружающий мир: тесты : 3 класс / А. А. Плешаков, Н. Н. Гара, З. Д. Назарова. – М. : Просвещение, 2012.</w:t>
      </w:r>
    </w:p>
    <w:p w:rsidR="002B6906" w:rsidRDefault="00043EA6"/>
    <w:sectPr w:rsidR="002B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A15"/>
    <w:multiLevelType w:val="hybridMultilevel"/>
    <w:tmpl w:val="5D9ECAD0"/>
    <w:lvl w:ilvl="0" w:tplc="646620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600732A5"/>
    <w:multiLevelType w:val="hybridMultilevel"/>
    <w:tmpl w:val="130E52A6"/>
    <w:lvl w:ilvl="0" w:tplc="3CF867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75"/>
    <w:rsid w:val="00043EA6"/>
    <w:rsid w:val="002C4875"/>
    <w:rsid w:val="00660D7C"/>
    <w:rsid w:val="00957C67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19EE-7AC4-4F67-B20D-0A7DF23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Guru</cp:lastModifiedBy>
  <cp:revision>3</cp:revision>
  <dcterms:created xsi:type="dcterms:W3CDTF">2018-09-19T11:13:00Z</dcterms:created>
  <dcterms:modified xsi:type="dcterms:W3CDTF">2018-09-19T11:34:00Z</dcterms:modified>
</cp:coreProperties>
</file>