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536" w:rsidRPr="008963DB" w:rsidRDefault="00956536" w:rsidP="00956536">
      <w:pPr>
        <w:pStyle w:val="a3"/>
        <w:tabs>
          <w:tab w:val="left" w:pos="3735"/>
          <w:tab w:val="center" w:pos="510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963DB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</w:p>
    <w:p w:rsidR="00956536" w:rsidRPr="008963DB" w:rsidRDefault="00956536" w:rsidP="00956536">
      <w:pPr>
        <w:pStyle w:val="a3"/>
        <w:tabs>
          <w:tab w:val="left" w:pos="3735"/>
          <w:tab w:val="center" w:pos="5102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963DB">
        <w:rPr>
          <w:rFonts w:ascii="Times New Roman" w:hAnsi="Times New Roman" w:cs="Times New Roman"/>
          <w:sz w:val="28"/>
          <w:szCs w:val="28"/>
        </w:rPr>
        <w:t>дошкольное</w:t>
      </w:r>
      <w:proofErr w:type="gramEnd"/>
      <w:r w:rsidRPr="008963DB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«Детский сад №21 «Сказка»</w:t>
      </w:r>
    </w:p>
    <w:p w:rsidR="00956536" w:rsidRPr="008963DB" w:rsidRDefault="00956536" w:rsidP="00956536">
      <w:pPr>
        <w:pStyle w:val="a3"/>
        <w:tabs>
          <w:tab w:val="left" w:pos="3735"/>
          <w:tab w:val="center" w:pos="5102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963DB">
        <w:rPr>
          <w:rFonts w:ascii="Times New Roman" w:hAnsi="Times New Roman" w:cs="Times New Roman"/>
          <w:sz w:val="28"/>
          <w:szCs w:val="28"/>
        </w:rPr>
        <w:t>комбинированного</w:t>
      </w:r>
      <w:proofErr w:type="gramEnd"/>
      <w:r w:rsidRPr="008963DB">
        <w:rPr>
          <w:rFonts w:ascii="Times New Roman" w:hAnsi="Times New Roman" w:cs="Times New Roman"/>
          <w:sz w:val="28"/>
          <w:szCs w:val="28"/>
        </w:rPr>
        <w:t xml:space="preserve"> вида </w:t>
      </w:r>
    </w:p>
    <w:p w:rsidR="00956536" w:rsidRPr="008963DB" w:rsidRDefault="00956536" w:rsidP="00956536">
      <w:pPr>
        <w:pStyle w:val="a3"/>
        <w:tabs>
          <w:tab w:val="left" w:pos="3735"/>
          <w:tab w:val="center" w:pos="5102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963DB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Pr="008963DB">
        <w:rPr>
          <w:rFonts w:ascii="Times New Roman" w:hAnsi="Times New Roman" w:cs="Times New Roman"/>
          <w:sz w:val="28"/>
          <w:szCs w:val="28"/>
        </w:rPr>
        <w:t xml:space="preserve"> Белово</w:t>
      </w:r>
    </w:p>
    <w:p w:rsidR="00956536" w:rsidRPr="00956536" w:rsidRDefault="00956536" w:rsidP="00956536">
      <w:pPr>
        <w:pStyle w:val="a3"/>
        <w:tabs>
          <w:tab w:val="left" w:pos="3735"/>
          <w:tab w:val="center" w:pos="51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536" w:rsidRPr="00956536" w:rsidRDefault="00956536" w:rsidP="00956536">
      <w:pPr>
        <w:pStyle w:val="a3"/>
        <w:tabs>
          <w:tab w:val="left" w:pos="3735"/>
          <w:tab w:val="center" w:pos="51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536" w:rsidRPr="00956536" w:rsidRDefault="00956536" w:rsidP="00956536">
      <w:pPr>
        <w:pStyle w:val="a3"/>
        <w:tabs>
          <w:tab w:val="left" w:pos="3735"/>
          <w:tab w:val="center" w:pos="51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536" w:rsidRPr="00956536" w:rsidRDefault="00956536" w:rsidP="00956536">
      <w:pPr>
        <w:pStyle w:val="a3"/>
        <w:tabs>
          <w:tab w:val="left" w:pos="3735"/>
          <w:tab w:val="center" w:pos="51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536" w:rsidRPr="00956536" w:rsidRDefault="00956536" w:rsidP="00956536">
      <w:pPr>
        <w:pStyle w:val="a3"/>
        <w:tabs>
          <w:tab w:val="left" w:pos="3735"/>
          <w:tab w:val="center" w:pos="51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536" w:rsidRPr="00956536" w:rsidRDefault="00956536" w:rsidP="00956536">
      <w:pPr>
        <w:pStyle w:val="a3"/>
        <w:tabs>
          <w:tab w:val="left" w:pos="3735"/>
          <w:tab w:val="center" w:pos="51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536" w:rsidRPr="00956536" w:rsidRDefault="00956536" w:rsidP="00956536">
      <w:pPr>
        <w:pStyle w:val="a3"/>
        <w:tabs>
          <w:tab w:val="left" w:pos="3735"/>
          <w:tab w:val="center" w:pos="51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536" w:rsidRPr="00956536" w:rsidRDefault="00956536" w:rsidP="00956536">
      <w:pPr>
        <w:pStyle w:val="a3"/>
        <w:tabs>
          <w:tab w:val="left" w:pos="3735"/>
          <w:tab w:val="center" w:pos="51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536" w:rsidRPr="00956536" w:rsidRDefault="00956536" w:rsidP="00956536">
      <w:pPr>
        <w:pStyle w:val="a3"/>
        <w:tabs>
          <w:tab w:val="left" w:pos="3735"/>
          <w:tab w:val="center" w:pos="51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536" w:rsidRPr="00956536" w:rsidRDefault="00956536" w:rsidP="00956536">
      <w:pPr>
        <w:pStyle w:val="a3"/>
        <w:tabs>
          <w:tab w:val="left" w:pos="3735"/>
          <w:tab w:val="center" w:pos="51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536" w:rsidRPr="00956536" w:rsidRDefault="00956536" w:rsidP="00956536">
      <w:pPr>
        <w:pStyle w:val="a3"/>
        <w:tabs>
          <w:tab w:val="left" w:pos="3735"/>
          <w:tab w:val="center" w:pos="51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536" w:rsidRPr="00956536" w:rsidRDefault="00956536" w:rsidP="00956536">
      <w:pPr>
        <w:pStyle w:val="a3"/>
        <w:tabs>
          <w:tab w:val="left" w:pos="3735"/>
          <w:tab w:val="center" w:pos="51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536" w:rsidRPr="00956536" w:rsidRDefault="00956536" w:rsidP="00956536">
      <w:pPr>
        <w:pStyle w:val="a3"/>
        <w:tabs>
          <w:tab w:val="left" w:pos="3735"/>
          <w:tab w:val="center" w:pos="51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3DB" w:rsidRPr="008963DB" w:rsidRDefault="008963DB" w:rsidP="00956536">
      <w:pPr>
        <w:pStyle w:val="a3"/>
        <w:tabs>
          <w:tab w:val="left" w:pos="3735"/>
          <w:tab w:val="center" w:pos="510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963DB">
        <w:rPr>
          <w:rFonts w:ascii="Times New Roman" w:hAnsi="Times New Roman" w:cs="Times New Roman"/>
          <w:b/>
          <w:sz w:val="32"/>
          <w:szCs w:val="32"/>
        </w:rPr>
        <w:t>педагогический</w:t>
      </w:r>
      <w:proofErr w:type="gramEnd"/>
      <w:r w:rsidRPr="008963DB">
        <w:rPr>
          <w:rFonts w:ascii="Times New Roman" w:hAnsi="Times New Roman" w:cs="Times New Roman"/>
          <w:b/>
          <w:sz w:val="32"/>
          <w:szCs w:val="32"/>
        </w:rPr>
        <w:t xml:space="preserve"> проект</w:t>
      </w:r>
      <w:r w:rsidR="00956536" w:rsidRPr="008963D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56536" w:rsidRPr="008963DB" w:rsidRDefault="00956536" w:rsidP="00956536">
      <w:pPr>
        <w:pStyle w:val="a3"/>
        <w:tabs>
          <w:tab w:val="left" w:pos="3735"/>
          <w:tab w:val="center" w:pos="510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63DB">
        <w:rPr>
          <w:rFonts w:ascii="Times New Roman" w:hAnsi="Times New Roman" w:cs="Times New Roman"/>
          <w:b/>
          <w:sz w:val="32"/>
          <w:szCs w:val="32"/>
        </w:rPr>
        <w:t>«Чистюля»</w:t>
      </w:r>
    </w:p>
    <w:p w:rsidR="00956536" w:rsidRPr="008963DB" w:rsidRDefault="00956536" w:rsidP="00956536">
      <w:pPr>
        <w:pStyle w:val="a3"/>
        <w:tabs>
          <w:tab w:val="left" w:pos="3735"/>
          <w:tab w:val="center" w:pos="51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3DB">
        <w:rPr>
          <w:rFonts w:ascii="Times New Roman" w:hAnsi="Times New Roman" w:cs="Times New Roman"/>
          <w:b/>
          <w:sz w:val="28"/>
          <w:szCs w:val="28"/>
        </w:rPr>
        <w:t>(Воспитание культурно-гигиенических навыков у детей младшего дошкольного возраста)</w:t>
      </w:r>
    </w:p>
    <w:p w:rsidR="00956536" w:rsidRPr="00956536" w:rsidRDefault="00956536" w:rsidP="00956536">
      <w:pPr>
        <w:pStyle w:val="a3"/>
        <w:tabs>
          <w:tab w:val="left" w:pos="3735"/>
          <w:tab w:val="center" w:pos="51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536" w:rsidRPr="00956536" w:rsidRDefault="00956536" w:rsidP="00956536">
      <w:pPr>
        <w:pStyle w:val="a3"/>
        <w:tabs>
          <w:tab w:val="left" w:pos="3735"/>
          <w:tab w:val="center" w:pos="51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536" w:rsidRDefault="00956536" w:rsidP="00956536">
      <w:pPr>
        <w:pStyle w:val="a3"/>
        <w:tabs>
          <w:tab w:val="left" w:pos="3735"/>
          <w:tab w:val="center" w:pos="51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4D5" w:rsidRDefault="00F324D5">
      <w:pPr>
        <w:pStyle w:val="a3"/>
        <w:tabs>
          <w:tab w:val="left" w:pos="3735"/>
          <w:tab w:val="center" w:pos="5102"/>
        </w:tabs>
        <w:jc w:val="center"/>
      </w:pPr>
    </w:p>
    <w:p w:rsidR="00F324D5" w:rsidRDefault="00F324D5">
      <w:pPr>
        <w:pStyle w:val="a3"/>
        <w:tabs>
          <w:tab w:val="left" w:pos="3735"/>
          <w:tab w:val="center" w:pos="5102"/>
        </w:tabs>
      </w:pPr>
    </w:p>
    <w:p w:rsidR="00F324D5" w:rsidRDefault="00F324D5">
      <w:pPr>
        <w:pStyle w:val="a3"/>
        <w:tabs>
          <w:tab w:val="left" w:pos="3735"/>
          <w:tab w:val="center" w:pos="5102"/>
        </w:tabs>
      </w:pPr>
    </w:p>
    <w:p w:rsidR="00F324D5" w:rsidRDefault="00F324D5">
      <w:pPr>
        <w:pStyle w:val="a3"/>
        <w:tabs>
          <w:tab w:val="left" w:pos="3735"/>
          <w:tab w:val="center" w:pos="5102"/>
        </w:tabs>
      </w:pPr>
    </w:p>
    <w:p w:rsidR="00F324D5" w:rsidRDefault="00F324D5">
      <w:pPr>
        <w:pStyle w:val="a3"/>
        <w:tabs>
          <w:tab w:val="left" w:pos="3735"/>
          <w:tab w:val="center" w:pos="5102"/>
        </w:tabs>
      </w:pPr>
    </w:p>
    <w:p w:rsidR="00F324D5" w:rsidRDefault="00F324D5">
      <w:pPr>
        <w:pStyle w:val="a3"/>
        <w:tabs>
          <w:tab w:val="left" w:pos="3735"/>
          <w:tab w:val="center" w:pos="5102"/>
        </w:tabs>
      </w:pPr>
    </w:p>
    <w:p w:rsidR="00F324D5" w:rsidRDefault="00F324D5">
      <w:pPr>
        <w:pStyle w:val="a3"/>
        <w:tabs>
          <w:tab w:val="left" w:pos="3735"/>
          <w:tab w:val="center" w:pos="5102"/>
        </w:tabs>
      </w:pPr>
    </w:p>
    <w:p w:rsidR="00956536" w:rsidRPr="008963DB" w:rsidRDefault="00956536" w:rsidP="00C71CFA">
      <w:pPr>
        <w:pStyle w:val="a3"/>
        <w:tabs>
          <w:tab w:val="left" w:pos="3735"/>
          <w:tab w:val="center" w:pos="510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963DB">
        <w:rPr>
          <w:rFonts w:ascii="Times New Roman" w:hAnsi="Times New Roman" w:cs="Times New Roman"/>
          <w:sz w:val="28"/>
          <w:szCs w:val="28"/>
        </w:rPr>
        <w:t>Белово 2014</w:t>
      </w:r>
    </w:p>
    <w:p w:rsidR="00956536" w:rsidRDefault="00956536">
      <w:pPr>
        <w:pStyle w:val="a3"/>
        <w:tabs>
          <w:tab w:val="left" w:pos="3735"/>
          <w:tab w:val="center" w:pos="5102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73512" w:rsidRPr="00956536" w:rsidRDefault="00673512" w:rsidP="0067351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95653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Составитель </w:t>
      </w:r>
      <w:r>
        <w:rPr>
          <w:rFonts w:ascii="Times New Roman" w:hAnsi="Times New Roman" w:cs="Times New Roman"/>
          <w:sz w:val="28"/>
          <w:szCs w:val="28"/>
        </w:rPr>
        <w:t>Седова А.В</w:t>
      </w:r>
      <w:r w:rsidRPr="0095653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., воспитатель</w:t>
      </w:r>
    </w:p>
    <w:p w:rsidR="00673512" w:rsidRPr="00673512" w:rsidRDefault="00673512" w:rsidP="0067351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proofErr w:type="gramStart"/>
      <w:r w:rsidRPr="0067351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Рецензент:  </w:t>
      </w:r>
      <w:proofErr w:type="spellStart"/>
      <w:r w:rsidRPr="0067351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Е.Г.Вотинова</w:t>
      </w:r>
      <w:proofErr w:type="spellEnd"/>
      <w:proofErr w:type="gramEnd"/>
      <w:r w:rsidRPr="0067351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, доцент кафедры дошкольного образования МАОУ ДПО ИПК </w:t>
      </w:r>
      <w:proofErr w:type="spellStart"/>
      <w:r w:rsidRPr="0067351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г.Новокузнецка</w:t>
      </w:r>
      <w:proofErr w:type="spellEnd"/>
      <w:r w:rsidRPr="0067351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</w:p>
    <w:p w:rsidR="00F324D5" w:rsidRDefault="00F324D5">
      <w:pPr>
        <w:pStyle w:val="a3"/>
        <w:jc w:val="center"/>
      </w:pPr>
    </w:p>
    <w:p w:rsidR="00F324D5" w:rsidRDefault="00F324D5">
      <w:pPr>
        <w:pStyle w:val="a3"/>
        <w:jc w:val="center"/>
      </w:pPr>
    </w:p>
    <w:p w:rsidR="00F324D5" w:rsidRDefault="00F324D5">
      <w:pPr>
        <w:pStyle w:val="a3"/>
        <w:jc w:val="center"/>
      </w:pPr>
    </w:p>
    <w:p w:rsidR="00F324D5" w:rsidRDefault="00F324D5">
      <w:pPr>
        <w:pStyle w:val="a3"/>
        <w:jc w:val="center"/>
      </w:pPr>
    </w:p>
    <w:p w:rsidR="00673512" w:rsidRDefault="00673512" w:rsidP="00673512">
      <w:pPr>
        <w:pStyle w:val="a3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3512" w:rsidRDefault="00673512" w:rsidP="00673512">
      <w:pPr>
        <w:pStyle w:val="a3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3512" w:rsidRDefault="00673512" w:rsidP="00673512">
      <w:pPr>
        <w:pStyle w:val="a3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3512" w:rsidRDefault="00673512" w:rsidP="008E6B20">
      <w:pPr>
        <w:pStyle w:val="a3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73512" w:rsidRDefault="00673512" w:rsidP="00673512">
      <w:pPr>
        <w:pStyle w:val="a3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3512" w:rsidRDefault="00673512" w:rsidP="00673512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Концепция Федеральных государственных требований (ФГТ) предусматривает создание условий для повышения качества дошкольного образования и в этих целях, наряду с другими мероприятиями, предполагает создание в дошкольных образовательных учреждениях условий для сохранения и укрепления здоровья воспитанников.</w:t>
      </w:r>
    </w:p>
    <w:p w:rsidR="00673512" w:rsidRDefault="00673512" w:rsidP="00673512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Отдельной образовательной областью в ФГТ выделена область «Здоровье» она направлена   на достижение целей охраны здоровья детей и формирования основы культуры здоровья через решение следующих задач:</w:t>
      </w:r>
    </w:p>
    <w:p w:rsidR="00673512" w:rsidRDefault="00673512" w:rsidP="00673512">
      <w:pPr>
        <w:pStyle w:val="ab"/>
        <w:numPr>
          <w:ilvl w:val="0"/>
          <w:numId w:val="2"/>
        </w:numPr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детей;</w:t>
      </w:r>
    </w:p>
    <w:p w:rsidR="00673512" w:rsidRDefault="00673512" w:rsidP="00673512">
      <w:pPr>
        <w:pStyle w:val="ab"/>
        <w:numPr>
          <w:ilvl w:val="0"/>
          <w:numId w:val="2"/>
        </w:numPr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навыков;</w:t>
      </w:r>
    </w:p>
    <w:p w:rsidR="00673512" w:rsidRDefault="00673512" w:rsidP="00673512">
      <w:pPr>
        <w:pStyle w:val="ab"/>
        <w:numPr>
          <w:ilvl w:val="0"/>
          <w:numId w:val="2"/>
        </w:numPr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жизни.</w:t>
      </w:r>
    </w:p>
    <w:p w:rsidR="00673512" w:rsidRDefault="008B0FD2" w:rsidP="00673512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6174740</wp:posOffset>
                </wp:positionH>
                <wp:positionV relativeFrom="paragraph">
                  <wp:posOffset>1620520</wp:posOffset>
                </wp:positionV>
                <wp:extent cx="457200" cy="3429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EE68DB" id="Прямоугольник 1" o:spid="_x0000_s1026" style="position:absolute;margin-left:486.2pt;margin-top:127.6pt;width:36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" fillcolor="white [3201]" stroked="f" strokeweight="1pt"/>
            </w:pict>
          </mc:Fallback>
        </mc:AlternateContent>
      </w:r>
      <w:r w:rsidR="00673512">
        <w:rPr>
          <w:rFonts w:ascii="Times New Roman" w:hAnsi="Times New Roman" w:cs="Times New Roman"/>
          <w:sz w:val="28"/>
          <w:szCs w:val="28"/>
        </w:rPr>
        <w:t xml:space="preserve">Основной задачей в работе с детьми младшего дошкольного возраста является формирование и развитие у детей гигиенических навыков. Гигиеническое воспитание – это часть общего воспитания, а гигиенические навыки – это неотъемлемая часть культурного поведения. Необходимость опрятности, содержание в чистоте лица, тела, прически, одежды, обуви продиктованы не только требованиями гигиены, но и нормами человеческих отношений. При формировании культурно-гигиенических навыков идет не простое усвоение правил, норм поведения, </w:t>
      </w:r>
      <w:proofErr w:type="gramStart"/>
      <w:r w:rsidR="00673512">
        <w:rPr>
          <w:rFonts w:ascii="Times New Roman" w:hAnsi="Times New Roman" w:cs="Times New Roman"/>
          <w:sz w:val="28"/>
          <w:szCs w:val="28"/>
        </w:rPr>
        <w:t>а  чрезвычайно</w:t>
      </w:r>
      <w:proofErr w:type="gramEnd"/>
      <w:r w:rsidR="00673512">
        <w:rPr>
          <w:rFonts w:ascii="Times New Roman" w:hAnsi="Times New Roman" w:cs="Times New Roman"/>
          <w:sz w:val="28"/>
          <w:szCs w:val="28"/>
        </w:rPr>
        <w:t xml:space="preserve">  важный процесс социализации, очеловечивания малыша «вхождения» его в мир взрослых.</w:t>
      </w:r>
    </w:p>
    <w:p w:rsidR="00F324D5" w:rsidRDefault="00F324D5">
      <w:pPr>
        <w:pStyle w:val="a3"/>
        <w:jc w:val="center"/>
      </w:pPr>
    </w:p>
    <w:p w:rsidR="00F324D5" w:rsidRDefault="00F324D5">
      <w:pPr>
        <w:pStyle w:val="a3"/>
        <w:jc w:val="center"/>
      </w:pPr>
    </w:p>
    <w:p w:rsidR="00F324D5" w:rsidRPr="00E119A2" w:rsidRDefault="00E119A2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Содержание.</w:t>
      </w:r>
    </w:p>
    <w:p w:rsidR="00F324D5" w:rsidRDefault="00077EC9">
      <w:pPr>
        <w:pStyle w:val="ab"/>
        <w:numPr>
          <w:ilvl w:val="0"/>
          <w:numId w:val="12"/>
        </w:numPr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Актуальность…………………………………………………………………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4</w:t>
      </w:r>
    </w:p>
    <w:p w:rsidR="005C6865" w:rsidRPr="005C6865" w:rsidRDefault="005C6865">
      <w:pPr>
        <w:pStyle w:val="ab"/>
        <w:numPr>
          <w:ilvl w:val="0"/>
          <w:numId w:val="12"/>
        </w:numPr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Цель, задачи педагогического проекта</w:t>
      </w:r>
      <w:r w:rsidR="00077EC9">
        <w:rPr>
          <w:rFonts w:ascii="Times New Roman" w:hAnsi="Times New Roman" w:cs="Times New Roman"/>
          <w:sz w:val="28"/>
          <w:szCs w:val="28"/>
        </w:rPr>
        <w:t>…………………………………………...5</w:t>
      </w:r>
    </w:p>
    <w:p w:rsidR="00F324D5" w:rsidRDefault="00F823E2">
      <w:pPr>
        <w:pStyle w:val="ab"/>
        <w:numPr>
          <w:ilvl w:val="0"/>
          <w:numId w:val="12"/>
        </w:numPr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Планируемые результаты</w:t>
      </w:r>
      <w:r w:rsidR="00077EC9">
        <w:rPr>
          <w:rFonts w:ascii="Times New Roman" w:hAnsi="Times New Roman" w:cs="Times New Roman"/>
          <w:sz w:val="28"/>
          <w:szCs w:val="28"/>
        </w:rPr>
        <w:t>…………………………………………………………5</w:t>
      </w:r>
    </w:p>
    <w:p w:rsidR="00F324D5" w:rsidRPr="005C6865" w:rsidRDefault="00F823E2">
      <w:pPr>
        <w:pStyle w:val="ab"/>
        <w:numPr>
          <w:ilvl w:val="0"/>
          <w:numId w:val="12"/>
        </w:numPr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Система работы</w:t>
      </w:r>
      <w:r w:rsidR="00077EC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……………………………………………………………………6</w:t>
      </w:r>
    </w:p>
    <w:p w:rsidR="005C6865" w:rsidRPr="007374C5" w:rsidRDefault="007374C5" w:rsidP="005C6865">
      <w:pPr>
        <w:pStyle w:val="ab"/>
        <w:numPr>
          <w:ilvl w:val="0"/>
          <w:numId w:val="12"/>
        </w:num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7374C5">
        <w:rPr>
          <w:rFonts w:ascii="Times New Roman" w:hAnsi="Times New Roman" w:cs="Times New Roman"/>
          <w:sz w:val="28"/>
          <w:szCs w:val="28"/>
        </w:rPr>
        <w:t>Этапы реализации проекта</w:t>
      </w:r>
      <w:r w:rsidR="00077EC9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proofErr w:type="gramStart"/>
      <w:r w:rsidR="00077EC9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077EC9">
        <w:rPr>
          <w:rFonts w:ascii="Times New Roman" w:hAnsi="Times New Roman" w:cs="Times New Roman"/>
          <w:sz w:val="28"/>
          <w:szCs w:val="28"/>
        </w:rPr>
        <w:t>.7</w:t>
      </w:r>
    </w:p>
    <w:p w:rsidR="005C6865" w:rsidRPr="005C6865" w:rsidRDefault="007374C5" w:rsidP="005C6865">
      <w:pPr>
        <w:pStyle w:val="a3"/>
        <w:numPr>
          <w:ilvl w:val="0"/>
          <w:numId w:val="12"/>
        </w:numPr>
        <w:tabs>
          <w:tab w:val="left" w:pos="1650"/>
        </w:tabs>
        <w:spacing w:line="360" w:lineRule="atLeas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реализации проекта</w:t>
      </w:r>
      <w:r w:rsidR="00077EC9">
        <w:rPr>
          <w:rFonts w:ascii="Times New Roman" w:hAnsi="Times New Roman" w:cs="Times New Roman"/>
          <w:sz w:val="28"/>
          <w:szCs w:val="28"/>
        </w:rPr>
        <w:t>……………………………………………………......8</w:t>
      </w:r>
    </w:p>
    <w:p w:rsidR="005C6865" w:rsidRPr="007374C5" w:rsidRDefault="007374C5" w:rsidP="005C6865">
      <w:pPr>
        <w:pStyle w:val="a3"/>
        <w:numPr>
          <w:ilvl w:val="0"/>
          <w:numId w:val="12"/>
        </w:numPr>
        <w:tabs>
          <w:tab w:val="left" w:pos="1650"/>
        </w:tabs>
        <w:spacing w:line="360" w:lineRule="atLeast"/>
        <w:rPr>
          <w:sz w:val="28"/>
          <w:szCs w:val="28"/>
        </w:rPr>
      </w:pPr>
      <w:r w:rsidRPr="007374C5">
        <w:rPr>
          <w:rFonts w:ascii="Times New Roman" w:hAnsi="Times New Roman" w:cs="Times New Roman"/>
          <w:sz w:val="28"/>
          <w:szCs w:val="28"/>
        </w:rPr>
        <w:t>Перспективы реализации проекта</w:t>
      </w:r>
      <w:r w:rsidR="00077EC9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proofErr w:type="gramStart"/>
      <w:r w:rsidR="00077EC9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077EC9">
        <w:rPr>
          <w:rFonts w:ascii="Times New Roman" w:hAnsi="Times New Roman" w:cs="Times New Roman"/>
          <w:sz w:val="28"/>
          <w:szCs w:val="28"/>
        </w:rPr>
        <w:t>11</w:t>
      </w:r>
    </w:p>
    <w:p w:rsidR="00F324D5" w:rsidRDefault="00F823E2">
      <w:pPr>
        <w:pStyle w:val="ab"/>
        <w:numPr>
          <w:ilvl w:val="0"/>
          <w:numId w:val="12"/>
        </w:numPr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Диагностический инструментарий</w:t>
      </w:r>
      <w:r w:rsidR="00C31737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proofErr w:type="gramStart"/>
      <w:r w:rsidR="00C31737">
        <w:rPr>
          <w:rFonts w:ascii="Times New Roman" w:hAnsi="Times New Roman" w:cs="Times New Roman"/>
          <w:sz w:val="28"/>
          <w:szCs w:val="28"/>
        </w:rPr>
        <w:t>…....</w:t>
      </w:r>
      <w:proofErr w:type="gramEnd"/>
      <w:r w:rsidR="00C31737">
        <w:rPr>
          <w:rFonts w:ascii="Times New Roman" w:hAnsi="Times New Roman" w:cs="Times New Roman"/>
          <w:sz w:val="28"/>
          <w:szCs w:val="28"/>
        </w:rPr>
        <w:t>11</w:t>
      </w:r>
    </w:p>
    <w:p w:rsidR="00F324D5" w:rsidRDefault="00F823E2">
      <w:pPr>
        <w:pStyle w:val="ab"/>
        <w:numPr>
          <w:ilvl w:val="0"/>
          <w:numId w:val="12"/>
        </w:numPr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Условия, обеспечивающие достижения новых образовательных результатов.</w:t>
      </w:r>
      <w:r w:rsidR="00C31737">
        <w:rPr>
          <w:rFonts w:ascii="Times New Roman" w:hAnsi="Times New Roman" w:cs="Times New Roman"/>
          <w:sz w:val="28"/>
          <w:szCs w:val="28"/>
        </w:rPr>
        <w:t>13</w:t>
      </w:r>
    </w:p>
    <w:p w:rsidR="00F324D5" w:rsidRDefault="005C6865">
      <w:pPr>
        <w:pStyle w:val="ab"/>
        <w:numPr>
          <w:ilvl w:val="0"/>
          <w:numId w:val="12"/>
        </w:numPr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  <w:r w:rsidR="00C31737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proofErr w:type="gramStart"/>
      <w:r w:rsidR="00C3173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C31737">
        <w:rPr>
          <w:rFonts w:ascii="Times New Roman" w:hAnsi="Times New Roman" w:cs="Times New Roman"/>
          <w:sz w:val="28"/>
          <w:szCs w:val="28"/>
        </w:rPr>
        <w:t>13</w:t>
      </w:r>
    </w:p>
    <w:p w:rsidR="00F324D5" w:rsidRDefault="00F823E2">
      <w:pPr>
        <w:pStyle w:val="ab"/>
        <w:numPr>
          <w:ilvl w:val="0"/>
          <w:numId w:val="12"/>
        </w:numPr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C3173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………………………………………………………………………..13</w:t>
      </w:r>
      <w:bookmarkStart w:id="0" w:name="_GoBack"/>
      <w:bookmarkEnd w:id="0"/>
    </w:p>
    <w:p w:rsidR="00F324D5" w:rsidRDefault="00F324D5">
      <w:pPr>
        <w:pStyle w:val="ab"/>
        <w:spacing w:line="360" w:lineRule="atLeast"/>
        <w:jc w:val="both"/>
      </w:pPr>
    </w:p>
    <w:p w:rsidR="00F324D5" w:rsidRDefault="00F324D5">
      <w:pPr>
        <w:pStyle w:val="a3"/>
        <w:spacing w:line="360" w:lineRule="atLeast"/>
        <w:jc w:val="both"/>
      </w:pPr>
    </w:p>
    <w:p w:rsidR="00F324D5" w:rsidRDefault="00F324D5">
      <w:pPr>
        <w:pStyle w:val="a3"/>
        <w:spacing w:line="360" w:lineRule="atLeast"/>
        <w:jc w:val="both"/>
      </w:pPr>
    </w:p>
    <w:p w:rsidR="00F324D5" w:rsidRDefault="00F324D5">
      <w:pPr>
        <w:pStyle w:val="a3"/>
        <w:spacing w:line="360" w:lineRule="atLeast"/>
        <w:jc w:val="both"/>
      </w:pPr>
    </w:p>
    <w:p w:rsidR="00F324D5" w:rsidRDefault="00F324D5">
      <w:pPr>
        <w:pStyle w:val="a3"/>
        <w:spacing w:line="360" w:lineRule="atLeast"/>
        <w:jc w:val="both"/>
      </w:pPr>
    </w:p>
    <w:p w:rsidR="00F324D5" w:rsidRDefault="00F324D5">
      <w:pPr>
        <w:pStyle w:val="a3"/>
        <w:spacing w:line="360" w:lineRule="atLeast"/>
        <w:jc w:val="both"/>
      </w:pPr>
    </w:p>
    <w:p w:rsidR="00F324D5" w:rsidRDefault="00F324D5">
      <w:pPr>
        <w:pStyle w:val="a3"/>
        <w:spacing w:line="360" w:lineRule="atLeast"/>
        <w:jc w:val="both"/>
      </w:pPr>
    </w:p>
    <w:p w:rsidR="00F324D5" w:rsidRDefault="00F324D5">
      <w:pPr>
        <w:pStyle w:val="a3"/>
        <w:spacing w:line="360" w:lineRule="atLeast"/>
        <w:jc w:val="both"/>
      </w:pPr>
    </w:p>
    <w:p w:rsidR="00F324D5" w:rsidRDefault="00F324D5">
      <w:pPr>
        <w:pStyle w:val="a3"/>
        <w:spacing w:line="360" w:lineRule="atLeast"/>
        <w:jc w:val="both"/>
      </w:pPr>
    </w:p>
    <w:p w:rsidR="00F324D5" w:rsidRDefault="00F324D5">
      <w:pPr>
        <w:pStyle w:val="a3"/>
        <w:spacing w:line="360" w:lineRule="atLeast"/>
        <w:jc w:val="both"/>
      </w:pPr>
    </w:p>
    <w:p w:rsidR="00F324D5" w:rsidRDefault="00F324D5">
      <w:pPr>
        <w:pStyle w:val="a3"/>
        <w:spacing w:line="360" w:lineRule="atLeast"/>
        <w:ind w:firstLine="708"/>
        <w:jc w:val="both"/>
      </w:pPr>
    </w:p>
    <w:p w:rsidR="00E119A2" w:rsidRDefault="00E119A2" w:rsidP="002A6F73">
      <w:pPr>
        <w:pStyle w:val="a3"/>
        <w:tabs>
          <w:tab w:val="clear" w:pos="709"/>
        </w:tabs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8E6B20" w:rsidRDefault="008E6B20" w:rsidP="007374C5">
      <w:pPr>
        <w:pStyle w:val="a3"/>
        <w:tabs>
          <w:tab w:val="clear" w:pos="709"/>
        </w:tabs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324D5" w:rsidRPr="00B27AA6" w:rsidRDefault="00B27AA6" w:rsidP="007374C5">
      <w:pPr>
        <w:pStyle w:val="a3"/>
        <w:tabs>
          <w:tab w:val="clear" w:pos="709"/>
        </w:tabs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Актуальность.</w:t>
      </w:r>
    </w:p>
    <w:p w:rsidR="00F324D5" w:rsidRDefault="00F823E2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Общеизвестно, что здоровье человека закладывается в детстве. Организм ребенка очень пластичен, он гораздо чувствительнее к воздействиям внешней среды, чем организм взрослого; и от того, каковы эти воздействия – благоприятны или нет, зависит, как сложится его здоровье.</w:t>
      </w:r>
    </w:p>
    <w:p w:rsidR="00F324D5" w:rsidRDefault="00F823E2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В конечном счете, от знания и выполнения детьми необходимых гигиенических правил и норм поведения зависит не только их здоровье, но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здоровье</w:t>
      </w:r>
      <w:r w:rsidR="00E86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других</w:t>
      </w:r>
      <w:proofErr w:type="gramEnd"/>
      <w:r w:rsidR="00E86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86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86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взрослых.</w:t>
      </w:r>
    </w:p>
    <w:p w:rsidR="00F324D5" w:rsidRDefault="00F823E2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Важнейшим фактором работоспособности организма является здоровье. Понятие здоровья включает в себя не только отсутствие заболеваний, болезненного состояния, физического дефекта, но и состояние полного социального, физического и психологического благополучия.</w:t>
      </w:r>
    </w:p>
    <w:p w:rsidR="00F324D5" w:rsidRDefault="00F823E2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«Здоровье детей – богатство нации». Этот тезис не утрачивает своей актуальности во все времена. «Здоровье – более широкое понятие, под которым понимают состояние полного физического, душевного и социального благополучия» - именно такое определение выдвинула Всемирная организация здравоохранения.</w:t>
      </w:r>
    </w:p>
    <w:p w:rsidR="00F324D5" w:rsidRDefault="00F823E2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Именно в дошкольном возрасте очень важно воспитать у ребенка привычку к чистоте, аккуратности, порядку. В эти годы дети могут освоить все основные культурно-гигиенические навыки, научиться понимать их важность, легко, быстро и правильно выполнять. Образовательная область здоровье требует от нас формировать у детей привычки к здоровому образу жизни, которые всегда стоят на первом месте.</w:t>
      </w:r>
    </w:p>
    <w:p w:rsidR="00F324D5" w:rsidRDefault="00F823E2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Главная задача – формировать простейшие навыки опрятности и самообслуживания, закладывать фундамент гигиенической культуры. Гигиеническая культура столь же важна для человека, как и умение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разговаривать,  писать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читать. Уход за собой дарит человеку прекрасное ощущение чистоты, здоровья: каждая клеточка организма начинает жить в оптимальном режиме, не огорчая ее владельца. Сколько радости доставляет человеку ощущение хорошо и слаженно работающего организма! </w:t>
      </w:r>
    </w:p>
    <w:p w:rsidR="00F324D5" w:rsidRPr="007374C5" w:rsidRDefault="00F823E2">
      <w:pPr>
        <w:pStyle w:val="a3"/>
        <w:spacing w:line="360" w:lineRule="atLeast"/>
        <w:ind w:firstLine="708"/>
        <w:jc w:val="both"/>
        <w:rPr>
          <w:rFonts w:ascii="Times New Roman" w:hAnsi="Times New Roman" w:cs="Times New Roman"/>
        </w:rPr>
      </w:pPr>
      <w:r w:rsidRPr="007374C5">
        <w:rPr>
          <w:rFonts w:ascii="Times New Roman" w:hAnsi="Times New Roman" w:cs="Times New Roman"/>
          <w:sz w:val="28"/>
          <w:szCs w:val="28"/>
        </w:rPr>
        <w:t>Как показывают наблюдения очень часто у детей, вновь пришедших в детский сад из дома, отсутствуют элементарные навыки самообслуживания и личной гигиены: дети не умеют самос</w:t>
      </w:r>
      <w:r w:rsidR="00891566" w:rsidRPr="007374C5">
        <w:rPr>
          <w:rFonts w:ascii="Times New Roman" w:hAnsi="Times New Roman" w:cs="Times New Roman"/>
          <w:sz w:val="28"/>
          <w:szCs w:val="28"/>
        </w:rPr>
        <w:t xml:space="preserve">тоятельно умываться, одеваться </w:t>
      </w:r>
      <w:r w:rsidRPr="007374C5">
        <w:rPr>
          <w:rFonts w:ascii="Times New Roman" w:hAnsi="Times New Roman" w:cs="Times New Roman"/>
          <w:sz w:val="28"/>
          <w:szCs w:val="28"/>
        </w:rPr>
        <w:t>и раздеваться, объективно оценивать особенности своего организма.</w:t>
      </w:r>
    </w:p>
    <w:p w:rsidR="00F324D5" w:rsidRDefault="00F823E2">
      <w:pPr>
        <w:pStyle w:val="a3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C5">
        <w:rPr>
          <w:rFonts w:ascii="Times New Roman" w:hAnsi="Times New Roman" w:cs="Times New Roman"/>
          <w:sz w:val="28"/>
          <w:szCs w:val="28"/>
        </w:rPr>
        <w:t xml:space="preserve">Таким образом, проблема воспитания КГН стоит достаточно остро. </w:t>
      </w:r>
      <w:proofErr w:type="gramStart"/>
      <w:r w:rsidRPr="007374C5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7374C5">
        <w:rPr>
          <w:rFonts w:ascii="Times New Roman" w:hAnsi="Times New Roman" w:cs="Times New Roman"/>
          <w:sz w:val="28"/>
          <w:szCs w:val="28"/>
        </w:rPr>
        <w:t xml:space="preserve"> для формирования и решения КГН необходимы четкие последовательные, систематические мероприятия, которые будут способствовать </w:t>
      </w:r>
      <w:r w:rsidRPr="007374C5">
        <w:rPr>
          <w:rFonts w:ascii="Times New Roman" w:hAnsi="Times New Roman" w:cs="Times New Roman"/>
          <w:sz w:val="28"/>
          <w:szCs w:val="28"/>
        </w:rPr>
        <w:lastRenderedPageBreak/>
        <w:t>развитию навыков самообслуживания; расширению знаний, умений, навыков в области гигиены; охране и укреплению здоровья детей. С этой целью нами разработа</w:t>
      </w:r>
      <w:r w:rsidR="00E86A3A" w:rsidRPr="007374C5">
        <w:rPr>
          <w:rFonts w:ascii="Times New Roman" w:hAnsi="Times New Roman" w:cs="Times New Roman"/>
          <w:sz w:val="28"/>
          <w:szCs w:val="28"/>
        </w:rPr>
        <w:t>н и реализуется проект «Чистюля</w:t>
      </w:r>
      <w:r w:rsidRPr="007374C5">
        <w:rPr>
          <w:rFonts w:ascii="Times New Roman" w:hAnsi="Times New Roman" w:cs="Times New Roman"/>
          <w:sz w:val="28"/>
          <w:szCs w:val="28"/>
        </w:rPr>
        <w:t>».</w:t>
      </w:r>
    </w:p>
    <w:p w:rsidR="00E119A2" w:rsidRPr="007374C5" w:rsidRDefault="00E119A2">
      <w:pPr>
        <w:pStyle w:val="a3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19A2" w:rsidRDefault="00E119A2" w:rsidP="00E119A2">
      <w:pPr>
        <w:pStyle w:val="a3"/>
        <w:spacing w:line="36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119A2">
        <w:rPr>
          <w:rFonts w:ascii="Times New Roman" w:hAnsi="Times New Roman" w:cs="Times New Roman"/>
          <w:sz w:val="28"/>
          <w:szCs w:val="28"/>
        </w:rPr>
        <w:t>Цель, задачи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4D5" w:rsidRDefault="00F823E2">
      <w:pPr>
        <w:pStyle w:val="a3"/>
        <w:spacing w:line="360" w:lineRule="atLeast"/>
        <w:ind w:firstLine="708"/>
        <w:jc w:val="both"/>
      </w:pPr>
      <w:r w:rsidRPr="00E119A2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культурно-гигиенических навыков и навыков самообслуживания у детей младшего дошкольного возраста. </w:t>
      </w:r>
    </w:p>
    <w:p w:rsidR="00F324D5" w:rsidRPr="00E119A2" w:rsidRDefault="00F823E2" w:rsidP="007374C5">
      <w:pPr>
        <w:pStyle w:val="a3"/>
        <w:spacing w:line="360" w:lineRule="atLeast"/>
        <w:ind w:firstLine="709"/>
        <w:jc w:val="both"/>
      </w:pPr>
      <w:r w:rsidRPr="00E119A2">
        <w:rPr>
          <w:rFonts w:ascii="Times New Roman" w:hAnsi="Times New Roman" w:cs="Times New Roman"/>
          <w:sz w:val="28"/>
          <w:szCs w:val="28"/>
        </w:rPr>
        <w:t>Задачи:</w:t>
      </w:r>
    </w:p>
    <w:p w:rsidR="00F324D5" w:rsidRDefault="00F823E2" w:rsidP="00C913AE">
      <w:pPr>
        <w:pStyle w:val="ab"/>
        <w:numPr>
          <w:ilvl w:val="0"/>
          <w:numId w:val="18"/>
        </w:numPr>
        <w:spacing w:line="360" w:lineRule="atLeast"/>
        <w:jc w:val="both"/>
      </w:pPr>
      <w:r w:rsidRPr="00C913AE">
        <w:rPr>
          <w:rFonts w:ascii="Times New Roman" w:hAnsi="Times New Roman" w:cs="Times New Roman"/>
          <w:sz w:val="28"/>
          <w:szCs w:val="28"/>
        </w:rPr>
        <w:t>Способствовать развитию культурно-гигиеническим навыкам, формировать простейшие навыки поведения во время еды, умывания;</w:t>
      </w:r>
    </w:p>
    <w:p w:rsidR="00F324D5" w:rsidRDefault="00F823E2" w:rsidP="00C913AE">
      <w:pPr>
        <w:pStyle w:val="ab"/>
        <w:numPr>
          <w:ilvl w:val="0"/>
          <w:numId w:val="18"/>
        </w:numPr>
        <w:spacing w:line="360" w:lineRule="atLeast"/>
        <w:jc w:val="both"/>
      </w:pPr>
      <w:r w:rsidRPr="00C913AE">
        <w:rPr>
          <w:rFonts w:ascii="Times New Roman" w:hAnsi="Times New Roman" w:cs="Times New Roman"/>
          <w:sz w:val="28"/>
          <w:szCs w:val="28"/>
        </w:rPr>
        <w:t>Создать условия для формирования навыка сл</w:t>
      </w:r>
      <w:r w:rsidR="0022026E" w:rsidRPr="00C913AE">
        <w:rPr>
          <w:rFonts w:ascii="Times New Roman" w:hAnsi="Times New Roman" w:cs="Times New Roman"/>
          <w:sz w:val="28"/>
          <w:szCs w:val="28"/>
        </w:rPr>
        <w:t>едить за своим внешним видом.  У</w:t>
      </w:r>
      <w:r w:rsidRPr="00C913AE">
        <w:rPr>
          <w:rFonts w:ascii="Times New Roman" w:hAnsi="Times New Roman" w:cs="Times New Roman"/>
          <w:sz w:val="28"/>
          <w:szCs w:val="28"/>
        </w:rPr>
        <w:t>мение правильно пользоваться мылом, мыть руки, лицо; насухо вытираться после умывания, вешать полотенце на место, пользоваться расческой, носовым платком;</w:t>
      </w:r>
    </w:p>
    <w:p w:rsidR="00F324D5" w:rsidRDefault="00F823E2" w:rsidP="00C913AE">
      <w:pPr>
        <w:pStyle w:val="ab"/>
        <w:numPr>
          <w:ilvl w:val="0"/>
          <w:numId w:val="18"/>
        </w:numPr>
        <w:spacing w:line="360" w:lineRule="atLeast"/>
        <w:jc w:val="both"/>
      </w:pPr>
      <w:r w:rsidRPr="00C913AE">
        <w:rPr>
          <w:rFonts w:ascii="Times New Roman" w:hAnsi="Times New Roman" w:cs="Times New Roman"/>
          <w:sz w:val="28"/>
          <w:szCs w:val="28"/>
        </w:rPr>
        <w:t xml:space="preserve">Развивать навыки поведения за столом: пользоваться правильно ложкой, вилкой, салфеткой; не крошить хлеб, пережёвывать пищу с закрытым ртом, не разговаривать за столом, е разговаривать с полным ртом; </w:t>
      </w:r>
    </w:p>
    <w:p w:rsidR="00F324D5" w:rsidRDefault="00F823E2" w:rsidP="00C913AE">
      <w:pPr>
        <w:pStyle w:val="ab"/>
        <w:numPr>
          <w:ilvl w:val="0"/>
          <w:numId w:val="18"/>
        </w:numPr>
        <w:spacing w:line="360" w:lineRule="atLeast"/>
        <w:jc w:val="both"/>
      </w:pPr>
      <w:r w:rsidRPr="00C913AE">
        <w:rPr>
          <w:rFonts w:ascii="Times New Roman" w:hAnsi="Times New Roman" w:cs="Times New Roman"/>
          <w:sz w:val="28"/>
          <w:szCs w:val="28"/>
        </w:rPr>
        <w:t>Формировать начальные представления о ценности здоровья, что здоровье начинается с чистоты тела, что чистота – красота – здоровье – это неразделимые понятия;</w:t>
      </w:r>
    </w:p>
    <w:p w:rsidR="00F324D5" w:rsidRDefault="00F823E2" w:rsidP="00C913AE">
      <w:pPr>
        <w:pStyle w:val="ab"/>
        <w:numPr>
          <w:ilvl w:val="0"/>
          <w:numId w:val="18"/>
        </w:numPr>
        <w:spacing w:line="360" w:lineRule="atLeast"/>
        <w:jc w:val="both"/>
      </w:pPr>
      <w:r w:rsidRPr="00C913AE">
        <w:rPr>
          <w:rFonts w:ascii="Times New Roman" w:hAnsi="Times New Roman" w:cs="Times New Roman"/>
          <w:sz w:val="28"/>
          <w:szCs w:val="28"/>
        </w:rPr>
        <w:t>Формировать потребность в соблюдении навыков гигиены и опрятности в повседневной жизни;</w:t>
      </w:r>
    </w:p>
    <w:p w:rsidR="00F324D5" w:rsidRDefault="00F823E2" w:rsidP="00C913AE">
      <w:pPr>
        <w:pStyle w:val="ab"/>
        <w:numPr>
          <w:ilvl w:val="0"/>
          <w:numId w:val="18"/>
        </w:numPr>
        <w:spacing w:line="360" w:lineRule="atLeast"/>
        <w:jc w:val="both"/>
      </w:pPr>
      <w:r w:rsidRPr="00C913AE">
        <w:rPr>
          <w:rFonts w:ascii="Times New Roman" w:hAnsi="Times New Roman" w:cs="Times New Roman"/>
          <w:sz w:val="28"/>
          <w:szCs w:val="28"/>
        </w:rPr>
        <w:t>Активно привлекать родителей к</w:t>
      </w:r>
      <w:r w:rsidR="00E119A2" w:rsidRPr="00C913AE">
        <w:rPr>
          <w:rFonts w:ascii="Times New Roman" w:hAnsi="Times New Roman" w:cs="Times New Roman"/>
          <w:sz w:val="28"/>
          <w:szCs w:val="28"/>
        </w:rPr>
        <w:t xml:space="preserve"> соблюдению и развитию навыков </w:t>
      </w:r>
      <w:r w:rsidRPr="00C913AE">
        <w:rPr>
          <w:rFonts w:ascii="Times New Roman" w:hAnsi="Times New Roman" w:cs="Times New Roman"/>
          <w:sz w:val="28"/>
          <w:szCs w:val="28"/>
        </w:rPr>
        <w:t>личной гигиены дома.</w:t>
      </w:r>
    </w:p>
    <w:p w:rsidR="00F324D5" w:rsidRDefault="00F324D5">
      <w:pPr>
        <w:pStyle w:val="a3"/>
        <w:spacing w:line="360" w:lineRule="atLeast"/>
        <w:jc w:val="center"/>
      </w:pPr>
    </w:p>
    <w:p w:rsidR="00E119A2" w:rsidRPr="0094471F" w:rsidRDefault="00E119A2" w:rsidP="00E119A2">
      <w:pPr>
        <w:pStyle w:val="ab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4471F">
        <w:rPr>
          <w:rFonts w:ascii="Times New Roman" w:hAnsi="Times New Roman" w:cs="Times New Roman"/>
          <w:sz w:val="28"/>
          <w:szCs w:val="28"/>
        </w:rPr>
        <w:t>Участники проекта:</w:t>
      </w:r>
    </w:p>
    <w:p w:rsidR="00E119A2" w:rsidRPr="00C913AE" w:rsidRDefault="00E119A2" w:rsidP="00C913AE">
      <w:pPr>
        <w:pStyle w:val="ab"/>
        <w:numPr>
          <w:ilvl w:val="0"/>
          <w:numId w:val="17"/>
        </w:num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C913AE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="00F823E2" w:rsidRPr="00C913AE">
        <w:rPr>
          <w:rFonts w:ascii="Times New Roman" w:hAnsi="Times New Roman" w:cs="Times New Roman"/>
          <w:sz w:val="28"/>
          <w:szCs w:val="28"/>
        </w:rPr>
        <w:t>младшей</w:t>
      </w:r>
      <w:r w:rsidR="00E86A3A" w:rsidRPr="00C913AE">
        <w:rPr>
          <w:rFonts w:ascii="Times New Roman" w:hAnsi="Times New Roman" w:cs="Times New Roman"/>
          <w:sz w:val="28"/>
          <w:szCs w:val="28"/>
        </w:rPr>
        <w:t xml:space="preserve"> </w:t>
      </w:r>
      <w:r w:rsidRPr="00C913AE">
        <w:rPr>
          <w:rFonts w:ascii="Times New Roman" w:hAnsi="Times New Roman" w:cs="Times New Roman"/>
          <w:sz w:val="28"/>
          <w:szCs w:val="28"/>
        </w:rPr>
        <w:t xml:space="preserve"> группы</w:t>
      </w:r>
      <w:proofErr w:type="gramEnd"/>
      <w:r w:rsidRPr="00C913AE">
        <w:rPr>
          <w:rFonts w:ascii="Times New Roman" w:hAnsi="Times New Roman" w:cs="Times New Roman"/>
          <w:sz w:val="28"/>
          <w:szCs w:val="28"/>
        </w:rPr>
        <w:t>.</w:t>
      </w:r>
    </w:p>
    <w:p w:rsidR="00E119A2" w:rsidRPr="00C913AE" w:rsidRDefault="00E119A2" w:rsidP="00C913AE">
      <w:pPr>
        <w:pStyle w:val="ab"/>
        <w:numPr>
          <w:ilvl w:val="0"/>
          <w:numId w:val="17"/>
        </w:num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C913AE">
        <w:rPr>
          <w:rFonts w:ascii="Times New Roman" w:hAnsi="Times New Roman" w:cs="Times New Roman"/>
          <w:sz w:val="28"/>
          <w:szCs w:val="28"/>
        </w:rPr>
        <w:t>Родители.</w:t>
      </w:r>
      <w:r w:rsidR="00F823E2" w:rsidRPr="00C91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4D5" w:rsidRDefault="00E119A2" w:rsidP="00456E73">
      <w:pPr>
        <w:pStyle w:val="ab"/>
        <w:numPr>
          <w:ilvl w:val="0"/>
          <w:numId w:val="17"/>
        </w:numPr>
        <w:spacing w:line="360" w:lineRule="atLeast"/>
      </w:pPr>
      <w:r w:rsidRPr="00C913AE">
        <w:rPr>
          <w:rFonts w:ascii="Times New Roman" w:hAnsi="Times New Roman" w:cs="Times New Roman"/>
          <w:sz w:val="28"/>
          <w:szCs w:val="28"/>
        </w:rPr>
        <w:t>В</w:t>
      </w:r>
      <w:r w:rsidR="00F823E2" w:rsidRPr="00C913AE">
        <w:rPr>
          <w:rFonts w:ascii="Times New Roman" w:hAnsi="Times New Roman" w:cs="Times New Roman"/>
          <w:sz w:val="28"/>
          <w:szCs w:val="28"/>
        </w:rPr>
        <w:t>оспитатели.</w:t>
      </w:r>
    </w:p>
    <w:p w:rsidR="00456E73" w:rsidRDefault="00456E73" w:rsidP="00456E73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119A2" w:rsidRPr="00456E73" w:rsidRDefault="00E119A2" w:rsidP="00456E73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56E73">
        <w:rPr>
          <w:rFonts w:ascii="Times New Roman" w:hAnsi="Times New Roman" w:cs="Times New Roman"/>
          <w:sz w:val="28"/>
          <w:szCs w:val="28"/>
        </w:rPr>
        <w:t>Планируемые результаты.</w:t>
      </w:r>
    </w:p>
    <w:p w:rsidR="00456E73" w:rsidRPr="00456E73" w:rsidRDefault="00F823E2" w:rsidP="00456E73">
      <w:pPr>
        <w:pStyle w:val="ab"/>
        <w:spacing w:line="360" w:lineRule="atLeast"/>
        <w:ind w:firstLine="69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Предполагаемый результат проекта для детей:</w:t>
      </w:r>
    </w:p>
    <w:p w:rsidR="00F324D5" w:rsidRDefault="00F823E2">
      <w:pPr>
        <w:pStyle w:val="ab"/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Овладение культурно-гигиеническими навыками и навыками самообслуживания детьми младшей группы:</w:t>
      </w:r>
    </w:p>
    <w:p w:rsidR="00F324D5" w:rsidRDefault="00F823E2" w:rsidP="00E119A2">
      <w:pPr>
        <w:pStyle w:val="ab"/>
        <w:numPr>
          <w:ilvl w:val="0"/>
          <w:numId w:val="16"/>
        </w:numPr>
        <w:spacing w:line="360" w:lineRule="atLeast"/>
      </w:pPr>
      <w:r w:rsidRPr="00E119A2">
        <w:rPr>
          <w:rFonts w:ascii="Times New Roman" w:hAnsi="Times New Roman" w:cs="Times New Roman"/>
          <w:sz w:val="28"/>
          <w:szCs w:val="28"/>
        </w:rPr>
        <w:t>Дети самостоятельно одеваются и раздеваются в определенной последовательности.</w:t>
      </w:r>
    </w:p>
    <w:p w:rsidR="00F324D5" w:rsidRDefault="00F823E2" w:rsidP="00E119A2">
      <w:pPr>
        <w:pStyle w:val="ab"/>
        <w:numPr>
          <w:ilvl w:val="0"/>
          <w:numId w:val="16"/>
        </w:numPr>
        <w:spacing w:line="360" w:lineRule="atLeast"/>
      </w:pPr>
      <w:r w:rsidRPr="00E119A2">
        <w:rPr>
          <w:rFonts w:ascii="Times New Roman" w:hAnsi="Times New Roman" w:cs="Times New Roman"/>
          <w:sz w:val="28"/>
          <w:szCs w:val="28"/>
        </w:rPr>
        <w:t>Проявляют навыки опрятности, следят за своим внешним видом (замечают непорядок в одежде, устраняют его самостоятельно или при небольшой помощи взрослых).</w:t>
      </w:r>
    </w:p>
    <w:p w:rsidR="00F324D5" w:rsidRDefault="00F823E2" w:rsidP="00E119A2">
      <w:pPr>
        <w:pStyle w:val="ab"/>
        <w:numPr>
          <w:ilvl w:val="0"/>
          <w:numId w:val="16"/>
        </w:numPr>
        <w:spacing w:line="360" w:lineRule="atLeast"/>
      </w:pPr>
      <w:r w:rsidRPr="00E119A2">
        <w:rPr>
          <w:rFonts w:ascii="Times New Roman" w:hAnsi="Times New Roman" w:cs="Times New Roman"/>
          <w:sz w:val="28"/>
          <w:szCs w:val="28"/>
        </w:rPr>
        <w:t>Пользуются индивидуальными предметами (носовым платком, салфеткой, расческой).</w:t>
      </w:r>
    </w:p>
    <w:p w:rsidR="00F324D5" w:rsidRDefault="00F823E2" w:rsidP="00E119A2">
      <w:pPr>
        <w:pStyle w:val="ab"/>
        <w:numPr>
          <w:ilvl w:val="0"/>
          <w:numId w:val="16"/>
        </w:numPr>
        <w:spacing w:line="360" w:lineRule="atLeast"/>
      </w:pPr>
      <w:r w:rsidRPr="00E119A2">
        <w:rPr>
          <w:rFonts w:ascii="Times New Roman" w:hAnsi="Times New Roman" w:cs="Times New Roman"/>
          <w:sz w:val="28"/>
          <w:szCs w:val="28"/>
        </w:rPr>
        <w:t>Правильно пользуются столовой и чайной ложками; не крошат хлеб, пережевывают пищу с закрытым ртом, не разговаривают с полным ртом.</w:t>
      </w:r>
    </w:p>
    <w:p w:rsidR="00F324D5" w:rsidRDefault="00F823E2" w:rsidP="00E119A2">
      <w:pPr>
        <w:pStyle w:val="ab"/>
        <w:numPr>
          <w:ilvl w:val="0"/>
          <w:numId w:val="16"/>
        </w:numPr>
        <w:spacing w:line="360" w:lineRule="atLeast"/>
      </w:pPr>
      <w:r w:rsidRPr="00E119A2">
        <w:rPr>
          <w:rFonts w:ascii="Times New Roman" w:hAnsi="Times New Roman" w:cs="Times New Roman"/>
          <w:sz w:val="28"/>
          <w:szCs w:val="28"/>
        </w:rPr>
        <w:t>Правильно пользуются мылом, аккуратно моют руки, лицо, уши; насухо вытираются после умывания. Вешают полотенце на место.</w:t>
      </w:r>
    </w:p>
    <w:p w:rsidR="00F324D5" w:rsidRPr="00C913AE" w:rsidRDefault="00F823E2" w:rsidP="00E119A2">
      <w:pPr>
        <w:pStyle w:val="ab"/>
        <w:numPr>
          <w:ilvl w:val="0"/>
          <w:numId w:val="16"/>
        </w:numPr>
        <w:spacing w:line="360" w:lineRule="atLeast"/>
      </w:pPr>
      <w:r w:rsidRPr="00E119A2">
        <w:rPr>
          <w:rFonts w:ascii="Times New Roman" w:hAnsi="Times New Roman" w:cs="Times New Roman"/>
          <w:sz w:val="28"/>
          <w:szCs w:val="28"/>
        </w:rPr>
        <w:t>Самостоятельно или после напоминания взрослого соблюдают элементарные правила поведения во время еды, умывания.</w:t>
      </w:r>
    </w:p>
    <w:p w:rsidR="00C913AE" w:rsidRDefault="00C913AE" w:rsidP="00C913AE">
      <w:pPr>
        <w:spacing w:line="360" w:lineRule="atLeast"/>
      </w:pPr>
    </w:p>
    <w:p w:rsidR="00F324D5" w:rsidRPr="00C913AE" w:rsidRDefault="00F823E2" w:rsidP="00C913AE">
      <w:pPr>
        <w:pStyle w:val="a3"/>
        <w:spacing w:line="360" w:lineRule="atLeast"/>
        <w:ind w:left="708"/>
        <w:jc w:val="center"/>
      </w:pPr>
      <w:r w:rsidRPr="00C913AE">
        <w:rPr>
          <w:rFonts w:ascii="Times New Roman" w:hAnsi="Times New Roman" w:cs="Times New Roman"/>
          <w:sz w:val="28"/>
          <w:szCs w:val="28"/>
        </w:rPr>
        <w:t>Предполагаемый результат проекта для родителей:</w:t>
      </w:r>
    </w:p>
    <w:p w:rsidR="00F324D5" w:rsidRDefault="00F823E2" w:rsidP="00C913AE">
      <w:pPr>
        <w:pStyle w:val="ab"/>
        <w:numPr>
          <w:ilvl w:val="0"/>
          <w:numId w:val="19"/>
        </w:numPr>
        <w:spacing w:line="360" w:lineRule="atLeast"/>
        <w:jc w:val="both"/>
      </w:pPr>
      <w:r w:rsidRPr="00C913AE">
        <w:rPr>
          <w:rFonts w:ascii="Times New Roman" w:hAnsi="Times New Roman" w:cs="Times New Roman"/>
          <w:sz w:val="28"/>
          <w:szCs w:val="28"/>
        </w:rPr>
        <w:t>Расширение представлений о необходимых условиях для решения КГН в домашних условиях.</w:t>
      </w:r>
    </w:p>
    <w:p w:rsidR="00F324D5" w:rsidRDefault="00F823E2" w:rsidP="00C913AE">
      <w:pPr>
        <w:pStyle w:val="ab"/>
        <w:numPr>
          <w:ilvl w:val="0"/>
          <w:numId w:val="19"/>
        </w:numPr>
        <w:spacing w:line="360" w:lineRule="atLeast"/>
        <w:jc w:val="both"/>
      </w:pPr>
      <w:r w:rsidRPr="00C913AE">
        <w:rPr>
          <w:rFonts w:ascii="Times New Roman" w:hAnsi="Times New Roman" w:cs="Times New Roman"/>
          <w:sz w:val="28"/>
          <w:szCs w:val="28"/>
        </w:rPr>
        <w:t>Получение информации по вопросам формирования культурно-гигиенических навыков.</w:t>
      </w:r>
    </w:p>
    <w:p w:rsidR="00F324D5" w:rsidRDefault="00F823E2" w:rsidP="008963DB">
      <w:pPr>
        <w:pStyle w:val="ab"/>
        <w:numPr>
          <w:ilvl w:val="0"/>
          <w:numId w:val="19"/>
        </w:numPr>
        <w:spacing w:line="360" w:lineRule="atLeast"/>
        <w:jc w:val="both"/>
      </w:pPr>
      <w:r w:rsidRPr="00C913AE">
        <w:rPr>
          <w:rFonts w:ascii="Times New Roman" w:hAnsi="Times New Roman" w:cs="Times New Roman"/>
          <w:sz w:val="28"/>
          <w:szCs w:val="28"/>
        </w:rPr>
        <w:t>Создание условий для совместного взаимодействия в вопросах формирования КГН детей в ДОУ и дома.</w:t>
      </w:r>
    </w:p>
    <w:p w:rsidR="0094471F" w:rsidRDefault="0094471F" w:rsidP="0094471F">
      <w:pPr>
        <w:pStyle w:val="ab"/>
        <w:spacing w:line="360" w:lineRule="atLeast"/>
        <w:ind w:left="1428"/>
        <w:jc w:val="center"/>
        <w:rPr>
          <w:rFonts w:ascii="Times New Roman" w:hAnsi="Times New Roman" w:cs="Times New Roman"/>
          <w:sz w:val="28"/>
          <w:szCs w:val="28"/>
        </w:rPr>
      </w:pPr>
      <w:r w:rsidRPr="0094471F">
        <w:rPr>
          <w:rFonts w:ascii="Times New Roman" w:hAnsi="Times New Roman" w:cs="Times New Roman"/>
          <w:sz w:val="28"/>
          <w:szCs w:val="28"/>
        </w:rPr>
        <w:t>Система работы</w:t>
      </w:r>
    </w:p>
    <w:p w:rsidR="0094471F" w:rsidRPr="0094471F" w:rsidRDefault="0094471F" w:rsidP="0094471F">
      <w:pPr>
        <w:pStyle w:val="ab"/>
        <w:spacing w:line="360" w:lineRule="atLeast"/>
        <w:ind w:left="1428"/>
        <w:jc w:val="center"/>
        <w:rPr>
          <w:rFonts w:ascii="Times New Roman" w:hAnsi="Times New Roman" w:cs="Times New Roman"/>
          <w:sz w:val="28"/>
          <w:szCs w:val="28"/>
        </w:rPr>
      </w:pPr>
    </w:p>
    <w:p w:rsidR="00F324D5" w:rsidRDefault="00F823E2" w:rsidP="0094471F">
      <w:pPr>
        <w:pStyle w:val="ab"/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Паспорт проекта: долгосрочный, игровой.</w:t>
      </w:r>
    </w:p>
    <w:p w:rsidR="00F324D5" w:rsidRDefault="00F823E2" w:rsidP="0094471F">
      <w:pPr>
        <w:pStyle w:val="ab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проекта: сентябрь 2013 – июнь 2014</w:t>
      </w:r>
    </w:p>
    <w:p w:rsidR="0094471F" w:rsidRDefault="0094471F" w:rsidP="0094471F">
      <w:pPr>
        <w:pStyle w:val="ab"/>
        <w:spacing w:line="360" w:lineRule="atLeast"/>
        <w:jc w:val="both"/>
      </w:pPr>
    </w:p>
    <w:p w:rsidR="00F324D5" w:rsidRDefault="00F823E2" w:rsidP="0094471F">
      <w:pPr>
        <w:pStyle w:val="ab"/>
        <w:tabs>
          <w:tab w:val="clear" w:pos="709"/>
          <w:tab w:val="left" w:pos="1134"/>
        </w:tabs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проекта предполагается использовать элементы следующих 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технологий :</w:t>
      </w:r>
      <w:proofErr w:type="gramEnd"/>
    </w:p>
    <w:p w:rsidR="00F324D5" w:rsidRDefault="00F823E2" w:rsidP="0094471F">
      <w:pPr>
        <w:pStyle w:val="ab"/>
        <w:tabs>
          <w:tab w:val="clear" w:pos="709"/>
          <w:tab w:val="left" w:pos="1134"/>
        </w:tabs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Здоровье сберегающая </w:t>
      </w:r>
      <w:r>
        <w:rPr>
          <w:rFonts w:ascii="Times New Roman" w:hAnsi="Times New Roman" w:cs="Times New Roman"/>
          <w:sz w:val="28"/>
          <w:szCs w:val="28"/>
        </w:rPr>
        <w:t>(проблемно-игровые, подвижные игры, пальчиковая гимнастика)</w:t>
      </w:r>
    </w:p>
    <w:p w:rsidR="00F324D5" w:rsidRDefault="00F823E2" w:rsidP="0094471F">
      <w:pPr>
        <w:pStyle w:val="ab"/>
        <w:tabs>
          <w:tab w:val="clear" w:pos="709"/>
          <w:tab w:val="left" w:pos="1134"/>
        </w:tabs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Личностно-ориентированная (</w:t>
      </w:r>
      <w:r>
        <w:rPr>
          <w:rFonts w:ascii="Times New Roman" w:hAnsi="Times New Roman" w:cs="Times New Roman"/>
          <w:sz w:val="28"/>
          <w:szCs w:val="28"/>
        </w:rPr>
        <w:t>игры, занятия, упражнения, наблюдения, образно-ролевые игры)</w:t>
      </w:r>
    </w:p>
    <w:p w:rsidR="00F324D5" w:rsidRDefault="00F823E2" w:rsidP="0094471F">
      <w:pPr>
        <w:pStyle w:val="ab"/>
        <w:tabs>
          <w:tab w:val="clear" w:pos="709"/>
          <w:tab w:val="left" w:pos="1134"/>
        </w:tabs>
        <w:spacing w:line="360" w:lineRule="atLeast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Социоигровые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(игры – драматизации, игры с правилами, метод создания проблемных ситуаций)</w:t>
      </w:r>
    </w:p>
    <w:p w:rsidR="00F324D5" w:rsidRDefault="00F823E2" w:rsidP="0094471F">
      <w:pPr>
        <w:pStyle w:val="ab"/>
        <w:tabs>
          <w:tab w:val="clear" w:pos="709"/>
          <w:tab w:val="left" w:pos="1134"/>
        </w:tabs>
        <w:spacing w:line="360" w:lineRule="atLeast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Информацонн</w:t>
      </w:r>
      <w:r w:rsidR="0022026E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spellEnd"/>
      <w:r w:rsidR="002202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2202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(презентации, интернет ресурсы)</w:t>
      </w:r>
    </w:p>
    <w:p w:rsidR="00F324D5" w:rsidRDefault="00F823E2">
      <w:pPr>
        <w:pStyle w:val="ab"/>
        <w:spacing w:line="360" w:lineRule="atLeast"/>
        <w:ind w:left="709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проекта используются такие методы и средства как: </w:t>
      </w:r>
    </w:p>
    <w:p w:rsidR="00F324D5" w:rsidRDefault="00F823E2" w:rsidP="0094471F">
      <w:pPr>
        <w:pStyle w:val="ab"/>
        <w:numPr>
          <w:ilvl w:val="0"/>
          <w:numId w:val="20"/>
        </w:numPr>
        <w:spacing w:line="360" w:lineRule="atLeast"/>
        <w:jc w:val="both"/>
      </w:pPr>
      <w:r w:rsidRPr="0094471F">
        <w:rPr>
          <w:rFonts w:ascii="Times New Roman" w:hAnsi="Times New Roman" w:cs="Times New Roman"/>
          <w:sz w:val="28"/>
          <w:szCs w:val="28"/>
        </w:rPr>
        <w:t>Личный пример взрослых (родителей, работников детского сада);</w:t>
      </w:r>
    </w:p>
    <w:p w:rsidR="00F324D5" w:rsidRDefault="00F823E2" w:rsidP="0094471F">
      <w:pPr>
        <w:pStyle w:val="ab"/>
        <w:numPr>
          <w:ilvl w:val="0"/>
          <w:numId w:val="20"/>
        </w:numPr>
        <w:spacing w:line="360" w:lineRule="atLeast"/>
        <w:jc w:val="both"/>
      </w:pPr>
      <w:r w:rsidRPr="0094471F">
        <w:rPr>
          <w:rFonts w:ascii="Times New Roman" w:hAnsi="Times New Roman" w:cs="Times New Roman"/>
          <w:sz w:val="28"/>
          <w:szCs w:val="28"/>
        </w:rPr>
        <w:t>Использование художественной литературы, фольклора;</w:t>
      </w:r>
    </w:p>
    <w:p w:rsidR="00F324D5" w:rsidRDefault="00F823E2" w:rsidP="0094471F">
      <w:pPr>
        <w:pStyle w:val="ab"/>
        <w:numPr>
          <w:ilvl w:val="0"/>
          <w:numId w:val="20"/>
        </w:numPr>
        <w:spacing w:line="360" w:lineRule="atLeast"/>
        <w:jc w:val="both"/>
      </w:pPr>
      <w:r w:rsidRPr="0094471F">
        <w:rPr>
          <w:rFonts w:ascii="Times New Roman" w:hAnsi="Times New Roman" w:cs="Times New Roman"/>
          <w:sz w:val="28"/>
          <w:szCs w:val="28"/>
        </w:rPr>
        <w:t>Схемы – модели (последовательность этапов для отдельных режимных моментов);</w:t>
      </w:r>
    </w:p>
    <w:p w:rsidR="00F324D5" w:rsidRDefault="00F823E2" w:rsidP="0094471F">
      <w:pPr>
        <w:pStyle w:val="ab"/>
        <w:numPr>
          <w:ilvl w:val="0"/>
          <w:numId w:val="20"/>
        </w:numPr>
        <w:spacing w:line="360" w:lineRule="atLeast"/>
        <w:jc w:val="both"/>
      </w:pPr>
      <w:r w:rsidRPr="0094471F">
        <w:rPr>
          <w:rFonts w:ascii="Times New Roman" w:hAnsi="Times New Roman" w:cs="Times New Roman"/>
          <w:sz w:val="28"/>
          <w:szCs w:val="28"/>
        </w:rPr>
        <w:t>Игровые методы;</w:t>
      </w:r>
    </w:p>
    <w:p w:rsidR="00F324D5" w:rsidRDefault="00F823E2" w:rsidP="0094471F">
      <w:pPr>
        <w:pStyle w:val="ab"/>
        <w:numPr>
          <w:ilvl w:val="0"/>
          <w:numId w:val="20"/>
        </w:numPr>
        <w:spacing w:line="360" w:lineRule="atLeast"/>
        <w:jc w:val="both"/>
      </w:pPr>
      <w:r w:rsidRPr="0094471F">
        <w:rPr>
          <w:rFonts w:ascii="Times New Roman" w:hAnsi="Times New Roman" w:cs="Times New Roman"/>
          <w:sz w:val="28"/>
          <w:szCs w:val="28"/>
        </w:rPr>
        <w:t>Наглядные методы (рисунки, схемы, альбомы для рассматривания, сюжетные картинки).</w:t>
      </w:r>
    </w:p>
    <w:p w:rsidR="00C95B87" w:rsidRDefault="001C4075" w:rsidP="00C95B87">
      <w:pPr>
        <w:pStyle w:val="a3"/>
        <w:tabs>
          <w:tab w:val="left" w:pos="1650"/>
        </w:tabs>
        <w:spacing w:line="36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1C4075">
        <w:rPr>
          <w:rFonts w:ascii="Times New Roman" w:hAnsi="Times New Roman" w:cs="Times New Roman"/>
          <w:sz w:val="28"/>
          <w:szCs w:val="28"/>
        </w:rPr>
        <w:t>Этапы реализации проекта</w:t>
      </w:r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e"/>
        <w:tblW w:w="10485" w:type="dxa"/>
        <w:tblLook w:val="04A0" w:firstRow="1" w:lastRow="0" w:firstColumn="1" w:lastColumn="0" w:noHBand="0" w:noVBand="1"/>
      </w:tblPr>
      <w:tblGrid>
        <w:gridCol w:w="1271"/>
        <w:gridCol w:w="3398"/>
        <w:gridCol w:w="5816"/>
      </w:tblGrid>
      <w:tr w:rsidR="00C95B87" w:rsidTr="00C95B87">
        <w:tc>
          <w:tcPr>
            <w:tcW w:w="1271" w:type="dxa"/>
          </w:tcPr>
          <w:p w:rsidR="00C95B87" w:rsidRPr="00C95B87" w:rsidRDefault="00C95B87" w:rsidP="00C95B87">
            <w:pPr>
              <w:pStyle w:val="a3"/>
              <w:tabs>
                <w:tab w:val="left" w:pos="1650"/>
              </w:tabs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3398" w:type="dxa"/>
          </w:tcPr>
          <w:p w:rsidR="00C95B87" w:rsidRPr="00C95B87" w:rsidRDefault="00C95B87" w:rsidP="00C95B87">
            <w:pPr>
              <w:pStyle w:val="a3"/>
              <w:tabs>
                <w:tab w:val="left" w:pos="1650"/>
              </w:tabs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87">
              <w:rPr>
                <w:rFonts w:ascii="Times New Roman" w:hAnsi="Times New Roman" w:cs="Times New Roman"/>
                <w:sz w:val="28"/>
                <w:szCs w:val="28"/>
              </w:rPr>
              <w:t>Диагностический</w:t>
            </w:r>
          </w:p>
        </w:tc>
        <w:tc>
          <w:tcPr>
            <w:tcW w:w="5816" w:type="dxa"/>
          </w:tcPr>
          <w:p w:rsidR="00C95B87" w:rsidRPr="00C95B87" w:rsidRDefault="00C95B87" w:rsidP="00C95B87">
            <w:pPr>
              <w:pStyle w:val="a3"/>
              <w:tabs>
                <w:tab w:val="left" w:pos="1650"/>
              </w:tabs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уровня знаний, </w:t>
            </w:r>
            <w:r w:rsidRPr="00C95B87">
              <w:rPr>
                <w:rFonts w:ascii="Times New Roman" w:hAnsi="Times New Roman" w:cs="Times New Roman"/>
                <w:sz w:val="28"/>
                <w:szCs w:val="28"/>
              </w:rPr>
              <w:t xml:space="preserve">уровня </w:t>
            </w:r>
            <w:proofErr w:type="spellStart"/>
            <w:r w:rsidRPr="00C95B87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C95B87">
              <w:rPr>
                <w:rFonts w:ascii="Times New Roman" w:hAnsi="Times New Roman" w:cs="Times New Roman"/>
                <w:sz w:val="28"/>
                <w:szCs w:val="28"/>
              </w:rPr>
              <w:t xml:space="preserve"> КГН у детей младшего дошкольного возраста через наблюдения.</w:t>
            </w:r>
          </w:p>
        </w:tc>
      </w:tr>
      <w:tr w:rsidR="00C95B87" w:rsidTr="00C95B87">
        <w:tc>
          <w:tcPr>
            <w:tcW w:w="1271" w:type="dxa"/>
          </w:tcPr>
          <w:p w:rsidR="00C95B87" w:rsidRDefault="00C95B87" w:rsidP="00C95B87">
            <w:pPr>
              <w:pStyle w:val="a3"/>
              <w:tabs>
                <w:tab w:val="left" w:pos="1650"/>
              </w:tabs>
              <w:spacing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5B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3398" w:type="dxa"/>
          </w:tcPr>
          <w:p w:rsidR="00C95B87" w:rsidRPr="00C95B87" w:rsidRDefault="00C95B87" w:rsidP="00C95B87">
            <w:pPr>
              <w:pStyle w:val="a3"/>
              <w:tabs>
                <w:tab w:val="left" w:pos="1650"/>
              </w:tabs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87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5816" w:type="dxa"/>
          </w:tcPr>
          <w:p w:rsidR="00C95B87" w:rsidRPr="00C95B87" w:rsidRDefault="00F575FA" w:rsidP="00C95B87">
            <w:pPr>
              <w:pStyle w:val="a3"/>
              <w:tabs>
                <w:tab w:val="left" w:pos="1650"/>
              </w:tabs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Pr="00F575FA">
              <w:rPr>
                <w:rFonts w:ascii="Times New Roman" w:hAnsi="Times New Roman" w:cs="Times New Roman"/>
                <w:sz w:val="28"/>
                <w:szCs w:val="28"/>
              </w:rPr>
              <w:t xml:space="preserve">плана работы; разработка содержания проекта, изучение литературы, подборка художественных произведений: </w:t>
            </w:r>
            <w:proofErr w:type="spellStart"/>
            <w:r w:rsidRPr="00F575FA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F575FA">
              <w:rPr>
                <w:rFonts w:ascii="Times New Roman" w:hAnsi="Times New Roman" w:cs="Times New Roman"/>
                <w:sz w:val="28"/>
                <w:szCs w:val="28"/>
              </w:rPr>
              <w:t>, загадок, словесных игр по данной теме, обогащение предметно-развивающей среды.</w:t>
            </w:r>
          </w:p>
        </w:tc>
      </w:tr>
      <w:tr w:rsidR="00C95B87" w:rsidTr="00C95B87">
        <w:tc>
          <w:tcPr>
            <w:tcW w:w="1271" w:type="dxa"/>
          </w:tcPr>
          <w:p w:rsidR="00C95B87" w:rsidRDefault="00C95B87" w:rsidP="00C95B87">
            <w:pPr>
              <w:pStyle w:val="a3"/>
              <w:tabs>
                <w:tab w:val="left" w:pos="1650"/>
              </w:tabs>
              <w:spacing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5B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398" w:type="dxa"/>
          </w:tcPr>
          <w:p w:rsidR="00C95B87" w:rsidRPr="00C95B87" w:rsidRDefault="00C95B87" w:rsidP="00C95B87">
            <w:pPr>
              <w:pStyle w:val="a3"/>
              <w:tabs>
                <w:tab w:val="left" w:pos="1650"/>
              </w:tabs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87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5816" w:type="dxa"/>
          </w:tcPr>
          <w:p w:rsidR="00C95B87" w:rsidRPr="00C95B87" w:rsidRDefault="00F575FA" w:rsidP="00C95B87">
            <w:pPr>
              <w:pStyle w:val="a3"/>
              <w:tabs>
                <w:tab w:val="left" w:pos="1650"/>
              </w:tabs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A">
              <w:rPr>
                <w:rFonts w:ascii="Times New Roman" w:hAnsi="Times New Roman" w:cs="Times New Roman"/>
                <w:sz w:val="28"/>
                <w:szCs w:val="28"/>
              </w:rPr>
              <w:t>Выполнение плана работы с детьми; совместная образовательная работа с детьми, родителями для решения поставленных задач.</w:t>
            </w:r>
          </w:p>
        </w:tc>
      </w:tr>
      <w:tr w:rsidR="00C95B87" w:rsidTr="00C95B87">
        <w:tc>
          <w:tcPr>
            <w:tcW w:w="1271" w:type="dxa"/>
          </w:tcPr>
          <w:p w:rsidR="00C95B87" w:rsidRDefault="00C95B87" w:rsidP="00C95B87">
            <w:pPr>
              <w:pStyle w:val="a3"/>
              <w:tabs>
                <w:tab w:val="left" w:pos="1650"/>
              </w:tabs>
              <w:spacing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5B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3398" w:type="dxa"/>
          </w:tcPr>
          <w:p w:rsidR="00C95B87" w:rsidRPr="00C95B87" w:rsidRDefault="00C95B87" w:rsidP="00C95B87">
            <w:pPr>
              <w:pStyle w:val="a3"/>
              <w:tabs>
                <w:tab w:val="left" w:pos="1650"/>
              </w:tabs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87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5816" w:type="dxa"/>
          </w:tcPr>
          <w:p w:rsidR="00C95B87" w:rsidRPr="00C95B87" w:rsidRDefault="00F575FA" w:rsidP="00C95B87">
            <w:pPr>
              <w:pStyle w:val="a3"/>
              <w:tabs>
                <w:tab w:val="left" w:pos="1650"/>
              </w:tabs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A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над проектом; анкетирование родителей и опрос детей.</w:t>
            </w:r>
          </w:p>
        </w:tc>
      </w:tr>
      <w:tr w:rsidR="00C95B87" w:rsidTr="00F575FA">
        <w:trPr>
          <w:trHeight w:val="1019"/>
        </w:trPr>
        <w:tc>
          <w:tcPr>
            <w:tcW w:w="1271" w:type="dxa"/>
          </w:tcPr>
          <w:p w:rsidR="00C95B87" w:rsidRDefault="00C95B87" w:rsidP="00C95B87">
            <w:pPr>
              <w:pStyle w:val="a3"/>
              <w:tabs>
                <w:tab w:val="left" w:pos="1650"/>
              </w:tabs>
              <w:spacing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5B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3398" w:type="dxa"/>
          </w:tcPr>
          <w:p w:rsidR="00C95B87" w:rsidRPr="00C95B87" w:rsidRDefault="00C95B87" w:rsidP="00C95B87">
            <w:pPr>
              <w:pStyle w:val="a3"/>
              <w:tabs>
                <w:tab w:val="left" w:pos="1650"/>
              </w:tabs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95B87">
              <w:rPr>
                <w:rFonts w:ascii="Times New Roman" w:hAnsi="Times New Roman" w:cs="Times New Roman"/>
                <w:sz w:val="28"/>
                <w:szCs w:val="28"/>
              </w:rPr>
              <w:t>рансляция опыта</w:t>
            </w:r>
          </w:p>
        </w:tc>
        <w:tc>
          <w:tcPr>
            <w:tcW w:w="5816" w:type="dxa"/>
          </w:tcPr>
          <w:p w:rsidR="00F575FA" w:rsidRPr="00ED3919" w:rsidRDefault="00F575FA" w:rsidP="00F575FA">
            <w:pPr>
              <w:pStyle w:val="a3"/>
              <w:tabs>
                <w:tab w:val="left" w:pos="1650"/>
              </w:tabs>
              <w:spacing w:line="360" w:lineRule="atLeast"/>
              <w:jc w:val="both"/>
            </w:pPr>
            <w:r w:rsidRPr="00F575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D3919">
              <w:rPr>
                <w:rFonts w:ascii="Times New Roman" w:hAnsi="Times New Roman" w:cs="Times New Roman"/>
                <w:sz w:val="28"/>
                <w:szCs w:val="28"/>
              </w:rPr>
              <w:t>ередача опыта, показ открытых занятий с детьми, презентация проекта.</w:t>
            </w:r>
          </w:p>
          <w:p w:rsidR="00C95B87" w:rsidRPr="00C95B87" w:rsidRDefault="00C95B87" w:rsidP="00C95B87">
            <w:pPr>
              <w:pStyle w:val="a3"/>
              <w:tabs>
                <w:tab w:val="left" w:pos="1650"/>
              </w:tabs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5B87" w:rsidRPr="00C95B87" w:rsidRDefault="00C95B87" w:rsidP="00C95B87">
      <w:pPr>
        <w:pStyle w:val="a3"/>
        <w:tabs>
          <w:tab w:val="left" w:pos="1650"/>
        </w:tabs>
        <w:spacing w:line="36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ED3919" w:rsidRPr="008963DB" w:rsidRDefault="00ED3919" w:rsidP="00ED3919">
      <w:pPr>
        <w:pStyle w:val="a3"/>
        <w:tabs>
          <w:tab w:val="left" w:pos="1650"/>
        </w:tabs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963DB">
        <w:rPr>
          <w:rFonts w:ascii="Times New Roman" w:hAnsi="Times New Roman" w:cs="Times New Roman"/>
          <w:sz w:val="28"/>
          <w:szCs w:val="28"/>
        </w:rPr>
        <w:lastRenderedPageBreak/>
        <w:t>Схема реализации проекта.</w:t>
      </w:r>
    </w:p>
    <w:p w:rsidR="00F324D5" w:rsidRDefault="00F823E2">
      <w:pPr>
        <w:pStyle w:val="a3"/>
        <w:tabs>
          <w:tab w:val="left" w:pos="1650"/>
        </w:tabs>
        <w:spacing w:line="360" w:lineRule="atLeast"/>
        <w:jc w:val="both"/>
      </w:pPr>
      <w:r w:rsidRPr="00ED3919">
        <w:rPr>
          <w:rFonts w:ascii="Times New Roman" w:hAnsi="Times New Roman" w:cs="Times New Roman"/>
          <w:sz w:val="28"/>
          <w:szCs w:val="28"/>
        </w:rPr>
        <w:t>Целеполагание: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 – совершенство природы. Но для того, чтобы он мог пользоваться благами жизни, наслаждаться её красотой, очень важно иметь здоровье. Задача сохранения и укрепления здоровья особенно актуальна в наше время, так как только здоровые люди способны развиваться работать и творить. Одним из этапов укрепления здоровья в раннем возрасте является формирование культурно-гигиенических навыков.</w:t>
      </w:r>
    </w:p>
    <w:p w:rsidR="00ED3919" w:rsidRDefault="00ED3919">
      <w:pPr>
        <w:pStyle w:val="a3"/>
        <w:tabs>
          <w:tab w:val="left" w:pos="1650"/>
        </w:tabs>
        <w:spacing w:line="36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24D5" w:rsidRPr="00ED3919" w:rsidRDefault="00F823E2">
      <w:pPr>
        <w:pStyle w:val="a3"/>
        <w:tabs>
          <w:tab w:val="left" w:pos="1650"/>
        </w:tabs>
        <w:spacing w:line="360" w:lineRule="atLeast"/>
        <w:jc w:val="both"/>
      </w:pPr>
      <w:r w:rsidRPr="00ED3919">
        <w:rPr>
          <w:rFonts w:ascii="Times New Roman" w:hAnsi="Times New Roman" w:cs="Times New Roman"/>
          <w:sz w:val="28"/>
          <w:szCs w:val="28"/>
        </w:rPr>
        <w:t>1 этап – диагностический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9"/>
        <w:gridCol w:w="5153"/>
      </w:tblGrid>
      <w:tr w:rsidR="00F324D5">
        <w:tc>
          <w:tcPr>
            <w:tcW w:w="5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Pr="00ED3919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 w:rsidRPr="00ED3919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5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Pr="00ED3919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 w:rsidRPr="00ED3919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F324D5">
        <w:tc>
          <w:tcPr>
            <w:tcW w:w="5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Наблюдает за детьми</w:t>
            </w:r>
          </w:p>
        </w:tc>
        <w:tc>
          <w:tcPr>
            <w:tcW w:w="5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иллюстрации.</w:t>
            </w:r>
          </w:p>
        </w:tc>
      </w:tr>
      <w:tr w:rsidR="00F324D5">
        <w:tc>
          <w:tcPr>
            <w:tcW w:w="5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диагностику</w:t>
            </w:r>
          </w:p>
        </w:tc>
        <w:tc>
          <w:tcPr>
            <w:tcW w:w="5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324D5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</w:p>
        </w:tc>
      </w:tr>
    </w:tbl>
    <w:p w:rsidR="00F324D5" w:rsidRDefault="00F324D5">
      <w:pPr>
        <w:pStyle w:val="a3"/>
        <w:tabs>
          <w:tab w:val="left" w:pos="1650"/>
        </w:tabs>
        <w:spacing w:line="360" w:lineRule="atLeast"/>
        <w:jc w:val="both"/>
      </w:pPr>
    </w:p>
    <w:p w:rsidR="00F324D5" w:rsidRPr="00ED3919" w:rsidRDefault="00F823E2">
      <w:pPr>
        <w:pStyle w:val="a3"/>
        <w:tabs>
          <w:tab w:val="left" w:pos="1650"/>
        </w:tabs>
        <w:spacing w:line="360" w:lineRule="atLeast"/>
        <w:jc w:val="both"/>
      </w:pPr>
      <w:r w:rsidRPr="00ED3919">
        <w:rPr>
          <w:rFonts w:ascii="Times New Roman" w:hAnsi="Times New Roman" w:cs="Times New Roman"/>
          <w:sz w:val="28"/>
          <w:szCs w:val="28"/>
        </w:rPr>
        <w:t>2 этап – организационный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2"/>
        <w:gridCol w:w="5150"/>
      </w:tblGrid>
      <w:tr w:rsidR="00F324D5">
        <w:tc>
          <w:tcPr>
            <w:tcW w:w="5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Pr="00ED3919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 w:rsidRPr="00ED3919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5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Pr="00ED3919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 w:rsidRPr="00ED3919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F324D5">
        <w:tc>
          <w:tcPr>
            <w:tcW w:w="5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предметно-развивающую среду.</w:t>
            </w:r>
          </w:p>
        </w:tc>
        <w:tc>
          <w:tcPr>
            <w:tcW w:w="5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поручения.</w:t>
            </w:r>
          </w:p>
        </w:tc>
      </w:tr>
      <w:tr w:rsidR="00F324D5">
        <w:tc>
          <w:tcPr>
            <w:tcW w:w="5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Подбирает литературу, игры, иллюстрации.</w:t>
            </w:r>
          </w:p>
        </w:tc>
        <w:tc>
          <w:tcPr>
            <w:tcW w:w="5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Играют.</w:t>
            </w:r>
          </w:p>
        </w:tc>
      </w:tr>
    </w:tbl>
    <w:p w:rsidR="00F324D5" w:rsidRDefault="00F324D5">
      <w:pPr>
        <w:pStyle w:val="a3"/>
        <w:tabs>
          <w:tab w:val="left" w:pos="1650"/>
        </w:tabs>
        <w:spacing w:line="360" w:lineRule="atLeast"/>
        <w:jc w:val="both"/>
      </w:pPr>
    </w:p>
    <w:p w:rsidR="00F324D5" w:rsidRPr="00ED3919" w:rsidRDefault="00F823E2">
      <w:pPr>
        <w:pStyle w:val="a3"/>
        <w:tabs>
          <w:tab w:val="left" w:pos="1650"/>
        </w:tabs>
        <w:spacing w:line="360" w:lineRule="atLeast"/>
        <w:jc w:val="both"/>
      </w:pPr>
      <w:r w:rsidRPr="00ED3919">
        <w:rPr>
          <w:rFonts w:ascii="Times New Roman" w:hAnsi="Times New Roman" w:cs="Times New Roman"/>
          <w:sz w:val="28"/>
          <w:szCs w:val="28"/>
        </w:rPr>
        <w:t>3 этап – основной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3"/>
        <w:gridCol w:w="5159"/>
      </w:tblGrid>
      <w:tr w:rsidR="00F324D5">
        <w:tc>
          <w:tcPr>
            <w:tcW w:w="5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Pr="00ED3919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 w:rsidRPr="00ED3919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5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Pr="00ED3919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 w:rsidRPr="00ED3919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F324D5">
        <w:tc>
          <w:tcPr>
            <w:tcW w:w="5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Вводит в игровую ситуацию, формулирует проблему.</w:t>
            </w:r>
          </w:p>
        </w:tc>
        <w:tc>
          <w:tcPr>
            <w:tcW w:w="5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Вживаются в игровую ситуацию, пытаются найти способы решения проблемы.</w:t>
            </w:r>
          </w:p>
        </w:tc>
      </w:tr>
      <w:tr w:rsidR="00F324D5">
        <w:tc>
          <w:tcPr>
            <w:tcW w:w="5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занятия, беседы.</w:t>
            </w:r>
          </w:p>
        </w:tc>
        <w:tc>
          <w:tcPr>
            <w:tcW w:w="5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воспитателя выбирают предметы – заместители, материалы для игры, экспериментирования, книги для рассматривания.</w:t>
            </w:r>
          </w:p>
        </w:tc>
      </w:tr>
      <w:tr w:rsidR="00F324D5">
        <w:tc>
          <w:tcPr>
            <w:tcW w:w="5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игры.</w:t>
            </w:r>
          </w:p>
        </w:tc>
        <w:tc>
          <w:tcPr>
            <w:tcW w:w="5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324D5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</w:p>
        </w:tc>
      </w:tr>
      <w:tr w:rsidR="00F324D5">
        <w:tc>
          <w:tcPr>
            <w:tcW w:w="5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Читает художественную литературу.</w:t>
            </w:r>
          </w:p>
        </w:tc>
        <w:tc>
          <w:tcPr>
            <w:tcW w:w="5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324D5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</w:p>
        </w:tc>
      </w:tr>
      <w:tr w:rsidR="00F324D5">
        <w:tc>
          <w:tcPr>
            <w:tcW w:w="5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Оказывает помощь детям при реализации замыслов.</w:t>
            </w:r>
          </w:p>
        </w:tc>
        <w:tc>
          <w:tcPr>
            <w:tcW w:w="5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324D5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</w:p>
        </w:tc>
      </w:tr>
      <w:tr w:rsidR="00F324D5">
        <w:tc>
          <w:tcPr>
            <w:tcW w:w="5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Привлекает родителей.</w:t>
            </w:r>
          </w:p>
        </w:tc>
        <w:tc>
          <w:tcPr>
            <w:tcW w:w="5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324D5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</w:p>
        </w:tc>
      </w:tr>
    </w:tbl>
    <w:p w:rsidR="00F324D5" w:rsidRDefault="00F324D5">
      <w:pPr>
        <w:pStyle w:val="a3"/>
        <w:tabs>
          <w:tab w:val="left" w:pos="1650"/>
        </w:tabs>
        <w:spacing w:line="360" w:lineRule="atLeast"/>
        <w:jc w:val="both"/>
      </w:pPr>
    </w:p>
    <w:p w:rsidR="00F324D5" w:rsidRPr="00ED3919" w:rsidRDefault="00F823E2">
      <w:pPr>
        <w:pStyle w:val="a3"/>
        <w:tabs>
          <w:tab w:val="left" w:pos="1650"/>
        </w:tabs>
        <w:spacing w:line="360" w:lineRule="atLeast"/>
        <w:jc w:val="both"/>
      </w:pPr>
      <w:r w:rsidRPr="00ED3919">
        <w:rPr>
          <w:rFonts w:ascii="Times New Roman" w:hAnsi="Times New Roman" w:cs="Times New Roman"/>
          <w:sz w:val="28"/>
          <w:szCs w:val="28"/>
        </w:rPr>
        <w:t>4 этап – заключительный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6"/>
        <w:gridCol w:w="6686"/>
      </w:tblGrid>
      <w:tr w:rsidR="00F324D5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Pr="00ED3919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 w:rsidRPr="00ED3919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6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Pr="00ED3919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 w:rsidRPr="00ED3919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F324D5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Описывает и анализирует работу над проектом. </w:t>
            </w:r>
          </w:p>
          <w:p w:rsidR="00F324D5" w:rsidRDefault="00ED3919" w:rsidP="00ED3919">
            <w:pPr>
              <w:pStyle w:val="a3"/>
              <w:tabs>
                <w:tab w:val="left" w:pos="1650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</w:t>
            </w:r>
            <w:proofErr w:type="gramStart"/>
            <w:r w:rsidR="00F823E2">
              <w:rPr>
                <w:rFonts w:ascii="Times New Roman" w:hAnsi="Times New Roman" w:cs="Times New Roman"/>
                <w:sz w:val="28"/>
                <w:szCs w:val="28"/>
              </w:rPr>
              <w:t>конспекты,  планы</w:t>
            </w:r>
            <w:proofErr w:type="gramEnd"/>
            <w:r w:rsidR="00F823E2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материалы.</w:t>
            </w: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диагностику.</w:t>
            </w:r>
          </w:p>
        </w:tc>
        <w:tc>
          <w:tcPr>
            <w:tcW w:w="6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Рассказывают короткие стихотворения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умывании, сопровождая действия текстом, отвечают на вопросы.</w:t>
            </w: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Узнают процессы умывания, одевания на картинках, правильно называют эти процессы, переживают положительные чувства в связи с выполнением гиг</w:t>
            </w:r>
            <w:r w:rsidR="00ED3919">
              <w:rPr>
                <w:rFonts w:ascii="Times New Roman" w:hAnsi="Times New Roman" w:cs="Times New Roman"/>
                <w:sz w:val="28"/>
                <w:szCs w:val="28"/>
              </w:rPr>
              <w:t xml:space="preserve">иенических процедур. Оказывают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друг другу, проявляют самостоятельность в умывании, одевании, кормлении. Рассматривают в зеркале своё чистое лицо. Играют в сюжетно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отобразительные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игры.</w:t>
            </w:r>
          </w:p>
        </w:tc>
      </w:tr>
    </w:tbl>
    <w:p w:rsidR="00F324D5" w:rsidRDefault="00F324D5">
      <w:pPr>
        <w:pStyle w:val="a3"/>
        <w:tabs>
          <w:tab w:val="left" w:pos="1650"/>
        </w:tabs>
        <w:spacing w:line="360" w:lineRule="atLeast"/>
        <w:jc w:val="both"/>
      </w:pPr>
    </w:p>
    <w:p w:rsidR="00F324D5" w:rsidRDefault="00F324D5">
      <w:pPr>
        <w:pStyle w:val="a3"/>
        <w:tabs>
          <w:tab w:val="left" w:pos="1650"/>
        </w:tabs>
        <w:spacing w:line="360" w:lineRule="atLeast"/>
        <w:jc w:val="both"/>
      </w:pPr>
    </w:p>
    <w:p w:rsidR="00F324D5" w:rsidRPr="00ED3919" w:rsidRDefault="00F823E2">
      <w:pPr>
        <w:pStyle w:val="a3"/>
        <w:tabs>
          <w:tab w:val="left" w:pos="1650"/>
        </w:tabs>
        <w:spacing w:line="360" w:lineRule="atLeast"/>
        <w:jc w:val="both"/>
      </w:pPr>
      <w:r w:rsidRPr="00ED3919">
        <w:rPr>
          <w:rFonts w:ascii="Times New Roman" w:hAnsi="Times New Roman" w:cs="Times New Roman"/>
          <w:sz w:val="28"/>
          <w:szCs w:val="28"/>
        </w:rPr>
        <w:t>5 этап –трансляция: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D3919">
        <w:rPr>
          <w:rFonts w:ascii="Times New Roman" w:hAnsi="Times New Roman" w:cs="Times New Roman"/>
          <w:sz w:val="28"/>
          <w:szCs w:val="28"/>
        </w:rPr>
        <w:t>передача опыта, показ открытых занятий с детьми, презентация проекта.</w:t>
      </w:r>
    </w:p>
    <w:p w:rsidR="00F324D5" w:rsidRDefault="00F823E2">
      <w:pPr>
        <w:pStyle w:val="a3"/>
        <w:tabs>
          <w:tab w:val="left" w:pos="1650"/>
        </w:tabs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Формы работы: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9"/>
        <w:gridCol w:w="4425"/>
        <w:gridCol w:w="1676"/>
        <w:gridCol w:w="2062"/>
      </w:tblGrid>
      <w:tr w:rsidR="00F324D5"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Pr="00ED3919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 w:rsidRPr="00ED3919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Pr="00ED3919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 w:rsidRPr="00ED391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F324D5"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«Водичка, водичка…»</w:t>
            </w: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 куклу мыть руки»</w:t>
            </w: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«Научим Машу-растеряшу убирать вещи»</w:t>
            </w: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«Кукла в ванночке не плачет»</w:t>
            </w: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«Рассматривание одежды куклы Кати»</w:t>
            </w: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Одевание куклы на прогулку.</w:t>
            </w: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«Доброе утро расческа»</w:t>
            </w: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«Помоги зайке сберечь здоровье»</w:t>
            </w: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«Доктор Айболит»</w:t>
            </w: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«Чтобы быть здоровым»</w:t>
            </w: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«Сохраним своё здоровье»</w:t>
            </w: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нужно ухаживать за собой»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2013 – июнь 2014 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22026E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Седова Анна Васильевна</w:t>
            </w:r>
          </w:p>
        </w:tc>
      </w:tr>
      <w:tr w:rsidR="00F324D5"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развитие. Чтение.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ГИГИЕНА</w:t>
            </w: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«теплою водою»</w:t>
            </w: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И.Демьянов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«Замарашка»</w:t>
            </w: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А.Кондратьев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«Зеркало»</w:t>
            </w: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Р.Сев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«Мыло»</w:t>
            </w: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Э.Мошковская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«Уши»</w:t>
            </w: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Г.Лагздынь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«Солнце рано утречком»</w:t>
            </w: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«Гном»</w:t>
            </w: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К.Чуковский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«Девочка чумазая»</w:t>
            </w: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ПРИЕМ ПИЩИ</w:t>
            </w: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Э.Мошковская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«Маша и каша»</w:t>
            </w: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«Ай да суп»</w:t>
            </w: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Г.Лагздынь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«Куклу кормили?»</w:t>
            </w: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ОПРЯТНОСТЬ</w:t>
            </w: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«Уж я косу заплету»</w:t>
            </w: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«Где мой пальчик?»</w:t>
            </w: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Г.Лагздынь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«Одевали малыша»</w:t>
            </w: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Э.Мошковская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«Микки и рубашка»</w:t>
            </w: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«Завяжу потуже шарф»</w:t>
            </w: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БЕРЕЖНОЕ ОТНОШЕНИЕ К ВЕЩАМ И ИГРУШКАМ</w:t>
            </w: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К.Жанэ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«Братишки»</w:t>
            </w: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М.Александрова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взяла – клади на место!»</w:t>
            </w: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Е.Благинина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«Приходите, поглядите»</w:t>
            </w: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Н.Глазкова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«Танечка – хозяйка»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22026E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Седова Анна Васильевна</w:t>
            </w:r>
          </w:p>
        </w:tc>
      </w:tr>
      <w:tr w:rsidR="00F324D5"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12214A" w:rsidP="0012214A">
            <w:pPr>
              <w:pStyle w:val="a3"/>
              <w:tabs>
                <w:tab w:val="left" w:pos="1650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«Чистота </w:t>
            </w:r>
            <w:r w:rsidR="00F823E2">
              <w:rPr>
                <w:rFonts w:ascii="Times New Roman" w:hAnsi="Times New Roman" w:cs="Times New Roman"/>
                <w:sz w:val="28"/>
                <w:szCs w:val="28"/>
              </w:rPr>
              <w:t>и здоровье»</w:t>
            </w: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«Когда надо мыть руки?»</w:t>
            </w: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значит быть здоровым?»</w:t>
            </w: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«Друзья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«Витамины я люблю, быть здоровым я хочу»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22026E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Седова Анна Васильевна</w:t>
            </w:r>
          </w:p>
        </w:tc>
      </w:tr>
      <w:tr w:rsidR="00F324D5"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упражнения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«Сделаем куклам разные прически»</w:t>
            </w: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гигиены»</w:t>
            </w: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мы моем ладошки и отжимаем ручки», «Покажем кукле Кате как умеем одеваться (Раздеваться)»</w:t>
            </w: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«Покажем, как складывать одежду перед сном (убирать ее в шкафчик)»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22026E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Седова Анна Васильевна</w:t>
            </w:r>
          </w:p>
        </w:tc>
      </w:tr>
      <w:tr w:rsidR="00F324D5"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прачечную детского сада</w:t>
            </w: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медицинский кабинет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апрель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22026E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Седова Анна Васильевна</w:t>
            </w:r>
          </w:p>
        </w:tc>
      </w:tr>
      <w:tr w:rsidR="00F324D5"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 обсуждение картин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обедают»</w:t>
            </w: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 купает ребенка»</w:t>
            </w: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с куклой»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F324D5" w:rsidRDefault="00F823E2" w:rsidP="00F81B4C">
            <w:pPr>
              <w:pStyle w:val="a3"/>
              <w:tabs>
                <w:tab w:val="left" w:pos="1650"/>
              </w:tabs>
              <w:spacing w:after="0" w:line="100" w:lineRule="atLeast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22026E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Седова Анна Васильевна</w:t>
            </w:r>
          </w:p>
        </w:tc>
      </w:tr>
      <w:tr w:rsidR="00F324D5"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ситуации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«Кукла Катя не хочет мыть руки»</w:t>
            </w: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мы помогали кукле собраться в гости»</w:t>
            </w: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 гостях»</w:t>
            </w: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«Готовимся к приходу гостей»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794E78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Седова Анна Васильевна</w:t>
            </w:r>
          </w:p>
        </w:tc>
      </w:tr>
      <w:tr w:rsidR="00F324D5"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Проблемные ситуации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«Кукла испачкалась, как сделать её чистой?»</w:t>
            </w:r>
          </w:p>
          <w:p w:rsidR="00F324D5" w:rsidRDefault="00F823E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«Почему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Хрюшу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приглашают в гости?»</w:t>
            </w:r>
          </w:p>
          <w:p w:rsidR="00F324D5" w:rsidRDefault="00F823E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«Почему у кукол грязное полотенце?»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794E78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Седова Анна Васильевна</w:t>
            </w:r>
          </w:p>
        </w:tc>
      </w:tr>
      <w:tr w:rsidR="00F324D5"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Алгоритмы 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«Мытье рук»</w:t>
            </w: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«Последовательность одевания на улицу»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794E78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Седова Анна Васильевна</w:t>
            </w:r>
          </w:p>
        </w:tc>
      </w:tr>
      <w:tr w:rsidR="00F324D5"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Консультации: «формирование культурно-гигиенических навыков у детей»</w:t>
            </w: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«Культурно-гигиенические навыки, их значение в развитии ребенка»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324D5" w:rsidRDefault="00F324D5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794E78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Седова Анна Васильевна</w:t>
            </w:r>
          </w:p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</w:tr>
    </w:tbl>
    <w:p w:rsidR="00F056E1" w:rsidRDefault="00F056E1" w:rsidP="00F056E1">
      <w:pPr>
        <w:pStyle w:val="a3"/>
        <w:tabs>
          <w:tab w:val="left" w:pos="1650"/>
        </w:tabs>
        <w:spacing w:line="36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2322F" w:rsidRPr="008963DB" w:rsidRDefault="0042322F" w:rsidP="0042322F">
      <w:pPr>
        <w:pStyle w:val="ab"/>
        <w:tabs>
          <w:tab w:val="left" w:pos="1650"/>
        </w:tabs>
        <w:spacing w:line="360" w:lineRule="atLeast"/>
        <w:ind w:left="720"/>
        <w:jc w:val="center"/>
        <w:rPr>
          <w:sz w:val="28"/>
          <w:szCs w:val="28"/>
        </w:rPr>
      </w:pPr>
      <w:r w:rsidRPr="008963DB">
        <w:rPr>
          <w:rFonts w:ascii="Times New Roman" w:hAnsi="Times New Roman" w:cs="Times New Roman"/>
          <w:sz w:val="28"/>
          <w:szCs w:val="28"/>
        </w:rPr>
        <w:t>П</w:t>
      </w:r>
      <w:r w:rsidR="008963DB">
        <w:rPr>
          <w:rFonts w:ascii="Times New Roman" w:hAnsi="Times New Roman" w:cs="Times New Roman"/>
          <w:sz w:val="28"/>
          <w:szCs w:val="28"/>
        </w:rPr>
        <w:t xml:space="preserve">ерспективы </w:t>
      </w:r>
      <w:r w:rsidRPr="008963DB">
        <w:rPr>
          <w:rFonts w:ascii="Times New Roman" w:hAnsi="Times New Roman" w:cs="Times New Roman"/>
          <w:sz w:val="28"/>
          <w:szCs w:val="28"/>
        </w:rPr>
        <w:t>реализации проекта.</w:t>
      </w:r>
    </w:p>
    <w:p w:rsidR="00F324D5" w:rsidRDefault="00F823E2" w:rsidP="0042322F">
      <w:pPr>
        <w:pStyle w:val="ab"/>
        <w:numPr>
          <w:ilvl w:val="0"/>
          <w:numId w:val="21"/>
        </w:numPr>
        <w:tabs>
          <w:tab w:val="left" w:pos="1650"/>
        </w:tabs>
        <w:spacing w:line="360" w:lineRule="atLeast"/>
        <w:jc w:val="both"/>
      </w:pPr>
      <w:r w:rsidRPr="0042322F">
        <w:rPr>
          <w:rFonts w:ascii="Times New Roman" w:hAnsi="Times New Roman" w:cs="Times New Roman"/>
          <w:sz w:val="28"/>
          <w:szCs w:val="28"/>
        </w:rPr>
        <w:t>Продолжать работу по формированию культурно-гигиенических навыков в соответствии с программными задачами</w:t>
      </w:r>
    </w:p>
    <w:p w:rsidR="00F324D5" w:rsidRDefault="00F823E2" w:rsidP="0042322F">
      <w:pPr>
        <w:pStyle w:val="ab"/>
        <w:numPr>
          <w:ilvl w:val="0"/>
          <w:numId w:val="21"/>
        </w:numPr>
        <w:tabs>
          <w:tab w:val="left" w:pos="1650"/>
        </w:tabs>
        <w:spacing w:line="360" w:lineRule="atLeast"/>
        <w:jc w:val="both"/>
      </w:pPr>
      <w:r w:rsidRPr="0042322F">
        <w:rPr>
          <w:rFonts w:ascii="Times New Roman" w:hAnsi="Times New Roman" w:cs="Times New Roman"/>
          <w:sz w:val="28"/>
          <w:szCs w:val="28"/>
        </w:rPr>
        <w:t>Продолжить работу с родителями по развитию КГН у детей дошкольного возраста.</w:t>
      </w:r>
    </w:p>
    <w:p w:rsidR="00F324D5" w:rsidRDefault="00F324D5">
      <w:pPr>
        <w:pStyle w:val="ab"/>
        <w:tabs>
          <w:tab w:val="left" w:pos="1650"/>
        </w:tabs>
        <w:spacing w:line="360" w:lineRule="atLeast"/>
        <w:jc w:val="both"/>
      </w:pPr>
    </w:p>
    <w:p w:rsidR="006C29BA" w:rsidRPr="008963DB" w:rsidRDefault="006C29BA" w:rsidP="006C29BA">
      <w:pPr>
        <w:pStyle w:val="a3"/>
        <w:tabs>
          <w:tab w:val="left" w:pos="2010"/>
        </w:tabs>
        <w:spacing w:line="360" w:lineRule="atLeast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63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Диагностический инструментарий.</w:t>
      </w:r>
    </w:p>
    <w:p w:rsidR="00F324D5" w:rsidRDefault="00F823E2">
      <w:pPr>
        <w:pStyle w:val="a3"/>
        <w:tabs>
          <w:tab w:val="left" w:pos="2010"/>
        </w:tabs>
        <w:spacing w:line="360" w:lineRule="atLeast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Определить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у детей младшего дошкольного возраста можно через наблюдения, беседы.</w:t>
      </w:r>
    </w:p>
    <w:p w:rsidR="00F324D5" w:rsidRDefault="00F823E2">
      <w:pPr>
        <w:pStyle w:val="a3"/>
        <w:tabs>
          <w:tab w:val="left" w:pos="2010"/>
        </w:tabs>
        <w:spacing w:line="360" w:lineRule="atLeast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Таблица 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культурно-гигиенических навыков у детей младшей группы.</w:t>
      </w:r>
    </w:p>
    <w:tbl>
      <w:tblPr>
        <w:tblW w:w="0" w:type="auto"/>
        <w:tblInd w:w="2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0"/>
        <w:gridCol w:w="2214"/>
        <w:gridCol w:w="2214"/>
        <w:gridCol w:w="2214"/>
        <w:gridCol w:w="2180"/>
      </w:tblGrid>
      <w:tr w:rsidR="00F324D5"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 фамилия ребенка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42322F" w:rsidP="0042322F">
            <w:pPr>
              <w:pStyle w:val="a3"/>
              <w:tabs>
                <w:tab w:val="left" w:pos="1650"/>
              </w:tabs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3E2">
              <w:rPr>
                <w:rFonts w:ascii="Times New Roman" w:hAnsi="Times New Roman" w:cs="Times New Roman"/>
                <w:sz w:val="28"/>
                <w:szCs w:val="28"/>
              </w:rPr>
              <w:t>навыка мытья рук и личной гигиены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 w:rsidP="0042322F">
            <w:pPr>
              <w:pStyle w:val="a3"/>
              <w:tabs>
                <w:tab w:val="left" w:pos="1650"/>
              </w:tabs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навыка опрятной еды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 w:rsidP="0042322F">
            <w:pPr>
              <w:pStyle w:val="a3"/>
              <w:tabs>
                <w:tab w:val="left" w:pos="1650"/>
              </w:tabs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навыка самообслуживания при одевании и раздевании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42322F" w:rsidP="0042322F">
            <w:pPr>
              <w:pStyle w:val="a3"/>
              <w:tabs>
                <w:tab w:val="left" w:pos="1650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="00F823E2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</w:p>
        </w:tc>
      </w:tr>
      <w:tr w:rsidR="00F324D5"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324D5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324D5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324D5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324D5">
            <w:pPr>
              <w:pStyle w:val="a3"/>
              <w:tabs>
                <w:tab w:val="left" w:pos="1650"/>
              </w:tabs>
              <w:spacing w:after="0" w:line="100" w:lineRule="atLeast"/>
              <w:jc w:val="both"/>
            </w:pPr>
          </w:p>
        </w:tc>
      </w:tr>
    </w:tbl>
    <w:p w:rsidR="00F324D5" w:rsidRDefault="00F324D5">
      <w:pPr>
        <w:pStyle w:val="a3"/>
        <w:tabs>
          <w:tab w:val="left" w:pos="2010"/>
        </w:tabs>
        <w:spacing w:line="360" w:lineRule="atLeast"/>
        <w:ind w:left="360"/>
        <w:jc w:val="both"/>
      </w:pPr>
    </w:p>
    <w:p w:rsidR="00F324D5" w:rsidRDefault="00F823E2" w:rsidP="006C29BA">
      <w:pPr>
        <w:tabs>
          <w:tab w:val="left" w:pos="1650"/>
        </w:tabs>
        <w:spacing w:line="360" w:lineRule="atLeast"/>
        <w:ind w:left="360"/>
        <w:jc w:val="both"/>
      </w:pPr>
      <w:r w:rsidRPr="006C29BA">
        <w:rPr>
          <w:rFonts w:ascii="Times New Roman" w:hAnsi="Times New Roman" w:cs="Times New Roman"/>
          <w:sz w:val="28"/>
          <w:szCs w:val="28"/>
          <w:u w:val="single"/>
        </w:rPr>
        <w:t>Навыки мытья рук и личной гигиены включают умение:</w:t>
      </w:r>
    </w:p>
    <w:p w:rsidR="00F324D5" w:rsidRDefault="00F823E2" w:rsidP="006C29BA">
      <w:pPr>
        <w:pStyle w:val="a3"/>
        <w:numPr>
          <w:ilvl w:val="0"/>
          <w:numId w:val="23"/>
        </w:numPr>
        <w:tabs>
          <w:tab w:val="left" w:pos="2010"/>
        </w:tabs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Мыть лицо, руки;</w:t>
      </w:r>
    </w:p>
    <w:p w:rsidR="00F324D5" w:rsidRDefault="00F823E2" w:rsidP="006C29BA">
      <w:pPr>
        <w:pStyle w:val="a3"/>
        <w:numPr>
          <w:ilvl w:val="0"/>
          <w:numId w:val="23"/>
        </w:numPr>
        <w:tabs>
          <w:tab w:val="left" w:pos="2010"/>
        </w:tabs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Закатать рукава;</w:t>
      </w:r>
    </w:p>
    <w:p w:rsidR="00F324D5" w:rsidRDefault="00F823E2" w:rsidP="006C29BA">
      <w:pPr>
        <w:pStyle w:val="a3"/>
        <w:numPr>
          <w:ilvl w:val="0"/>
          <w:numId w:val="23"/>
        </w:numPr>
        <w:tabs>
          <w:tab w:val="left" w:pos="2010"/>
        </w:tabs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Взять мыло, намыливать до появления пены и смыть мыло;</w:t>
      </w:r>
    </w:p>
    <w:p w:rsidR="00F324D5" w:rsidRDefault="00F823E2" w:rsidP="006C29BA">
      <w:pPr>
        <w:pStyle w:val="a3"/>
        <w:numPr>
          <w:ilvl w:val="0"/>
          <w:numId w:val="23"/>
        </w:numPr>
        <w:tabs>
          <w:tab w:val="left" w:pos="2010"/>
        </w:tabs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Сухо вытереть руки, аккуратно весить полотенце в свою ячейку;</w:t>
      </w:r>
    </w:p>
    <w:p w:rsidR="00F324D5" w:rsidRDefault="00F823E2" w:rsidP="006C29BA">
      <w:pPr>
        <w:pStyle w:val="a3"/>
        <w:numPr>
          <w:ilvl w:val="0"/>
          <w:numId w:val="23"/>
        </w:numPr>
        <w:tabs>
          <w:tab w:val="left" w:pos="2010"/>
        </w:tabs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Пользоваться расческой;</w:t>
      </w:r>
    </w:p>
    <w:p w:rsidR="00F324D5" w:rsidRDefault="00F823E2" w:rsidP="006C29BA">
      <w:pPr>
        <w:pStyle w:val="a3"/>
        <w:numPr>
          <w:ilvl w:val="0"/>
          <w:numId w:val="23"/>
        </w:numPr>
        <w:tabs>
          <w:tab w:val="left" w:pos="2010"/>
        </w:tabs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Пользоваться носовым платком.</w:t>
      </w:r>
    </w:p>
    <w:p w:rsidR="00F324D5" w:rsidRDefault="00F823E2">
      <w:pPr>
        <w:pStyle w:val="a3"/>
        <w:tabs>
          <w:tab w:val="left" w:pos="2010"/>
        </w:tabs>
        <w:spacing w:line="360" w:lineRule="atLeast"/>
        <w:ind w:left="360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Навыки опрятной еды включают умение:</w:t>
      </w:r>
    </w:p>
    <w:p w:rsidR="00F324D5" w:rsidRDefault="00F823E2" w:rsidP="003C216D">
      <w:pPr>
        <w:pStyle w:val="a3"/>
        <w:numPr>
          <w:ilvl w:val="0"/>
          <w:numId w:val="25"/>
        </w:numPr>
        <w:tabs>
          <w:tab w:val="left" w:pos="2010"/>
        </w:tabs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Правильное пользование столовой и чайной ложками, салфеткой;</w:t>
      </w:r>
    </w:p>
    <w:p w:rsidR="00F324D5" w:rsidRDefault="00F823E2" w:rsidP="003C216D">
      <w:pPr>
        <w:pStyle w:val="a3"/>
        <w:numPr>
          <w:ilvl w:val="0"/>
          <w:numId w:val="25"/>
        </w:numPr>
        <w:tabs>
          <w:tab w:val="left" w:pos="2010"/>
        </w:tabs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Не крошить хлеб;</w:t>
      </w:r>
    </w:p>
    <w:p w:rsidR="00F324D5" w:rsidRDefault="00F823E2" w:rsidP="003C216D">
      <w:pPr>
        <w:pStyle w:val="a3"/>
        <w:numPr>
          <w:ilvl w:val="0"/>
          <w:numId w:val="25"/>
        </w:numPr>
        <w:tabs>
          <w:tab w:val="left" w:pos="2010"/>
        </w:tabs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Пережевывать пищу с закрытым ртом;</w:t>
      </w:r>
    </w:p>
    <w:p w:rsidR="00F324D5" w:rsidRDefault="00F823E2" w:rsidP="003C216D">
      <w:pPr>
        <w:pStyle w:val="a3"/>
        <w:numPr>
          <w:ilvl w:val="0"/>
          <w:numId w:val="25"/>
        </w:numPr>
        <w:tabs>
          <w:tab w:val="left" w:pos="2010"/>
        </w:tabs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Не разговаривать с полным ртом;</w:t>
      </w:r>
    </w:p>
    <w:p w:rsidR="00F324D5" w:rsidRDefault="00F823E2" w:rsidP="003C216D">
      <w:pPr>
        <w:pStyle w:val="a3"/>
        <w:numPr>
          <w:ilvl w:val="0"/>
          <w:numId w:val="25"/>
        </w:numPr>
        <w:tabs>
          <w:tab w:val="left" w:pos="2010"/>
        </w:tabs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Тихо выходить по окончании еды из-за стола;</w:t>
      </w:r>
    </w:p>
    <w:p w:rsidR="00F324D5" w:rsidRDefault="00F823E2" w:rsidP="003C216D">
      <w:pPr>
        <w:pStyle w:val="a3"/>
        <w:numPr>
          <w:ilvl w:val="0"/>
          <w:numId w:val="25"/>
        </w:numPr>
        <w:tabs>
          <w:tab w:val="left" w:pos="2010"/>
        </w:tabs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Благодарить.</w:t>
      </w:r>
    </w:p>
    <w:p w:rsidR="00F324D5" w:rsidRDefault="00F823E2">
      <w:pPr>
        <w:pStyle w:val="a3"/>
        <w:tabs>
          <w:tab w:val="left" w:pos="2010"/>
        </w:tabs>
        <w:spacing w:line="360" w:lineRule="atLeast"/>
        <w:ind w:left="360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Навыки самообслуживания при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одевании  и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раздевании включают умение:</w:t>
      </w:r>
    </w:p>
    <w:p w:rsidR="00F324D5" w:rsidRDefault="00F823E2" w:rsidP="003C216D">
      <w:pPr>
        <w:pStyle w:val="a3"/>
        <w:numPr>
          <w:ilvl w:val="0"/>
          <w:numId w:val="24"/>
        </w:numPr>
        <w:tabs>
          <w:tab w:val="left" w:pos="2010"/>
        </w:tabs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Расстегнуть пуговицы, замок;</w:t>
      </w:r>
    </w:p>
    <w:p w:rsidR="00F324D5" w:rsidRDefault="00F823E2" w:rsidP="003C216D">
      <w:pPr>
        <w:pStyle w:val="a3"/>
        <w:numPr>
          <w:ilvl w:val="0"/>
          <w:numId w:val="24"/>
        </w:numPr>
        <w:tabs>
          <w:tab w:val="left" w:pos="2010"/>
        </w:tabs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Снять платье (Рубашку, шорты);</w:t>
      </w:r>
    </w:p>
    <w:p w:rsidR="00F324D5" w:rsidRDefault="00F823E2" w:rsidP="003C216D">
      <w:pPr>
        <w:pStyle w:val="a3"/>
        <w:numPr>
          <w:ilvl w:val="0"/>
          <w:numId w:val="24"/>
        </w:numPr>
        <w:tabs>
          <w:tab w:val="left" w:pos="2010"/>
        </w:tabs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Аккуратно повесить;</w:t>
      </w:r>
    </w:p>
    <w:p w:rsidR="00F324D5" w:rsidRDefault="00F823E2" w:rsidP="003C216D">
      <w:pPr>
        <w:pStyle w:val="a3"/>
        <w:numPr>
          <w:ilvl w:val="0"/>
          <w:numId w:val="24"/>
        </w:numPr>
        <w:tabs>
          <w:tab w:val="left" w:pos="2010"/>
        </w:tabs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Снять обувь;</w:t>
      </w:r>
    </w:p>
    <w:p w:rsidR="00F324D5" w:rsidRDefault="00F823E2" w:rsidP="003C216D">
      <w:pPr>
        <w:pStyle w:val="a3"/>
        <w:numPr>
          <w:ilvl w:val="0"/>
          <w:numId w:val="24"/>
        </w:numPr>
        <w:tabs>
          <w:tab w:val="left" w:pos="2010"/>
        </w:tabs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Надеть в обратной последовательности.</w:t>
      </w:r>
    </w:p>
    <w:p w:rsidR="00F324D5" w:rsidRDefault="00F823E2">
      <w:pPr>
        <w:pStyle w:val="a3"/>
        <w:tabs>
          <w:tab w:val="left" w:pos="2010"/>
        </w:tabs>
        <w:spacing w:line="360" w:lineRule="atLeast"/>
        <w:ind w:left="360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Если ребенок правильно выполняет все действия входящие в навык, то за:</w:t>
      </w:r>
    </w:p>
    <w:p w:rsidR="00F324D5" w:rsidRDefault="00F823E2">
      <w:pPr>
        <w:pStyle w:val="ab"/>
        <w:numPr>
          <w:ilvl w:val="0"/>
          <w:numId w:val="1"/>
        </w:numPr>
        <w:tabs>
          <w:tab w:val="left" w:pos="1650"/>
        </w:tabs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Правильно выполненное действие ребенок получает – «3»;</w:t>
      </w:r>
    </w:p>
    <w:p w:rsidR="00F324D5" w:rsidRDefault="00F823E2">
      <w:pPr>
        <w:pStyle w:val="ab"/>
        <w:numPr>
          <w:ilvl w:val="0"/>
          <w:numId w:val="1"/>
        </w:numPr>
        <w:tabs>
          <w:tab w:val="left" w:pos="1650"/>
        </w:tabs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Действие выполненное с небольшими неточностями – «2»;</w:t>
      </w:r>
    </w:p>
    <w:p w:rsidR="00F324D5" w:rsidRDefault="00F823E2">
      <w:pPr>
        <w:pStyle w:val="ab"/>
        <w:numPr>
          <w:ilvl w:val="0"/>
          <w:numId w:val="1"/>
        </w:numPr>
        <w:tabs>
          <w:tab w:val="left" w:pos="1650"/>
        </w:tabs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Неумение выполнять действие – «1».</w:t>
      </w:r>
    </w:p>
    <w:p w:rsidR="00F324D5" w:rsidRDefault="00F324D5">
      <w:pPr>
        <w:pStyle w:val="ab"/>
        <w:tabs>
          <w:tab w:val="left" w:pos="1650"/>
        </w:tabs>
        <w:spacing w:line="360" w:lineRule="atLeast"/>
        <w:jc w:val="both"/>
      </w:pPr>
    </w:p>
    <w:p w:rsidR="00F324D5" w:rsidRDefault="00F823E2">
      <w:pPr>
        <w:pStyle w:val="a3"/>
        <w:tabs>
          <w:tab w:val="left" w:pos="1650"/>
        </w:tabs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Критерии оценки уровня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культурно-гигиенических навыков у детей младшего дошкольного возраста</w:t>
      </w:r>
    </w:p>
    <w:tbl>
      <w:tblPr>
        <w:tblW w:w="0" w:type="auto"/>
        <w:tblInd w:w="9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6"/>
        <w:gridCol w:w="2283"/>
        <w:gridCol w:w="2312"/>
        <w:gridCol w:w="2321"/>
      </w:tblGrid>
      <w:tr w:rsidR="00F324D5"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b"/>
              <w:tabs>
                <w:tab w:val="left" w:pos="1650"/>
              </w:tabs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proofErr w:type="gramEnd"/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b"/>
              <w:tabs>
                <w:tab w:val="left" w:pos="1650"/>
              </w:tabs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proofErr w:type="gramEnd"/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b"/>
              <w:tabs>
                <w:tab w:val="left" w:pos="1650"/>
              </w:tabs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gramEnd"/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b"/>
              <w:tabs>
                <w:tab w:val="left" w:pos="1650"/>
              </w:tabs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proofErr w:type="gramEnd"/>
          </w:p>
        </w:tc>
      </w:tr>
      <w:tr w:rsidR="00F324D5"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b"/>
              <w:tabs>
                <w:tab w:val="left" w:pos="1650"/>
              </w:tabs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proofErr w:type="gramEnd"/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b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0-27 баллов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b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28-40 баллов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4D5" w:rsidRDefault="00F823E2">
            <w:pPr>
              <w:pStyle w:val="ab"/>
              <w:tabs>
                <w:tab w:val="left" w:pos="1650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41-51 баллов</w:t>
            </w:r>
          </w:p>
        </w:tc>
      </w:tr>
    </w:tbl>
    <w:p w:rsidR="00F324D5" w:rsidRDefault="00F324D5">
      <w:pPr>
        <w:pStyle w:val="ab"/>
        <w:tabs>
          <w:tab w:val="left" w:pos="2730"/>
        </w:tabs>
        <w:spacing w:line="360" w:lineRule="atLeast"/>
        <w:ind w:left="1080"/>
        <w:jc w:val="both"/>
      </w:pPr>
    </w:p>
    <w:p w:rsidR="0050132E" w:rsidRDefault="0050132E">
      <w:pPr>
        <w:pStyle w:val="a3"/>
        <w:tabs>
          <w:tab w:val="left" w:pos="1650"/>
        </w:tabs>
        <w:spacing w:line="360" w:lineRule="atLeast"/>
        <w:jc w:val="both"/>
      </w:pPr>
    </w:p>
    <w:p w:rsidR="0050132E" w:rsidRDefault="0050132E" w:rsidP="0050132E">
      <w:pPr>
        <w:pStyle w:val="ab"/>
        <w:tabs>
          <w:tab w:val="left" w:pos="1650"/>
        </w:tabs>
        <w:spacing w:line="36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040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Условия, обеспечивающие достижения новых образовательных результатов.</w:t>
      </w:r>
    </w:p>
    <w:p w:rsidR="00D90408" w:rsidRPr="00D90408" w:rsidRDefault="00D90408" w:rsidP="0050132E">
      <w:pPr>
        <w:pStyle w:val="ab"/>
        <w:tabs>
          <w:tab w:val="left" w:pos="1650"/>
        </w:tabs>
        <w:spacing w:line="36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324D5" w:rsidRDefault="00F823E2">
      <w:pPr>
        <w:pStyle w:val="ab"/>
        <w:tabs>
          <w:tab w:val="left" w:pos="1650"/>
        </w:tabs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Для ре</w:t>
      </w:r>
      <w:r w:rsidR="0050132E">
        <w:rPr>
          <w:rFonts w:ascii="Times New Roman" w:hAnsi="Times New Roman" w:cs="Times New Roman"/>
          <w:sz w:val="28"/>
          <w:szCs w:val="28"/>
        </w:rPr>
        <w:t xml:space="preserve">ализации данного проекта в ДОУ </w:t>
      </w:r>
      <w:r>
        <w:rPr>
          <w:rFonts w:ascii="Times New Roman" w:hAnsi="Times New Roman" w:cs="Times New Roman"/>
          <w:sz w:val="28"/>
          <w:szCs w:val="28"/>
        </w:rPr>
        <w:t>есть все необходимые условия:</w:t>
      </w:r>
    </w:p>
    <w:p w:rsidR="00F324D5" w:rsidRDefault="00F823E2">
      <w:pPr>
        <w:pStyle w:val="ab"/>
        <w:tabs>
          <w:tab w:val="left" w:pos="1650"/>
        </w:tabs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Кадровые ресурсы:</w:t>
      </w:r>
      <w:r>
        <w:rPr>
          <w:rFonts w:ascii="Times New Roman" w:hAnsi="Times New Roman" w:cs="Times New Roman"/>
          <w:sz w:val="28"/>
          <w:szCs w:val="28"/>
        </w:rPr>
        <w:t xml:space="preserve"> воспитатели, помощники воспитателя, медсестра, психолог.</w:t>
      </w:r>
    </w:p>
    <w:p w:rsidR="00F324D5" w:rsidRDefault="00F823E2">
      <w:pPr>
        <w:pStyle w:val="ab"/>
        <w:tabs>
          <w:tab w:val="left" w:pos="1650"/>
        </w:tabs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Материальные условия:</w:t>
      </w:r>
      <w:r>
        <w:rPr>
          <w:rFonts w:ascii="Times New Roman" w:hAnsi="Times New Roman" w:cs="Times New Roman"/>
          <w:sz w:val="28"/>
          <w:szCs w:val="28"/>
        </w:rPr>
        <w:t xml:space="preserve"> помещения группы, раздевальные комнаты, умывальные комнаты, оборудования и предметы личной гигиены на каждого ребенка.</w:t>
      </w:r>
    </w:p>
    <w:p w:rsidR="00F324D5" w:rsidRDefault="00F823E2">
      <w:pPr>
        <w:pStyle w:val="ab"/>
        <w:tabs>
          <w:tab w:val="left" w:pos="1650"/>
        </w:tabs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Учебно-методические ресурсы:</w:t>
      </w:r>
      <w:r>
        <w:rPr>
          <w:rFonts w:ascii="Times New Roman" w:hAnsi="Times New Roman" w:cs="Times New Roman"/>
          <w:sz w:val="28"/>
          <w:szCs w:val="28"/>
        </w:rPr>
        <w:t xml:space="preserve"> пособия, дидактический материал, картотека игр, алгоритмы действий.</w:t>
      </w:r>
    </w:p>
    <w:p w:rsidR="00F324D5" w:rsidRDefault="00F823E2">
      <w:pPr>
        <w:pStyle w:val="ab"/>
        <w:tabs>
          <w:tab w:val="left" w:pos="1650"/>
        </w:tabs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Технические условия:</w:t>
      </w:r>
      <w:r>
        <w:rPr>
          <w:rFonts w:ascii="Times New Roman" w:hAnsi="Times New Roman" w:cs="Times New Roman"/>
          <w:sz w:val="28"/>
          <w:szCs w:val="28"/>
        </w:rPr>
        <w:t xml:space="preserve"> магнитофон, видеомагнитофон, телевизор.</w:t>
      </w:r>
    </w:p>
    <w:p w:rsidR="00F324D5" w:rsidRDefault="00F823E2">
      <w:pPr>
        <w:pStyle w:val="ab"/>
        <w:tabs>
          <w:tab w:val="left" w:pos="1650"/>
        </w:tabs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Информационные ресурсы: </w:t>
      </w:r>
      <w:r>
        <w:rPr>
          <w:rFonts w:ascii="Times New Roman" w:hAnsi="Times New Roman" w:cs="Times New Roman"/>
          <w:sz w:val="28"/>
          <w:szCs w:val="28"/>
        </w:rPr>
        <w:t>компьютер, выход в интернет.</w:t>
      </w:r>
    </w:p>
    <w:p w:rsidR="0050132E" w:rsidRDefault="0050132E" w:rsidP="002A6F73">
      <w:pPr>
        <w:tabs>
          <w:tab w:val="left" w:pos="1650"/>
        </w:tabs>
        <w:spacing w:line="360" w:lineRule="atLeast"/>
        <w:rPr>
          <w:rFonts w:ascii="Times New Roman" w:hAnsi="Times New Roman" w:cs="Times New Roman"/>
          <w:b/>
          <w:sz w:val="32"/>
          <w:szCs w:val="32"/>
        </w:rPr>
      </w:pPr>
    </w:p>
    <w:p w:rsidR="00A42D8C" w:rsidRPr="00D90408" w:rsidRDefault="00A42D8C" w:rsidP="00A42D8C">
      <w:pPr>
        <w:pStyle w:val="ab"/>
        <w:tabs>
          <w:tab w:val="left" w:pos="1650"/>
        </w:tabs>
        <w:spacing w:line="360" w:lineRule="atLeast"/>
        <w:ind w:left="1080"/>
        <w:jc w:val="center"/>
        <w:rPr>
          <w:sz w:val="28"/>
          <w:szCs w:val="28"/>
        </w:rPr>
      </w:pPr>
      <w:r w:rsidRPr="00D904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Список используемой литературы.</w:t>
      </w:r>
    </w:p>
    <w:p w:rsidR="00F324D5" w:rsidRDefault="00F823E2" w:rsidP="00A42D8C">
      <w:pPr>
        <w:pStyle w:val="ab"/>
        <w:numPr>
          <w:ilvl w:val="0"/>
          <w:numId w:val="7"/>
        </w:numPr>
        <w:tabs>
          <w:tab w:val="left" w:pos="1650"/>
        </w:tabs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Голицына И.С. «Перспективное планирование в детском саду. Вторая младшая группа. Реализация ФГТ в ДОУ». – Скрипторий 2010г.</w:t>
      </w:r>
    </w:p>
    <w:p w:rsidR="00F324D5" w:rsidRDefault="00F823E2">
      <w:pPr>
        <w:pStyle w:val="ab"/>
        <w:numPr>
          <w:ilvl w:val="0"/>
          <w:numId w:val="7"/>
        </w:numPr>
        <w:tabs>
          <w:tab w:val="left" w:pos="1650"/>
        </w:tabs>
        <w:spacing w:line="360" w:lineRule="atLeast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Богина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Т.Л. «Охрана здоровья детей в дошкольных учреждениях». – «Мозаика – Синтез», 2006</w:t>
      </w:r>
    </w:p>
    <w:p w:rsidR="00F324D5" w:rsidRDefault="00F823E2">
      <w:pPr>
        <w:pStyle w:val="ab"/>
        <w:numPr>
          <w:ilvl w:val="0"/>
          <w:numId w:val="7"/>
        </w:numPr>
        <w:tabs>
          <w:tab w:val="left" w:pos="1650"/>
        </w:tabs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Крылова Н.И.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пространство в ДОУ» - Волгоград: издательство «Учитель», 2009</w:t>
      </w:r>
    </w:p>
    <w:p w:rsidR="00F324D5" w:rsidRDefault="00F823E2">
      <w:pPr>
        <w:pStyle w:val="ab"/>
        <w:numPr>
          <w:ilvl w:val="0"/>
          <w:numId w:val="7"/>
        </w:numPr>
        <w:tabs>
          <w:tab w:val="left" w:pos="1650"/>
        </w:tabs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Смирнова Т. «Собираем куклу на прогулку» - Дошкольное образование. 2008-№10-53-59с.</w:t>
      </w:r>
    </w:p>
    <w:p w:rsidR="00F324D5" w:rsidRDefault="00F823E2" w:rsidP="002A6F73">
      <w:pPr>
        <w:pStyle w:val="ab"/>
        <w:numPr>
          <w:ilvl w:val="0"/>
          <w:numId w:val="7"/>
        </w:numPr>
        <w:tabs>
          <w:tab w:val="left" w:pos="1650"/>
        </w:tabs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Васильева М.А. «Программа воспитания и обучения в детском саду» - М.: «Мозаика –Синтез», 2007</w:t>
      </w:r>
    </w:p>
    <w:p w:rsidR="002A6F73" w:rsidRDefault="002A6F73" w:rsidP="00A42D8C">
      <w:pPr>
        <w:pStyle w:val="ab"/>
        <w:tabs>
          <w:tab w:val="left" w:pos="1650"/>
        </w:tabs>
        <w:spacing w:line="360" w:lineRule="atLeast"/>
        <w:ind w:left="108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2D8C" w:rsidRPr="00A42D8C" w:rsidRDefault="00A42D8C" w:rsidP="00A42D8C">
      <w:pPr>
        <w:pStyle w:val="ab"/>
        <w:tabs>
          <w:tab w:val="left" w:pos="1650"/>
        </w:tabs>
        <w:spacing w:line="360" w:lineRule="atLeast"/>
        <w:ind w:left="1080"/>
        <w:jc w:val="center"/>
        <w:rPr>
          <w:sz w:val="28"/>
          <w:szCs w:val="28"/>
        </w:rPr>
      </w:pPr>
      <w:r w:rsidRPr="00A42D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324D5" w:rsidRDefault="00F823E2" w:rsidP="00A42D8C">
      <w:pPr>
        <w:pStyle w:val="ab"/>
        <w:numPr>
          <w:ilvl w:val="0"/>
          <w:numId w:val="4"/>
        </w:numPr>
        <w:tabs>
          <w:tab w:val="left" w:pos="1650"/>
        </w:tabs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Конспекты непосредственной образовательной деятельности.</w:t>
      </w:r>
    </w:p>
    <w:p w:rsidR="00F324D5" w:rsidRDefault="00F823E2">
      <w:pPr>
        <w:pStyle w:val="ab"/>
        <w:numPr>
          <w:ilvl w:val="0"/>
          <w:numId w:val="4"/>
        </w:numPr>
        <w:tabs>
          <w:tab w:val="left" w:pos="1650"/>
        </w:tabs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Картотека дидактических игр.</w:t>
      </w:r>
    </w:p>
    <w:p w:rsidR="00F324D5" w:rsidRDefault="00F823E2">
      <w:pPr>
        <w:pStyle w:val="ab"/>
        <w:numPr>
          <w:ilvl w:val="0"/>
          <w:numId w:val="4"/>
        </w:numPr>
        <w:tabs>
          <w:tab w:val="left" w:pos="1650"/>
        </w:tabs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Консультации и папки-передвижки для родителей.</w:t>
      </w:r>
    </w:p>
    <w:p w:rsidR="00F324D5" w:rsidRDefault="00F823E2">
      <w:pPr>
        <w:pStyle w:val="ab"/>
        <w:numPr>
          <w:ilvl w:val="0"/>
          <w:numId w:val="4"/>
        </w:numPr>
        <w:tabs>
          <w:tab w:val="left" w:pos="1650"/>
        </w:tabs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Конспект родительского собрания «Воспитание культурно-гигиенических навыков у детей младшего возраста»</w:t>
      </w:r>
    </w:p>
    <w:p w:rsidR="00F324D5" w:rsidRDefault="00F823E2">
      <w:pPr>
        <w:pStyle w:val="ab"/>
        <w:numPr>
          <w:ilvl w:val="0"/>
          <w:numId w:val="4"/>
        </w:numPr>
        <w:tabs>
          <w:tab w:val="left" w:pos="1650"/>
        </w:tabs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Подборка стихов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24D5" w:rsidRDefault="00F324D5">
      <w:pPr>
        <w:pStyle w:val="a3"/>
        <w:tabs>
          <w:tab w:val="left" w:pos="1650"/>
        </w:tabs>
        <w:spacing w:line="360" w:lineRule="atLeast"/>
        <w:jc w:val="both"/>
      </w:pPr>
    </w:p>
    <w:sectPr w:rsidR="00F324D5" w:rsidSect="006251C9">
      <w:footerReference w:type="default" r:id="rId7"/>
      <w:pgSz w:w="11905" w:h="16837"/>
      <w:pgMar w:top="426" w:right="850" w:bottom="567" w:left="851" w:header="720" w:footer="720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BD4" w:rsidRDefault="00876BD4" w:rsidP="006251C9">
      <w:pPr>
        <w:spacing w:after="0" w:line="240" w:lineRule="auto"/>
      </w:pPr>
      <w:r>
        <w:separator/>
      </w:r>
    </w:p>
  </w:endnote>
  <w:endnote w:type="continuationSeparator" w:id="0">
    <w:p w:rsidR="00876BD4" w:rsidRDefault="00876BD4" w:rsidP="0062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565323"/>
      <w:docPartObj>
        <w:docPartGallery w:val="Page Numbers (Bottom of Page)"/>
        <w:docPartUnique/>
      </w:docPartObj>
    </w:sdtPr>
    <w:sdtContent>
      <w:p w:rsidR="006251C9" w:rsidRDefault="006251C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737">
          <w:rPr>
            <w:noProof/>
          </w:rPr>
          <w:t>14</w:t>
        </w:r>
        <w:r>
          <w:fldChar w:fldCharType="end"/>
        </w:r>
      </w:p>
    </w:sdtContent>
  </w:sdt>
  <w:p w:rsidR="006251C9" w:rsidRDefault="006251C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BD4" w:rsidRDefault="00876BD4" w:rsidP="006251C9">
      <w:pPr>
        <w:spacing w:after="0" w:line="240" w:lineRule="auto"/>
      </w:pPr>
      <w:r>
        <w:separator/>
      </w:r>
    </w:p>
  </w:footnote>
  <w:footnote w:type="continuationSeparator" w:id="0">
    <w:p w:rsidR="00876BD4" w:rsidRDefault="00876BD4" w:rsidP="00625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61D4"/>
    <w:multiLevelType w:val="multilevel"/>
    <w:tmpl w:val="78E0A54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DC51DF"/>
    <w:multiLevelType w:val="hybridMultilevel"/>
    <w:tmpl w:val="584486DA"/>
    <w:lvl w:ilvl="0" w:tplc="77824C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8777EC"/>
    <w:multiLevelType w:val="hybridMultilevel"/>
    <w:tmpl w:val="F372FEA4"/>
    <w:lvl w:ilvl="0" w:tplc="77824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E390C"/>
    <w:multiLevelType w:val="hybridMultilevel"/>
    <w:tmpl w:val="71621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B13AF"/>
    <w:multiLevelType w:val="multilevel"/>
    <w:tmpl w:val="95C64F5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12B1F98"/>
    <w:multiLevelType w:val="multilevel"/>
    <w:tmpl w:val="A52298C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3BE44E3D"/>
    <w:multiLevelType w:val="hybridMultilevel"/>
    <w:tmpl w:val="88943224"/>
    <w:lvl w:ilvl="0" w:tplc="77824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64E53"/>
    <w:multiLevelType w:val="multilevel"/>
    <w:tmpl w:val="0B703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227D9"/>
    <w:multiLevelType w:val="hybridMultilevel"/>
    <w:tmpl w:val="DD0008E8"/>
    <w:lvl w:ilvl="0" w:tplc="77824C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9140CB"/>
    <w:multiLevelType w:val="hybridMultilevel"/>
    <w:tmpl w:val="EB0CBA9C"/>
    <w:lvl w:ilvl="0" w:tplc="77824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61E9C"/>
    <w:multiLevelType w:val="hybridMultilevel"/>
    <w:tmpl w:val="06C4DB1C"/>
    <w:lvl w:ilvl="0" w:tplc="74E29DC4">
      <w:start w:val="1"/>
      <w:numFmt w:val="decimal"/>
      <w:lvlText w:val="%1."/>
      <w:lvlJc w:val="left"/>
      <w:pPr>
        <w:ind w:left="180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11136C3"/>
    <w:multiLevelType w:val="multilevel"/>
    <w:tmpl w:val="3740EB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E8413C"/>
    <w:multiLevelType w:val="multilevel"/>
    <w:tmpl w:val="BFC80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B0F06"/>
    <w:multiLevelType w:val="hybridMultilevel"/>
    <w:tmpl w:val="18D02E74"/>
    <w:lvl w:ilvl="0" w:tplc="77824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F46D6"/>
    <w:multiLevelType w:val="hybridMultilevel"/>
    <w:tmpl w:val="A2065C46"/>
    <w:lvl w:ilvl="0" w:tplc="74E29DC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16605"/>
    <w:multiLevelType w:val="multilevel"/>
    <w:tmpl w:val="1766167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657A384E"/>
    <w:multiLevelType w:val="hybridMultilevel"/>
    <w:tmpl w:val="8E2826C6"/>
    <w:lvl w:ilvl="0" w:tplc="77824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75506"/>
    <w:multiLevelType w:val="multilevel"/>
    <w:tmpl w:val="410236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6573B4"/>
    <w:multiLevelType w:val="hybridMultilevel"/>
    <w:tmpl w:val="2716DE52"/>
    <w:lvl w:ilvl="0" w:tplc="77824C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CE2609"/>
    <w:multiLevelType w:val="multilevel"/>
    <w:tmpl w:val="9C062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C448D"/>
    <w:multiLevelType w:val="multilevel"/>
    <w:tmpl w:val="457ADC8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1">
    <w:nsid w:val="738D38AA"/>
    <w:multiLevelType w:val="hybridMultilevel"/>
    <w:tmpl w:val="159ED008"/>
    <w:lvl w:ilvl="0" w:tplc="77824C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A1431C"/>
    <w:multiLevelType w:val="multilevel"/>
    <w:tmpl w:val="B2CA9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030278"/>
    <w:multiLevelType w:val="multilevel"/>
    <w:tmpl w:val="CBEA6DA8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24">
    <w:nsid w:val="7FE25277"/>
    <w:multiLevelType w:val="multilevel"/>
    <w:tmpl w:val="EFB8E70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7"/>
  </w:num>
  <w:num w:numId="4">
    <w:abstractNumId w:val="11"/>
  </w:num>
  <w:num w:numId="5">
    <w:abstractNumId w:val="0"/>
  </w:num>
  <w:num w:numId="6">
    <w:abstractNumId w:val="19"/>
  </w:num>
  <w:num w:numId="7">
    <w:abstractNumId w:val="17"/>
  </w:num>
  <w:num w:numId="8">
    <w:abstractNumId w:val="5"/>
  </w:num>
  <w:num w:numId="9">
    <w:abstractNumId w:val="15"/>
  </w:num>
  <w:num w:numId="10">
    <w:abstractNumId w:val="22"/>
  </w:num>
  <w:num w:numId="11">
    <w:abstractNumId w:val="24"/>
  </w:num>
  <w:num w:numId="12">
    <w:abstractNumId w:val="12"/>
  </w:num>
  <w:num w:numId="13">
    <w:abstractNumId w:val="23"/>
  </w:num>
  <w:num w:numId="14">
    <w:abstractNumId w:val="14"/>
  </w:num>
  <w:num w:numId="15">
    <w:abstractNumId w:val="10"/>
  </w:num>
  <w:num w:numId="16">
    <w:abstractNumId w:val="3"/>
  </w:num>
  <w:num w:numId="17">
    <w:abstractNumId w:val="2"/>
  </w:num>
  <w:num w:numId="18">
    <w:abstractNumId w:val="13"/>
  </w:num>
  <w:num w:numId="19">
    <w:abstractNumId w:val="9"/>
  </w:num>
  <w:num w:numId="20">
    <w:abstractNumId w:val="6"/>
  </w:num>
  <w:num w:numId="21">
    <w:abstractNumId w:val="16"/>
  </w:num>
  <w:num w:numId="22">
    <w:abstractNumId w:val="21"/>
  </w:num>
  <w:num w:numId="23">
    <w:abstractNumId w:val="8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D5"/>
    <w:rsid w:val="00077EC9"/>
    <w:rsid w:val="0012214A"/>
    <w:rsid w:val="001C4075"/>
    <w:rsid w:val="0022026E"/>
    <w:rsid w:val="002A6F73"/>
    <w:rsid w:val="003C216D"/>
    <w:rsid w:val="0042322F"/>
    <w:rsid w:val="00456E73"/>
    <w:rsid w:val="0050132E"/>
    <w:rsid w:val="005C6865"/>
    <w:rsid w:val="005F7AA4"/>
    <w:rsid w:val="006251C9"/>
    <w:rsid w:val="00673512"/>
    <w:rsid w:val="006C29BA"/>
    <w:rsid w:val="007374C5"/>
    <w:rsid w:val="00794E78"/>
    <w:rsid w:val="007A1BE2"/>
    <w:rsid w:val="00876BD4"/>
    <w:rsid w:val="00891566"/>
    <w:rsid w:val="008963DB"/>
    <w:rsid w:val="008B0FD2"/>
    <w:rsid w:val="008E6B20"/>
    <w:rsid w:val="0094471F"/>
    <w:rsid w:val="00956536"/>
    <w:rsid w:val="00A42D8C"/>
    <w:rsid w:val="00A65D3A"/>
    <w:rsid w:val="00B27AA6"/>
    <w:rsid w:val="00C31737"/>
    <w:rsid w:val="00C71CFA"/>
    <w:rsid w:val="00C913AE"/>
    <w:rsid w:val="00C95B87"/>
    <w:rsid w:val="00CF434E"/>
    <w:rsid w:val="00D90408"/>
    <w:rsid w:val="00E119A2"/>
    <w:rsid w:val="00E86A3A"/>
    <w:rsid w:val="00ED3919"/>
    <w:rsid w:val="00F056E1"/>
    <w:rsid w:val="00F324D5"/>
    <w:rsid w:val="00F575FA"/>
    <w:rsid w:val="00F81B4C"/>
    <w:rsid w:val="00F8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821BD-2A72-4C0F-A0DD-32D7A2D2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a4">
    <w:name w:val="Верхний колонтитул Знак"/>
    <w:basedOn w:val="a0"/>
  </w:style>
  <w:style w:type="character" w:customStyle="1" w:styleId="a5">
    <w:name w:val="Нижний колонтитул Знак"/>
    <w:basedOn w:val="a0"/>
    <w:uiPriority w:val="99"/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Title"/>
    <w:basedOn w:val="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a">
    <w:name w:val="index heading"/>
    <w:basedOn w:val="a3"/>
    <w:pPr>
      <w:suppressLineNumbers/>
    </w:pPr>
    <w:rPr>
      <w:rFonts w:ascii="Arial" w:hAnsi="Arial" w:cs="Tahoma"/>
    </w:rPr>
  </w:style>
  <w:style w:type="paragraph" w:styleId="ab">
    <w:name w:val="List Paragraph"/>
    <w:basedOn w:val="a3"/>
  </w:style>
  <w:style w:type="paragraph" w:styleId="ac">
    <w:name w:val="header"/>
    <w:basedOn w:val="a3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uiPriority w:val="99"/>
    <w:pPr>
      <w:suppressLineNumbers/>
      <w:tabs>
        <w:tab w:val="center" w:pos="4677"/>
        <w:tab w:val="right" w:pos="9355"/>
      </w:tabs>
      <w:spacing w:after="0" w:line="100" w:lineRule="atLeast"/>
    </w:pPr>
  </w:style>
  <w:style w:type="table" w:styleId="ae">
    <w:name w:val="Table Grid"/>
    <w:basedOn w:val="a1"/>
    <w:uiPriority w:val="39"/>
    <w:rsid w:val="00C95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14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Данил</cp:lastModifiedBy>
  <cp:revision>30</cp:revision>
  <dcterms:created xsi:type="dcterms:W3CDTF">2015-03-12T13:49:00Z</dcterms:created>
  <dcterms:modified xsi:type="dcterms:W3CDTF">2015-03-28T15:05:00Z</dcterms:modified>
</cp:coreProperties>
</file>