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FD" w:rsidRPr="00C712FD" w:rsidRDefault="00C712FD" w:rsidP="00C712FD">
      <w:pPr>
        <w:spacing w:after="0"/>
        <w:jc w:val="center"/>
        <w:rPr>
          <w:rFonts w:ascii="Times New Roman" w:hAnsi="Times New Roman" w:cs="Times New Roman"/>
          <w:b/>
          <w:i/>
        </w:rPr>
      </w:pPr>
      <w:r w:rsidRPr="00C712FD">
        <w:rPr>
          <w:rFonts w:ascii="Times New Roman" w:hAnsi="Times New Roman" w:cs="Times New Roman"/>
          <w:b/>
          <w:i/>
        </w:rPr>
        <w:t>Муниципальное бюджетное   учреждение дополнительного образования</w:t>
      </w:r>
      <w:r>
        <w:rPr>
          <w:rFonts w:ascii="Times New Roman" w:hAnsi="Times New Roman" w:cs="Times New Roman"/>
          <w:b/>
          <w:i/>
        </w:rPr>
        <w:t>-</w:t>
      </w:r>
    </w:p>
    <w:p w:rsidR="00C712FD" w:rsidRDefault="00C712FD" w:rsidP="00C712FD">
      <w:pPr>
        <w:spacing w:after="0"/>
        <w:jc w:val="center"/>
        <w:rPr>
          <w:rFonts w:ascii="Times New Roman" w:hAnsi="Times New Roman" w:cs="Times New Roman"/>
          <w:b/>
          <w:sz w:val="36"/>
          <w:szCs w:val="36"/>
        </w:rPr>
      </w:pPr>
      <w:r>
        <w:rPr>
          <w:rFonts w:ascii="Times New Roman" w:hAnsi="Times New Roman" w:cs="Times New Roman"/>
          <w:b/>
          <w:i/>
        </w:rPr>
        <w:t xml:space="preserve"> СЕВСКАЯ ДШИ  </w:t>
      </w:r>
    </w:p>
    <w:p w:rsidR="00C712FD" w:rsidRDefault="00C712FD" w:rsidP="00C712FD">
      <w:pPr>
        <w:spacing w:after="0"/>
        <w:jc w:val="center"/>
        <w:rPr>
          <w:rFonts w:ascii="Times New Roman" w:hAnsi="Times New Roman" w:cs="Times New Roman"/>
          <w:b/>
          <w:sz w:val="36"/>
          <w:szCs w:val="36"/>
        </w:rPr>
      </w:pPr>
    </w:p>
    <w:p w:rsidR="00C712FD" w:rsidRDefault="00C712FD" w:rsidP="00C712FD">
      <w:pPr>
        <w:spacing w:after="0"/>
        <w:jc w:val="center"/>
        <w:rPr>
          <w:rFonts w:ascii="Times New Roman" w:hAnsi="Times New Roman" w:cs="Times New Roman"/>
          <w:b/>
          <w:sz w:val="36"/>
          <w:szCs w:val="36"/>
        </w:rPr>
      </w:pPr>
    </w:p>
    <w:p w:rsidR="00C712FD" w:rsidRDefault="00C712FD" w:rsidP="00C712FD">
      <w:pPr>
        <w:spacing w:after="0"/>
        <w:jc w:val="center"/>
        <w:rPr>
          <w:rFonts w:ascii="Times New Roman" w:hAnsi="Times New Roman" w:cs="Times New Roman"/>
          <w:b/>
          <w:sz w:val="36"/>
          <w:szCs w:val="36"/>
        </w:rPr>
      </w:pPr>
    </w:p>
    <w:p w:rsidR="00C712FD" w:rsidRDefault="00C712FD" w:rsidP="00C712FD">
      <w:pPr>
        <w:spacing w:after="0"/>
        <w:jc w:val="center"/>
        <w:rPr>
          <w:rFonts w:ascii="Times New Roman" w:hAnsi="Times New Roman" w:cs="Times New Roman"/>
          <w:b/>
          <w:sz w:val="36"/>
          <w:szCs w:val="36"/>
        </w:rPr>
      </w:pPr>
    </w:p>
    <w:p w:rsidR="00C712FD" w:rsidRDefault="00C712FD" w:rsidP="00C712FD">
      <w:pPr>
        <w:spacing w:after="0"/>
        <w:jc w:val="center"/>
        <w:rPr>
          <w:rFonts w:ascii="Times New Roman" w:hAnsi="Times New Roman" w:cs="Times New Roman"/>
          <w:b/>
          <w:sz w:val="36"/>
          <w:szCs w:val="36"/>
        </w:rPr>
      </w:pPr>
    </w:p>
    <w:p w:rsidR="00C712FD" w:rsidRPr="001B14CF" w:rsidRDefault="00C712FD" w:rsidP="00B2053C">
      <w:pPr>
        <w:spacing w:after="0"/>
        <w:rPr>
          <w:rFonts w:ascii="Times New Roman" w:hAnsi="Times New Roman" w:cs="Times New Roman"/>
          <w:b/>
          <w:sz w:val="36"/>
          <w:szCs w:val="36"/>
        </w:rPr>
      </w:pPr>
    </w:p>
    <w:p w:rsidR="00C712FD" w:rsidRDefault="00C712FD" w:rsidP="00C712FD">
      <w:pPr>
        <w:spacing w:after="0"/>
        <w:jc w:val="center"/>
        <w:rPr>
          <w:rFonts w:ascii="Times New Roman" w:hAnsi="Times New Roman" w:cs="Times New Roman"/>
          <w:b/>
          <w:sz w:val="36"/>
          <w:szCs w:val="36"/>
        </w:rPr>
      </w:pPr>
    </w:p>
    <w:p w:rsidR="00C712FD" w:rsidRPr="00C712FD" w:rsidRDefault="00C712FD" w:rsidP="00C712FD">
      <w:pPr>
        <w:spacing w:after="0"/>
        <w:jc w:val="center"/>
        <w:rPr>
          <w:rFonts w:ascii="Times New Roman" w:hAnsi="Times New Roman" w:cs="Times New Roman"/>
          <w:b/>
          <w:sz w:val="36"/>
          <w:szCs w:val="36"/>
        </w:rPr>
      </w:pPr>
      <w:r w:rsidRPr="00C712FD">
        <w:rPr>
          <w:rFonts w:ascii="Times New Roman" w:hAnsi="Times New Roman" w:cs="Times New Roman"/>
          <w:b/>
          <w:sz w:val="36"/>
          <w:szCs w:val="36"/>
        </w:rPr>
        <w:t>Методическая   разработка</w:t>
      </w:r>
    </w:p>
    <w:p w:rsidR="00C712FD" w:rsidRPr="00C712FD" w:rsidRDefault="00C712FD" w:rsidP="00C712FD">
      <w:pPr>
        <w:spacing w:after="0"/>
        <w:jc w:val="center"/>
        <w:rPr>
          <w:rFonts w:ascii="Times New Roman" w:hAnsi="Times New Roman" w:cs="Times New Roman"/>
          <w:b/>
          <w:sz w:val="36"/>
          <w:szCs w:val="36"/>
        </w:rPr>
      </w:pPr>
      <w:r w:rsidRPr="00C712FD">
        <w:rPr>
          <w:rFonts w:ascii="Times New Roman" w:hAnsi="Times New Roman" w:cs="Times New Roman"/>
          <w:b/>
          <w:sz w:val="36"/>
          <w:szCs w:val="36"/>
        </w:rPr>
        <w:t>на тему</w:t>
      </w:r>
    </w:p>
    <w:p w:rsidR="00C712FD" w:rsidRPr="00C712FD" w:rsidRDefault="00C712FD" w:rsidP="00C712FD">
      <w:pPr>
        <w:jc w:val="center"/>
        <w:rPr>
          <w:rFonts w:ascii="Times New Roman" w:hAnsi="Times New Roman" w:cs="Times New Roman"/>
          <w:sz w:val="28"/>
          <w:szCs w:val="28"/>
        </w:rPr>
      </w:pPr>
    </w:p>
    <w:p w:rsidR="00C712FD" w:rsidRPr="00C712FD" w:rsidRDefault="001B14CF" w:rsidP="00C712FD">
      <w:pPr>
        <w:spacing w:after="0"/>
        <w:jc w:val="center"/>
        <w:rPr>
          <w:rFonts w:ascii="Times New Roman" w:hAnsi="Times New Roman" w:cs="Times New Roman"/>
          <w:b/>
          <w:sz w:val="40"/>
          <w:szCs w:val="40"/>
        </w:rPr>
      </w:pPr>
      <w:r>
        <w:rPr>
          <w:rFonts w:ascii="Times New Roman" w:hAnsi="Times New Roman" w:cs="Times New Roman"/>
          <w:b/>
          <w:sz w:val="40"/>
          <w:szCs w:val="40"/>
        </w:rPr>
        <w:t>«</w:t>
      </w:r>
      <w:r w:rsidR="00C712FD" w:rsidRPr="00C712FD">
        <w:rPr>
          <w:rFonts w:ascii="Times New Roman" w:hAnsi="Times New Roman" w:cs="Times New Roman"/>
          <w:b/>
          <w:sz w:val="40"/>
          <w:szCs w:val="40"/>
        </w:rPr>
        <w:t>Формирование пианистических навыков</w:t>
      </w:r>
    </w:p>
    <w:p w:rsidR="00C712FD" w:rsidRPr="00C712FD" w:rsidRDefault="00C712FD" w:rsidP="00C712FD">
      <w:pPr>
        <w:spacing w:after="0"/>
        <w:jc w:val="center"/>
        <w:rPr>
          <w:rFonts w:ascii="Times New Roman" w:hAnsi="Times New Roman" w:cs="Times New Roman"/>
          <w:b/>
          <w:sz w:val="40"/>
          <w:szCs w:val="40"/>
        </w:rPr>
      </w:pPr>
      <w:r w:rsidRPr="00C712FD">
        <w:rPr>
          <w:rFonts w:ascii="Times New Roman" w:hAnsi="Times New Roman" w:cs="Times New Roman"/>
          <w:b/>
          <w:sz w:val="40"/>
          <w:szCs w:val="40"/>
        </w:rPr>
        <w:t>на начальном этапе обучения</w:t>
      </w:r>
      <w:r w:rsidR="001B14CF">
        <w:rPr>
          <w:rFonts w:ascii="Times New Roman" w:hAnsi="Times New Roman" w:cs="Times New Roman"/>
          <w:b/>
          <w:sz w:val="40"/>
          <w:szCs w:val="40"/>
        </w:rPr>
        <w:t>»</w:t>
      </w:r>
    </w:p>
    <w:p w:rsidR="00C712FD" w:rsidRPr="00C712FD" w:rsidRDefault="00C712FD" w:rsidP="00C712FD">
      <w:pPr>
        <w:jc w:val="center"/>
        <w:rPr>
          <w:rFonts w:ascii="Times New Roman" w:hAnsi="Times New Roman" w:cs="Times New Roman"/>
          <w:sz w:val="28"/>
          <w:szCs w:val="28"/>
        </w:rPr>
      </w:pPr>
    </w:p>
    <w:p w:rsidR="00C712FD" w:rsidRPr="00C712FD" w:rsidRDefault="00C712FD" w:rsidP="00C712FD">
      <w:pPr>
        <w:rPr>
          <w:rFonts w:ascii="Times New Roman" w:hAnsi="Times New Roman" w:cs="Times New Roman"/>
          <w:sz w:val="28"/>
          <w:szCs w:val="28"/>
        </w:rPr>
      </w:pPr>
    </w:p>
    <w:p w:rsidR="00C712FD" w:rsidRPr="001B14CF" w:rsidRDefault="00C712FD" w:rsidP="00C712FD">
      <w:pPr>
        <w:rPr>
          <w:rFonts w:ascii="Times New Roman" w:hAnsi="Times New Roman" w:cs="Times New Roman"/>
          <w:sz w:val="28"/>
          <w:szCs w:val="28"/>
        </w:rPr>
      </w:pPr>
    </w:p>
    <w:p w:rsidR="00B2053C" w:rsidRPr="001B14CF" w:rsidRDefault="00B2053C" w:rsidP="00C712FD">
      <w:pPr>
        <w:rPr>
          <w:rFonts w:ascii="Times New Roman" w:hAnsi="Times New Roman" w:cs="Times New Roman"/>
          <w:sz w:val="28"/>
          <w:szCs w:val="28"/>
        </w:rPr>
      </w:pPr>
    </w:p>
    <w:p w:rsidR="00C712FD" w:rsidRPr="00C712FD" w:rsidRDefault="00C712FD" w:rsidP="00C712FD">
      <w:pPr>
        <w:spacing w:after="0"/>
        <w:jc w:val="right"/>
        <w:rPr>
          <w:rFonts w:ascii="Times New Roman" w:hAnsi="Times New Roman" w:cs="Times New Roman"/>
        </w:rPr>
      </w:pPr>
      <w:r>
        <w:rPr>
          <w:rFonts w:ascii="Times New Roman" w:hAnsi="Times New Roman" w:cs="Times New Roman"/>
          <w:sz w:val="28"/>
          <w:szCs w:val="28"/>
        </w:rPr>
        <w:t xml:space="preserve">  </w:t>
      </w:r>
      <w:r w:rsidRPr="00C712FD">
        <w:rPr>
          <w:rFonts w:ascii="Times New Roman" w:hAnsi="Times New Roman" w:cs="Times New Roman"/>
          <w:b/>
        </w:rPr>
        <w:t>Подготовила:</w:t>
      </w:r>
      <w:r w:rsidRPr="00C712FD">
        <w:rPr>
          <w:rFonts w:ascii="Times New Roman" w:hAnsi="Times New Roman" w:cs="Times New Roman"/>
        </w:rPr>
        <w:t xml:space="preserve"> </w:t>
      </w:r>
      <w:r>
        <w:rPr>
          <w:rFonts w:ascii="Times New Roman" w:hAnsi="Times New Roman" w:cs="Times New Roman"/>
        </w:rPr>
        <w:t xml:space="preserve">  </w:t>
      </w:r>
      <w:r w:rsidRPr="00C712FD">
        <w:rPr>
          <w:rFonts w:ascii="Times New Roman" w:hAnsi="Times New Roman" w:cs="Times New Roman"/>
        </w:rPr>
        <w:t>преподаватель</w:t>
      </w:r>
      <w:r>
        <w:rPr>
          <w:rFonts w:ascii="Times New Roman" w:hAnsi="Times New Roman" w:cs="Times New Roman"/>
        </w:rPr>
        <w:t xml:space="preserve">   </w:t>
      </w:r>
      <w:proofErr w:type="gramStart"/>
      <w:r w:rsidRPr="00C712FD">
        <w:rPr>
          <w:rFonts w:ascii="Times New Roman" w:hAnsi="Times New Roman" w:cs="Times New Roman"/>
        </w:rPr>
        <w:t>высшей</w:t>
      </w:r>
      <w:proofErr w:type="gramEnd"/>
      <w:r w:rsidRPr="00C712FD">
        <w:rPr>
          <w:rFonts w:ascii="Times New Roman" w:hAnsi="Times New Roman" w:cs="Times New Roman"/>
        </w:rPr>
        <w:t xml:space="preserve"> </w:t>
      </w:r>
    </w:p>
    <w:p w:rsidR="00C712FD" w:rsidRPr="00C712FD" w:rsidRDefault="00C712FD" w:rsidP="00C712FD">
      <w:pPr>
        <w:spacing w:after="0"/>
        <w:jc w:val="right"/>
        <w:rPr>
          <w:rFonts w:ascii="Times New Roman" w:hAnsi="Times New Roman" w:cs="Times New Roman"/>
        </w:rPr>
      </w:pPr>
      <w:r w:rsidRPr="00C712FD">
        <w:rPr>
          <w:rFonts w:ascii="Times New Roman" w:hAnsi="Times New Roman" w:cs="Times New Roman"/>
        </w:rPr>
        <w:t xml:space="preserve"> квалификационной категории  </w:t>
      </w:r>
      <w:proofErr w:type="spellStart"/>
      <w:r w:rsidRPr="00C712FD">
        <w:rPr>
          <w:rFonts w:ascii="Times New Roman" w:hAnsi="Times New Roman" w:cs="Times New Roman"/>
        </w:rPr>
        <w:t>Севской</w:t>
      </w:r>
      <w:proofErr w:type="spellEnd"/>
      <w:r w:rsidRPr="00C712FD">
        <w:rPr>
          <w:rFonts w:ascii="Times New Roman" w:hAnsi="Times New Roman" w:cs="Times New Roman"/>
        </w:rPr>
        <w:t xml:space="preserve"> ДШИ</w:t>
      </w:r>
    </w:p>
    <w:p w:rsidR="00C712FD" w:rsidRPr="00C712FD" w:rsidRDefault="00C712FD" w:rsidP="00C712FD">
      <w:pPr>
        <w:spacing w:after="0"/>
        <w:jc w:val="right"/>
        <w:rPr>
          <w:rFonts w:ascii="Times New Roman" w:hAnsi="Times New Roman" w:cs="Times New Roman"/>
          <w:b/>
        </w:rPr>
      </w:pPr>
      <w:r w:rsidRPr="00C712FD">
        <w:rPr>
          <w:rFonts w:ascii="Times New Roman" w:hAnsi="Times New Roman" w:cs="Times New Roman"/>
        </w:rPr>
        <w:t xml:space="preserve">                                                                                                                                  </w:t>
      </w:r>
      <w:proofErr w:type="spellStart"/>
      <w:r w:rsidRPr="00C712FD">
        <w:rPr>
          <w:rFonts w:ascii="Times New Roman" w:hAnsi="Times New Roman" w:cs="Times New Roman"/>
          <w:b/>
        </w:rPr>
        <w:t>Панекина</w:t>
      </w:r>
      <w:proofErr w:type="spellEnd"/>
      <w:r w:rsidRPr="00C712FD">
        <w:rPr>
          <w:rFonts w:ascii="Times New Roman" w:hAnsi="Times New Roman" w:cs="Times New Roman"/>
          <w:b/>
        </w:rPr>
        <w:t xml:space="preserve">  И.Н.</w:t>
      </w:r>
    </w:p>
    <w:p w:rsidR="00C712FD" w:rsidRPr="00C712FD" w:rsidRDefault="00C712FD" w:rsidP="00C712FD">
      <w:pPr>
        <w:rPr>
          <w:rFonts w:ascii="Times New Roman" w:hAnsi="Times New Roman" w:cs="Times New Roman"/>
        </w:rPr>
      </w:pPr>
    </w:p>
    <w:p w:rsidR="00C712FD" w:rsidRPr="00C712FD" w:rsidRDefault="00C712FD" w:rsidP="00C712FD">
      <w:pPr>
        <w:rPr>
          <w:rFonts w:ascii="Times New Roman" w:hAnsi="Times New Roman" w:cs="Times New Roman"/>
          <w:sz w:val="28"/>
          <w:szCs w:val="28"/>
        </w:rPr>
      </w:pPr>
    </w:p>
    <w:p w:rsidR="00C712FD" w:rsidRPr="00C712FD" w:rsidRDefault="00C712FD" w:rsidP="00C712FD">
      <w:pPr>
        <w:rPr>
          <w:rFonts w:ascii="Times New Roman" w:hAnsi="Times New Roman" w:cs="Times New Roman"/>
          <w:sz w:val="28"/>
          <w:szCs w:val="28"/>
        </w:rPr>
      </w:pPr>
    </w:p>
    <w:p w:rsidR="00C712FD" w:rsidRPr="00C712FD" w:rsidRDefault="00C712FD" w:rsidP="00C712FD">
      <w:pPr>
        <w:rPr>
          <w:rFonts w:ascii="Times New Roman" w:hAnsi="Times New Roman" w:cs="Times New Roman"/>
          <w:sz w:val="28"/>
          <w:szCs w:val="28"/>
        </w:rPr>
      </w:pPr>
    </w:p>
    <w:p w:rsidR="00C712FD" w:rsidRPr="00C712FD" w:rsidRDefault="00C712FD" w:rsidP="00C712FD">
      <w:pPr>
        <w:rPr>
          <w:rFonts w:ascii="Times New Roman" w:hAnsi="Times New Roman" w:cs="Times New Roman"/>
          <w:sz w:val="28"/>
          <w:szCs w:val="28"/>
        </w:rPr>
      </w:pPr>
    </w:p>
    <w:p w:rsidR="00C712FD" w:rsidRPr="00C712FD" w:rsidRDefault="00C712FD" w:rsidP="00C712FD">
      <w:pPr>
        <w:rPr>
          <w:rFonts w:ascii="Times New Roman" w:hAnsi="Times New Roman" w:cs="Times New Roman"/>
          <w:sz w:val="28"/>
          <w:szCs w:val="28"/>
        </w:rPr>
      </w:pPr>
    </w:p>
    <w:p w:rsidR="00C712FD" w:rsidRPr="00C712FD" w:rsidRDefault="00C712FD" w:rsidP="00C712FD">
      <w:pPr>
        <w:rPr>
          <w:rFonts w:ascii="Times New Roman" w:hAnsi="Times New Roman" w:cs="Times New Roman"/>
          <w:sz w:val="28"/>
          <w:szCs w:val="28"/>
        </w:rPr>
      </w:pPr>
    </w:p>
    <w:p w:rsidR="00C712FD" w:rsidRDefault="00C712FD" w:rsidP="00C712FD">
      <w:pPr>
        <w:jc w:val="center"/>
        <w:rPr>
          <w:rFonts w:ascii="Times New Roman" w:hAnsi="Times New Roman" w:cs="Times New Roman"/>
          <w:b/>
          <w:sz w:val="32"/>
          <w:szCs w:val="32"/>
        </w:rPr>
      </w:pPr>
      <w:r w:rsidRPr="00C712FD">
        <w:rPr>
          <w:rFonts w:ascii="Times New Roman" w:hAnsi="Times New Roman" w:cs="Times New Roman"/>
          <w:b/>
          <w:sz w:val="32"/>
          <w:szCs w:val="32"/>
        </w:rPr>
        <w:t>2015г.</w:t>
      </w:r>
    </w:p>
    <w:p w:rsidR="00C712FD" w:rsidRPr="00C712FD" w:rsidRDefault="00C712FD" w:rsidP="00C712FD">
      <w:pPr>
        <w:jc w:val="center"/>
        <w:rPr>
          <w:rFonts w:ascii="Times New Roman" w:hAnsi="Times New Roman" w:cs="Times New Roman"/>
          <w:b/>
          <w:sz w:val="32"/>
          <w:szCs w:val="32"/>
        </w:rPr>
      </w:pPr>
      <w:r w:rsidRPr="00C712FD">
        <w:rPr>
          <w:rFonts w:ascii="Times New Roman" w:hAnsi="Times New Roman" w:cs="Times New Roman"/>
          <w:b/>
          <w:sz w:val="32"/>
          <w:szCs w:val="32"/>
        </w:rPr>
        <w:lastRenderedPageBreak/>
        <w:t>Содержание:</w:t>
      </w:r>
    </w:p>
    <w:p w:rsidR="00C712FD" w:rsidRPr="00C712FD" w:rsidRDefault="00C712FD" w:rsidP="00C712FD">
      <w:pPr>
        <w:jc w:val="both"/>
        <w:rPr>
          <w:rFonts w:ascii="Times New Roman" w:hAnsi="Times New Roman" w:cs="Times New Roman"/>
          <w:sz w:val="24"/>
          <w:szCs w:val="24"/>
        </w:rPr>
      </w:pPr>
      <w:r w:rsidRPr="00C712FD">
        <w:rPr>
          <w:rFonts w:ascii="Times New Roman" w:hAnsi="Times New Roman" w:cs="Times New Roman"/>
          <w:sz w:val="28"/>
          <w:szCs w:val="28"/>
        </w:rPr>
        <w:t xml:space="preserve">Введение </w:t>
      </w:r>
      <w:r>
        <w:rPr>
          <w:rFonts w:ascii="Times New Roman" w:hAnsi="Times New Roman" w:cs="Times New Roman"/>
          <w:sz w:val="28"/>
          <w:szCs w:val="28"/>
        </w:rPr>
        <w:t xml:space="preserve"> </w:t>
      </w:r>
      <w:r w:rsidRPr="00C712FD">
        <w:rPr>
          <w:rFonts w:ascii="Times New Roman" w:hAnsi="Times New Roman" w:cs="Times New Roman"/>
          <w:sz w:val="24"/>
          <w:szCs w:val="24"/>
        </w:rPr>
        <w:t>стр.3</w:t>
      </w:r>
    </w:p>
    <w:p w:rsidR="00C712FD" w:rsidRPr="00C712FD" w:rsidRDefault="00C712FD" w:rsidP="00C712FD">
      <w:pPr>
        <w:jc w:val="both"/>
        <w:rPr>
          <w:rFonts w:ascii="Times New Roman" w:hAnsi="Times New Roman" w:cs="Times New Roman"/>
          <w:sz w:val="24"/>
          <w:szCs w:val="24"/>
        </w:rPr>
      </w:pPr>
      <w:r w:rsidRPr="00C712FD">
        <w:rPr>
          <w:rFonts w:ascii="Times New Roman" w:hAnsi="Times New Roman" w:cs="Times New Roman"/>
          <w:sz w:val="28"/>
          <w:szCs w:val="28"/>
        </w:rPr>
        <w:t>1. Психологические особенности деятельности у обучающихся</w:t>
      </w:r>
      <w:proofErr w:type="gramStart"/>
      <w:r w:rsidRPr="00C712FD">
        <w:rPr>
          <w:rFonts w:ascii="Times New Roman" w:hAnsi="Times New Roman" w:cs="Times New Roman"/>
          <w:sz w:val="28"/>
          <w:szCs w:val="28"/>
        </w:rPr>
        <w:t xml:space="preserve"> .</w:t>
      </w:r>
      <w:proofErr w:type="gramEnd"/>
      <w:r w:rsidRPr="00C712FD">
        <w:rPr>
          <w:rFonts w:ascii="Times New Roman" w:hAnsi="Times New Roman" w:cs="Times New Roman"/>
          <w:sz w:val="28"/>
          <w:szCs w:val="28"/>
        </w:rPr>
        <w:t xml:space="preserve"> </w:t>
      </w:r>
      <w:r w:rsidRPr="00C712FD">
        <w:rPr>
          <w:rFonts w:ascii="Times New Roman" w:hAnsi="Times New Roman" w:cs="Times New Roman"/>
          <w:sz w:val="24"/>
          <w:szCs w:val="24"/>
        </w:rPr>
        <w:t>стр.3</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2. Содержание </w:t>
      </w:r>
      <w:proofErr w:type="spellStart"/>
      <w:r w:rsidRPr="00C712FD">
        <w:rPr>
          <w:rFonts w:ascii="Times New Roman" w:hAnsi="Times New Roman" w:cs="Times New Roman"/>
          <w:sz w:val="28"/>
          <w:szCs w:val="28"/>
        </w:rPr>
        <w:t>донотного</w:t>
      </w:r>
      <w:proofErr w:type="spellEnd"/>
      <w:r w:rsidRPr="00C712FD">
        <w:rPr>
          <w:rFonts w:ascii="Times New Roman" w:hAnsi="Times New Roman" w:cs="Times New Roman"/>
          <w:sz w:val="28"/>
          <w:szCs w:val="28"/>
        </w:rPr>
        <w:t xml:space="preserve"> периода обучения игре на фортепиано</w:t>
      </w:r>
      <w:proofErr w:type="gramStart"/>
      <w:r w:rsidRPr="00C712FD">
        <w:rPr>
          <w:rFonts w:ascii="Times New Roman" w:hAnsi="Times New Roman" w:cs="Times New Roman"/>
          <w:sz w:val="28"/>
          <w:szCs w:val="28"/>
        </w:rPr>
        <w:t>.</w:t>
      </w:r>
      <w:r w:rsidRPr="00C712FD">
        <w:rPr>
          <w:rFonts w:ascii="Times New Roman" w:hAnsi="Times New Roman" w:cs="Times New Roman"/>
          <w:sz w:val="24"/>
          <w:szCs w:val="24"/>
        </w:rPr>
        <w:t>с</w:t>
      </w:r>
      <w:proofErr w:type="gramEnd"/>
      <w:r w:rsidRPr="00C712FD">
        <w:rPr>
          <w:rFonts w:ascii="Times New Roman" w:hAnsi="Times New Roman" w:cs="Times New Roman"/>
          <w:sz w:val="24"/>
          <w:szCs w:val="24"/>
        </w:rPr>
        <w:t>тр.4</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3. Гимнастика</w:t>
      </w:r>
      <w:proofErr w:type="gramStart"/>
      <w:r w:rsidRPr="00C712FD">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C712FD">
        <w:rPr>
          <w:rFonts w:ascii="Times New Roman" w:hAnsi="Times New Roman" w:cs="Times New Roman"/>
          <w:sz w:val="24"/>
          <w:szCs w:val="24"/>
        </w:rPr>
        <w:t>с</w:t>
      </w:r>
      <w:proofErr w:type="gramEnd"/>
      <w:r w:rsidRPr="00C712FD">
        <w:rPr>
          <w:rFonts w:ascii="Times New Roman" w:hAnsi="Times New Roman" w:cs="Times New Roman"/>
          <w:sz w:val="24"/>
          <w:szCs w:val="24"/>
        </w:rPr>
        <w:t>тр.5</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4. Посадка за инструментом</w:t>
      </w:r>
      <w:proofErr w:type="gramStart"/>
      <w:r w:rsidRPr="00C712FD">
        <w:rPr>
          <w:rFonts w:ascii="Times New Roman" w:hAnsi="Times New Roman" w:cs="Times New Roman"/>
          <w:sz w:val="28"/>
          <w:szCs w:val="28"/>
        </w:rPr>
        <w:t>.</w:t>
      </w:r>
      <w:r w:rsidRPr="00C712FD">
        <w:rPr>
          <w:rFonts w:ascii="Times New Roman" w:hAnsi="Times New Roman" w:cs="Times New Roman"/>
          <w:sz w:val="24"/>
          <w:szCs w:val="24"/>
        </w:rPr>
        <w:t>с</w:t>
      </w:r>
      <w:proofErr w:type="gramEnd"/>
      <w:r w:rsidRPr="00C712FD">
        <w:rPr>
          <w:rFonts w:ascii="Times New Roman" w:hAnsi="Times New Roman" w:cs="Times New Roman"/>
          <w:sz w:val="24"/>
          <w:szCs w:val="24"/>
        </w:rPr>
        <w:t>тр.7</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5. Знакомство с аппликатурой</w:t>
      </w:r>
      <w:proofErr w:type="gramStart"/>
      <w:r w:rsidRPr="00C712FD">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C712FD">
        <w:rPr>
          <w:rFonts w:ascii="Times New Roman" w:hAnsi="Times New Roman" w:cs="Times New Roman"/>
          <w:sz w:val="24"/>
          <w:szCs w:val="24"/>
        </w:rPr>
        <w:t>стр.8</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6. Упражнения для формирования навыков звукоизвлечения</w:t>
      </w:r>
      <w:proofErr w:type="gramStart"/>
      <w:r w:rsidRPr="00C712FD">
        <w:rPr>
          <w:rFonts w:ascii="Times New Roman" w:hAnsi="Times New Roman" w:cs="Times New Roman"/>
          <w:sz w:val="28"/>
          <w:szCs w:val="28"/>
        </w:rPr>
        <w:t>.</w:t>
      </w:r>
      <w:r w:rsidRPr="00C712FD">
        <w:rPr>
          <w:rFonts w:ascii="Times New Roman" w:hAnsi="Times New Roman" w:cs="Times New Roman"/>
          <w:sz w:val="24"/>
          <w:szCs w:val="24"/>
        </w:rPr>
        <w:t>с</w:t>
      </w:r>
      <w:proofErr w:type="gramEnd"/>
      <w:r w:rsidRPr="00C712FD">
        <w:rPr>
          <w:rFonts w:ascii="Times New Roman" w:hAnsi="Times New Roman" w:cs="Times New Roman"/>
          <w:sz w:val="24"/>
          <w:szCs w:val="24"/>
        </w:rPr>
        <w:t>тр.9</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7. Подбор мелодий по слуху, знакомство с клавиатурой, с названиями звуко</w:t>
      </w:r>
      <w:proofErr w:type="gramStart"/>
      <w:r w:rsidRPr="00C712FD">
        <w:rPr>
          <w:rFonts w:ascii="Times New Roman" w:hAnsi="Times New Roman" w:cs="Times New Roman"/>
          <w:sz w:val="28"/>
          <w:szCs w:val="28"/>
        </w:rPr>
        <w:t>в-</w:t>
      </w:r>
      <w:proofErr w:type="gramEnd"/>
      <w:r w:rsidRPr="00C712FD">
        <w:rPr>
          <w:rFonts w:ascii="Times New Roman" w:hAnsi="Times New Roman" w:cs="Times New Roman"/>
          <w:sz w:val="28"/>
          <w:szCs w:val="28"/>
        </w:rPr>
        <w:t xml:space="preserve">  клавиш.</w:t>
      </w:r>
      <w:r w:rsidRPr="00C712FD">
        <w:rPr>
          <w:rFonts w:ascii="Times New Roman" w:hAnsi="Times New Roman" w:cs="Times New Roman"/>
          <w:sz w:val="24"/>
          <w:szCs w:val="24"/>
        </w:rPr>
        <w:t>стр.11</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8. Знакомство с ритмом</w:t>
      </w:r>
      <w:proofErr w:type="gramStart"/>
      <w:r w:rsidRPr="00C712FD">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C712FD">
        <w:rPr>
          <w:rFonts w:ascii="Times New Roman" w:hAnsi="Times New Roman" w:cs="Times New Roman"/>
          <w:sz w:val="24"/>
          <w:szCs w:val="24"/>
        </w:rPr>
        <w:t>с</w:t>
      </w:r>
      <w:proofErr w:type="gramEnd"/>
      <w:r w:rsidRPr="00C712FD">
        <w:rPr>
          <w:rFonts w:ascii="Times New Roman" w:hAnsi="Times New Roman" w:cs="Times New Roman"/>
          <w:sz w:val="24"/>
          <w:szCs w:val="24"/>
        </w:rPr>
        <w:t>тр.12</w:t>
      </w:r>
    </w:p>
    <w:p w:rsidR="00C712FD" w:rsidRPr="00C712FD" w:rsidRDefault="00C712FD" w:rsidP="00C712FD">
      <w:pPr>
        <w:jc w:val="both"/>
        <w:rPr>
          <w:rFonts w:ascii="Times New Roman" w:hAnsi="Times New Roman" w:cs="Times New Roman"/>
          <w:sz w:val="24"/>
          <w:szCs w:val="24"/>
        </w:rPr>
      </w:pPr>
      <w:r w:rsidRPr="00C712FD">
        <w:rPr>
          <w:rFonts w:ascii="Times New Roman" w:hAnsi="Times New Roman" w:cs="Times New Roman"/>
          <w:sz w:val="28"/>
          <w:szCs w:val="28"/>
        </w:rPr>
        <w:t>9. Изучение ансамблей.</w:t>
      </w:r>
      <w:r>
        <w:rPr>
          <w:rFonts w:ascii="Times New Roman" w:hAnsi="Times New Roman" w:cs="Times New Roman"/>
          <w:sz w:val="24"/>
          <w:szCs w:val="24"/>
        </w:rPr>
        <w:t xml:space="preserve"> стр.12</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10. Слушание музыки в исполнении педагога. </w:t>
      </w:r>
      <w:r w:rsidRPr="00C712FD">
        <w:rPr>
          <w:rFonts w:ascii="Times New Roman" w:hAnsi="Times New Roman" w:cs="Times New Roman"/>
          <w:sz w:val="24"/>
          <w:szCs w:val="24"/>
        </w:rPr>
        <w:t>стр13</w:t>
      </w:r>
    </w:p>
    <w:p w:rsidR="00C712FD" w:rsidRPr="00C712FD" w:rsidRDefault="00C712FD" w:rsidP="00C712FD">
      <w:pPr>
        <w:jc w:val="both"/>
        <w:rPr>
          <w:rFonts w:ascii="Times New Roman" w:hAnsi="Times New Roman" w:cs="Times New Roman"/>
          <w:sz w:val="24"/>
          <w:szCs w:val="24"/>
        </w:rPr>
      </w:pPr>
      <w:r w:rsidRPr="00C712FD">
        <w:rPr>
          <w:rFonts w:ascii="Times New Roman" w:hAnsi="Times New Roman" w:cs="Times New Roman"/>
          <w:sz w:val="28"/>
          <w:szCs w:val="28"/>
        </w:rPr>
        <w:t>Заключение.</w:t>
      </w:r>
      <w:r>
        <w:rPr>
          <w:rFonts w:ascii="Times New Roman" w:hAnsi="Times New Roman" w:cs="Times New Roman"/>
          <w:sz w:val="24"/>
          <w:szCs w:val="24"/>
        </w:rPr>
        <w:t xml:space="preserve"> стр.14</w:t>
      </w:r>
    </w:p>
    <w:p w:rsidR="00C712FD" w:rsidRPr="00C712FD" w:rsidRDefault="00C712FD" w:rsidP="00C712FD">
      <w:pPr>
        <w:jc w:val="both"/>
        <w:rPr>
          <w:rFonts w:ascii="Times New Roman" w:hAnsi="Times New Roman" w:cs="Times New Roman"/>
          <w:sz w:val="24"/>
          <w:szCs w:val="24"/>
        </w:rPr>
      </w:pPr>
      <w:r w:rsidRPr="00C712FD">
        <w:rPr>
          <w:rFonts w:ascii="Times New Roman" w:hAnsi="Times New Roman" w:cs="Times New Roman"/>
          <w:sz w:val="28"/>
          <w:szCs w:val="28"/>
        </w:rPr>
        <w:t>Список литературы .</w:t>
      </w:r>
      <w:r>
        <w:rPr>
          <w:rFonts w:ascii="Times New Roman" w:hAnsi="Times New Roman" w:cs="Times New Roman"/>
          <w:sz w:val="28"/>
          <w:szCs w:val="28"/>
        </w:rPr>
        <w:t xml:space="preserve"> </w:t>
      </w:r>
      <w:r w:rsidRPr="00C712FD">
        <w:rPr>
          <w:rFonts w:ascii="Times New Roman" w:hAnsi="Times New Roman" w:cs="Times New Roman"/>
          <w:sz w:val="24"/>
          <w:szCs w:val="24"/>
        </w:rPr>
        <w:t>стр.16</w:t>
      </w:r>
    </w:p>
    <w:p w:rsidR="00C712FD" w:rsidRPr="00C712FD" w:rsidRDefault="00C712FD" w:rsidP="00C712FD">
      <w:pPr>
        <w:jc w:val="both"/>
        <w:rPr>
          <w:rFonts w:ascii="Times New Roman" w:hAnsi="Times New Roman" w:cs="Times New Roman"/>
          <w:sz w:val="28"/>
          <w:szCs w:val="28"/>
        </w:rPr>
      </w:pPr>
    </w:p>
    <w:p w:rsidR="00C712FD" w:rsidRPr="00C712FD" w:rsidRDefault="00C712FD" w:rsidP="00C712FD">
      <w:pPr>
        <w:jc w:val="both"/>
        <w:rPr>
          <w:rFonts w:ascii="Times New Roman" w:hAnsi="Times New Roman" w:cs="Times New Roman"/>
          <w:sz w:val="28"/>
          <w:szCs w:val="28"/>
        </w:rPr>
      </w:pPr>
    </w:p>
    <w:p w:rsidR="00C712FD" w:rsidRPr="00C712FD" w:rsidRDefault="00C712FD" w:rsidP="00C712FD">
      <w:pPr>
        <w:jc w:val="both"/>
        <w:rPr>
          <w:rFonts w:ascii="Times New Roman" w:hAnsi="Times New Roman" w:cs="Times New Roman"/>
          <w:sz w:val="28"/>
          <w:szCs w:val="28"/>
        </w:rPr>
      </w:pPr>
    </w:p>
    <w:p w:rsidR="00C712FD" w:rsidRPr="00C712FD" w:rsidRDefault="00C712FD" w:rsidP="00C712FD">
      <w:pPr>
        <w:jc w:val="both"/>
        <w:rPr>
          <w:rFonts w:ascii="Times New Roman" w:hAnsi="Times New Roman" w:cs="Times New Roman"/>
          <w:sz w:val="28"/>
          <w:szCs w:val="28"/>
        </w:rPr>
      </w:pPr>
    </w:p>
    <w:p w:rsidR="00C712FD" w:rsidRPr="00C712FD" w:rsidRDefault="00C712FD" w:rsidP="00C712FD">
      <w:pPr>
        <w:jc w:val="both"/>
        <w:rPr>
          <w:rFonts w:ascii="Times New Roman" w:hAnsi="Times New Roman" w:cs="Times New Roman"/>
          <w:sz w:val="28"/>
          <w:szCs w:val="28"/>
        </w:rPr>
      </w:pPr>
    </w:p>
    <w:p w:rsidR="00C712FD" w:rsidRPr="00C712FD" w:rsidRDefault="00C712FD" w:rsidP="00C712FD">
      <w:pPr>
        <w:jc w:val="both"/>
        <w:rPr>
          <w:rFonts w:ascii="Times New Roman" w:hAnsi="Times New Roman" w:cs="Times New Roman"/>
          <w:sz w:val="28"/>
          <w:szCs w:val="28"/>
        </w:rPr>
      </w:pPr>
    </w:p>
    <w:p w:rsidR="00C712FD" w:rsidRPr="00C712FD" w:rsidRDefault="00C712FD" w:rsidP="00C712FD">
      <w:pPr>
        <w:jc w:val="both"/>
        <w:rPr>
          <w:rFonts w:ascii="Times New Roman" w:hAnsi="Times New Roman" w:cs="Times New Roman"/>
          <w:sz w:val="28"/>
          <w:szCs w:val="28"/>
        </w:rPr>
      </w:pPr>
    </w:p>
    <w:p w:rsidR="00C712FD" w:rsidRPr="00C712FD" w:rsidRDefault="00C712FD" w:rsidP="00C712FD">
      <w:pPr>
        <w:jc w:val="both"/>
        <w:rPr>
          <w:rFonts w:ascii="Times New Roman" w:hAnsi="Times New Roman" w:cs="Times New Roman"/>
          <w:sz w:val="28"/>
          <w:szCs w:val="28"/>
        </w:rPr>
      </w:pPr>
    </w:p>
    <w:p w:rsidR="00C712FD" w:rsidRPr="00C712FD" w:rsidRDefault="00C712FD" w:rsidP="00C712FD">
      <w:pPr>
        <w:jc w:val="both"/>
        <w:rPr>
          <w:rFonts w:ascii="Times New Roman" w:hAnsi="Times New Roman" w:cs="Times New Roman"/>
          <w:sz w:val="28"/>
          <w:szCs w:val="28"/>
        </w:rPr>
      </w:pPr>
    </w:p>
    <w:p w:rsidR="00C712FD" w:rsidRP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b/>
          <w:sz w:val="28"/>
          <w:szCs w:val="28"/>
        </w:rPr>
      </w:pP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lastRenderedPageBreak/>
        <w:t>Введение:</w:t>
      </w:r>
    </w:p>
    <w:p w:rsid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Основа начального обучения игре на фортепиано - воспитание художественного мышления учащегося, эмоциональной отзывчивости на музыкальные впечатления. С первым уроком необходимо развивать в учениках способность понимать выразительность музыки с постепенным всё более «дифференцированным» слуховым восприятием музыкальной ткани. Каждое занятие включает несколько разделов, направленных на достижение различных задач. При этом педагог каждый раз определяет порядок чередования и продолжительность тех или иных разделов. Количество уроков, требуемых для прохождения каждого раздела зависит от состава учеников, от быстроты и прочности усвоения ими материала, при этом педагогу не следует ни в коем случае проявлять поспешность, т.к. усвоение начальных знаний, требует особой четкости и ясности. Актуальность заключается в потребности учащихся обучаться на отделении </w:t>
      </w:r>
      <w:r w:rsidR="000F0E2B" w:rsidRPr="000F0E2B">
        <w:rPr>
          <w:rFonts w:ascii="Times New Roman" w:hAnsi="Times New Roman" w:cs="Times New Roman"/>
          <w:sz w:val="28"/>
          <w:szCs w:val="28"/>
        </w:rPr>
        <w:t xml:space="preserve">  </w:t>
      </w:r>
      <w:r w:rsidR="000F0E2B">
        <w:rPr>
          <w:rFonts w:ascii="Times New Roman" w:hAnsi="Times New Roman" w:cs="Times New Roman"/>
          <w:sz w:val="28"/>
          <w:szCs w:val="28"/>
        </w:rPr>
        <w:t xml:space="preserve">   «Фортепиано»  музыкального </w:t>
      </w:r>
      <w:r w:rsidRPr="00C712FD">
        <w:rPr>
          <w:rFonts w:ascii="Times New Roman" w:hAnsi="Times New Roman" w:cs="Times New Roman"/>
          <w:sz w:val="28"/>
          <w:szCs w:val="28"/>
        </w:rPr>
        <w:t xml:space="preserve">образования. </w:t>
      </w:r>
    </w:p>
    <w:p w:rsidR="00C712FD" w:rsidRP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t>С каждым годом растёт количество детей дошкольного возраста, не посещающих «детские сады». Цель и задачи обучения решают проблему развития и воспитания, не только детей, посещающих детские сады, но и «домашних» детей. На основании анализа методических пособий, предназначенных для обучения игре на фортепиано детей дошкольного возраста, подготовлен данный реферат.</w:t>
      </w:r>
    </w:p>
    <w:p w:rsidR="00C712FD" w:rsidRDefault="00C712FD" w:rsidP="00C712FD">
      <w:pPr>
        <w:jc w:val="both"/>
        <w:rPr>
          <w:rFonts w:ascii="Times New Roman" w:hAnsi="Times New Roman" w:cs="Times New Roman"/>
          <w:sz w:val="28"/>
          <w:szCs w:val="28"/>
        </w:rPr>
      </w:pP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Цель:</w:t>
      </w:r>
    </w:p>
    <w:p w:rsidR="00C712FD" w:rsidRPr="00C712FD" w:rsidRDefault="00C712FD" w:rsidP="00067B6C">
      <w:pPr>
        <w:pStyle w:val="a3"/>
        <w:numPr>
          <w:ilvl w:val="0"/>
          <w:numId w:val="5"/>
        </w:numPr>
        <w:jc w:val="both"/>
        <w:rPr>
          <w:rFonts w:ascii="Times New Roman" w:hAnsi="Times New Roman" w:cs="Times New Roman"/>
          <w:sz w:val="28"/>
          <w:szCs w:val="28"/>
        </w:rPr>
      </w:pPr>
      <w:r w:rsidRPr="00C712FD">
        <w:rPr>
          <w:rFonts w:ascii="Times New Roman" w:hAnsi="Times New Roman" w:cs="Times New Roman"/>
          <w:sz w:val="28"/>
          <w:szCs w:val="28"/>
        </w:rPr>
        <w:t>Формирование и развитие первоначал</w:t>
      </w:r>
      <w:r w:rsidR="00067B6C">
        <w:rPr>
          <w:rFonts w:ascii="Times New Roman" w:hAnsi="Times New Roman" w:cs="Times New Roman"/>
          <w:sz w:val="28"/>
          <w:szCs w:val="28"/>
        </w:rPr>
        <w:t xml:space="preserve">ьных навыков игры на фортепиано, </w:t>
      </w:r>
      <w:bookmarkStart w:id="0" w:name="_GoBack"/>
      <w:bookmarkEnd w:id="0"/>
      <w:r w:rsidR="00067B6C">
        <w:rPr>
          <w:rFonts w:ascii="Times New Roman" w:hAnsi="Times New Roman" w:cs="Times New Roman"/>
          <w:sz w:val="28"/>
          <w:szCs w:val="28"/>
        </w:rPr>
        <w:t>знакомство с  музыкой</w:t>
      </w:r>
      <w:r w:rsidR="00067B6C" w:rsidRPr="00067B6C">
        <w:rPr>
          <w:rFonts w:ascii="Times New Roman" w:hAnsi="Times New Roman" w:cs="Times New Roman"/>
          <w:sz w:val="28"/>
          <w:szCs w:val="28"/>
        </w:rPr>
        <w:t xml:space="preserve"> в лёгкой игровой форме, </w:t>
      </w:r>
      <w:r w:rsidR="00067B6C">
        <w:rPr>
          <w:rFonts w:ascii="Times New Roman" w:hAnsi="Times New Roman" w:cs="Times New Roman"/>
          <w:sz w:val="28"/>
          <w:szCs w:val="28"/>
        </w:rPr>
        <w:t xml:space="preserve"> </w:t>
      </w:r>
      <w:r w:rsidR="00067B6C" w:rsidRPr="00067B6C">
        <w:rPr>
          <w:rFonts w:ascii="Times New Roman" w:hAnsi="Times New Roman" w:cs="Times New Roman"/>
          <w:sz w:val="28"/>
          <w:szCs w:val="28"/>
        </w:rPr>
        <w:t xml:space="preserve"> </w:t>
      </w:r>
      <w:r w:rsidR="00067B6C">
        <w:rPr>
          <w:rFonts w:ascii="Times New Roman" w:hAnsi="Times New Roman" w:cs="Times New Roman"/>
          <w:sz w:val="28"/>
          <w:szCs w:val="28"/>
        </w:rPr>
        <w:t xml:space="preserve">  концентрация внимания</w:t>
      </w:r>
      <w:r w:rsidR="00067B6C" w:rsidRPr="00067B6C">
        <w:rPr>
          <w:rFonts w:ascii="Times New Roman" w:hAnsi="Times New Roman" w:cs="Times New Roman"/>
          <w:sz w:val="28"/>
          <w:szCs w:val="28"/>
        </w:rPr>
        <w:t xml:space="preserve"> на</w:t>
      </w:r>
      <w:r w:rsidR="00067B6C">
        <w:rPr>
          <w:rFonts w:ascii="Times New Roman" w:hAnsi="Times New Roman" w:cs="Times New Roman"/>
          <w:sz w:val="28"/>
          <w:szCs w:val="28"/>
        </w:rPr>
        <w:t>д</w:t>
      </w:r>
      <w:r w:rsidR="00067B6C" w:rsidRPr="00067B6C">
        <w:rPr>
          <w:rFonts w:ascii="Times New Roman" w:hAnsi="Times New Roman" w:cs="Times New Roman"/>
          <w:sz w:val="28"/>
          <w:szCs w:val="28"/>
        </w:rPr>
        <w:t xml:space="preserve"> поставленной задаче</w:t>
      </w:r>
      <w:r w:rsidR="00067B6C">
        <w:rPr>
          <w:rFonts w:ascii="Times New Roman" w:hAnsi="Times New Roman" w:cs="Times New Roman"/>
          <w:sz w:val="28"/>
          <w:szCs w:val="28"/>
        </w:rPr>
        <w:t>й.</w:t>
      </w:r>
      <w:r w:rsidR="00067B6C" w:rsidRPr="00067B6C">
        <w:rPr>
          <w:rFonts w:ascii="Times New Roman" w:hAnsi="Times New Roman" w:cs="Times New Roman"/>
          <w:sz w:val="28"/>
          <w:szCs w:val="28"/>
        </w:rPr>
        <w:t xml:space="preserve"> </w:t>
      </w:r>
      <w:r w:rsidR="00067B6C">
        <w:rPr>
          <w:rFonts w:ascii="Times New Roman" w:hAnsi="Times New Roman" w:cs="Times New Roman"/>
          <w:sz w:val="28"/>
          <w:szCs w:val="28"/>
        </w:rPr>
        <w:t xml:space="preserve"> </w:t>
      </w: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 xml:space="preserve">Задачи: </w:t>
      </w:r>
    </w:p>
    <w:p w:rsidR="00C712FD" w:rsidRPr="00C712FD" w:rsidRDefault="00C712FD" w:rsidP="00C712FD">
      <w:pPr>
        <w:pStyle w:val="a3"/>
        <w:numPr>
          <w:ilvl w:val="0"/>
          <w:numId w:val="2"/>
        </w:numPr>
        <w:jc w:val="both"/>
        <w:rPr>
          <w:rFonts w:ascii="Times New Roman" w:hAnsi="Times New Roman" w:cs="Times New Roman"/>
          <w:sz w:val="28"/>
          <w:szCs w:val="28"/>
        </w:rPr>
      </w:pPr>
      <w:r w:rsidRPr="00C712FD">
        <w:rPr>
          <w:rFonts w:ascii="Times New Roman" w:hAnsi="Times New Roman" w:cs="Times New Roman"/>
          <w:sz w:val="28"/>
          <w:szCs w:val="28"/>
        </w:rPr>
        <w:t xml:space="preserve">Обучение двигательным навыкам, приёмам игры на фортепиано учащихся </w:t>
      </w:r>
      <w:r w:rsidR="00067B6C">
        <w:rPr>
          <w:rFonts w:ascii="Times New Roman" w:hAnsi="Times New Roman" w:cs="Times New Roman"/>
          <w:sz w:val="28"/>
          <w:szCs w:val="28"/>
        </w:rPr>
        <w:t xml:space="preserve"> начального </w:t>
      </w:r>
      <w:r w:rsidRPr="00C712FD">
        <w:rPr>
          <w:rFonts w:ascii="Times New Roman" w:hAnsi="Times New Roman" w:cs="Times New Roman"/>
          <w:sz w:val="28"/>
          <w:szCs w:val="28"/>
        </w:rPr>
        <w:t xml:space="preserve"> образования в доступной для них форме, учитывая психологические особенности деятельности дошкольников; </w:t>
      </w:r>
    </w:p>
    <w:p w:rsidR="00C712FD" w:rsidRPr="00C712FD" w:rsidRDefault="00C712FD" w:rsidP="00C712FD">
      <w:pPr>
        <w:pStyle w:val="a3"/>
        <w:numPr>
          <w:ilvl w:val="0"/>
          <w:numId w:val="2"/>
        </w:numPr>
        <w:jc w:val="both"/>
        <w:rPr>
          <w:rFonts w:ascii="Times New Roman" w:hAnsi="Times New Roman" w:cs="Times New Roman"/>
          <w:sz w:val="28"/>
          <w:szCs w:val="28"/>
        </w:rPr>
      </w:pPr>
      <w:r w:rsidRPr="00C712FD">
        <w:rPr>
          <w:rFonts w:ascii="Times New Roman" w:hAnsi="Times New Roman" w:cs="Times New Roman"/>
          <w:sz w:val="28"/>
          <w:szCs w:val="28"/>
        </w:rPr>
        <w:t xml:space="preserve">Развитие  взаимосвязи слуховых представлений с двигательно-техническими навыками; </w:t>
      </w:r>
    </w:p>
    <w:p w:rsidR="00C712FD" w:rsidRPr="00C712FD" w:rsidRDefault="00C712FD" w:rsidP="00C712FD">
      <w:pPr>
        <w:pStyle w:val="a3"/>
        <w:numPr>
          <w:ilvl w:val="0"/>
          <w:numId w:val="2"/>
        </w:numPr>
        <w:jc w:val="both"/>
        <w:rPr>
          <w:rFonts w:ascii="Times New Roman" w:hAnsi="Times New Roman" w:cs="Times New Roman"/>
          <w:sz w:val="28"/>
          <w:szCs w:val="28"/>
        </w:rPr>
      </w:pPr>
      <w:r w:rsidRPr="00C712FD">
        <w:rPr>
          <w:rFonts w:ascii="Times New Roman" w:hAnsi="Times New Roman" w:cs="Times New Roman"/>
          <w:sz w:val="28"/>
          <w:szCs w:val="28"/>
        </w:rPr>
        <w:t xml:space="preserve">Воспитание  интереса к музыкальным занятиям; </w:t>
      </w:r>
    </w:p>
    <w:p w:rsidR="00C712FD" w:rsidRPr="00053965" w:rsidRDefault="00C712FD" w:rsidP="00C712FD">
      <w:pPr>
        <w:jc w:val="both"/>
        <w:rPr>
          <w:rFonts w:ascii="Times New Roman" w:hAnsi="Times New Roman" w:cs="Times New Roman"/>
          <w:sz w:val="28"/>
          <w:szCs w:val="28"/>
        </w:rPr>
      </w:pPr>
    </w:p>
    <w:p w:rsidR="00053965" w:rsidRPr="00053965" w:rsidRDefault="00053965" w:rsidP="00C712FD">
      <w:pPr>
        <w:jc w:val="both"/>
        <w:rPr>
          <w:rFonts w:ascii="Times New Roman" w:hAnsi="Times New Roman" w:cs="Times New Roman"/>
          <w:sz w:val="28"/>
          <w:szCs w:val="28"/>
        </w:rPr>
      </w:pP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 xml:space="preserve">1.Психологические особенности деятельности у учащихся  при обучении. </w:t>
      </w:r>
    </w:p>
    <w:p w:rsid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Игра - не просто любимое занятие детей, это ведущий вид деятельности дошкольников. Именно в ней формируются основные новообразования, подготавливающие переход ребенка к младшему школьному возрасту. Велико значение игровой деятельности в развитии мотивационной сферы ребёнка, сознательного желания учиться. Игра является и первой школой воли; именно в игре первоначально проявляется способность добровольно, по собственной инициативе подчиняться различным требованиям. Ценность игровой деятельности заключается в том, что она обладает наибольшими возможностями для формирования детского общества. В игре формируются или перестраиваются и частные психические процессы. Значительно повышается в условиях игровой деятельности острота зрения. </w:t>
      </w:r>
    </w:p>
    <w:p w:rsidR="00C712FD" w:rsidRP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В игровой деятельности складываются благоприятные условия для развития интеллекта ребёнка, для перехода от наглядно-действенного мышления к </w:t>
      </w:r>
      <w:proofErr w:type="gramStart"/>
      <w:r w:rsidRPr="00C712FD">
        <w:rPr>
          <w:rFonts w:ascii="Times New Roman" w:hAnsi="Times New Roman" w:cs="Times New Roman"/>
          <w:sz w:val="28"/>
          <w:szCs w:val="28"/>
        </w:rPr>
        <w:t>образному</w:t>
      </w:r>
      <w:proofErr w:type="gramEnd"/>
      <w:r w:rsidRPr="00C712FD">
        <w:rPr>
          <w:rFonts w:ascii="Times New Roman" w:hAnsi="Times New Roman" w:cs="Times New Roman"/>
          <w:sz w:val="28"/>
          <w:szCs w:val="28"/>
        </w:rPr>
        <w:t xml:space="preserve"> и к элементам словесно-логического мышления. Именно в игре развивается способность ребёнка создавать обобщенные типичные образы, мысленно преобразовывать их. </w:t>
      </w:r>
      <w:proofErr w:type="gramStart"/>
      <w:r w:rsidRPr="00C712FD">
        <w:rPr>
          <w:rFonts w:ascii="Times New Roman" w:hAnsi="Times New Roman" w:cs="Times New Roman"/>
          <w:sz w:val="28"/>
          <w:szCs w:val="28"/>
        </w:rPr>
        <w:t xml:space="preserve">Если в игре дети легко самостоятельно достигают более высокого «последовательного» уровня организации совместной деятельности, то в труде их деятельность остается «параллельной», каждый участник независимо от другого выполняет свою часть работы. </w:t>
      </w:r>
      <w:proofErr w:type="gramEnd"/>
    </w:p>
    <w:p w:rsid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t>Наиболее характерно для занятий с учащимися  начального период</w:t>
      </w:r>
      <w:proofErr w:type="gramStart"/>
      <w:r w:rsidRPr="00C712FD">
        <w:rPr>
          <w:rFonts w:ascii="Times New Roman" w:hAnsi="Times New Roman" w:cs="Times New Roman"/>
          <w:sz w:val="28"/>
          <w:szCs w:val="28"/>
        </w:rPr>
        <w:t>а-</w:t>
      </w:r>
      <w:proofErr w:type="gramEnd"/>
      <w:r w:rsidRPr="00C712FD">
        <w:rPr>
          <w:rFonts w:ascii="Times New Roman" w:hAnsi="Times New Roman" w:cs="Times New Roman"/>
          <w:sz w:val="28"/>
          <w:szCs w:val="28"/>
        </w:rPr>
        <w:t xml:space="preserve"> включение в них элементов игры. Игра на уроке в значительной степени приближает условия обучения в школе к условиям детского сада, что крайне важно. В ситуации дидактической игры ребёнок усваивает программу значительно успешнее, нежели в ситуации учебного занятия, ведь в дидактической игре учебная задача - часть игровой ситуации с выполнением определённых правил. Детское музыкальное исполнение включает пение, музыкально-</w:t>
      </w:r>
      <w:proofErr w:type="gramStart"/>
      <w:r w:rsidRPr="00C712FD">
        <w:rPr>
          <w:rFonts w:ascii="Times New Roman" w:hAnsi="Times New Roman" w:cs="Times New Roman"/>
          <w:sz w:val="28"/>
          <w:szCs w:val="28"/>
        </w:rPr>
        <w:t>ритмическое движение</w:t>
      </w:r>
      <w:proofErr w:type="gramEnd"/>
      <w:r w:rsidRPr="00C712FD">
        <w:rPr>
          <w:rFonts w:ascii="Times New Roman" w:hAnsi="Times New Roman" w:cs="Times New Roman"/>
          <w:sz w:val="28"/>
          <w:szCs w:val="28"/>
        </w:rPr>
        <w:t xml:space="preserve">, игру на музыкальных инструментах. </w:t>
      </w:r>
    </w:p>
    <w:p w:rsidR="00C712FD" w:rsidRP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У учащихся  с первых шагов детское музыкальное исполнительство становится всё более выразительным. Это проявляется в развитии способности искренне и непосредственно выражать эмоциональное содержание музыки, в усвоении определенных способов пения, движения, игры на музыкальном инструменте, развиваются и специальные способности, например: музыкальные. Они включают в себя ладовое чувство (способность </w:t>
      </w:r>
      <w:r w:rsidRPr="00C712FD">
        <w:rPr>
          <w:rFonts w:ascii="Times New Roman" w:hAnsi="Times New Roman" w:cs="Times New Roman"/>
          <w:sz w:val="28"/>
          <w:szCs w:val="28"/>
        </w:rPr>
        <w:lastRenderedPageBreak/>
        <w:t>эмоционально откликнуться на музыку) и тонкое, дифференцированное восприятие (слуховой компонент музыкальности).</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Музыкальные способности ребёнка выражаются и в способности к слуховому представлению. Высокоразвитое музыкально-ритмическое чувство, выражается в способности переживать музыку, «чувствовать» эмоциональную выразительность музыкального ритма и точно его воспроизводить. При помощи дидактических игр, в </w:t>
      </w:r>
      <w:proofErr w:type="spellStart"/>
      <w:r w:rsidRPr="00C712FD">
        <w:rPr>
          <w:rFonts w:ascii="Times New Roman" w:hAnsi="Times New Roman" w:cs="Times New Roman"/>
          <w:sz w:val="28"/>
          <w:szCs w:val="28"/>
        </w:rPr>
        <w:t>т.ч</w:t>
      </w:r>
      <w:proofErr w:type="spellEnd"/>
      <w:r w:rsidRPr="00C712FD">
        <w:rPr>
          <w:rFonts w:ascii="Times New Roman" w:hAnsi="Times New Roman" w:cs="Times New Roman"/>
          <w:sz w:val="28"/>
          <w:szCs w:val="28"/>
        </w:rPr>
        <w:t xml:space="preserve">. стихов, загадок, ребусов, - происходит развитие творческих способностей у учащихся. Ученикам очень нравится отгадывать ребусы - слова с использованием названий клавиш фортепиано, а двигательные упражнения - запоминаются легко и основательно при помощи стихов. </w:t>
      </w: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sz w:val="28"/>
          <w:szCs w:val="28"/>
        </w:rPr>
        <w:t>2</w:t>
      </w:r>
      <w:r w:rsidRPr="00C712FD">
        <w:rPr>
          <w:rFonts w:ascii="Times New Roman" w:hAnsi="Times New Roman" w:cs="Times New Roman"/>
          <w:b/>
          <w:sz w:val="28"/>
          <w:szCs w:val="28"/>
        </w:rPr>
        <w:t xml:space="preserve">. Содержание </w:t>
      </w:r>
      <w:proofErr w:type="spellStart"/>
      <w:r w:rsidRPr="00C712FD">
        <w:rPr>
          <w:rFonts w:ascii="Times New Roman" w:hAnsi="Times New Roman" w:cs="Times New Roman"/>
          <w:b/>
          <w:sz w:val="28"/>
          <w:szCs w:val="28"/>
        </w:rPr>
        <w:t>донотного</w:t>
      </w:r>
      <w:proofErr w:type="spellEnd"/>
      <w:r w:rsidRPr="00C712FD">
        <w:rPr>
          <w:rFonts w:ascii="Times New Roman" w:hAnsi="Times New Roman" w:cs="Times New Roman"/>
          <w:b/>
          <w:sz w:val="28"/>
          <w:szCs w:val="28"/>
        </w:rPr>
        <w:t xml:space="preserve"> периода обучения игры на фортепиано. </w:t>
      </w:r>
    </w:p>
    <w:p w:rsidR="00C712FD" w:rsidRDefault="00C712FD" w:rsidP="00C712FD">
      <w:pPr>
        <w:spacing w:after="0"/>
        <w:jc w:val="both"/>
        <w:rPr>
          <w:rFonts w:ascii="Times New Roman" w:hAnsi="Times New Roman" w:cs="Times New Roman"/>
          <w:sz w:val="28"/>
          <w:szCs w:val="28"/>
        </w:rPr>
      </w:pPr>
      <w:r w:rsidRPr="00C712FD">
        <w:rPr>
          <w:rFonts w:ascii="Times New Roman" w:hAnsi="Times New Roman" w:cs="Times New Roman"/>
          <w:sz w:val="28"/>
          <w:szCs w:val="28"/>
        </w:rPr>
        <w:t>С первого же урока педагогу необходимо регулярно знакомить ученика с различными музыкальными произведениями, обогащать запас его музыкальных впечатлений, учить слушать и сопереживать музыку, способствовать осмысленному восприятию её. Развитие восприятия музыки и формирование музыкально-слуховых представлений - один из важнейших методов обучения игре на музыкальном инструменте. Эту работу следует проводить систематически. Постепенно накапливается запас любимых произведений, закладываются первоначал</w:t>
      </w:r>
      <w:r>
        <w:rPr>
          <w:rFonts w:ascii="Times New Roman" w:hAnsi="Times New Roman" w:cs="Times New Roman"/>
          <w:sz w:val="28"/>
          <w:szCs w:val="28"/>
        </w:rPr>
        <w:t>ьные основы музыкального вкуса.</w:t>
      </w:r>
    </w:p>
    <w:p w:rsidR="00C712FD" w:rsidRP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По словам </w:t>
      </w:r>
      <w:proofErr w:type="spellStart"/>
      <w:r w:rsidRPr="00C712FD">
        <w:rPr>
          <w:rFonts w:ascii="Times New Roman" w:hAnsi="Times New Roman" w:cs="Times New Roman"/>
          <w:sz w:val="28"/>
          <w:szCs w:val="28"/>
        </w:rPr>
        <w:t>А.Д.Артоболевской</w:t>
      </w:r>
      <w:proofErr w:type="spellEnd"/>
      <w:r w:rsidRPr="00C712FD">
        <w:rPr>
          <w:rFonts w:ascii="Times New Roman" w:hAnsi="Times New Roman" w:cs="Times New Roman"/>
          <w:sz w:val="28"/>
          <w:szCs w:val="28"/>
        </w:rPr>
        <w:t xml:space="preserve"> «</w:t>
      </w:r>
      <w:proofErr w:type="spellStart"/>
      <w:r w:rsidRPr="00C712FD">
        <w:rPr>
          <w:rFonts w:ascii="Times New Roman" w:hAnsi="Times New Roman" w:cs="Times New Roman"/>
          <w:sz w:val="28"/>
          <w:szCs w:val="28"/>
        </w:rPr>
        <w:t>Донотный</w:t>
      </w:r>
      <w:proofErr w:type="spellEnd"/>
      <w:r w:rsidRPr="00C712FD">
        <w:rPr>
          <w:rFonts w:ascii="Times New Roman" w:hAnsi="Times New Roman" w:cs="Times New Roman"/>
          <w:sz w:val="28"/>
          <w:szCs w:val="28"/>
        </w:rPr>
        <w:t xml:space="preserve"> период игры обучения на фортепиано - период, когда ребёнок знает названия нот на клавишах, но не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усвоил ещё их изображение на нотном стане». В этот период начинают формироваться элементарные игровые навыки - свободные движения рук, простейшие аппликатурные приёмы. До первого прикосновения к клавишам, целесообразно с детьми заниматься гимнастикой, чтобы привести организм ребёнка в рабочее состояние. Предлагаемые упражнения активизируют и укрепляют мышцы, так или иначе участвующие в работе пианиста. Они помогают найти и закрепить осанку и правильное взаимодействие всех частей игрового аппарата. Учащиеся с увлечением выполняют упражнения под музыкальное сопровождение, одновременно движения координируются с ритмом. Во время выполнения упражнений, ученик следит за качеством крупных движений всей руки: свободой, ритмичностью, пластичностью, которые сформировались в двигательном опыте детей, ещё до начала их обучения игре на фортепиано. В тесной связи с большими движениями рук вырабатываются начальные навыки пальцевой игры. </w:t>
      </w: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3.Гимнастика</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lastRenderedPageBreak/>
        <w:t>1. Упражнение «Шалтай-болтай»</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Встать прямо. Опустить руки свободно вниз, слегка нагибаясь при этом вперёд. Начинай покачивать ими навстречу друг другу. То, скрещивая, то разводя руки в стороны. Одновременно с этим, наклон увеличивать, а затем, постепенно распрямляясь, возвращаться в исходное положение.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2. Упражнение. </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Развести руки в стороны. Освободить мышцы спины, шеи, плеч, дать всему корпусу, и рукам свободно упасть вперёд. Колени при этом слегка подгибаются. После этого медленно выпрямляются, принимают исходное положение.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3. Упражнение. </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Встать ровно, ноги на расстоянии ступни, опустить руки свободно, они висят, как плети. Поочерёдно раскачивать ими. </w:t>
      </w:r>
      <w:proofErr w:type="gramStart"/>
      <w:r w:rsidRPr="00C712FD">
        <w:rPr>
          <w:rFonts w:ascii="Times New Roman" w:hAnsi="Times New Roman" w:cs="Times New Roman"/>
          <w:sz w:val="28"/>
          <w:szCs w:val="28"/>
        </w:rPr>
        <w:t xml:space="preserve">Очень важно не забывать о дыхании ребёнка о том, что оно должно быть специально организовано педагогом, Т.к. многие двигательные «неполадки» учеников, непластичные движения), бывают нередко связаны с задержкой дыхания, судорожным подъёмом плеч при вдохе, недостаточно спокойным чередованием вдоха и выдоха. </w:t>
      </w:r>
      <w:proofErr w:type="gramEnd"/>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4. Упражнение. </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Не поднимая плечи, сделать глубокий вдох так, чтобы лёгкие до конца наполнились воздухом и грудная клетка расширилась. Выдох постепенный, бесшумный и полный, После небольшой паузы - снова вдох. Важно естественно сочетать дыхание играющего с «дыханием» музыкальной фразы, с дыханием самой музыки.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Следующие упражнения помогут почувствовать всю руку от корпуса до кончика пальцев, как единый рычаг, работающий «от плеча».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5. Упражнение. </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Рисуйте в воздухе любые закруглённые линии поочерёдно 2,3,4,5 пальцами.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6. Упражнение. </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Круговые движения рук в разные стороны. Следите за осанкой, не поднимать плечи, руки  собранные, лёгкие. Эти упражнения помогут </w:t>
      </w:r>
      <w:r w:rsidRPr="00C712FD">
        <w:rPr>
          <w:rFonts w:ascii="Times New Roman" w:hAnsi="Times New Roman" w:cs="Times New Roman"/>
          <w:sz w:val="28"/>
          <w:szCs w:val="28"/>
        </w:rPr>
        <w:lastRenderedPageBreak/>
        <w:t xml:space="preserve">почувствовать правильную работу пальцев и укрепить мышцы, участвующие в ней.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7. Упражнение с мячом. </w:t>
      </w:r>
    </w:p>
    <w:p w:rsidR="00C712FD" w:rsidRPr="00C712FD" w:rsidRDefault="00C712FD" w:rsidP="00C712FD">
      <w:pPr>
        <w:jc w:val="both"/>
        <w:rPr>
          <w:rFonts w:ascii="Times New Roman" w:hAnsi="Times New Roman" w:cs="Times New Roman"/>
          <w:i/>
          <w:sz w:val="28"/>
          <w:szCs w:val="28"/>
        </w:rPr>
      </w:pPr>
      <w:r w:rsidRPr="00C712FD">
        <w:rPr>
          <w:rFonts w:ascii="Times New Roman" w:hAnsi="Times New Roman" w:cs="Times New Roman"/>
          <w:i/>
          <w:sz w:val="28"/>
          <w:szCs w:val="28"/>
        </w:rPr>
        <w:t>а) Ловите мяч одной рукой, подбрасывая его вверх;</w:t>
      </w:r>
    </w:p>
    <w:p w:rsidR="00C712FD" w:rsidRPr="00C712FD" w:rsidRDefault="00C712FD" w:rsidP="00C712FD">
      <w:pPr>
        <w:jc w:val="both"/>
        <w:rPr>
          <w:rFonts w:ascii="Times New Roman" w:hAnsi="Times New Roman" w:cs="Times New Roman"/>
          <w:i/>
          <w:sz w:val="28"/>
          <w:szCs w:val="28"/>
        </w:rPr>
      </w:pPr>
      <w:r w:rsidRPr="00C712FD">
        <w:rPr>
          <w:rFonts w:ascii="Times New Roman" w:hAnsi="Times New Roman" w:cs="Times New Roman"/>
          <w:i/>
          <w:sz w:val="28"/>
          <w:szCs w:val="28"/>
        </w:rPr>
        <w:t xml:space="preserve">б) Перебрасывайте мяч из одной руки в другую по дуге; </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Данные упражнения воспитывают ловкость, быстроту реакции. Хватательные движения развивают сгибатели пальцев, особенно сгибатели основных фаланг. Работу «целого» пальца «из ладони» можно почувствовать в следующих упражнениях.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8. Упражнение. </w:t>
      </w:r>
    </w:p>
    <w:p w:rsidR="00C712FD" w:rsidRP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Свободно, без усилий «открывайте», и «захлопывайте» все пальцы </w:t>
      </w:r>
    </w:p>
    <w:p w:rsid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одновременно, чувствуя, чт</w:t>
      </w:r>
      <w:r>
        <w:rPr>
          <w:rFonts w:ascii="Times New Roman" w:hAnsi="Times New Roman" w:cs="Times New Roman"/>
          <w:sz w:val="28"/>
          <w:szCs w:val="28"/>
        </w:rPr>
        <w:t xml:space="preserve">о ладонь сгибается посередине.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9 . Упражнение «Иди ко мне» </w:t>
      </w:r>
    </w:p>
    <w:p w:rsidR="00C712FD" w:rsidRPr="00C712FD" w:rsidRDefault="00C712FD" w:rsidP="00C712FD">
      <w:pPr>
        <w:spacing w:after="0"/>
        <w:ind w:firstLine="708"/>
        <w:jc w:val="both"/>
        <w:rPr>
          <w:rFonts w:ascii="Times New Roman" w:hAnsi="Times New Roman" w:cs="Times New Roman"/>
          <w:sz w:val="28"/>
          <w:szCs w:val="28"/>
        </w:rPr>
      </w:pPr>
      <w:proofErr w:type="gramStart"/>
      <w:r w:rsidRPr="00C712FD">
        <w:rPr>
          <w:rFonts w:ascii="Times New Roman" w:hAnsi="Times New Roman" w:cs="Times New Roman"/>
          <w:sz w:val="28"/>
          <w:szCs w:val="28"/>
        </w:rPr>
        <w:t xml:space="preserve">Сгибайте к себе «из ладони» каждый палец отдельно (кроме </w:t>
      </w:r>
      <w:proofErr w:type="gramEnd"/>
    </w:p>
    <w:p w:rsidR="00C712FD" w:rsidRPr="00C712FD" w:rsidRDefault="00C712FD" w:rsidP="00C712FD">
      <w:pPr>
        <w:spacing w:after="0"/>
        <w:jc w:val="both"/>
        <w:rPr>
          <w:rFonts w:ascii="Times New Roman" w:hAnsi="Times New Roman" w:cs="Times New Roman"/>
          <w:sz w:val="28"/>
          <w:szCs w:val="28"/>
        </w:rPr>
      </w:pPr>
      <w:r w:rsidRPr="00C712FD">
        <w:rPr>
          <w:rFonts w:ascii="Times New Roman" w:hAnsi="Times New Roman" w:cs="Times New Roman"/>
          <w:sz w:val="28"/>
          <w:szCs w:val="28"/>
        </w:rPr>
        <w:t xml:space="preserve"> первого) по 2 раза. Палец, целый, не «ломающийся» в суставах. </w:t>
      </w:r>
    </w:p>
    <w:p w:rsidR="00C712FD" w:rsidRPr="00C712FD" w:rsidRDefault="00C712FD" w:rsidP="00C712FD">
      <w:pPr>
        <w:spacing w:after="0"/>
        <w:jc w:val="both"/>
        <w:rPr>
          <w:rFonts w:ascii="Times New Roman" w:hAnsi="Times New Roman" w:cs="Times New Roman"/>
          <w:sz w:val="28"/>
          <w:szCs w:val="28"/>
        </w:rPr>
      </w:pP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Упражнения для освобождения рук:</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10. Упражнение.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Быстро и легко аплодируйте, обводя при этом круг перед собой. Ладони держать близко друг к другу; плечи, руки свободные, кисть и предплечье составляют единое целое.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11. Упражнение. </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Похлопывание ладонью по крышке рояля, выполняйте упражнение всей рукой, не сгибая её в локте. Активизируются мышцы плеча, хорошая опора на ладонь. </w:t>
      </w:r>
    </w:p>
    <w:p w:rsidR="00C712FD" w:rsidRPr="00C712FD" w:rsidRDefault="00C712FD" w:rsidP="00C712FD">
      <w:pPr>
        <w:jc w:val="both"/>
        <w:rPr>
          <w:rFonts w:ascii="Times New Roman" w:hAnsi="Times New Roman" w:cs="Times New Roman"/>
          <w:sz w:val="28"/>
          <w:szCs w:val="28"/>
        </w:rPr>
      </w:pP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 xml:space="preserve">4. Посадка за инструментом.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Посадка ученика за инструментом требует особых условий. Высота клавиатуры не соответствует росту и длине рук учеников. Сидя, за инструментом, на обыкновенном стуле, ребёнок не может играть, так как локти его свисают ниже клавиатуры. Во избежание этого, сиденье стула </w:t>
      </w:r>
      <w:r w:rsidRPr="00C712FD">
        <w:rPr>
          <w:rFonts w:ascii="Times New Roman" w:hAnsi="Times New Roman" w:cs="Times New Roman"/>
          <w:sz w:val="28"/>
          <w:szCs w:val="28"/>
        </w:rPr>
        <w:lastRenderedPageBreak/>
        <w:t>должно быть поднято соответственно росту ребёнка настолько, чтобы локти его при игре находились не ниже уровня клавиатуры. Второе условие правильной посадки ребёнка за инструментом, наличие подставки для ног. Соблюдение этих условий обеспечивает ему устойчивую, удобную посадку.</w:t>
      </w:r>
    </w:p>
    <w:p w:rsidR="00C712FD" w:rsidRPr="00C712FD" w:rsidRDefault="00C712FD" w:rsidP="00C712FD">
      <w:pPr>
        <w:jc w:val="both"/>
        <w:rPr>
          <w:rFonts w:ascii="Times New Roman" w:hAnsi="Times New Roman" w:cs="Times New Roman"/>
          <w:b/>
          <w:i/>
          <w:sz w:val="28"/>
          <w:szCs w:val="28"/>
        </w:rPr>
      </w:pPr>
      <w:r w:rsidRPr="00C712FD">
        <w:rPr>
          <w:rFonts w:ascii="Times New Roman" w:hAnsi="Times New Roman" w:cs="Times New Roman"/>
          <w:b/>
          <w:i/>
          <w:sz w:val="28"/>
          <w:szCs w:val="28"/>
        </w:rPr>
        <w:t xml:space="preserve">Рекомендации: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Установи стул с жестким сиденьем (с мягким - не подходит) перед закрытой крышкой пианино. Сядь на стул и вытяни руки кисти перед собой, чтобы пальцы оказались как раз над серединой крышки. Нужно сидеть на таком расстоянии и на такой высоте, чтобы нижние поверхности твоих рук - от локтей до кистей - были на одном уровне с поверхностью клавиш - не выше и не ниже. Локти тоже должны находиться на этом уровне или чуть выше. Поэтому высота стула должна быть такой, чтобы твои локти оказались на одном уровне с клавиатурой или немного выше поверхности клавиш. Высоту винтового стула отрегулировать легко. Но если стул обычный, то надо обязательно подобрать подходящий тебе по высоте. Сидя на стуле не горбись. Корпус держи прямо, но не напряженно. Если твои ноги достают до пола, то они должны ровно стоять по обе стороны от педалей и как можно ближе к ним. Если твои ноги до пола не достают, нужно подобрать для них подходящую скамеечку (подставку для ног). </w:t>
      </w:r>
    </w:p>
    <w:p w:rsidR="00C712FD" w:rsidRPr="00C712FD" w:rsidRDefault="00C712FD" w:rsidP="00C712FD">
      <w:pPr>
        <w:jc w:val="both"/>
        <w:rPr>
          <w:rFonts w:ascii="Times New Roman" w:hAnsi="Times New Roman" w:cs="Times New Roman"/>
          <w:i/>
          <w:sz w:val="28"/>
          <w:szCs w:val="28"/>
        </w:rPr>
      </w:pPr>
      <w:r>
        <w:rPr>
          <w:rFonts w:ascii="Times New Roman" w:hAnsi="Times New Roman" w:cs="Times New Roman"/>
          <w:i/>
          <w:sz w:val="28"/>
          <w:szCs w:val="28"/>
        </w:rPr>
        <w:t xml:space="preserve">Приложение 1. </w:t>
      </w: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 xml:space="preserve">5. Знакомство с аппликатурой. </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Знакомство с порядковыми номерами пальцев, первый этап освоения аппликатуры. Ученик, на уроке в тетради, обводит кисти рук карандашом и подписывает порядковые номера пальцев.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Упражнение на запоминание порядковых номеров пальцев: </w:t>
      </w:r>
    </w:p>
    <w:p w:rsidR="00C712FD" w:rsidRPr="00C712FD" w:rsidRDefault="00C712FD" w:rsidP="00C712FD">
      <w:pPr>
        <w:jc w:val="both"/>
        <w:rPr>
          <w:rFonts w:ascii="Times New Roman" w:hAnsi="Times New Roman" w:cs="Times New Roman"/>
          <w:i/>
          <w:sz w:val="28"/>
          <w:szCs w:val="28"/>
        </w:rPr>
      </w:pPr>
      <w:r w:rsidRPr="00C712FD">
        <w:rPr>
          <w:rFonts w:ascii="Times New Roman" w:hAnsi="Times New Roman" w:cs="Times New Roman"/>
          <w:i/>
          <w:sz w:val="28"/>
          <w:szCs w:val="28"/>
        </w:rPr>
        <w:t xml:space="preserve">- давать приказы пальчикам; </w:t>
      </w:r>
    </w:p>
    <w:p w:rsidR="00C712FD" w:rsidRPr="00C712FD" w:rsidRDefault="00C712FD" w:rsidP="00C712FD">
      <w:pPr>
        <w:jc w:val="both"/>
        <w:rPr>
          <w:rFonts w:ascii="Times New Roman" w:hAnsi="Times New Roman" w:cs="Times New Roman"/>
          <w:i/>
          <w:sz w:val="28"/>
          <w:szCs w:val="28"/>
        </w:rPr>
      </w:pPr>
      <w:r w:rsidRPr="00C712FD">
        <w:rPr>
          <w:rFonts w:ascii="Times New Roman" w:hAnsi="Times New Roman" w:cs="Times New Roman"/>
          <w:i/>
          <w:sz w:val="28"/>
          <w:szCs w:val="28"/>
        </w:rPr>
        <w:t xml:space="preserve">- угадать какой палец спрятался; </w:t>
      </w:r>
    </w:p>
    <w:p w:rsidR="00C712FD" w:rsidRPr="00C712FD" w:rsidRDefault="00C712FD" w:rsidP="00C712FD">
      <w:pPr>
        <w:jc w:val="both"/>
        <w:rPr>
          <w:rFonts w:ascii="Times New Roman" w:hAnsi="Times New Roman" w:cs="Times New Roman"/>
          <w:i/>
          <w:sz w:val="28"/>
          <w:szCs w:val="28"/>
        </w:rPr>
      </w:pPr>
      <w:r w:rsidRPr="00C712FD">
        <w:rPr>
          <w:rFonts w:ascii="Times New Roman" w:hAnsi="Times New Roman" w:cs="Times New Roman"/>
          <w:i/>
          <w:sz w:val="28"/>
          <w:szCs w:val="28"/>
        </w:rPr>
        <w:t xml:space="preserve">- закрыв глаза, постукивать заданными пальцами по столу. </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Хорошее знание номеров пальцев и ориентация в них - «фундамент», «основа» правильной аппликатуры. Учитель рассказывает и показывает: - с этой минуты у тебя, как у настоящего пианиста, каждый палец будет иметь свой номер. Самый сильный - большой палец - будет называться «первый» и обозначаться цифрой «1». Самый подвижный - указательный палец - будет </w:t>
      </w:r>
      <w:r w:rsidRPr="00C712FD">
        <w:rPr>
          <w:rFonts w:ascii="Times New Roman" w:hAnsi="Times New Roman" w:cs="Times New Roman"/>
          <w:sz w:val="28"/>
          <w:szCs w:val="28"/>
        </w:rPr>
        <w:lastRenderedPageBreak/>
        <w:t>называться «второй» и обозначаться цифрой «2». Самый длинный - средний палец - будет называться «третий» и обозначаться цифрой «3». Самый неловкий - безымянный палец - будет называться «четвертый» и обозначаться цифрой «4». Самый слабый палец - мизине</w:t>
      </w:r>
      <w:proofErr w:type="gramStart"/>
      <w:r w:rsidRPr="00C712FD">
        <w:rPr>
          <w:rFonts w:ascii="Times New Roman" w:hAnsi="Times New Roman" w:cs="Times New Roman"/>
          <w:sz w:val="28"/>
          <w:szCs w:val="28"/>
        </w:rPr>
        <w:t>ц-</w:t>
      </w:r>
      <w:proofErr w:type="gramEnd"/>
      <w:r w:rsidRPr="00C712FD">
        <w:rPr>
          <w:rFonts w:ascii="Times New Roman" w:hAnsi="Times New Roman" w:cs="Times New Roman"/>
          <w:sz w:val="28"/>
          <w:szCs w:val="28"/>
        </w:rPr>
        <w:t xml:space="preserve"> будет называться «пятый» и обозначаться цифрой «5». Запомни эти новые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названия своих пальцев, и по-другому их больше не называй. </w:t>
      </w:r>
    </w:p>
    <w:p w:rsidR="00C712FD" w:rsidRPr="00C712FD" w:rsidRDefault="00C712FD" w:rsidP="00C712FD">
      <w:pPr>
        <w:jc w:val="both"/>
        <w:rPr>
          <w:rFonts w:ascii="Times New Roman" w:hAnsi="Times New Roman" w:cs="Times New Roman"/>
          <w:i/>
          <w:sz w:val="28"/>
          <w:szCs w:val="28"/>
        </w:rPr>
      </w:pPr>
      <w:r w:rsidRPr="00C712FD">
        <w:rPr>
          <w:rFonts w:ascii="Times New Roman" w:hAnsi="Times New Roman" w:cs="Times New Roman"/>
          <w:i/>
          <w:sz w:val="28"/>
          <w:szCs w:val="28"/>
        </w:rPr>
        <w:t xml:space="preserve">Приложение 2. </w:t>
      </w: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 xml:space="preserve">6. Упражнения для формирования навыков </w:t>
      </w:r>
      <w:proofErr w:type="spellStart"/>
      <w:r w:rsidRPr="00C712FD">
        <w:rPr>
          <w:rFonts w:ascii="Times New Roman" w:hAnsi="Times New Roman" w:cs="Times New Roman"/>
          <w:b/>
          <w:sz w:val="28"/>
          <w:szCs w:val="28"/>
        </w:rPr>
        <w:t>звукоизвлечения</w:t>
      </w:r>
      <w:proofErr w:type="spellEnd"/>
      <w:r w:rsidRPr="00C712FD">
        <w:rPr>
          <w:rFonts w:ascii="Times New Roman" w:hAnsi="Times New Roman" w:cs="Times New Roman"/>
          <w:b/>
          <w:sz w:val="28"/>
          <w:szCs w:val="28"/>
        </w:rPr>
        <w:t>.</w:t>
      </w:r>
    </w:p>
    <w:p w:rsidR="00C712FD" w:rsidRDefault="00C712FD" w:rsidP="00C712FD">
      <w:pPr>
        <w:spacing w:after="0"/>
        <w:jc w:val="both"/>
        <w:rPr>
          <w:rFonts w:ascii="Times New Roman" w:hAnsi="Times New Roman" w:cs="Times New Roman"/>
          <w:sz w:val="28"/>
          <w:szCs w:val="28"/>
        </w:rPr>
      </w:pPr>
      <w:r w:rsidRPr="00C712FD">
        <w:rPr>
          <w:rFonts w:ascii="Times New Roman" w:hAnsi="Times New Roman" w:cs="Times New Roman"/>
          <w:sz w:val="28"/>
          <w:szCs w:val="28"/>
        </w:rPr>
        <w:t xml:space="preserve">Занимаясь тем, что принято называть «постановкой рук», педагог должен научиться делать это незаметно, ненавязчиво, в большой степени при помощи своих рук. Перед тем как руки опустить на клавиши, надо показать ребёнку, что локоть следует слегка отвести от себя так, чтобы он оказался естественно выше запястья (плечи при этом не поднимать). Здесь надо сказать ребёнку, что запястье - это как бы мостик, соединяющий руку с клавиатурой. Оно должно быть на уровне </w:t>
      </w:r>
      <w:r>
        <w:rPr>
          <w:rFonts w:ascii="Times New Roman" w:hAnsi="Times New Roman" w:cs="Times New Roman"/>
          <w:sz w:val="28"/>
          <w:szCs w:val="28"/>
        </w:rPr>
        <w:t>белых клавиш, ни выше, ни ниже.</w:t>
      </w:r>
      <w:r>
        <w:rPr>
          <w:rFonts w:ascii="Times New Roman" w:hAnsi="Times New Roman" w:cs="Times New Roman"/>
          <w:sz w:val="28"/>
          <w:szCs w:val="28"/>
        </w:rPr>
        <w:tab/>
      </w:r>
      <w:r w:rsidRPr="00C712FD">
        <w:rPr>
          <w:rFonts w:ascii="Times New Roman" w:hAnsi="Times New Roman" w:cs="Times New Roman"/>
          <w:sz w:val="28"/>
          <w:szCs w:val="28"/>
        </w:rPr>
        <w:t xml:space="preserve">Овладение правильными и естественными игровыми навыками - процесс длительный и сложный требующий терпения и большой сосредоточенности, как от педагога, так и от ученика. Важным условием для развития правильных игровых навыков являются: - плавные, не заторможенные и не резкие движения всей руки при опускании её на клавиатуру и при подъёме и собранные, не растопыренные пальцы; отсутствия напряжения в мышцах кисти и ладони. Ребёнок должен ощутить, что его руки - это его голос. В работе с учащимися педагог в нужных случаях «переливает» из своих рук в руки ученика моторные ощущения, своими руками в буквальном смысле слова формирует, лепит податливые руки ребёнка, призывает к подражанию, прибегает к сопоставлениям. </w:t>
      </w:r>
    </w:p>
    <w:p w:rsid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С первых же шагов обучения внимание педагога должно быть направленно на одновременное воспитание у учащихся фортепианных приёмов двух типов: - широких и свободных (обязательно организованных) всей рукой и пальцевых движений. Сочетание движений всей рукой, её крупных частей с мелкими движениями пальцев, тот фундамент, на котором наиболее целесообразно строить двигательно-техническую работу с учащимися. Следует помнить, что внешняя форма руки, её движений всегда определяется функцией этих движений. Основная функция руки и пальцев - брать различные предметы и манипулировать ими. Поэтому, выбирая форму кисти, следует исходить не из её положения в состоянии покоя (в традиционной форме яблока), а </w:t>
      </w:r>
      <w:proofErr w:type="gramStart"/>
      <w:r w:rsidRPr="00C712FD">
        <w:rPr>
          <w:rFonts w:ascii="Times New Roman" w:hAnsi="Times New Roman" w:cs="Times New Roman"/>
          <w:sz w:val="28"/>
          <w:szCs w:val="28"/>
        </w:rPr>
        <w:t>из</w:t>
      </w:r>
      <w:proofErr w:type="gramEnd"/>
      <w:r w:rsidRPr="00C712FD">
        <w:rPr>
          <w:rFonts w:ascii="Times New Roman" w:hAnsi="Times New Roman" w:cs="Times New Roman"/>
          <w:sz w:val="28"/>
          <w:szCs w:val="28"/>
        </w:rPr>
        <w:t xml:space="preserve"> необходимостью ей работать. Форма руки: </w:t>
      </w:r>
      <w:r w:rsidRPr="00C712FD">
        <w:rPr>
          <w:rFonts w:ascii="Times New Roman" w:hAnsi="Times New Roman" w:cs="Times New Roman"/>
          <w:sz w:val="28"/>
          <w:szCs w:val="28"/>
        </w:rPr>
        <w:lastRenderedPageBreak/>
        <w:t xml:space="preserve">естественная, слегка закруглённая форма пальцев, дающая возможность свободных движений. Опора не в так называемые «косточки» (пястные фаланговые суставы), а дальше в мякоть, в середину ладони. Широкое положение ладони является условием независимости пальцев. При этом следить за тем, что ни один сустав пальцев не прогибается. </w:t>
      </w:r>
    </w:p>
    <w:p w:rsid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Известно, что </w:t>
      </w:r>
      <w:proofErr w:type="spellStart"/>
      <w:r w:rsidRPr="00C712FD">
        <w:rPr>
          <w:rFonts w:ascii="Times New Roman" w:hAnsi="Times New Roman" w:cs="Times New Roman"/>
          <w:sz w:val="28"/>
          <w:szCs w:val="28"/>
        </w:rPr>
        <w:t>Ф.Шопен</w:t>
      </w:r>
      <w:proofErr w:type="spellEnd"/>
      <w:r w:rsidRPr="00C712FD">
        <w:rPr>
          <w:rFonts w:ascii="Times New Roman" w:hAnsi="Times New Roman" w:cs="Times New Roman"/>
          <w:sz w:val="28"/>
          <w:szCs w:val="28"/>
        </w:rPr>
        <w:t xml:space="preserve"> начинал свои занятия с простейшего упражнения «нон-легато» (поп </w:t>
      </w:r>
      <w:proofErr w:type="spellStart"/>
      <w:r w:rsidRPr="00C712FD">
        <w:rPr>
          <w:rFonts w:ascii="Times New Roman" w:hAnsi="Times New Roman" w:cs="Times New Roman"/>
          <w:sz w:val="28"/>
          <w:szCs w:val="28"/>
        </w:rPr>
        <w:t>legato</w:t>
      </w:r>
      <w:proofErr w:type="spellEnd"/>
      <w:r w:rsidRPr="00C712FD">
        <w:rPr>
          <w:rFonts w:ascii="Times New Roman" w:hAnsi="Times New Roman" w:cs="Times New Roman"/>
          <w:sz w:val="28"/>
          <w:szCs w:val="28"/>
        </w:rPr>
        <w:t xml:space="preserve">), при котором пальцы находятся в самом естественном, удобном, «природном» положении (клавиатура под ладонью). При игре упражнений руки лежат на клавиатуре, но не давят на неё. Пальцы полусогнуты, и своими «подушечками» активно сцеплены с клавишами. «Подушечка» первого пальца находится сбоку и не должна занимать больше половины фаланги. В результате, между первым и вторым пальцами образуется «полукольцо». Такая позиция пальцев организует естественную форму руки, которая образует «купол» и определяет положение кисти на уровне этого «купола». Особая роль принадлежит первому, пятому пальцам, как упругим «столбикам», на которых держится вся конструкция. </w:t>
      </w:r>
    </w:p>
    <w:p w:rsidR="00C712FD" w:rsidRP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Педагогу следует постоянно проверять состояние рук ученика при игре. Постепенное усложнение задач, встречающихся перед учеником, может вызвать напряжение какой-либо части игрового аппарата, а напряжение, ставшее привычным, устранить чрезвычайно трудно.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1. Упражнение. </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Психологически настраивать на извлечение звука естественным движением, а не каким - то особенным, непривычным. Считайте до четырёх. Перед началом упражнения и на паузах (счёт три-четыре) руки спокойно лежат на коленях. На счёт: раз, два извлекайте звук третьим пальцем, а потом всеми по очереди, спокойно в медленном темпе, чтобы успеть дослушать до конца звучание струны, играть по заданным клавишам в разных октавах. «Звук» возникает и «перемещается» в подмышечную часть руки ученика.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2. Упражнение.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«Разлёты», «Перелёты», «Радуга». </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Перенесение рук с одной клавиши на другую. Рука при этом описывает в воздухе полукруг. Эти упражнения воспитывают свободную ориентацию на клавиатуре. Движения скупые и точные. Перенос рук широким, дуговым движением правую вверх, левую вниз, играть третьим пальцем, а в дальнейшем каждым пальцем по очереди, по заданным клавишам, для </w:t>
      </w:r>
      <w:r w:rsidRPr="00C712FD">
        <w:rPr>
          <w:rFonts w:ascii="Times New Roman" w:hAnsi="Times New Roman" w:cs="Times New Roman"/>
          <w:sz w:val="28"/>
          <w:szCs w:val="28"/>
        </w:rPr>
        <w:lastRenderedPageBreak/>
        <w:t xml:space="preserve">учеников дошкольного, младшего школьного возраста эти упражнения можно играть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со словами:</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«Ой, ты радуга-дуга! Под тобой лежат луга!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В небе ты повисла, словно коромысло.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Я красив</w:t>
      </w:r>
      <w:r>
        <w:rPr>
          <w:rFonts w:ascii="Times New Roman" w:hAnsi="Times New Roman" w:cs="Times New Roman"/>
          <w:sz w:val="28"/>
          <w:szCs w:val="28"/>
        </w:rPr>
        <w:t xml:space="preserve">ую такую в полминуты нарисую».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3. Упражнение на двойные ноты «Кузнечики».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Играть по двум черным клавишам (до, ре) 2,3 пальцами: перенести их </w:t>
      </w:r>
      <w:proofErr w:type="gramStart"/>
      <w:r w:rsidRPr="00C712FD">
        <w:rPr>
          <w:rFonts w:ascii="Times New Roman" w:hAnsi="Times New Roman" w:cs="Times New Roman"/>
          <w:sz w:val="28"/>
          <w:szCs w:val="28"/>
        </w:rPr>
        <w:t>через</w:t>
      </w:r>
      <w:proofErr w:type="gramEnd"/>
      <w:r w:rsidRPr="00C712FD">
        <w:rPr>
          <w:rFonts w:ascii="Times New Roman" w:hAnsi="Times New Roman" w:cs="Times New Roman"/>
          <w:sz w:val="28"/>
          <w:szCs w:val="28"/>
        </w:rPr>
        <w:t xml:space="preserve">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октаву, рука при этом в воздухе описывает полукруг. Можно иллюстрировать словами:</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 «Прыг-скок - на листок. А потом на цветок.</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  А потом на сучок, Прыг-скок».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4. Упражнение «Лесенка», «Звукоряд».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Перенос заданного пальца подряд по звукоряду.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Следить за рукой. Педагогу </w:t>
      </w:r>
      <w:proofErr w:type="gramStart"/>
      <w:r w:rsidRPr="00C712FD">
        <w:rPr>
          <w:rFonts w:ascii="Times New Roman" w:hAnsi="Times New Roman" w:cs="Times New Roman"/>
          <w:sz w:val="28"/>
          <w:szCs w:val="28"/>
        </w:rPr>
        <w:t>представляется возможность</w:t>
      </w:r>
      <w:proofErr w:type="gramEnd"/>
      <w:r w:rsidRPr="00C712FD">
        <w:rPr>
          <w:rFonts w:ascii="Times New Roman" w:hAnsi="Times New Roman" w:cs="Times New Roman"/>
          <w:sz w:val="28"/>
          <w:szCs w:val="28"/>
        </w:rPr>
        <w:t xml:space="preserve"> самому придумывать различные варианты упражнений, в зависимости от конкретных задач, возникающих в процессе работы с учеником. Во время работы, важно привлечь внимание ученика к пониманию этих движений. </w:t>
      </w: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 xml:space="preserve">7. Подбор мелодий по слуху, знакомство с клавиатурой, с названиями    звуков-клавиш. </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В процессе подбора одноголосных мелодий вырабатывается умение вслушиваться в мелодию, ощущать её ритм, свободные, пластичные, ритмичные движения рук, погружение веса руки в клавишу с опорой на третий палец, правильное положение кисти. При подборе нужно постоянно следить за руками. Мелодии для подбора даны с поэтическим текстом, что способствует пониманию произведения, облегчает ощущение метроритма, строение мелодий. Ритм воспринимается по слуху. Формы подбора могут быть различны и зависят от музыкального слуха ребёнка. Обязательным условием является предварительное запоминание мелодии. Замечено, что легче «отгадываются» мелодии с постепенным движением вниз, </w:t>
      </w:r>
      <w:r w:rsidRPr="00C712FD">
        <w:rPr>
          <w:rFonts w:ascii="Times New Roman" w:hAnsi="Times New Roman" w:cs="Times New Roman"/>
          <w:sz w:val="28"/>
          <w:szCs w:val="28"/>
        </w:rPr>
        <w:lastRenderedPageBreak/>
        <w:t xml:space="preserve">заканчивающиеся на тонике. При замедленной, слабой ориентации ученика, как временный приём, рекомендуется подбор с «рук»: педагог проигрывает небольшую мелодию, ученик, глядя на руки педагога, старается подобрать услышанное. Зрительные восприятия не обособляются </w:t>
      </w:r>
      <w:proofErr w:type="gramStart"/>
      <w:r w:rsidRPr="00C712FD">
        <w:rPr>
          <w:rFonts w:ascii="Times New Roman" w:hAnsi="Times New Roman" w:cs="Times New Roman"/>
          <w:sz w:val="28"/>
          <w:szCs w:val="28"/>
        </w:rPr>
        <w:t>от</w:t>
      </w:r>
      <w:proofErr w:type="gramEnd"/>
      <w:r w:rsidRPr="00C712FD">
        <w:rPr>
          <w:rFonts w:ascii="Times New Roman" w:hAnsi="Times New Roman" w:cs="Times New Roman"/>
          <w:sz w:val="28"/>
          <w:szCs w:val="28"/>
        </w:rPr>
        <w:t xml:space="preserve"> слуховых, постепенно всё активнее, способствуя их формированию. Полезно практиковать напевание мелодий с заменой словесного текста, названием нот. Ориентации на клавиатуре способствует умение, не глядя на клавиши, выполнять различные задания: игры - загадки.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Например: </w:t>
      </w:r>
    </w:p>
    <w:p w:rsidR="00C712FD" w:rsidRPr="00C712FD" w:rsidRDefault="00C712FD" w:rsidP="00C712FD">
      <w:pPr>
        <w:jc w:val="both"/>
        <w:rPr>
          <w:rFonts w:ascii="Times New Roman" w:hAnsi="Times New Roman" w:cs="Times New Roman"/>
          <w:i/>
          <w:sz w:val="28"/>
          <w:szCs w:val="28"/>
        </w:rPr>
      </w:pPr>
      <w:r w:rsidRPr="00C712FD">
        <w:rPr>
          <w:rFonts w:ascii="Times New Roman" w:hAnsi="Times New Roman" w:cs="Times New Roman"/>
          <w:sz w:val="28"/>
          <w:szCs w:val="28"/>
        </w:rPr>
        <w:t xml:space="preserve">- </w:t>
      </w:r>
      <w:r w:rsidRPr="00C712FD">
        <w:rPr>
          <w:rFonts w:ascii="Times New Roman" w:hAnsi="Times New Roman" w:cs="Times New Roman"/>
          <w:i/>
          <w:sz w:val="28"/>
          <w:szCs w:val="28"/>
        </w:rPr>
        <w:t xml:space="preserve">Не видя клавиатуры, назвать по порядку звуки от клавиши «До» вверх или </w:t>
      </w:r>
    </w:p>
    <w:p w:rsidR="00C712FD" w:rsidRPr="00C712FD" w:rsidRDefault="00C712FD" w:rsidP="00C712FD">
      <w:pPr>
        <w:jc w:val="both"/>
        <w:rPr>
          <w:rFonts w:ascii="Times New Roman" w:hAnsi="Times New Roman" w:cs="Times New Roman"/>
          <w:i/>
          <w:sz w:val="28"/>
          <w:szCs w:val="28"/>
        </w:rPr>
      </w:pPr>
      <w:r w:rsidRPr="00C712FD">
        <w:rPr>
          <w:rFonts w:ascii="Times New Roman" w:hAnsi="Times New Roman" w:cs="Times New Roman"/>
          <w:i/>
          <w:sz w:val="28"/>
          <w:szCs w:val="28"/>
        </w:rPr>
        <w:t xml:space="preserve">вниз, либо от клавиши «Ми». </w:t>
      </w:r>
    </w:p>
    <w:p w:rsidR="00C712FD" w:rsidRPr="00C712FD" w:rsidRDefault="00C712FD" w:rsidP="00C712FD">
      <w:pPr>
        <w:jc w:val="both"/>
        <w:rPr>
          <w:rFonts w:ascii="Times New Roman" w:hAnsi="Times New Roman" w:cs="Times New Roman"/>
          <w:i/>
          <w:sz w:val="28"/>
          <w:szCs w:val="28"/>
        </w:rPr>
      </w:pPr>
      <w:r w:rsidRPr="00C712FD">
        <w:rPr>
          <w:rFonts w:ascii="Times New Roman" w:hAnsi="Times New Roman" w:cs="Times New Roman"/>
          <w:i/>
          <w:sz w:val="28"/>
          <w:szCs w:val="28"/>
        </w:rPr>
        <w:t xml:space="preserve">- Отгадай слова, используя отмеченные клавиши (их названия)- ребусы. </w:t>
      </w:r>
    </w:p>
    <w:p w:rsidR="00C712FD" w:rsidRPr="00C712FD" w:rsidRDefault="00C712FD" w:rsidP="00C712FD">
      <w:pPr>
        <w:jc w:val="both"/>
        <w:rPr>
          <w:rFonts w:ascii="Times New Roman" w:hAnsi="Times New Roman" w:cs="Times New Roman"/>
          <w:i/>
          <w:sz w:val="28"/>
          <w:szCs w:val="28"/>
        </w:rPr>
      </w:pPr>
      <w:r w:rsidRPr="00C712FD">
        <w:rPr>
          <w:rFonts w:ascii="Times New Roman" w:hAnsi="Times New Roman" w:cs="Times New Roman"/>
          <w:i/>
          <w:sz w:val="28"/>
          <w:szCs w:val="28"/>
        </w:rPr>
        <w:t xml:space="preserve">- Сосчитать сколько октав на клавиатуре фортепиано. Голоса, каких птиц, </w:t>
      </w:r>
    </w:p>
    <w:p w:rsidR="00C712FD" w:rsidRPr="00C712FD" w:rsidRDefault="00C712FD" w:rsidP="00C712FD">
      <w:pPr>
        <w:jc w:val="both"/>
        <w:rPr>
          <w:rFonts w:ascii="Times New Roman" w:hAnsi="Times New Roman" w:cs="Times New Roman"/>
          <w:i/>
          <w:sz w:val="28"/>
          <w:szCs w:val="28"/>
        </w:rPr>
      </w:pPr>
      <w:r w:rsidRPr="00C712FD">
        <w:rPr>
          <w:rFonts w:ascii="Times New Roman" w:hAnsi="Times New Roman" w:cs="Times New Roman"/>
          <w:i/>
          <w:sz w:val="28"/>
          <w:szCs w:val="28"/>
        </w:rPr>
        <w:t xml:space="preserve">зверей, напоминают звуки разных октав?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В процессе работы, применяется подбор песенок по «музыкальным лесенкам», обозначающим движение мелодии вверх или вниз, ученики понимают движение по ступенькам буквально.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Приложение 3.  Продолжение</w:t>
      </w: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8. Знакомство с ритмом.</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На данном этапе у учащихся складывается представление о том, что мелодия состоит из различных длительностей и имеет определённый метроритм. Нет никакой необходимости давать объяснения, почему одни длительности названы восьмыми, а другие четвертными. Долгие звуки связываются с одним наименованием, короткие с другим. Создаются ритмические стереотипы, значительно облегчающие прочтение ритмической записи, причём без всякого счёта, Ритм исполнения мелодий контролируется слухом. Слуховые представления разных длительностей полезно закреплять и словесной подтекстовкой, ритмической схемой. Начинать следует с ритмики, словесный текст, прочитанный даже по слогам, обычно не теряет смысла. Музыкальный же текст, чтобы быть попятным, обязательно должен быть прочитан в своей временной организации. </w:t>
      </w: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9. Изучение ансамблей.</w:t>
      </w:r>
    </w:p>
    <w:p w:rsid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lastRenderedPageBreak/>
        <w:t xml:space="preserve">Игра ученика в ансамбле с педагогом - обязательный компонент </w:t>
      </w:r>
      <w:proofErr w:type="spellStart"/>
      <w:r w:rsidRPr="00C712FD">
        <w:rPr>
          <w:rFonts w:ascii="Times New Roman" w:hAnsi="Times New Roman" w:cs="Times New Roman"/>
          <w:sz w:val="28"/>
          <w:szCs w:val="28"/>
        </w:rPr>
        <w:t>донотного</w:t>
      </w:r>
      <w:proofErr w:type="spellEnd"/>
      <w:r w:rsidRPr="00C712FD">
        <w:rPr>
          <w:rFonts w:ascii="Times New Roman" w:hAnsi="Times New Roman" w:cs="Times New Roman"/>
          <w:sz w:val="28"/>
          <w:szCs w:val="28"/>
        </w:rPr>
        <w:t xml:space="preserve"> периода обучения. Обучение ансамблевой игре активизирует восприятие музыкальных </w:t>
      </w:r>
      <w:proofErr w:type="gramStart"/>
      <w:r w:rsidRPr="00C712FD">
        <w:rPr>
          <w:rFonts w:ascii="Times New Roman" w:hAnsi="Times New Roman" w:cs="Times New Roman"/>
          <w:sz w:val="28"/>
          <w:szCs w:val="28"/>
        </w:rPr>
        <w:t xml:space="preserve">о </w:t>
      </w:r>
      <w:proofErr w:type="spellStart"/>
      <w:r w:rsidRPr="00C712FD">
        <w:rPr>
          <w:rFonts w:ascii="Times New Roman" w:hAnsi="Times New Roman" w:cs="Times New Roman"/>
          <w:sz w:val="28"/>
          <w:szCs w:val="28"/>
        </w:rPr>
        <w:t>бразов</w:t>
      </w:r>
      <w:proofErr w:type="spellEnd"/>
      <w:proofErr w:type="gramEnd"/>
      <w:r w:rsidRPr="00C712FD">
        <w:rPr>
          <w:rFonts w:ascii="Times New Roman" w:hAnsi="Times New Roman" w:cs="Times New Roman"/>
          <w:sz w:val="28"/>
          <w:szCs w:val="28"/>
        </w:rPr>
        <w:t xml:space="preserve">, элементов музыкальной речи, средств </w:t>
      </w:r>
    </w:p>
    <w:p w:rsidR="00C712FD" w:rsidRPr="00C712FD" w:rsidRDefault="00C712FD" w:rsidP="00C712FD">
      <w:pPr>
        <w:spacing w:after="0"/>
        <w:jc w:val="both"/>
        <w:rPr>
          <w:rFonts w:ascii="Times New Roman" w:hAnsi="Times New Roman" w:cs="Times New Roman"/>
          <w:sz w:val="28"/>
          <w:szCs w:val="28"/>
        </w:rPr>
      </w:pPr>
      <w:r w:rsidRPr="00C712FD">
        <w:rPr>
          <w:rFonts w:ascii="Times New Roman" w:hAnsi="Times New Roman" w:cs="Times New Roman"/>
          <w:sz w:val="28"/>
          <w:szCs w:val="28"/>
        </w:rPr>
        <w:t xml:space="preserve">музыкальной выразительности. Это может быть игра в четыре руки, в три руки (ученик играет мелодию одной рукой) или в две руки (каждый участник играет по одному голосу). При исполнении ансамблей, ученик привыкает к гармонической поддержке в партии, которую исполняет учитель. Ученик исполняет свою партию, при помощи плавного движения всей руки, свободно, мягко, опуская руку на клавиатуру и легко поднимая её после того, как он извлёк нужный звук третьим, вторым, четвёртым пальцами.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Приложение 4. </w:t>
      </w: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10. Слушание музыки в исполнении педагога</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 xml:space="preserve">Педагог должен систематически знакомить учеников с самыми разными произведениями. Слушание музыки учит детей понимать её, обогащает запас музыкальных впечатлений, развивает художественный вкус. Музыкальный материал подбирается таким образом, чтобы ученики могли сопоставить, сравнить произведение контрастного характера или, наоборот, найти отличительные черты в близких по содержанию пьесах. Реализуется задача воспитания интереса  учащегося к музыкальным занятиям.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Приложение 5. </w:t>
      </w:r>
    </w:p>
    <w:p w:rsidR="00C712FD" w:rsidRPr="00C712FD" w:rsidRDefault="00C712FD" w:rsidP="00C712FD">
      <w:pPr>
        <w:jc w:val="both"/>
        <w:rPr>
          <w:rFonts w:ascii="Times New Roman" w:hAnsi="Times New Roman" w:cs="Times New Roman"/>
          <w:b/>
          <w:i/>
          <w:sz w:val="28"/>
          <w:szCs w:val="28"/>
        </w:rPr>
      </w:pPr>
      <w:r w:rsidRPr="00C712FD">
        <w:rPr>
          <w:rFonts w:ascii="Times New Roman" w:hAnsi="Times New Roman" w:cs="Times New Roman"/>
          <w:b/>
          <w:i/>
          <w:sz w:val="28"/>
          <w:szCs w:val="28"/>
        </w:rPr>
        <w:t>Список произведений, рекомендуемых для слушания музык</w:t>
      </w:r>
      <w:proofErr w:type="gramStart"/>
      <w:r w:rsidRPr="00C712FD">
        <w:rPr>
          <w:rFonts w:ascii="Times New Roman" w:hAnsi="Times New Roman" w:cs="Times New Roman"/>
          <w:b/>
          <w:i/>
          <w:sz w:val="28"/>
          <w:szCs w:val="28"/>
        </w:rPr>
        <w:t xml:space="preserve">:. </w:t>
      </w:r>
      <w:proofErr w:type="gramEnd"/>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 xml:space="preserve">Марши.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1. П. Чайковский. «Марш деревянных солдатиков» («Детский альбом»)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2. Р. Шуман. «Марш». («Альбом для юношества»). </w:t>
      </w: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 xml:space="preserve">Танцы.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1. М. Глинка. «Полька».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2. А. Гречанинов. «Вальс».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3. П. Чайковский. «Вальс» из балета «Спящая красавица»; «Танец маленьких лебедей» из балета «Лебединое озеро»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4. Д. Шостакович. «Вальс». </w:t>
      </w: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 xml:space="preserve">Песни.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lastRenderedPageBreak/>
        <w:t xml:space="preserve">1. Л. Бетховен. «Сурок».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2. П. Чайковский. «Итальянская песенка», «Неаполитанская песенка»,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    «Немецкая песенка», « Старинная французская песенка». </w:t>
      </w:r>
      <w:proofErr w:type="gramStart"/>
      <w:r w:rsidRPr="00C712FD">
        <w:rPr>
          <w:rFonts w:ascii="Times New Roman" w:hAnsi="Times New Roman" w:cs="Times New Roman"/>
          <w:sz w:val="28"/>
          <w:szCs w:val="28"/>
        </w:rPr>
        <w:t xml:space="preserve">(«Детский </w:t>
      </w:r>
      <w:proofErr w:type="gramEnd"/>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     альбом»).</w:t>
      </w: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 xml:space="preserve">Старинные танцы.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1 И. С. Бах. «Менуэт», «Полонез», «Волынка». </w:t>
      </w:r>
      <w:proofErr w:type="gramStart"/>
      <w:r w:rsidRPr="00C712FD">
        <w:rPr>
          <w:rFonts w:ascii="Times New Roman" w:hAnsi="Times New Roman" w:cs="Times New Roman"/>
          <w:sz w:val="28"/>
          <w:szCs w:val="28"/>
        </w:rPr>
        <w:t xml:space="preserve">(« Нотная тетрадь» А.- М.    </w:t>
      </w:r>
      <w:proofErr w:type="gramEnd"/>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   </w:t>
      </w:r>
      <w:proofErr w:type="gramStart"/>
      <w:r w:rsidRPr="00C712FD">
        <w:rPr>
          <w:rFonts w:ascii="Times New Roman" w:hAnsi="Times New Roman" w:cs="Times New Roman"/>
          <w:sz w:val="28"/>
          <w:szCs w:val="28"/>
        </w:rPr>
        <w:t xml:space="preserve">Бах»). </w:t>
      </w:r>
      <w:proofErr w:type="gramEnd"/>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2. Л. Бетховен. «Экосез»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3. Л. Моцарт. «Бурре». </w:t>
      </w: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 xml:space="preserve">Детские игры.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1. А. Хачатурян. «Скакалка».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2. П. Чайковский. «Болезнь куклы», «Новая кукла», «Похороны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    куклы». («Детский альбом»). </w:t>
      </w:r>
    </w:p>
    <w:p w:rsidR="00C712FD" w:rsidRDefault="00C712FD" w:rsidP="00C712FD">
      <w:pPr>
        <w:jc w:val="both"/>
        <w:rPr>
          <w:rFonts w:ascii="Times New Roman" w:hAnsi="Times New Roman" w:cs="Times New Roman"/>
          <w:b/>
          <w:sz w:val="28"/>
          <w:szCs w:val="28"/>
        </w:rPr>
      </w:pPr>
    </w:p>
    <w:p w:rsidR="00C712FD" w:rsidRP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t>Заключение.</w:t>
      </w:r>
    </w:p>
    <w:p w:rsidR="00C712FD" w:rsidRPr="00C712FD" w:rsidRDefault="00C712FD" w:rsidP="00C712FD">
      <w:pPr>
        <w:ind w:firstLine="708"/>
        <w:jc w:val="both"/>
        <w:rPr>
          <w:rFonts w:ascii="Times New Roman" w:hAnsi="Times New Roman" w:cs="Times New Roman"/>
          <w:sz w:val="28"/>
          <w:szCs w:val="28"/>
        </w:rPr>
      </w:pPr>
      <w:r w:rsidRPr="00C712FD">
        <w:rPr>
          <w:rFonts w:ascii="Times New Roman" w:hAnsi="Times New Roman" w:cs="Times New Roman"/>
          <w:sz w:val="28"/>
          <w:szCs w:val="28"/>
        </w:rPr>
        <w:t>«Надо сделать интересными для ребят начальные занятия музыкой, избежать атмосферы скуки, которая может надолго вызвать у ребёнка стойкую неприязнь к музыке» А. Ф. Березняк</w:t>
      </w:r>
      <w:proofErr w:type="gramStart"/>
      <w:r w:rsidRPr="00C712FD">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C712FD">
        <w:rPr>
          <w:rFonts w:ascii="Times New Roman" w:hAnsi="Times New Roman" w:cs="Times New Roman"/>
          <w:sz w:val="28"/>
          <w:szCs w:val="28"/>
        </w:rPr>
        <w:t xml:space="preserve">Для детей дошкольного возраста ведущей деятельностью является игра. Именно в процессе игры у ребёнка формируются не только двигательно-технические навыки, но и развиваются внимание, воображение, управление своим поведением. Полезны игры, отвечающие следующим требованиям: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w:t>
      </w:r>
      <w:r w:rsidRPr="00C712FD">
        <w:rPr>
          <w:rFonts w:ascii="Times New Roman" w:hAnsi="Times New Roman" w:cs="Times New Roman"/>
          <w:sz w:val="28"/>
          <w:szCs w:val="28"/>
        </w:rPr>
        <w:tab/>
        <w:t xml:space="preserve">- способность порождать интерес у детей;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w:t>
      </w:r>
      <w:r w:rsidRPr="00C712FD">
        <w:rPr>
          <w:rFonts w:ascii="Times New Roman" w:hAnsi="Times New Roman" w:cs="Times New Roman"/>
          <w:sz w:val="28"/>
          <w:szCs w:val="28"/>
        </w:rPr>
        <w:tab/>
        <w:t xml:space="preserve">- обеспечение самостоятельности в поиске знаний, в формировании   </w:t>
      </w:r>
      <w:r>
        <w:rPr>
          <w:rFonts w:ascii="Times New Roman" w:hAnsi="Times New Roman" w:cs="Times New Roman"/>
          <w:sz w:val="28"/>
          <w:szCs w:val="28"/>
        </w:rPr>
        <w:t xml:space="preserve">   </w:t>
      </w:r>
      <w:r w:rsidRPr="00C712FD">
        <w:rPr>
          <w:rFonts w:ascii="Times New Roman" w:hAnsi="Times New Roman" w:cs="Times New Roman"/>
          <w:sz w:val="28"/>
          <w:szCs w:val="28"/>
        </w:rPr>
        <w:t xml:space="preserve">умений, навыков;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w:t>
      </w:r>
      <w:r w:rsidRPr="00C712FD">
        <w:rPr>
          <w:rFonts w:ascii="Times New Roman" w:hAnsi="Times New Roman" w:cs="Times New Roman"/>
          <w:sz w:val="28"/>
          <w:szCs w:val="28"/>
        </w:rPr>
        <w:tab/>
        <w:t xml:space="preserve">- доступность в игре для ребёнка источников новых знаний, умений, навыков. </w:t>
      </w:r>
    </w:p>
    <w:p w:rsid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lastRenderedPageBreak/>
        <w:t xml:space="preserve">Обучению двигательным навыкам, приёмам игры способствуют упражнения для формирования навыков </w:t>
      </w:r>
      <w:proofErr w:type="spellStart"/>
      <w:r w:rsidRPr="00C712FD">
        <w:rPr>
          <w:rFonts w:ascii="Times New Roman" w:hAnsi="Times New Roman" w:cs="Times New Roman"/>
          <w:sz w:val="28"/>
          <w:szCs w:val="28"/>
        </w:rPr>
        <w:t>звукоизвлечения</w:t>
      </w:r>
      <w:proofErr w:type="spellEnd"/>
      <w:r w:rsidRPr="00C712FD">
        <w:rPr>
          <w:rFonts w:ascii="Times New Roman" w:hAnsi="Times New Roman" w:cs="Times New Roman"/>
          <w:sz w:val="28"/>
          <w:szCs w:val="28"/>
        </w:rPr>
        <w:t>. Изучение нот должно начаться лишь тогда, когда педагог убеждён, что ученик способ</w:t>
      </w:r>
      <w:r>
        <w:rPr>
          <w:rFonts w:ascii="Times New Roman" w:hAnsi="Times New Roman" w:cs="Times New Roman"/>
          <w:sz w:val="28"/>
          <w:szCs w:val="28"/>
        </w:rPr>
        <w:t xml:space="preserve">ен играть, руководствуясь слухом. </w:t>
      </w:r>
    </w:p>
    <w:p w:rsidR="00C712FD" w:rsidRPr="00C712FD" w:rsidRDefault="00C712FD" w:rsidP="00C712FD">
      <w:pPr>
        <w:spacing w:after="0"/>
        <w:ind w:firstLine="708"/>
        <w:jc w:val="both"/>
        <w:rPr>
          <w:rFonts w:ascii="Times New Roman" w:hAnsi="Times New Roman" w:cs="Times New Roman"/>
          <w:sz w:val="28"/>
          <w:szCs w:val="28"/>
        </w:rPr>
      </w:pPr>
      <w:r w:rsidRPr="00C712FD">
        <w:rPr>
          <w:rFonts w:ascii="Times New Roman" w:hAnsi="Times New Roman" w:cs="Times New Roman"/>
          <w:sz w:val="28"/>
          <w:szCs w:val="28"/>
        </w:rPr>
        <w:t>Развитие взаимосвязи</w:t>
      </w:r>
      <w:r>
        <w:rPr>
          <w:rFonts w:ascii="Times New Roman" w:hAnsi="Times New Roman" w:cs="Times New Roman"/>
          <w:sz w:val="28"/>
          <w:szCs w:val="28"/>
        </w:rPr>
        <w:t xml:space="preserve"> </w:t>
      </w:r>
      <w:r w:rsidRPr="00C712FD">
        <w:rPr>
          <w:rFonts w:ascii="Times New Roman" w:hAnsi="Times New Roman" w:cs="Times New Roman"/>
          <w:sz w:val="28"/>
          <w:szCs w:val="28"/>
        </w:rPr>
        <w:t>слуховых</w:t>
      </w:r>
      <w:r>
        <w:rPr>
          <w:rFonts w:ascii="Times New Roman" w:hAnsi="Times New Roman" w:cs="Times New Roman"/>
          <w:sz w:val="28"/>
          <w:szCs w:val="28"/>
        </w:rPr>
        <w:t xml:space="preserve"> </w:t>
      </w:r>
      <w:r w:rsidRPr="00C712FD">
        <w:rPr>
          <w:rFonts w:ascii="Times New Roman" w:hAnsi="Times New Roman" w:cs="Times New Roman"/>
          <w:sz w:val="28"/>
          <w:szCs w:val="28"/>
        </w:rPr>
        <w:t xml:space="preserve">представлений с двигательно-техническими навыками происходит в процессе подбора мелодий по слуху, в игре в ансамбле с педагогом. Обучение игре на фортепиано способствует не только формированию навыков игры, но и помогает развитию творческих способностей, воспитанию трудовых навыков, музыкального мышления. </w:t>
      </w: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Default="00C712FD" w:rsidP="00C712FD">
      <w:pPr>
        <w:jc w:val="both"/>
        <w:rPr>
          <w:rFonts w:ascii="Times New Roman" w:hAnsi="Times New Roman" w:cs="Times New Roman"/>
          <w:sz w:val="28"/>
          <w:szCs w:val="28"/>
        </w:rPr>
      </w:pPr>
    </w:p>
    <w:p w:rsidR="00C712FD" w:rsidRPr="000F0E2B" w:rsidRDefault="00C712FD" w:rsidP="00C712FD">
      <w:pPr>
        <w:jc w:val="both"/>
        <w:rPr>
          <w:rFonts w:ascii="Times New Roman" w:hAnsi="Times New Roman" w:cs="Times New Roman"/>
          <w:b/>
          <w:sz w:val="28"/>
          <w:szCs w:val="28"/>
        </w:rPr>
      </w:pPr>
    </w:p>
    <w:p w:rsidR="00C712FD" w:rsidRDefault="00C712FD" w:rsidP="00C712FD">
      <w:pPr>
        <w:jc w:val="both"/>
        <w:rPr>
          <w:rFonts w:ascii="Times New Roman" w:hAnsi="Times New Roman" w:cs="Times New Roman"/>
          <w:b/>
          <w:sz w:val="28"/>
          <w:szCs w:val="28"/>
        </w:rPr>
      </w:pPr>
      <w:r w:rsidRPr="00C712FD">
        <w:rPr>
          <w:rFonts w:ascii="Times New Roman" w:hAnsi="Times New Roman" w:cs="Times New Roman"/>
          <w:b/>
          <w:sz w:val="28"/>
          <w:szCs w:val="28"/>
        </w:rPr>
        <w:lastRenderedPageBreak/>
        <w:t>Список литературы:</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1.   Артоболевская, А.Д. Первая встреча с музыкой</w:t>
      </w:r>
      <w:proofErr w:type="gramStart"/>
      <w:r w:rsidRPr="00C712FD">
        <w:rPr>
          <w:rFonts w:ascii="Times New Roman" w:hAnsi="Times New Roman" w:cs="Times New Roman"/>
          <w:sz w:val="28"/>
          <w:szCs w:val="28"/>
        </w:rPr>
        <w:t xml:space="preserve">.: </w:t>
      </w:r>
      <w:proofErr w:type="gramEnd"/>
      <w:r w:rsidRPr="00C712FD">
        <w:rPr>
          <w:rFonts w:ascii="Times New Roman" w:hAnsi="Times New Roman" w:cs="Times New Roman"/>
          <w:sz w:val="28"/>
          <w:szCs w:val="28"/>
        </w:rPr>
        <w:t xml:space="preserve">Учебное пособие    </w:t>
      </w:r>
      <w:proofErr w:type="spellStart"/>
      <w:r w:rsidRPr="00C712FD">
        <w:rPr>
          <w:rFonts w:ascii="Times New Roman" w:hAnsi="Times New Roman" w:cs="Times New Roman"/>
          <w:sz w:val="28"/>
          <w:szCs w:val="28"/>
        </w:rPr>
        <w:t>А.Д.Артоболевская</w:t>
      </w:r>
      <w:proofErr w:type="spellEnd"/>
      <w:r w:rsidRPr="00C712FD">
        <w:rPr>
          <w:rFonts w:ascii="Times New Roman" w:hAnsi="Times New Roman" w:cs="Times New Roman"/>
          <w:sz w:val="28"/>
          <w:szCs w:val="28"/>
        </w:rPr>
        <w:t xml:space="preserve">.- М.: Советский композитор, 1987.- 101с.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2.    </w:t>
      </w:r>
      <w:proofErr w:type="spellStart"/>
      <w:r w:rsidRPr="00C712FD">
        <w:rPr>
          <w:rFonts w:ascii="Times New Roman" w:hAnsi="Times New Roman" w:cs="Times New Roman"/>
          <w:sz w:val="28"/>
          <w:szCs w:val="28"/>
        </w:rPr>
        <w:t>Баренбойм</w:t>
      </w:r>
      <w:proofErr w:type="spellEnd"/>
      <w:r w:rsidRPr="00C712FD">
        <w:rPr>
          <w:rFonts w:ascii="Times New Roman" w:hAnsi="Times New Roman" w:cs="Times New Roman"/>
          <w:sz w:val="28"/>
          <w:szCs w:val="28"/>
        </w:rPr>
        <w:t xml:space="preserve">, Л.А., Путь к музыке: Книжка с нотами для начинающих    обучаться игре на фортепиано  </w:t>
      </w:r>
      <w:proofErr w:type="spellStart"/>
      <w:r w:rsidRPr="00C712FD">
        <w:rPr>
          <w:rFonts w:ascii="Times New Roman" w:hAnsi="Times New Roman" w:cs="Times New Roman"/>
          <w:sz w:val="28"/>
          <w:szCs w:val="28"/>
        </w:rPr>
        <w:t>Л.А.Баренбойм</w:t>
      </w:r>
      <w:proofErr w:type="spellEnd"/>
      <w:r w:rsidRPr="00C712FD">
        <w:rPr>
          <w:rFonts w:ascii="Times New Roman" w:hAnsi="Times New Roman" w:cs="Times New Roman"/>
          <w:sz w:val="28"/>
          <w:szCs w:val="28"/>
        </w:rPr>
        <w:t xml:space="preserve">, </w:t>
      </w:r>
      <w:proofErr w:type="spellStart"/>
      <w:r w:rsidRPr="00C712FD">
        <w:rPr>
          <w:rFonts w:ascii="Times New Roman" w:hAnsi="Times New Roman" w:cs="Times New Roman"/>
          <w:sz w:val="28"/>
          <w:szCs w:val="28"/>
        </w:rPr>
        <w:t>Н.Н.Перунова</w:t>
      </w:r>
      <w:proofErr w:type="spellEnd"/>
      <w:r w:rsidRPr="00C712FD">
        <w:rPr>
          <w:rFonts w:ascii="Times New Roman" w:hAnsi="Times New Roman" w:cs="Times New Roman"/>
          <w:sz w:val="28"/>
          <w:szCs w:val="28"/>
        </w:rPr>
        <w:t xml:space="preserve">.- Л: Советский композитор, 1988.-168 с.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3.    </w:t>
      </w:r>
      <w:proofErr w:type="spellStart"/>
      <w:r w:rsidRPr="00C712FD">
        <w:rPr>
          <w:rFonts w:ascii="Times New Roman" w:hAnsi="Times New Roman" w:cs="Times New Roman"/>
          <w:sz w:val="28"/>
          <w:szCs w:val="28"/>
        </w:rPr>
        <w:t>Барсукова</w:t>
      </w:r>
      <w:proofErr w:type="spellEnd"/>
      <w:r w:rsidRPr="00C712FD">
        <w:rPr>
          <w:rFonts w:ascii="Times New Roman" w:hAnsi="Times New Roman" w:cs="Times New Roman"/>
          <w:sz w:val="28"/>
          <w:szCs w:val="28"/>
        </w:rPr>
        <w:t xml:space="preserve">, С.А. Азбука игры на фортепиано: Учебно-методическое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    пособие  </w:t>
      </w:r>
      <w:proofErr w:type="spellStart"/>
      <w:r w:rsidRPr="00C712FD">
        <w:rPr>
          <w:rFonts w:ascii="Times New Roman" w:hAnsi="Times New Roman" w:cs="Times New Roman"/>
          <w:sz w:val="28"/>
          <w:szCs w:val="28"/>
        </w:rPr>
        <w:t>С.А.Барсукова</w:t>
      </w:r>
      <w:proofErr w:type="spellEnd"/>
      <w:r w:rsidRPr="00C712FD">
        <w:rPr>
          <w:rFonts w:ascii="Times New Roman" w:hAnsi="Times New Roman" w:cs="Times New Roman"/>
          <w:sz w:val="28"/>
          <w:szCs w:val="28"/>
        </w:rPr>
        <w:t xml:space="preserve">.- Ростов н/Д.; Феникс, 2004.-128с.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4. </w:t>
      </w:r>
      <w:proofErr w:type="spellStart"/>
      <w:r w:rsidRPr="00C712FD">
        <w:rPr>
          <w:rFonts w:ascii="Times New Roman" w:hAnsi="Times New Roman" w:cs="Times New Roman"/>
          <w:sz w:val="28"/>
          <w:szCs w:val="28"/>
        </w:rPr>
        <w:t>Белованова</w:t>
      </w:r>
      <w:proofErr w:type="spellEnd"/>
      <w:r w:rsidRPr="00C712FD">
        <w:rPr>
          <w:rFonts w:ascii="Times New Roman" w:hAnsi="Times New Roman" w:cs="Times New Roman"/>
          <w:sz w:val="28"/>
          <w:szCs w:val="28"/>
        </w:rPr>
        <w:t xml:space="preserve">, М.Е. Музыкальный учебник для детей [Ноты]: для   </w:t>
      </w:r>
      <w:proofErr w:type="spellStart"/>
      <w:r w:rsidRPr="00C712FD">
        <w:rPr>
          <w:rFonts w:ascii="Times New Roman" w:hAnsi="Times New Roman" w:cs="Times New Roman"/>
          <w:sz w:val="28"/>
          <w:szCs w:val="28"/>
        </w:rPr>
        <w:t>фортепи</w:t>
      </w:r>
      <w:proofErr w:type="spellEnd"/>
      <w:r w:rsidRPr="00C712FD">
        <w:rPr>
          <w:rFonts w:ascii="Times New Roman" w:hAnsi="Times New Roman" w:cs="Times New Roman"/>
          <w:sz w:val="28"/>
          <w:szCs w:val="28"/>
        </w:rPr>
        <w:t xml:space="preserve"> </w:t>
      </w:r>
    </w:p>
    <w:p w:rsidR="00C712FD" w:rsidRPr="00C712FD" w:rsidRDefault="00C712FD" w:rsidP="00C712FD">
      <w:pPr>
        <w:jc w:val="both"/>
        <w:rPr>
          <w:rFonts w:ascii="Times New Roman" w:hAnsi="Times New Roman" w:cs="Times New Roman"/>
          <w:sz w:val="28"/>
          <w:szCs w:val="28"/>
        </w:rPr>
      </w:pPr>
      <w:proofErr w:type="spellStart"/>
      <w:r w:rsidRPr="00C712FD">
        <w:rPr>
          <w:rFonts w:ascii="Times New Roman" w:hAnsi="Times New Roman" w:cs="Times New Roman"/>
          <w:sz w:val="28"/>
          <w:szCs w:val="28"/>
        </w:rPr>
        <w:t>ано</w:t>
      </w:r>
      <w:proofErr w:type="spellEnd"/>
      <w:r w:rsidRPr="00C712FD">
        <w:rPr>
          <w:rFonts w:ascii="Times New Roman" w:hAnsi="Times New Roman" w:cs="Times New Roman"/>
          <w:sz w:val="28"/>
          <w:szCs w:val="28"/>
        </w:rPr>
        <w:t xml:space="preserve">/ Маргарита </w:t>
      </w:r>
      <w:proofErr w:type="spellStart"/>
      <w:r w:rsidRPr="00C712FD">
        <w:rPr>
          <w:rFonts w:ascii="Times New Roman" w:hAnsi="Times New Roman" w:cs="Times New Roman"/>
          <w:sz w:val="28"/>
          <w:szCs w:val="28"/>
        </w:rPr>
        <w:t>Белованова</w:t>
      </w:r>
      <w:proofErr w:type="spellEnd"/>
      <w:r w:rsidRPr="00C712FD">
        <w:rPr>
          <w:rFonts w:ascii="Times New Roman" w:hAnsi="Times New Roman" w:cs="Times New Roman"/>
          <w:sz w:val="28"/>
          <w:szCs w:val="28"/>
        </w:rPr>
        <w:t>.- Учебник. - Ростов н/</w:t>
      </w:r>
      <w:proofErr w:type="spellStart"/>
      <w:r w:rsidRPr="00C712FD">
        <w:rPr>
          <w:rFonts w:ascii="Times New Roman" w:hAnsi="Times New Roman" w:cs="Times New Roman"/>
          <w:sz w:val="28"/>
          <w:szCs w:val="28"/>
        </w:rPr>
        <w:t>Д.:Феникс</w:t>
      </w:r>
      <w:proofErr w:type="spellEnd"/>
      <w:r w:rsidRPr="00C712FD">
        <w:rPr>
          <w:rFonts w:ascii="Times New Roman" w:hAnsi="Times New Roman" w:cs="Times New Roman"/>
          <w:sz w:val="28"/>
          <w:szCs w:val="28"/>
        </w:rPr>
        <w:t xml:space="preserve">,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2004.-192 с.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5.    Горошко, Н.Н. Музыкальная азбука для самых маленьких </w:t>
      </w:r>
      <w:proofErr w:type="spellStart"/>
      <w:r w:rsidRPr="00C712FD">
        <w:rPr>
          <w:rFonts w:ascii="Times New Roman" w:hAnsi="Times New Roman" w:cs="Times New Roman"/>
          <w:sz w:val="28"/>
          <w:szCs w:val="28"/>
        </w:rPr>
        <w:t>Н.Н.Горошко</w:t>
      </w:r>
      <w:proofErr w:type="spellEnd"/>
      <w:r w:rsidRPr="00C712FD">
        <w:rPr>
          <w:rFonts w:ascii="Times New Roman" w:hAnsi="Times New Roman" w:cs="Times New Roman"/>
          <w:sz w:val="28"/>
          <w:szCs w:val="28"/>
        </w:rPr>
        <w:t xml:space="preserve">.- Ростов н/Д.: Феникс, 2007.- 178с.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6.    </w:t>
      </w:r>
      <w:proofErr w:type="spellStart"/>
      <w:r w:rsidRPr="00C712FD">
        <w:rPr>
          <w:rFonts w:ascii="Times New Roman" w:hAnsi="Times New Roman" w:cs="Times New Roman"/>
          <w:sz w:val="28"/>
          <w:szCs w:val="28"/>
        </w:rPr>
        <w:t>Милич</w:t>
      </w:r>
      <w:proofErr w:type="spellEnd"/>
      <w:r w:rsidRPr="00C712FD">
        <w:rPr>
          <w:rFonts w:ascii="Times New Roman" w:hAnsi="Times New Roman" w:cs="Times New Roman"/>
          <w:sz w:val="28"/>
          <w:szCs w:val="28"/>
        </w:rPr>
        <w:t xml:space="preserve">, Б.Е. Маленькому пианисту. Фортепиано </w:t>
      </w:r>
      <w:proofErr w:type="spellStart"/>
      <w:r w:rsidRPr="00C712FD">
        <w:rPr>
          <w:rFonts w:ascii="Times New Roman" w:hAnsi="Times New Roman" w:cs="Times New Roman"/>
          <w:sz w:val="28"/>
          <w:szCs w:val="28"/>
        </w:rPr>
        <w:t>Б.Е.Милич</w:t>
      </w:r>
      <w:proofErr w:type="spellEnd"/>
      <w:r w:rsidRPr="00C712FD">
        <w:rPr>
          <w:rFonts w:ascii="Times New Roman" w:hAnsi="Times New Roman" w:cs="Times New Roman"/>
          <w:sz w:val="28"/>
          <w:szCs w:val="28"/>
        </w:rPr>
        <w:t xml:space="preserve">.- Кифара, 1997.-125 с.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7.    </w:t>
      </w:r>
      <w:proofErr w:type="spellStart"/>
      <w:r w:rsidRPr="00C712FD">
        <w:rPr>
          <w:rFonts w:ascii="Times New Roman" w:hAnsi="Times New Roman" w:cs="Times New Roman"/>
          <w:sz w:val="28"/>
          <w:szCs w:val="28"/>
        </w:rPr>
        <w:t>Поливода</w:t>
      </w:r>
      <w:proofErr w:type="spellEnd"/>
      <w:r w:rsidRPr="00C712FD">
        <w:rPr>
          <w:rFonts w:ascii="Times New Roman" w:hAnsi="Times New Roman" w:cs="Times New Roman"/>
          <w:sz w:val="28"/>
          <w:szCs w:val="28"/>
        </w:rPr>
        <w:t>, Б.А. Школа игры на фортепиано: 110 новых пьес. - Учебн</w:t>
      </w:r>
      <w:proofErr w:type="gramStart"/>
      <w:r w:rsidRPr="00C712FD">
        <w:rPr>
          <w:rFonts w:ascii="Times New Roman" w:hAnsi="Times New Roman" w:cs="Times New Roman"/>
          <w:sz w:val="28"/>
          <w:szCs w:val="28"/>
        </w:rPr>
        <w:t>о-</w:t>
      </w:r>
      <w:proofErr w:type="gramEnd"/>
      <w:r w:rsidRPr="00C712FD">
        <w:rPr>
          <w:rFonts w:ascii="Times New Roman" w:hAnsi="Times New Roman" w:cs="Times New Roman"/>
          <w:sz w:val="28"/>
          <w:szCs w:val="28"/>
        </w:rPr>
        <w:t xml:space="preserve"> методическое пособие Б.А. </w:t>
      </w:r>
      <w:proofErr w:type="spellStart"/>
      <w:r w:rsidRPr="00C712FD">
        <w:rPr>
          <w:rFonts w:ascii="Times New Roman" w:hAnsi="Times New Roman" w:cs="Times New Roman"/>
          <w:sz w:val="28"/>
          <w:szCs w:val="28"/>
        </w:rPr>
        <w:t>Поливода,В.Е</w:t>
      </w:r>
      <w:proofErr w:type="spellEnd"/>
      <w:r w:rsidRPr="00C712FD">
        <w:rPr>
          <w:rFonts w:ascii="Times New Roman" w:hAnsi="Times New Roman" w:cs="Times New Roman"/>
          <w:sz w:val="28"/>
          <w:szCs w:val="28"/>
        </w:rPr>
        <w:t xml:space="preserve">. Сластененко.- Ростов н/Д.: Феникс, 2009.-136 с.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8.    Тургенева, Э.Ш. Пианист - фантазёр: Учебное пособие по развитию творческих навыков и транспортированию. Часть I Э.Ш. Тургенева, </w:t>
      </w:r>
      <w:proofErr w:type="spellStart"/>
      <w:r w:rsidRPr="00C712FD">
        <w:rPr>
          <w:rFonts w:ascii="Times New Roman" w:hAnsi="Times New Roman" w:cs="Times New Roman"/>
          <w:sz w:val="28"/>
          <w:szCs w:val="28"/>
        </w:rPr>
        <w:t>А.Н.Малюков</w:t>
      </w:r>
      <w:proofErr w:type="spellEnd"/>
      <w:r w:rsidRPr="00C712FD">
        <w:rPr>
          <w:rFonts w:ascii="Times New Roman" w:hAnsi="Times New Roman" w:cs="Times New Roman"/>
          <w:sz w:val="28"/>
          <w:szCs w:val="28"/>
        </w:rPr>
        <w:t xml:space="preserve">. </w:t>
      </w:r>
      <w:proofErr w:type="gramStart"/>
      <w:r w:rsidRPr="00C712FD">
        <w:rPr>
          <w:rFonts w:ascii="Times New Roman" w:hAnsi="Times New Roman" w:cs="Times New Roman"/>
          <w:sz w:val="28"/>
          <w:szCs w:val="28"/>
        </w:rPr>
        <w:t>-М</w:t>
      </w:r>
      <w:proofErr w:type="gramEnd"/>
      <w:r w:rsidRPr="00C712FD">
        <w:rPr>
          <w:rFonts w:ascii="Times New Roman" w:hAnsi="Times New Roman" w:cs="Times New Roman"/>
          <w:sz w:val="28"/>
          <w:szCs w:val="28"/>
        </w:rPr>
        <w:t xml:space="preserve">.: Советский композитор, 1987. - 79с.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 xml:space="preserve">9.    Туркина, Е.В. Котёнок на клавишах. Фортепиано для самых маленьких </w:t>
      </w:r>
      <w:proofErr w:type="spellStart"/>
      <w:r w:rsidRPr="00C712FD">
        <w:rPr>
          <w:rFonts w:ascii="Times New Roman" w:hAnsi="Times New Roman" w:cs="Times New Roman"/>
          <w:sz w:val="28"/>
          <w:szCs w:val="28"/>
        </w:rPr>
        <w:t>Е.В.Туркина</w:t>
      </w:r>
      <w:proofErr w:type="spellEnd"/>
      <w:proofErr w:type="gramStart"/>
      <w:r w:rsidRPr="00C712FD">
        <w:rPr>
          <w:rFonts w:ascii="Times New Roman" w:hAnsi="Times New Roman" w:cs="Times New Roman"/>
          <w:sz w:val="28"/>
          <w:szCs w:val="28"/>
        </w:rPr>
        <w:t>.-</w:t>
      </w:r>
      <w:proofErr w:type="gramEnd"/>
      <w:r w:rsidRPr="00C712FD">
        <w:rPr>
          <w:rFonts w:ascii="Times New Roman" w:hAnsi="Times New Roman" w:cs="Times New Roman"/>
          <w:sz w:val="28"/>
          <w:szCs w:val="28"/>
        </w:rPr>
        <w:t xml:space="preserve">СПб.: Композитор, 2003.- 91с. </w:t>
      </w:r>
    </w:p>
    <w:p w:rsidR="00C712FD" w:rsidRPr="00C712FD" w:rsidRDefault="00C712FD" w:rsidP="00C712FD">
      <w:pPr>
        <w:jc w:val="both"/>
        <w:rPr>
          <w:rFonts w:ascii="Times New Roman" w:hAnsi="Times New Roman" w:cs="Times New Roman"/>
          <w:sz w:val="28"/>
          <w:szCs w:val="28"/>
        </w:rPr>
      </w:pPr>
      <w:r w:rsidRPr="00C712FD">
        <w:rPr>
          <w:rFonts w:ascii="Times New Roman" w:hAnsi="Times New Roman" w:cs="Times New Roman"/>
          <w:sz w:val="28"/>
          <w:szCs w:val="28"/>
        </w:rPr>
        <w:t>10.Шмитд-Шкловская</w:t>
      </w:r>
      <w:proofErr w:type="gramStart"/>
      <w:r w:rsidRPr="00C712FD">
        <w:rPr>
          <w:rFonts w:ascii="Times New Roman" w:hAnsi="Times New Roman" w:cs="Times New Roman"/>
          <w:sz w:val="28"/>
          <w:szCs w:val="28"/>
        </w:rPr>
        <w:t>,А</w:t>
      </w:r>
      <w:proofErr w:type="gramEnd"/>
      <w:r w:rsidRPr="00C712FD">
        <w:rPr>
          <w:rFonts w:ascii="Times New Roman" w:hAnsi="Times New Roman" w:cs="Times New Roman"/>
          <w:sz w:val="28"/>
          <w:szCs w:val="28"/>
        </w:rPr>
        <w:t>.А. О воспитании пианистических навыков/</w:t>
      </w:r>
      <w:proofErr w:type="spellStart"/>
      <w:r w:rsidRPr="00C712FD">
        <w:rPr>
          <w:rFonts w:ascii="Times New Roman" w:hAnsi="Times New Roman" w:cs="Times New Roman"/>
          <w:sz w:val="28"/>
          <w:szCs w:val="28"/>
        </w:rPr>
        <w:t>А.А.Шмидт</w:t>
      </w:r>
      <w:proofErr w:type="spellEnd"/>
      <w:r w:rsidRPr="00C712FD">
        <w:rPr>
          <w:rFonts w:ascii="Times New Roman" w:hAnsi="Times New Roman" w:cs="Times New Roman"/>
          <w:sz w:val="28"/>
          <w:szCs w:val="28"/>
        </w:rPr>
        <w:t xml:space="preserve">-Шкловская.- </w:t>
      </w:r>
      <w:proofErr w:type="spellStart"/>
      <w:r w:rsidRPr="00C712FD">
        <w:rPr>
          <w:rFonts w:ascii="Times New Roman" w:hAnsi="Times New Roman" w:cs="Times New Roman"/>
          <w:sz w:val="28"/>
          <w:szCs w:val="28"/>
        </w:rPr>
        <w:t>л.:Музыка</w:t>
      </w:r>
      <w:proofErr w:type="spellEnd"/>
      <w:r w:rsidRPr="00C712FD">
        <w:rPr>
          <w:rFonts w:ascii="Times New Roman" w:hAnsi="Times New Roman" w:cs="Times New Roman"/>
          <w:sz w:val="28"/>
          <w:szCs w:val="28"/>
        </w:rPr>
        <w:t xml:space="preserve">, 1985.- 69с. </w:t>
      </w:r>
    </w:p>
    <w:p w:rsidR="00C712FD" w:rsidRPr="00C712FD" w:rsidRDefault="00C712FD" w:rsidP="00C712FD">
      <w:pPr>
        <w:jc w:val="both"/>
        <w:rPr>
          <w:rFonts w:ascii="Times New Roman" w:hAnsi="Times New Roman" w:cs="Times New Roman"/>
          <w:sz w:val="28"/>
          <w:szCs w:val="28"/>
        </w:rPr>
      </w:pPr>
    </w:p>
    <w:p w:rsidR="001A42A1" w:rsidRPr="00C712FD" w:rsidRDefault="001A42A1" w:rsidP="00C712FD">
      <w:pPr>
        <w:jc w:val="both"/>
        <w:rPr>
          <w:rFonts w:ascii="Times New Roman" w:hAnsi="Times New Roman" w:cs="Times New Roman"/>
          <w:sz w:val="28"/>
          <w:szCs w:val="28"/>
        </w:rPr>
      </w:pPr>
    </w:p>
    <w:sectPr w:rsidR="001A42A1" w:rsidRPr="00C712F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94" w:rsidRDefault="008A3E94" w:rsidP="00C712FD">
      <w:pPr>
        <w:spacing w:after="0" w:line="240" w:lineRule="auto"/>
      </w:pPr>
      <w:r>
        <w:separator/>
      </w:r>
    </w:p>
  </w:endnote>
  <w:endnote w:type="continuationSeparator" w:id="0">
    <w:p w:rsidR="008A3E94" w:rsidRDefault="008A3E94" w:rsidP="00C7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497853"/>
      <w:docPartObj>
        <w:docPartGallery w:val="Page Numbers (Bottom of Page)"/>
        <w:docPartUnique/>
      </w:docPartObj>
    </w:sdtPr>
    <w:sdtEndPr/>
    <w:sdtContent>
      <w:p w:rsidR="00C712FD" w:rsidRDefault="00C712FD">
        <w:pPr>
          <w:pStyle w:val="a6"/>
          <w:jc w:val="center"/>
        </w:pPr>
        <w:r>
          <w:fldChar w:fldCharType="begin"/>
        </w:r>
        <w:r>
          <w:instrText>PAGE   \* MERGEFORMAT</w:instrText>
        </w:r>
        <w:r>
          <w:fldChar w:fldCharType="separate"/>
        </w:r>
        <w:r w:rsidR="00067B6C">
          <w:rPr>
            <w:noProof/>
          </w:rPr>
          <w:t>1</w:t>
        </w:r>
        <w:r>
          <w:fldChar w:fldCharType="end"/>
        </w:r>
      </w:p>
    </w:sdtContent>
  </w:sdt>
  <w:p w:rsidR="00C712FD" w:rsidRDefault="00C712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94" w:rsidRDefault="008A3E94" w:rsidP="00C712FD">
      <w:pPr>
        <w:spacing w:after="0" w:line="240" w:lineRule="auto"/>
      </w:pPr>
      <w:r>
        <w:separator/>
      </w:r>
    </w:p>
  </w:footnote>
  <w:footnote w:type="continuationSeparator" w:id="0">
    <w:p w:rsidR="008A3E94" w:rsidRDefault="008A3E94" w:rsidP="00C71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8DD"/>
    <w:multiLevelType w:val="hybridMultilevel"/>
    <w:tmpl w:val="5A74790A"/>
    <w:lvl w:ilvl="0" w:tplc="0382EE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C3436"/>
    <w:multiLevelType w:val="hybridMultilevel"/>
    <w:tmpl w:val="B210BC46"/>
    <w:lvl w:ilvl="0" w:tplc="0382EE1E">
      <w:numFmt w:val="bullet"/>
      <w:lvlText w:val="•"/>
      <w:lvlJc w:val="left"/>
      <w:pPr>
        <w:ind w:left="1068" w:hanging="7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B4529A"/>
    <w:multiLevelType w:val="hybridMultilevel"/>
    <w:tmpl w:val="53BE0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72A94"/>
    <w:multiLevelType w:val="hybridMultilevel"/>
    <w:tmpl w:val="60D6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A66F3A"/>
    <w:multiLevelType w:val="hybridMultilevel"/>
    <w:tmpl w:val="FC72441A"/>
    <w:lvl w:ilvl="0" w:tplc="AA0E8926">
      <w:numFmt w:val="bullet"/>
      <w:lvlText w:val="•"/>
      <w:lvlJc w:val="left"/>
      <w:pPr>
        <w:ind w:left="1068" w:hanging="7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FD"/>
    <w:rsid w:val="00032C6A"/>
    <w:rsid w:val="00053965"/>
    <w:rsid w:val="00067B6C"/>
    <w:rsid w:val="000F0E2B"/>
    <w:rsid w:val="001A42A1"/>
    <w:rsid w:val="001B14CF"/>
    <w:rsid w:val="00595B85"/>
    <w:rsid w:val="007C4976"/>
    <w:rsid w:val="00871951"/>
    <w:rsid w:val="008A3E94"/>
    <w:rsid w:val="009E4127"/>
    <w:rsid w:val="00B2053C"/>
    <w:rsid w:val="00C71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2FD"/>
    <w:pPr>
      <w:ind w:left="720"/>
      <w:contextualSpacing/>
    </w:pPr>
  </w:style>
  <w:style w:type="paragraph" w:styleId="a4">
    <w:name w:val="header"/>
    <w:basedOn w:val="a"/>
    <w:link w:val="a5"/>
    <w:uiPriority w:val="99"/>
    <w:unhideWhenUsed/>
    <w:rsid w:val="00C7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12FD"/>
  </w:style>
  <w:style w:type="paragraph" w:styleId="a6">
    <w:name w:val="footer"/>
    <w:basedOn w:val="a"/>
    <w:link w:val="a7"/>
    <w:uiPriority w:val="99"/>
    <w:unhideWhenUsed/>
    <w:rsid w:val="00C7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1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2FD"/>
    <w:pPr>
      <w:ind w:left="720"/>
      <w:contextualSpacing/>
    </w:pPr>
  </w:style>
  <w:style w:type="paragraph" w:styleId="a4">
    <w:name w:val="header"/>
    <w:basedOn w:val="a"/>
    <w:link w:val="a5"/>
    <w:uiPriority w:val="99"/>
    <w:unhideWhenUsed/>
    <w:rsid w:val="00C7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12FD"/>
  </w:style>
  <w:style w:type="paragraph" w:styleId="a6">
    <w:name w:val="footer"/>
    <w:basedOn w:val="a"/>
    <w:link w:val="a7"/>
    <w:uiPriority w:val="99"/>
    <w:unhideWhenUsed/>
    <w:rsid w:val="00C7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3774</Words>
  <Characters>21512</Characters>
  <Application>Microsoft Office Word</Application>
  <DocSecurity>0</DocSecurity>
  <Lines>179</Lines>
  <Paragraphs>50</Paragraphs>
  <ScaleCrop>false</ScaleCrop>
  <Company>Home</Company>
  <LinksUpToDate>false</LinksUpToDate>
  <CharactersWithSpaces>25236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2018-06-02T09:39:00Z</dcterms:created>
  <dcterms:modified xsi:type="dcterms:W3CDTF">2018-06-21T13:21:00Z</dcterms:modified>
</cp:coreProperties>
</file>