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59" w:rsidRPr="00AF5CF1" w:rsidRDefault="00706759" w:rsidP="00706759">
      <w:pPr>
        <w:pStyle w:val="c4c6"/>
        <w:spacing w:before="0" w:beforeAutospacing="0" w:after="0" w:afterAutospacing="0"/>
        <w:jc w:val="center"/>
        <w:rPr>
          <w:rFonts w:ascii="Arial" w:hAnsi="Arial" w:cs="Arial"/>
          <w:color w:val="444444"/>
          <w:sz w:val="28"/>
          <w:szCs w:val="28"/>
        </w:rPr>
      </w:pPr>
      <w:r w:rsidRPr="00AF5CF1">
        <w:rPr>
          <w:rStyle w:val="c3c5"/>
          <w:b/>
          <w:bCs/>
          <w:color w:val="444444"/>
          <w:sz w:val="28"/>
          <w:szCs w:val="28"/>
        </w:rPr>
        <w:t xml:space="preserve">Муниципальное </w:t>
      </w:r>
      <w:r w:rsidR="00AF5CF1" w:rsidRPr="00AF5CF1">
        <w:rPr>
          <w:rStyle w:val="c3c5"/>
          <w:b/>
          <w:bCs/>
          <w:color w:val="444444"/>
          <w:sz w:val="28"/>
          <w:szCs w:val="28"/>
        </w:rPr>
        <w:t xml:space="preserve">казенное </w:t>
      </w:r>
      <w:r w:rsidRPr="00AF5CF1">
        <w:rPr>
          <w:rStyle w:val="c3c5"/>
          <w:b/>
          <w:bCs/>
          <w:color w:val="444444"/>
          <w:sz w:val="28"/>
          <w:szCs w:val="28"/>
        </w:rPr>
        <w:t>образовательное</w:t>
      </w:r>
    </w:p>
    <w:p w:rsidR="00706759" w:rsidRPr="00AF5CF1" w:rsidRDefault="00706759" w:rsidP="00706759">
      <w:pPr>
        <w:pStyle w:val="c4c6"/>
        <w:spacing w:before="0" w:beforeAutospacing="0" w:after="0" w:afterAutospacing="0"/>
        <w:jc w:val="center"/>
        <w:rPr>
          <w:rFonts w:ascii="Arial" w:hAnsi="Arial" w:cs="Arial"/>
          <w:color w:val="444444"/>
          <w:sz w:val="28"/>
          <w:szCs w:val="28"/>
        </w:rPr>
      </w:pPr>
      <w:r w:rsidRPr="00AF5CF1">
        <w:rPr>
          <w:rStyle w:val="c3c5"/>
          <w:b/>
          <w:bCs/>
          <w:color w:val="444444"/>
          <w:sz w:val="28"/>
          <w:szCs w:val="28"/>
        </w:rPr>
        <w:t>учреждение дополнительного образования детей</w:t>
      </w:r>
    </w:p>
    <w:p w:rsidR="00706759" w:rsidRPr="00AF5CF1" w:rsidRDefault="00AF5CF1" w:rsidP="00AF5CF1">
      <w:pPr>
        <w:pStyle w:val="c4c6"/>
        <w:spacing w:before="0" w:beforeAutospacing="0" w:after="0" w:afterAutospacing="0"/>
        <w:jc w:val="center"/>
        <w:rPr>
          <w:rFonts w:ascii="Arial" w:hAnsi="Arial" w:cs="Arial"/>
          <w:color w:val="444444"/>
          <w:sz w:val="28"/>
          <w:szCs w:val="28"/>
        </w:rPr>
      </w:pPr>
      <w:r w:rsidRPr="00AF5CF1">
        <w:rPr>
          <w:rStyle w:val="c3c5"/>
          <w:b/>
          <w:bCs/>
          <w:color w:val="444444"/>
          <w:sz w:val="28"/>
          <w:szCs w:val="28"/>
        </w:rPr>
        <w:t>«Детская школа искусств»</w:t>
      </w:r>
    </w:p>
    <w:p w:rsidR="009C277F" w:rsidRDefault="009C277F" w:rsidP="00706759">
      <w:pPr>
        <w:pStyle w:val="c4c6"/>
        <w:spacing w:before="0" w:beforeAutospacing="0" w:after="0" w:afterAutospacing="0"/>
        <w:jc w:val="center"/>
        <w:rPr>
          <w:rStyle w:val="c5c12"/>
          <w:b/>
          <w:bCs/>
          <w:color w:val="444444"/>
          <w:sz w:val="40"/>
          <w:szCs w:val="40"/>
        </w:rPr>
      </w:pPr>
    </w:p>
    <w:p w:rsidR="009C277F" w:rsidRDefault="009C277F" w:rsidP="00706759">
      <w:pPr>
        <w:pStyle w:val="c4c6"/>
        <w:spacing w:before="0" w:beforeAutospacing="0" w:after="0" w:afterAutospacing="0"/>
        <w:jc w:val="center"/>
        <w:rPr>
          <w:rStyle w:val="c5c12"/>
          <w:b/>
          <w:bCs/>
          <w:color w:val="444444"/>
          <w:sz w:val="40"/>
          <w:szCs w:val="40"/>
        </w:rPr>
      </w:pPr>
    </w:p>
    <w:p w:rsidR="009C277F" w:rsidRDefault="009C277F" w:rsidP="00706759">
      <w:pPr>
        <w:pStyle w:val="c4c6"/>
        <w:spacing w:before="0" w:beforeAutospacing="0" w:after="0" w:afterAutospacing="0"/>
        <w:jc w:val="center"/>
        <w:rPr>
          <w:rStyle w:val="c5c12"/>
          <w:b/>
          <w:bCs/>
          <w:color w:val="444444"/>
          <w:sz w:val="40"/>
          <w:szCs w:val="40"/>
        </w:rPr>
      </w:pPr>
    </w:p>
    <w:p w:rsidR="009C277F" w:rsidRDefault="009C277F" w:rsidP="00706759">
      <w:pPr>
        <w:pStyle w:val="c4c6"/>
        <w:spacing w:before="0" w:beforeAutospacing="0" w:after="0" w:afterAutospacing="0"/>
        <w:jc w:val="center"/>
        <w:rPr>
          <w:rStyle w:val="c5c12"/>
          <w:b/>
          <w:bCs/>
          <w:color w:val="444444"/>
          <w:sz w:val="40"/>
          <w:szCs w:val="40"/>
        </w:rPr>
      </w:pPr>
    </w:p>
    <w:p w:rsidR="009C277F" w:rsidRDefault="009C277F" w:rsidP="00706759">
      <w:pPr>
        <w:pStyle w:val="c4c6"/>
        <w:spacing w:before="0" w:beforeAutospacing="0" w:after="0" w:afterAutospacing="0"/>
        <w:jc w:val="center"/>
        <w:rPr>
          <w:rStyle w:val="c5c12"/>
          <w:b/>
          <w:bCs/>
          <w:color w:val="444444"/>
          <w:sz w:val="40"/>
          <w:szCs w:val="40"/>
        </w:rPr>
      </w:pPr>
    </w:p>
    <w:p w:rsidR="00AF5CF1" w:rsidRDefault="00AF5CF1" w:rsidP="00AF5CF1">
      <w:pPr>
        <w:pStyle w:val="c4c6"/>
        <w:spacing w:before="0" w:beforeAutospacing="0" w:after="0" w:afterAutospacing="0"/>
        <w:rPr>
          <w:rStyle w:val="c5c12"/>
          <w:b/>
          <w:bCs/>
          <w:color w:val="444444"/>
          <w:sz w:val="40"/>
          <w:szCs w:val="40"/>
        </w:rPr>
      </w:pPr>
    </w:p>
    <w:p w:rsidR="00706759" w:rsidRDefault="00AF5CF1" w:rsidP="00AF5CF1">
      <w:pPr>
        <w:pStyle w:val="c4c6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5c12"/>
          <w:b/>
          <w:bCs/>
          <w:color w:val="444444"/>
          <w:sz w:val="40"/>
          <w:szCs w:val="40"/>
        </w:rPr>
        <w:t xml:space="preserve">                      </w:t>
      </w:r>
      <w:r w:rsidR="00706759">
        <w:rPr>
          <w:rStyle w:val="c5c12"/>
          <w:b/>
          <w:bCs/>
          <w:color w:val="444444"/>
          <w:sz w:val="40"/>
          <w:szCs w:val="40"/>
        </w:rPr>
        <w:t>Методическая разработка</w:t>
      </w:r>
      <w:r w:rsidR="00706759">
        <w:rPr>
          <w:rStyle w:val="c3"/>
          <w:color w:val="444444"/>
          <w:sz w:val="28"/>
          <w:szCs w:val="28"/>
        </w:rPr>
        <w:t> </w:t>
      </w:r>
    </w:p>
    <w:p w:rsidR="00706759" w:rsidRDefault="00706759" w:rsidP="00706759">
      <w:pPr>
        <w:pStyle w:val="c4c6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13c5"/>
          <w:b/>
          <w:bCs/>
          <w:color w:val="444444"/>
          <w:sz w:val="36"/>
          <w:szCs w:val="36"/>
        </w:rPr>
        <w:t>на тему:</w:t>
      </w:r>
    </w:p>
    <w:p w:rsidR="00706759" w:rsidRPr="00AF5CF1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b/>
          <w:color w:val="444444"/>
          <w:sz w:val="18"/>
          <w:szCs w:val="18"/>
        </w:rPr>
      </w:pPr>
      <w:r w:rsidRPr="00AF5CF1">
        <w:rPr>
          <w:rStyle w:val="c12c9"/>
          <w:b/>
          <w:i/>
          <w:iCs/>
          <w:color w:val="444444"/>
          <w:sz w:val="40"/>
          <w:szCs w:val="40"/>
        </w:rPr>
        <w:t>«</w:t>
      </w:r>
      <w:proofErr w:type="spellStart"/>
      <w:r w:rsidRPr="00AF5CF1">
        <w:rPr>
          <w:rStyle w:val="c12c9"/>
          <w:b/>
          <w:i/>
          <w:iCs/>
          <w:color w:val="444444"/>
          <w:sz w:val="40"/>
          <w:szCs w:val="40"/>
        </w:rPr>
        <w:t>Фонопедический</w:t>
      </w:r>
      <w:proofErr w:type="spellEnd"/>
      <w:r w:rsidRPr="00AF5CF1">
        <w:rPr>
          <w:rStyle w:val="c12c9"/>
          <w:b/>
          <w:i/>
          <w:iCs/>
          <w:color w:val="444444"/>
          <w:sz w:val="40"/>
          <w:szCs w:val="40"/>
        </w:rPr>
        <w:t xml:space="preserve"> метод развития голоса – как один из способов развития вокального </w:t>
      </w:r>
      <w:proofErr w:type="spellStart"/>
      <w:r w:rsidRPr="00AF5CF1">
        <w:rPr>
          <w:rStyle w:val="c12c9"/>
          <w:b/>
          <w:i/>
          <w:iCs/>
          <w:color w:val="444444"/>
          <w:sz w:val="40"/>
          <w:szCs w:val="40"/>
        </w:rPr>
        <w:t>музицирования</w:t>
      </w:r>
      <w:proofErr w:type="spellEnd"/>
      <w:r w:rsidR="00F11C5D">
        <w:rPr>
          <w:rStyle w:val="c12c9"/>
          <w:b/>
          <w:i/>
          <w:iCs/>
          <w:color w:val="444444"/>
          <w:sz w:val="40"/>
          <w:szCs w:val="40"/>
        </w:rPr>
        <w:t xml:space="preserve"> </w:t>
      </w:r>
      <w:r w:rsidRPr="00AF5CF1">
        <w:rPr>
          <w:rStyle w:val="c12c9"/>
          <w:b/>
          <w:i/>
          <w:iCs/>
          <w:color w:val="444444"/>
          <w:sz w:val="40"/>
          <w:szCs w:val="40"/>
        </w:rPr>
        <w:t xml:space="preserve"> младших и средних школьников».</w:t>
      </w:r>
    </w:p>
    <w:p w:rsidR="009C277F" w:rsidRDefault="00706759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  <w:r>
        <w:rPr>
          <w:rStyle w:val="c12"/>
          <w:color w:val="444444"/>
          <w:sz w:val="40"/>
          <w:szCs w:val="40"/>
        </w:rPr>
        <w:t>                                                                              </w:t>
      </w: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Default="009C277F" w:rsidP="009C277F">
      <w:pPr>
        <w:pStyle w:val="c4c16"/>
        <w:spacing w:before="0" w:beforeAutospacing="0" w:after="0" w:afterAutospacing="0"/>
        <w:jc w:val="center"/>
        <w:rPr>
          <w:rStyle w:val="c12"/>
          <w:color w:val="444444"/>
          <w:sz w:val="40"/>
          <w:szCs w:val="40"/>
        </w:rPr>
      </w:pPr>
      <w:r>
        <w:rPr>
          <w:rStyle w:val="c12"/>
          <w:color w:val="444444"/>
          <w:sz w:val="40"/>
          <w:szCs w:val="40"/>
        </w:rPr>
        <w:t xml:space="preserve">              </w:t>
      </w:r>
    </w:p>
    <w:p w:rsidR="009C277F" w:rsidRDefault="009C277F" w:rsidP="00706759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40"/>
          <w:szCs w:val="40"/>
        </w:rPr>
      </w:pPr>
    </w:p>
    <w:p w:rsidR="009C277F" w:rsidRPr="009C277F" w:rsidRDefault="009C277F" w:rsidP="00275CF7">
      <w:pPr>
        <w:pStyle w:val="c4c16"/>
        <w:spacing w:before="0" w:beforeAutospacing="0" w:after="0" w:afterAutospacing="0"/>
        <w:jc w:val="right"/>
        <w:rPr>
          <w:rStyle w:val="c12"/>
          <w:color w:val="444444"/>
          <w:sz w:val="28"/>
          <w:szCs w:val="28"/>
        </w:rPr>
      </w:pPr>
      <w:r w:rsidRPr="009C277F">
        <w:rPr>
          <w:rStyle w:val="c12"/>
          <w:color w:val="444444"/>
          <w:sz w:val="28"/>
          <w:szCs w:val="28"/>
        </w:rPr>
        <w:t xml:space="preserve">  </w:t>
      </w:r>
      <w:r w:rsidR="00275CF7">
        <w:rPr>
          <w:rStyle w:val="c12"/>
          <w:color w:val="444444"/>
          <w:sz w:val="28"/>
          <w:szCs w:val="28"/>
        </w:rPr>
        <w:t xml:space="preserve">                              </w:t>
      </w:r>
      <w:r>
        <w:rPr>
          <w:rStyle w:val="c12"/>
          <w:color w:val="444444"/>
          <w:sz w:val="28"/>
          <w:szCs w:val="28"/>
        </w:rPr>
        <w:t xml:space="preserve">  </w:t>
      </w:r>
      <w:r w:rsidRPr="009C277F">
        <w:rPr>
          <w:rStyle w:val="c12"/>
          <w:color w:val="444444"/>
          <w:sz w:val="28"/>
          <w:szCs w:val="28"/>
        </w:rPr>
        <w:t>Составитель:</w:t>
      </w:r>
      <w:r>
        <w:rPr>
          <w:rStyle w:val="c12"/>
          <w:color w:val="444444"/>
          <w:sz w:val="28"/>
          <w:szCs w:val="28"/>
        </w:rPr>
        <w:t xml:space="preserve"> преподаватель</w:t>
      </w:r>
    </w:p>
    <w:p w:rsidR="00275CF7" w:rsidRDefault="009C277F" w:rsidP="00275CF7">
      <w:pPr>
        <w:pStyle w:val="c4c16"/>
        <w:spacing w:before="0" w:beforeAutospacing="0" w:after="0" w:afterAutospacing="0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 xml:space="preserve">                                                                      </w:t>
      </w:r>
      <w:r w:rsidR="00275CF7">
        <w:rPr>
          <w:rStyle w:val="c3"/>
          <w:color w:val="444444"/>
          <w:sz w:val="28"/>
          <w:szCs w:val="28"/>
        </w:rPr>
        <w:t xml:space="preserve">         </w:t>
      </w:r>
      <w:r>
        <w:rPr>
          <w:rStyle w:val="c3"/>
          <w:color w:val="444444"/>
          <w:sz w:val="28"/>
          <w:szCs w:val="28"/>
        </w:rPr>
        <w:t xml:space="preserve">  </w:t>
      </w:r>
      <w:r w:rsidR="004C04FC">
        <w:rPr>
          <w:rStyle w:val="c3"/>
          <w:color w:val="444444"/>
          <w:sz w:val="28"/>
          <w:szCs w:val="28"/>
        </w:rPr>
        <w:t xml:space="preserve">МКУ ДО  </w:t>
      </w:r>
      <w:r w:rsidR="00275CF7">
        <w:rPr>
          <w:rStyle w:val="c3"/>
          <w:color w:val="444444"/>
          <w:sz w:val="28"/>
          <w:szCs w:val="28"/>
        </w:rPr>
        <w:t xml:space="preserve">ДШИ </w:t>
      </w:r>
      <w:proofErr w:type="spellStart"/>
      <w:r w:rsidR="004C04FC">
        <w:rPr>
          <w:rStyle w:val="c3"/>
          <w:color w:val="444444"/>
          <w:sz w:val="28"/>
          <w:szCs w:val="28"/>
        </w:rPr>
        <w:t>пгт</w:t>
      </w:r>
      <w:proofErr w:type="spellEnd"/>
      <w:r w:rsidR="004C04FC">
        <w:rPr>
          <w:rStyle w:val="c3"/>
          <w:color w:val="444444"/>
          <w:sz w:val="28"/>
          <w:szCs w:val="28"/>
        </w:rPr>
        <w:t xml:space="preserve"> </w:t>
      </w:r>
      <w:proofErr w:type="spellStart"/>
      <w:r w:rsidR="004C04FC">
        <w:rPr>
          <w:rStyle w:val="c3"/>
          <w:color w:val="444444"/>
          <w:sz w:val="28"/>
          <w:szCs w:val="28"/>
        </w:rPr>
        <w:t>Кильмезь</w:t>
      </w:r>
      <w:proofErr w:type="spellEnd"/>
      <w:r w:rsidR="004C04FC">
        <w:rPr>
          <w:rStyle w:val="c3"/>
          <w:color w:val="444444"/>
          <w:sz w:val="28"/>
          <w:szCs w:val="28"/>
        </w:rPr>
        <w:t xml:space="preserve"> </w:t>
      </w:r>
    </w:p>
    <w:p w:rsidR="00706759" w:rsidRDefault="004C04FC" w:rsidP="00275CF7">
      <w:pPr>
        <w:pStyle w:val="c4c16"/>
        <w:spacing w:before="0" w:beforeAutospacing="0" w:after="0" w:afterAutospacing="0"/>
        <w:jc w:val="right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Морозова Л.М.</w:t>
      </w:r>
    </w:p>
    <w:p w:rsidR="004C04FC" w:rsidRDefault="004C04FC" w:rsidP="00275CF7">
      <w:pPr>
        <w:pStyle w:val="c4c16"/>
        <w:spacing w:before="0" w:beforeAutospacing="0" w:after="0" w:afterAutospacing="0"/>
        <w:jc w:val="right"/>
        <w:rPr>
          <w:color w:val="444444"/>
          <w:sz w:val="28"/>
          <w:szCs w:val="28"/>
        </w:rPr>
      </w:pPr>
    </w:p>
    <w:p w:rsidR="009C277F" w:rsidRPr="009C277F" w:rsidRDefault="009C277F" w:rsidP="009C277F">
      <w:pPr>
        <w:pStyle w:val="c4c16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2014 г.</w:t>
      </w:r>
    </w:p>
    <w:p w:rsidR="00706759" w:rsidRDefault="00706759" w:rsidP="00706759">
      <w:pPr>
        <w:pStyle w:val="c4c6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 w:rsidRPr="001747D3">
        <w:rPr>
          <w:rStyle w:val="c3"/>
          <w:b/>
          <w:color w:val="444444"/>
          <w:sz w:val="28"/>
          <w:szCs w:val="28"/>
        </w:rPr>
        <w:lastRenderedPageBreak/>
        <w:t>1.</w:t>
      </w:r>
      <w:r>
        <w:rPr>
          <w:rStyle w:val="apple-converted-space"/>
          <w:color w:val="444444"/>
          <w:sz w:val="28"/>
          <w:szCs w:val="28"/>
        </w:rPr>
        <w:t> </w:t>
      </w:r>
      <w:r w:rsidR="001747D3">
        <w:rPr>
          <w:rStyle w:val="c3c5"/>
          <w:b/>
          <w:bCs/>
          <w:color w:val="444444"/>
          <w:sz w:val="28"/>
          <w:szCs w:val="28"/>
        </w:rPr>
        <w:t>Аннотация</w:t>
      </w:r>
      <w:r>
        <w:rPr>
          <w:rStyle w:val="c3c5"/>
          <w:b/>
          <w:bCs/>
          <w:color w:val="444444"/>
          <w:sz w:val="28"/>
          <w:szCs w:val="28"/>
        </w:rPr>
        <w:t>.</w:t>
      </w:r>
    </w:p>
    <w:p w:rsidR="00706759" w:rsidRDefault="00AF5CF1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Н</w:t>
      </w:r>
      <w:r w:rsidR="00706759">
        <w:rPr>
          <w:rStyle w:val="c3"/>
          <w:color w:val="444444"/>
          <w:sz w:val="28"/>
          <w:szCs w:val="28"/>
        </w:rPr>
        <w:t>едооценка роли искусства как одного из важных средств формирования и развития личности, увеличении учебной нагрузки в общеобразовательных школах, падение интереса родителей к музыкальному образованию, определили уменьшение числа детей, поступающих в школу искусств. Отсутствие конкурса вынуждает принимать практически всех желающих</w:t>
      </w:r>
      <w:r>
        <w:rPr>
          <w:rStyle w:val="c3"/>
          <w:color w:val="444444"/>
          <w:sz w:val="28"/>
          <w:szCs w:val="28"/>
        </w:rPr>
        <w:t xml:space="preserve"> детей</w:t>
      </w:r>
      <w:r w:rsidR="00706759">
        <w:rPr>
          <w:rStyle w:val="c3"/>
          <w:color w:val="444444"/>
          <w:sz w:val="28"/>
          <w:szCs w:val="28"/>
        </w:rPr>
        <w:t xml:space="preserve"> без учета индивидуальных способностей.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Известно, что вокальная педагогика изначально предполагает голосо</w:t>
      </w:r>
      <w:r w:rsidR="00AF5CF1">
        <w:rPr>
          <w:rStyle w:val="c3"/>
          <w:color w:val="444444"/>
          <w:sz w:val="28"/>
          <w:szCs w:val="28"/>
        </w:rPr>
        <w:t xml:space="preserve">вую одаренность, коллективное </w:t>
      </w:r>
      <w:r>
        <w:rPr>
          <w:rStyle w:val="c3"/>
          <w:color w:val="444444"/>
          <w:sz w:val="28"/>
          <w:szCs w:val="28"/>
        </w:rPr>
        <w:t xml:space="preserve"> </w:t>
      </w:r>
      <w:proofErr w:type="spellStart"/>
      <w:r>
        <w:rPr>
          <w:rStyle w:val="c3"/>
          <w:color w:val="444444"/>
          <w:sz w:val="28"/>
          <w:szCs w:val="28"/>
        </w:rPr>
        <w:t>музицирование</w:t>
      </w:r>
      <w:proofErr w:type="spellEnd"/>
      <w:r>
        <w:rPr>
          <w:rStyle w:val="c3"/>
          <w:color w:val="444444"/>
          <w:sz w:val="28"/>
          <w:szCs w:val="28"/>
        </w:rPr>
        <w:t xml:space="preserve"> вбирает всех желающих детей.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Итак, группа учащихся - ни голосов, ни интонации, ни мотивации, а хоровой</w:t>
      </w:r>
      <w:r w:rsidR="00AF5CF1">
        <w:rPr>
          <w:rStyle w:val="c3"/>
          <w:color w:val="444444"/>
          <w:sz w:val="28"/>
          <w:szCs w:val="28"/>
        </w:rPr>
        <w:t xml:space="preserve"> коллектив создать необходимо.  Ч</w:t>
      </w:r>
      <w:r>
        <w:rPr>
          <w:rStyle w:val="c3"/>
          <w:color w:val="444444"/>
          <w:sz w:val="28"/>
          <w:szCs w:val="28"/>
        </w:rPr>
        <w:t>то же дела</w:t>
      </w:r>
      <w:r w:rsidR="00AF5CF1">
        <w:rPr>
          <w:rStyle w:val="c3"/>
          <w:color w:val="444444"/>
          <w:sz w:val="28"/>
          <w:szCs w:val="28"/>
        </w:rPr>
        <w:t>ть нам, педагогам, когда необходимо</w:t>
      </w:r>
      <w:r>
        <w:rPr>
          <w:rStyle w:val="c3"/>
          <w:color w:val="444444"/>
          <w:sz w:val="28"/>
          <w:szCs w:val="28"/>
        </w:rPr>
        <w:t xml:space="preserve"> выполнение программ, участие в фестивалях, конкурсах?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        Вот и происходит форсированное приобретение (натаскивание) элементарных вокально-хоровых навыков, а при коллективном </w:t>
      </w:r>
      <w:proofErr w:type="spellStart"/>
      <w:r>
        <w:rPr>
          <w:rStyle w:val="c3"/>
          <w:color w:val="444444"/>
          <w:sz w:val="28"/>
          <w:szCs w:val="28"/>
        </w:rPr>
        <w:t>музицировании</w:t>
      </w:r>
      <w:proofErr w:type="spellEnd"/>
      <w:r>
        <w:rPr>
          <w:rStyle w:val="c3"/>
          <w:color w:val="444444"/>
          <w:sz w:val="28"/>
          <w:szCs w:val="28"/>
        </w:rPr>
        <w:t xml:space="preserve"> нет особых возможностей индивидуального подхода к учащемуся</w:t>
      </w:r>
      <w:proofErr w:type="gramStart"/>
      <w:r>
        <w:rPr>
          <w:rStyle w:val="c3"/>
          <w:color w:val="444444"/>
          <w:sz w:val="28"/>
          <w:szCs w:val="28"/>
        </w:rPr>
        <w:t>.</w:t>
      </w:r>
      <w:r w:rsidR="00AF5CF1">
        <w:rPr>
          <w:rStyle w:val="c3"/>
          <w:color w:val="444444"/>
          <w:sz w:val="28"/>
          <w:szCs w:val="28"/>
        </w:rPr>
        <w:t>О</w:t>
      </w:r>
      <w:proofErr w:type="gramEnd"/>
      <w:r w:rsidR="00AF5CF1">
        <w:rPr>
          <w:rStyle w:val="c3"/>
          <w:color w:val="444444"/>
          <w:sz w:val="28"/>
          <w:szCs w:val="28"/>
        </w:rPr>
        <w:t xml:space="preserve">тсюда </w:t>
      </w:r>
      <w:r>
        <w:rPr>
          <w:rStyle w:val="c3"/>
          <w:color w:val="444444"/>
          <w:sz w:val="28"/>
          <w:szCs w:val="28"/>
        </w:rPr>
        <w:t>– отсев учащихся, нежелание заниматься.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        В практике хорового пения чаще приходится встречаться с </w:t>
      </w:r>
      <w:proofErr w:type="spellStart"/>
      <w:r>
        <w:rPr>
          <w:rStyle w:val="c3"/>
          <w:color w:val="444444"/>
          <w:sz w:val="28"/>
          <w:szCs w:val="28"/>
        </w:rPr>
        <w:t>амузыкальными</w:t>
      </w:r>
      <w:proofErr w:type="spellEnd"/>
      <w:r>
        <w:rPr>
          <w:rStyle w:val="c3"/>
          <w:color w:val="444444"/>
          <w:sz w:val="28"/>
          <w:szCs w:val="28"/>
        </w:rPr>
        <w:t xml:space="preserve"> детьми – «</w:t>
      </w:r>
      <w:proofErr w:type="spellStart"/>
      <w:r>
        <w:rPr>
          <w:rStyle w:val="c3"/>
          <w:color w:val="444444"/>
          <w:sz w:val="28"/>
          <w:szCs w:val="28"/>
        </w:rPr>
        <w:t>гудошниками</w:t>
      </w:r>
      <w:proofErr w:type="spellEnd"/>
      <w:r>
        <w:rPr>
          <w:rStyle w:val="c3"/>
          <w:color w:val="444444"/>
          <w:sz w:val="28"/>
          <w:szCs w:val="28"/>
        </w:rPr>
        <w:t>». Причинами этого явления могут быть: недостатки музыкального слуха, отсутствие способности воспринимать и анализировать высоту звука; патология развития голосового аппарата; мышечная зажатость, и, наконец, отсутствие координации между музыкальным слухом и певческим голосом.</w:t>
      </w:r>
    </w:p>
    <w:p w:rsidR="00AF5CF1" w:rsidRDefault="00706759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>        И в этой связи от педагога требуется не только знание своего предмета, но и владение методическими приемами</w:t>
      </w:r>
      <w:r w:rsidR="00AF5CF1">
        <w:rPr>
          <w:rStyle w:val="c3"/>
          <w:color w:val="444444"/>
          <w:sz w:val="28"/>
          <w:szCs w:val="28"/>
        </w:rPr>
        <w:t>. </w:t>
      </w:r>
      <w:r>
        <w:rPr>
          <w:rStyle w:val="c3"/>
          <w:color w:val="444444"/>
          <w:sz w:val="28"/>
          <w:szCs w:val="28"/>
        </w:rPr>
        <w:t xml:space="preserve">О благотворном влиянии музыки на организм человека знали и использовали в лечебных целях. Музыка и </w:t>
      </w:r>
      <w:proofErr w:type="spellStart"/>
      <w:r>
        <w:rPr>
          <w:rStyle w:val="c3"/>
          <w:color w:val="444444"/>
          <w:sz w:val="28"/>
          <w:szCs w:val="28"/>
        </w:rPr>
        <w:t>звукоизвлечение</w:t>
      </w:r>
      <w:proofErr w:type="spellEnd"/>
      <w:r>
        <w:rPr>
          <w:rStyle w:val="c3"/>
          <w:color w:val="444444"/>
          <w:sz w:val="28"/>
          <w:szCs w:val="28"/>
        </w:rPr>
        <w:t xml:space="preserve"> облегчают выражение любых </w:t>
      </w:r>
      <w:proofErr w:type="spellStart"/>
      <w:r>
        <w:rPr>
          <w:rStyle w:val="c3"/>
          <w:color w:val="444444"/>
          <w:sz w:val="28"/>
          <w:szCs w:val="28"/>
        </w:rPr>
        <w:t>чувств</w:t>
      </w:r>
      <w:proofErr w:type="gramStart"/>
      <w:r>
        <w:rPr>
          <w:rStyle w:val="c3"/>
          <w:color w:val="444444"/>
          <w:sz w:val="28"/>
          <w:szCs w:val="28"/>
        </w:rPr>
        <w:t>,</w:t>
      </w:r>
      <w:r w:rsidR="00AF5CF1">
        <w:rPr>
          <w:rStyle w:val="c3"/>
          <w:color w:val="444444"/>
          <w:sz w:val="28"/>
          <w:szCs w:val="28"/>
        </w:rPr>
        <w:t>э</w:t>
      </w:r>
      <w:proofErr w:type="gramEnd"/>
      <w:r w:rsidR="00AF5CF1">
        <w:rPr>
          <w:rStyle w:val="c3"/>
          <w:color w:val="444444"/>
          <w:sz w:val="28"/>
          <w:szCs w:val="28"/>
        </w:rPr>
        <w:t>моциональности</w:t>
      </w:r>
      <w:proofErr w:type="spellEnd"/>
      <w:r w:rsidR="00AF5CF1">
        <w:rPr>
          <w:rStyle w:val="c3"/>
          <w:color w:val="444444"/>
          <w:sz w:val="28"/>
          <w:szCs w:val="28"/>
        </w:rPr>
        <w:t>.</w:t>
      </w:r>
      <w:r>
        <w:rPr>
          <w:rStyle w:val="c3"/>
          <w:color w:val="444444"/>
          <w:sz w:val="28"/>
          <w:szCs w:val="28"/>
        </w:rPr>
        <w:t>        </w:t>
      </w:r>
    </w:p>
    <w:p w:rsidR="00706759" w:rsidRDefault="00AF5CF1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      </w:t>
      </w:r>
      <w:r w:rsidR="00706759">
        <w:rPr>
          <w:rStyle w:val="c3"/>
          <w:color w:val="444444"/>
          <w:sz w:val="28"/>
          <w:szCs w:val="28"/>
        </w:rPr>
        <w:t xml:space="preserve">«Голос человека – замечательное средство исцеления, одно из наиболее доступных звуковых лекарств». </w:t>
      </w:r>
      <w:proofErr w:type="gramStart"/>
      <w:r w:rsidR="00706759">
        <w:rPr>
          <w:rStyle w:val="c3"/>
          <w:color w:val="444444"/>
          <w:sz w:val="28"/>
          <w:szCs w:val="28"/>
        </w:rPr>
        <w:t>(</w:t>
      </w:r>
      <w:proofErr w:type="spellStart"/>
      <w:r w:rsidR="00706759">
        <w:rPr>
          <w:rStyle w:val="c3"/>
          <w:color w:val="444444"/>
          <w:sz w:val="28"/>
          <w:szCs w:val="28"/>
        </w:rPr>
        <w:t>Кемпбелл</w:t>
      </w:r>
      <w:proofErr w:type="spellEnd"/>
      <w:r w:rsidR="00706759">
        <w:rPr>
          <w:rStyle w:val="c3"/>
          <w:color w:val="444444"/>
          <w:sz w:val="28"/>
          <w:szCs w:val="28"/>
        </w:rPr>
        <w:t xml:space="preserve"> Д. Эффект Моцарта.</w:t>
      </w:r>
      <w:proofErr w:type="gramEnd"/>
      <w:r w:rsidR="00706759">
        <w:rPr>
          <w:rStyle w:val="c3"/>
          <w:color w:val="444444"/>
          <w:sz w:val="28"/>
          <w:szCs w:val="28"/>
        </w:rPr>
        <w:t xml:space="preserve"> </w:t>
      </w:r>
      <w:proofErr w:type="gramStart"/>
      <w:r w:rsidR="00706759">
        <w:rPr>
          <w:rStyle w:val="c3"/>
          <w:color w:val="444444"/>
          <w:sz w:val="28"/>
          <w:szCs w:val="28"/>
        </w:rPr>
        <w:t>Минск, 1999).</w:t>
      </w:r>
      <w:proofErr w:type="gramEnd"/>
      <w:r w:rsidR="00706759">
        <w:rPr>
          <w:rStyle w:val="c3"/>
          <w:color w:val="444444"/>
          <w:sz w:val="28"/>
          <w:szCs w:val="28"/>
        </w:rPr>
        <w:t xml:space="preserve"> «Пение благотворно сказывается на работе всех внутренних органов человека, стабилизирует электрическую активность мозга, повышаются резервные возможности человека». (Ворожцова О. А. Музыка и игра в детской психотерапии).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>Цель: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>-</w:t>
      </w:r>
      <w:r>
        <w:rPr>
          <w:rStyle w:val="c3"/>
          <w:color w:val="444444"/>
          <w:sz w:val="28"/>
          <w:szCs w:val="28"/>
        </w:rPr>
        <w:t> помочь в вокально-хоровой работе с детьми педагогам дополнительного образования, учителям музыки, музыкальным руководителям в ДОУ.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>Задачи: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>-</w:t>
      </w:r>
      <w:r>
        <w:rPr>
          <w:rStyle w:val="apple-converted-space"/>
          <w:b/>
          <w:bCs/>
          <w:color w:val="444444"/>
          <w:sz w:val="28"/>
          <w:szCs w:val="28"/>
        </w:rPr>
        <w:t> </w:t>
      </w:r>
      <w:r>
        <w:rPr>
          <w:rStyle w:val="c3"/>
          <w:color w:val="444444"/>
          <w:sz w:val="28"/>
          <w:szCs w:val="28"/>
        </w:rPr>
        <w:t>ознакомить с методикой;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- развить певческий аппарат;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- развить музыкальные способности (</w:t>
      </w:r>
      <w:proofErr w:type="spellStart"/>
      <w:r>
        <w:rPr>
          <w:rStyle w:val="c3"/>
          <w:color w:val="444444"/>
          <w:sz w:val="28"/>
          <w:szCs w:val="28"/>
        </w:rPr>
        <w:t>звуковысотный</w:t>
      </w:r>
      <w:proofErr w:type="spellEnd"/>
      <w:r>
        <w:rPr>
          <w:rStyle w:val="c3"/>
          <w:color w:val="444444"/>
          <w:sz w:val="28"/>
          <w:szCs w:val="28"/>
        </w:rPr>
        <w:t xml:space="preserve"> слух, чувство ритма, музыкальную память и т. д.);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>- способствовать поднятию настроение, снятию эмоционального дискомфорта.</w:t>
      </w:r>
    </w:p>
    <w:p w:rsidR="001B4CEA" w:rsidRDefault="001B4CEA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</w:p>
    <w:p w:rsidR="001747D3" w:rsidRDefault="001747D3" w:rsidP="001747D3">
      <w:pPr>
        <w:pStyle w:val="c1"/>
        <w:spacing w:before="0" w:beforeAutospacing="0" w:after="0" w:afterAutospacing="0"/>
        <w:jc w:val="right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>2</w:t>
      </w:r>
    </w:p>
    <w:p w:rsidR="00706759" w:rsidRPr="001747D3" w:rsidRDefault="00706759" w:rsidP="001747D3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lastRenderedPageBreak/>
        <w:t>2.</w:t>
      </w:r>
      <w:r w:rsidR="001747D3">
        <w:rPr>
          <w:rStyle w:val="c3c5"/>
          <w:b/>
          <w:bCs/>
          <w:color w:val="444444"/>
          <w:sz w:val="28"/>
          <w:szCs w:val="28"/>
        </w:rPr>
        <w:t>Введение</w:t>
      </w:r>
      <w:r>
        <w:rPr>
          <w:rStyle w:val="c3c5"/>
          <w:b/>
          <w:bCs/>
          <w:color w:val="444444"/>
          <w:sz w:val="28"/>
          <w:szCs w:val="28"/>
        </w:rPr>
        <w:t>.</w:t>
      </w:r>
    </w:p>
    <w:p w:rsidR="00AF5CF1" w:rsidRDefault="00AF5CF1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Почему бы не использовать великую силу музыки, накопленного опыта специалистов в работе с детьми по укреплению и восстановлению их психического и физического здоровья, приобщению к искусству, пробуждению интереса к творчеству и т. д.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Особенность детской психики делает наиболее подходящим применение игровых методов. И на первом этапе занятий игровые техники выступают как ведущий компонент среди музыкальных средств воздействия.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>        В своей работе для развития певческого голоса, я</w:t>
      </w:r>
      <w:r w:rsidR="00AF5CF1">
        <w:rPr>
          <w:rStyle w:val="c3"/>
          <w:color w:val="444444"/>
          <w:sz w:val="28"/>
          <w:szCs w:val="28"/>
        </w:rPr>
        <w:t xml:space="preserve"> </w:t>
      </w:r>
      <w:r w:rsidR="001747D3">
        <w:rPr>
          <w:rStyle w:val="c3"/>
          <w:color w:val="444444"/>
          <w:sz w:val="28"/>
          <w:szCs w:val="28"/>
        </w:rPr>
        <w:t xml:space="preserve">считаю правильным использование 1 уровня </w:t>
      </w:r>
      <w:proofErr w:type="spellStart"/>
      <w:r w:rsidR="001747D3">
        <w:rPr>
          <w:rStyle w:val="c3"/>
          <w:color w:val="444444"/>
          <w:sz w:val="28"/>
          <w:szCs w:val="28"/>
        </w:rPr>
        <w:t>фонопедического</w:t>
      </w:r>
      <w:proofErr w:type="spellEnd"/>
      <w:r>
        <w:rPr>
          <w:rStyle w:val="c3"/>
          <w:color w:val="444444"/>
          <w:sz w:val="28"/>
          <w:szCs w:val="28"/>
        </w:rPr>
        <w:t xml:space="preserve"> метод</w:t>
      </w:r>
      <w:r w:rsidR="001747D3">
        <w:rPr>
          <w:rStyle w:val="c3"/>
          <w:color w:val="444444"/>
          <w:sz w:val="28"/>
          <w:szCs w:val="28"/>
        </w:rPr>
        <w:t>а</w:t>
      </w:r>
      <w:r>
        <w:rPr>
          <w:rStyle w:val="c3"/>
          <w:color w:val="444444"/>
          <w:sz w:val="28"/>
          <w:szCs w:val="28"/>
        </w:rPr>
        <w:t xml:space="preserve"> развития голоса (ФМРГ), разработанный  В. В. Емельяновым. ФМРГ имеет группу принципов, группу приемов, группу упражнений творческих, эмоциональных, игровые компоненты.</w:t>
      </w:r>
      <w:r w:rsidR="001747D3">
        <w:rPr>
          <w:rStyle w:val="c3"/>
          <w:color w:val="444444"/>
          <w:sz w:val="28"/>
          <w:szCs w:val="28"/>
        </w:rPr>
        <w:t xml:space="preserve"> Так как я считаю актуальным следующие рекомендуемые автором критерии учебного процесса:</w:t>
      </w:r>
    </w:p>
    <w:p w:rsidR="001747D3" w:rsidRDefault="001747D3" w:rsidP="001747D3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</w:p>
    <w:p w:rsidR="001747D3" w:rsidRDefault="001747D3" w:rsidP="001747D3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1.Точность описания.</w:t>
      </w:r>
    </w:p>
    <w:p w:rsidR="001747D3" w:rsidRPr="001B4CEA" w:rsidRDefault="001747D3" w:rsidP="001747D3">
      <w:pPr>
        <w:pStyle w:val="c1"/>
        <w:spacing w:before="0" w:beforeAutospacing="0" w:after="0" w:afterAutospacing="0"/>
        <w:rPr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 xml:space="preserve">2. Однозначность понимания.                                                                               </w:t>
      </w:r>
    </w:p>
    <w:p w:rsidR="001747D3" w:rsidRDefault="001747D3" w:rsidP="001747D3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3. Безусловная выполнимость.</w:t>
      </w:r>
    </w:p>
    <w:p w:rsidR="001747D3" w:rsidRDefault="001747D3" w:rsidP="001747D3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4. Мгновенная результативность.</w:t>
      </w:r>
    </w:p>
    <w:p w:rsidR="001747D3" w:rsidRDefault="001747D3" w:rsidP="001747D3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5.Независимость эффективности от уровня одаренности и подготовленности обучаемого и учителя.</w:t>
      </w:r>
    </w:p>
    <w:p w:rsidR="001747D3" w:rsidRDefault="001747D3" w:rsidP="001747D3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6. Элементарность обучающих операций.</w:t>
      </w:r>
    </w:p>
    <w:p w:rsidR="001747D3" w:rsidRDefault="001747D3" w:rsidP="001747D3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7. Минимальный шаг двигательной программы.</w:t>
      </w:r>
    </w:p>
    <w:p w:rsidR="001747D3" w:rsidRDefault="001747D3" w:rsidP="001747D3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8.Контроль визуальный, осязательный через качественные характеристики звука.</w:t>
      </w:r>
    </w:p>
    <w:p w:rsidR="001747D3" w:rsidRDefault="001747D3" w:rsidP="001747D3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9. Тренирующая </w:t>
      </w:r>
      <w:proofErr w:type="spellStart"/>
      <w:r>
        <w:rPr>
          <w:rStyle w:val="c3"/>
          <w:color w:val="444444"/>
          <w:sz w:val="28"/>
          <w:szCs w:val="28"/>
        </w:rPr>
        <w:t>дозированность</w:t>
      </w:r>
      <w:proofErr w:type="spellEnd"/>
      <w:r>
        <w:rPr>
          <w:rStyle w:val="c3"/>
          <w:color w:val="444444"/>
          <w:sz w:val="28"/>
          <w:szCs w:val="28"/>
        </w:rPr>
        <w:t>.</w:t>
      </w:r>
    </w:p>
    <w:p w:rsidR="001747D3" w:rsidRDefault="001747D3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</w:p>
    <w:p w:rsidR="001747D3" w:rsidRDefault="001747D3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 xml:space="preserve">        </w:t>
      </w:r>
      <w:r w:rsidRPr="001747D3">
        <w:rPr>
          <w:rStyle w:val="c3"/>
          <w:b/>
          <w:color w:val="444444"/>
          <w:sz w:val="28"/>
          <w:szCs w:val="28"/>
        </w:rPr>
        <w:t>Целью 1 уровня</w:t>
      </w:r>
      <w:r>
        <w:rPr>
          <w:rStyle w:val="c3"/>
          <w:color w:val="444444"/>
          <w:sz w:val="28"/>
          <w:szCs w:val="28"/>
        </w:rPr>
        <w:t xml:space="preserve"> является </w:t>
      </w:r>
      <w:proofErr w:type="spellStart"/>
      <w:r>
        <w:rPr>
          <w:rStyle w:val="c3"/>
          <w:color w:val="444444"/>
          <w:sz w:val="28"/>
          <w:szCs w:val="28"/>
        </w:rPr>
        <w:t>домузыкальное</w:t>
      </w:r>
      <w:proofErr w:type="spellEnd"/>
      <w:r>
        <w:rPr>
          <w:rStyle w:val="c3"/>
          <w:color w:val="444444"/>
          <w:sz w:val="28"/>
          <w:szCs w:val="28"/>
        </w:rPr>
        <w:t xml:space="preserve"> освоение координации </w:t>
      </w:r>
      <w:proofErr w:type="spellStart"/>
      <w:r>
        <w:rPr>
          <w:rStyle w:val="c3"/>
          <w:color w:val="444444"/>
          <w:sz w:val="28"/>
          <w:szCs w:val="28"/>
        </w:rPr>
        <w:t>голосообразующих</w:t>
      </w:r>
      <w:proofErr w:type="spellEnd"/>
      <w:r>
        <w:rPr>
          <w:rStyle w:val="c3"/>
          <w:color w:val="444444"/>
          <w:sz w:val="28"/>
          <w:szCs w:val="28"/>
        </w:rPr>
        <w:t xml:space="preserve"> движений со слуховым восприятием фонетики и </w:t>
      </w:r>
      <w:proofErr w:type="spellStart"/>
      <w:r>
        <w:rPr>
          <w:rStyle w:val="c3"/>
          <w:color w:val="444444"/>
          <w:sz w:val="28"/>
          <w:szCs w:val="28"/>
        </w:rPr>
        <w:t>звуковысотности</w:t>
      </w:r>
      <w:proofErr w:type="spellEnd"/>
      <w:r>
        <w:rPr>
          <w:rStyle w:val="c3"/>
          <w:color w:val="444444"/>
          <w:sz w:val="28"/>
          <w:szCs w:val="28"/>
        </w:rPr>
        <w:t>.</w:t>
      </w:r>
      <w:r w:rsidR="00706759">
        <w:rPr>
          <w:rStyle w:val="c3"/>
          <w:color w:val="444444"/>
          <w:sz w:val="28"/>
          <w:szCs w:val="28"/>
        </w:rPr>
        <w:t> </w:t>
      </w:r>
    </w:p>
    <w:p w:rsidR="001747D3" w:rsidRDefault="001747D3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 xml:space="preserve">        </w:t>
      </w:r>
    </w:p>
    <w:p w:rsidR="001747D3" w:rsidRDefault="001747D3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 xml:space="preserve">          В процессе достижения этой цели решаются следующие </w:t>
      </w:r>
      <w:r w:rsidRPr="001747D3">
        <w:rPr>
          <w:rStyle w:val="c3"/>
          <w:b/>
          <w:color w:val="444444"/>
          <w:sz w:val="28"/>
          <w:szCs w:val="28"/>
        </w:rPr>
        <w:t>задачи</w:t>
      </w:r>
      <w:r>
        <w:rPr>
          <w:rStyle w:val="c3"/>
          <w:color w:val="444444"/>
          <w:sz w:val="28"/>
          <w:szCs w:val="28"/>
        </w:rPr>
        <w:t>:</w:t>
      </w:r>
    </w:p>
    <w:p w:rsidR="001747D3" w:rsidRDefault="001747D3" w:rsidP="00455627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>Устранение неравномерности развития голосового аппарата и голосовой функции.</w:t>
      </w:r>
    </w:p>
    <w:p w:rsidR="00455627" w:rsidRDefault="00455627" w:rsidP="00455627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>Организация координационно-тренировочного этапа развития голоса по критериям биологической целесообразности, энергетической экономичности и акустической эффективности.</w:t>
      </w:r>
    </w:p>
    <w:p w:rsidR="00455627" w:rsidRDefault="00455627" w:rsidP="00455627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>Профилактика заболеваний голосового аппарата и расстройств голосовой функции.</w:t>
      </w:r>
    </w:p>
    <w:p w:rsidR="001747D3" w:rsidRDefault="001747D3" w:rsidP="00455627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 w:rsidRPr="00455627">
        <w:rPr>
          <w:rStyle w:val="c3"/>
          <w:color w:val="444444"/>
          <w:sz w:val="28"/>
          <w:szCs w:val="28"/>
        </w:rPr>
        <w:t>Развитие способности интонирования, фонематического и эмоционального слуха.</w:t>
      </w:r>
    </w:p>
    <w:p w:rsidR="001747D3" w:rsidRDefault="001747D3" w:rsidP="00455627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 w:rsidRPr="00455627">
        <w:rPr>
          <w:rStyle w:val="c3"/>
          <w:color w:val="444444"/>
          <w:sz w:val="28"/>
          <w:szCs w:val="28"/>
        </w:rPr>
        <w:t>Формирование регулировочного образа собственного голоса.</w:t>
      </w:r>
    </w:p>
    <w:p w:rsidR="001747D3" w:rsidRPr="00455627" w:rsidRDefault="001747D3" w:rsidP="00455627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 w:rsidRPr="00455627">
        <w:rPr>
          <w:rStyle w:val="c3"/>
          <w:color w:val="444444"/>
          <w:sz w:val="28"/>
          <w:szCs w:val="28"/>
        </w:rPr>
        <w:t>Формирование вокальной культуры и эстетики.</w:t>
      </w:r>
    </w:p>
    <w:p w:rsidR="001747D3" w:rsidRDefault="001747D3" w:rsidP="001747D3">
      <w:pPr>
        <w:pStyle w:val="c1"/>
        <w:spacing w:before="0" w:beforeAutospacing="0" w:after="0" w:afterAutospacing="0"/>
        <w:jc w:val="right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 xml:space="preserve">       3</w:t>
      </w:r>
    </w:p>
    <w:p w:rsidR="001747D3" w:rsidRDefault="001747D3" w:rsidP="001747D3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lastRenderedPageBreak/>
        <w:t xml:space="preserve"> </w:t>
      </w:r>
      <w:r w:rsidR="00706759">
        <w:rPr>
          <w:rStyle w:val="c3"/>
          <w:color w:val="444444"/>
          <w:sz w:val="28"/>
          <w:szCs w:val="28"/>
        </w:rPr>
        <w:t>Опыт и наблюдения показывают, что, чем точнее разведены эти этапы в сознании педагога и в методе работы, тем успешнее координационные, тренировочные, эстетические и исполнительские задачи решаются синхронно и комплексно.</w:t>
      </w:r>
    </w:p>
    <w:p w:rsidR="00706759" w:rsidRPr="001747D3" w:rsidRDefault="001747D3" w:rsidP="001747D3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   </w:t>
      </w:r>
      <w:r w:rsidR="00706759">
        <w:rPr>
          <w:rStyle w:val="c3"/>
          <w:color w:val="444444"/>
          <w:sz w:val="28"/>
          <w:szCs w:val="28"/>
        </w:rPr>
        <w:t>В  рамках обучающей программы «ФМРГ» разработана и давно применяется для работы над эстетикой пения система, называемая критерии эстетики академического пения.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        Система этих критериев становится шкалой объективной качественной оценки </w:t>
      </w:r>
      <w:proofErr w:type="gramStart"/>
      <w:r>
        <w:rPr>
          <w:rStyle w:val="c3"/>
          <w:color w:val="444444"/>
          <w:sz w:val="28"/>
          <w:szCs w:val="28"/>
        </w:rPr>
        <w:t>действий</w:t>
      </w:r>
      <w:proofErr w:type="gramEnd"/>
      <w:r>
        <w:rPr>
          <w:rStyle w:val="c3"/>
          <w:color w:val="444444"/>
          <w:sz w:val="28"/>
          <w:szCs w:val="28"/>
        </w:rPr>
        <w:t xml:space="preserve"> как ученика, так и преподавателя. Однако в оценке исполнительского акта певца можно «развести»: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- эмоциональное воздействие;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        - </w:t>
      </w:r>
      <w:proofErr w:type="spellStart"/>
      <w:r>
        <w:rPr>
          <w:rStyle w:val="c3"/>
          <w:color w:val="444444"/>
          <w:sz w:val="28"/>
          <w:szCs w:val="28"/>
        </w:rPr>
        <w:t>тембральное</w:t>
      </w:r>
      <w:proofErr w:type="spellEnd"/>
      <w:r>
        <w:rPr>
          <w:rStyle w:val="c3"/>
          <w:color w:val="444444"/>
          <w:sz w:val="28"/>
          <w:szCs w:val="28"/>
        </w:rPr>
        <w:t xml:space="preserve"> воздействие (качество тона);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- смысловое воздействие (качество дикции);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- воздействие силой традиции (соответствие критериям эстетической традиции).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Причины ошибочных действий в технологии эстетики пения: незнание правил, неполное знание, неверная установка («пой, как говоришь»). Корни в подсознании: вторжение речевого стереотипа в певческий процесс.</w:t>
      </w:r>
    </w:p>
    <w:p w:rsidR="00AF5CF1" w:rsidRDefault="00706759" w:rsidP="00706759">
      <w:pPr>
        <w:pStyle w:val="c4"/>
        <w:spacing w:before="0" w:beforeAutospacing="0" w:after="0" w:afterAutospacing="0"/>
        <w:rPr>
          <w:rStyle w:val="c3c5"/>
          <w:b/>
          <w:bCs/>
          <w:color w:val="444444"/>
          <w:sz w:val="28"/>
          <w:szCs w:val="28"/>
        </w:rPr>
      </w:pPr>
      <w:r>
        <w:rPr>
          <w:rStyle w:val="c3c5"/>
          <w:b/>
          <w:bCs/>
          <w:color w:val="444444"/>
          <w:sz w:val="28"/>
          <w:szCs w:val="28"/>
        </w:rPr>
        <w:t>                                     </w:t>
      </w: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</w:p>
    <w:p w:rsidR="001747D3" w:rsidRPr="001747D3" w:rsidRDefault="001747D3" w:rsidP="001747D3">
      <w:pPr>
        <w:pStyle w:val="c4"/>
        <w:spacing w:before="0" w:beforeAutospacing="0" w:after="0" w:afterAutospacing="0"/>
        <w:jc w:val="right"/>
        <w:rPr>
          <w:rStyle w:val="c3c5"/>
          <w:bCs/>
          <w:color w:val="444444"/>
          <w:sz w:val="28"/>
          <w:szCs w:val="28"/>
        </w:rPr>
      </w:pPr>
      <w:r w:rsidRPr="001747D3">
        <w:rPr>
          <w:rStyle w:val="c3c5"/>
          <w:bCs/>
          <w:color w:val="444444"/>
          <w:sz w:val="28"/>
          <w:szCs w:val="28"/>
        </w:rPr>
        <w:t>4</w:t>
      </w:r>
    </w:p>
    <w:p w:rsidR="00706759" w:rsidRDefault="001747D3" w:rsidP="00AF5CF1">
      <w:pPr>
        <w:pStyle w:val="c4"/>
        <w:spacing w:before="0" w:beforeAutospacing="0" w:after="0" w:afterAutospacing="0"/>
        <w:jc w:val="center"/>
        <w:rPr>
          <w:rStyle w:val="c3c5"/>
          <w:b/>
          <w:bCs/>
          <w:color w:val="444444"/>
          <w:sz w:val="28"/>
          <w:szCs w:val="28"/>
        </w:rPr>
      </w:pPr>
      <w:r>
        <w:rPr>
          <w:rStyle w:val="c3c5"/>
          <w:b/>
          <w:bCs/>
          <w:color w:val="444444"/>
          <w:sz w:val="28"/>
          <w:szCs w:val="28"/>
        </w:rPr>
        <w:lastRenderedPageBreak/>
        <w:t>3</w:t>
      </w:r>
      <w:r w:rsidR="00706759">
        <w:rPr>
          <w:rStyle w:val="c3c5"/>
          <w:b/>
          <w:bCs/>
          <w:color w:val="444444"/>
          <w:sz w:val="28"/>
          <w:szCs w:val="28"/>
        </w:rPr>
        <w:t>.</w:t>
      </w:r>
      <w:r>
        <w:rPr>
          <w:rStyle w:val="c3c5"/>
          <w:b/>
          <w:bCs/>
          <w:color w:val="444444"/>
          <w:sz w:val="28"/>
          <w:szCs w:val="28"/>
        </w:rPr>
        <w:t>Основная часть</w:t>
      </w:r>
      <w:r w:rsidR="00706759">
        <w:rPr>
          <w:rStyle w:val="c3c5"/>
          <w:b/>
          <w:bCs/>
          <w:color w:val="444444"/>
          <w:sz w:val="28"/>
          <w:szCs w:val="28"/>
        </w:rPr>
        <w:t>.</w:t>
      </w:r>
    </w:p>
    <w:p w:rsidR="001747D3" w:rsidRDefault="001747D3" w:rsidP="00AF5CF1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</w:p>
    <w:p w:rsidR="00AF5CF1" w:rsidRDefault="001747D3" w:rsidP="001747D3">
      <w:pPr>
        <w:pStyle w:val="c1"/>
        <w:spacing w:before="0" w:beforeAutospacing="0" w:after="0" w:afterAutospacing="0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 xml:space="preserve">Основой ФМРГ являются следующие </w:t>
      </w:r>
      <w:r w:rsidRPr="001747D3">
        <w:rPr>
          <w:rStyle w:val="c3"/>
          <w:b/>
          <w:color w:val="444444"/>
          <w:sz w:val="28"/>
          <w:szCs w:val="28"/>
        </w:rPr>
        <w:t>принципы</w:t>
      </w:r>
      <w:r>
        <w:rPr>
          <w:rStyle w:val="c3"/>
          <w:color w:val="444444"/>
          <w:sz w:val="28"/>
          <w:szCs w:val="28"/>
        </w:rPr>
        <w:t>:</w:t>
      </w:r>
    </w:p>
    <w:p w:rsidR="001747D3" w:rsidRDefault="001747D3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1. </w:t>
      </w:r>
      <w:r w:rsidR="00AF5CF1">
        <w:rPr>
          <w:rStyle w:val="c3"/>
          <w:color w:val="444444"/>
          <w:sz w:val="28"/>
          <w:szCs w:val="28"/>
        </w:rPr>
        <w:t xml:space="preserve"> </w:t>
      </w:r>
      <w:r>
        <w:rPr>
          <w:rStyle w:val="c3"/>
          <w:color w:val="444444"/>
          <w:sz w:val="28"/>
          <w:szCs w:val="28"/>
        </w:rPr>
        <w:t xml:space="preserve">Биоакустическим фундаментом любых проявлений голосовой активности являются механизмы голосообразования, сохраняющиеся </w:t>
      </w:r>
      <w:proofErr w:type="gramStart"/>
      <w:r>
        <w:rPr>
          <w:rStyle w:val="c3"/>
          <w:color w:val="444444"/>
          <w:sz w:val="28"/>
          <w:szCs w:val="28"/>
        </w:rPr>
        <w:t>в первые</w:t>
      </w:r>
      <w:proofErr w:type="gramEnd"/>
      <w:r>
        <w:rPr>
          <w:rStyle w:val="c3"/>
          <w:color w:val="444444"/>
          <w:sz w:val="28"/>
          <w:szCs w:val="28"/>
        </w:rPr>
        <w:t xml:space="preserve"> месяцы жизни: голосовые сигналы </w:t>
      </w:r>
      <w:proofErr w:type="spellStart"/>
      <w:r>
        <w:rPr>
          <w:rStyle w:val="c3"/>
          <w:color w:val="444444"/>
          <w:sz w:val="28"/>
          <w:szCs w:val="28"/>
        </w:rPr>
        <w:t>доречевой</w:t>
      </w:r>
      <w:proofErr w:type="spellEnd"/>
      <w:r>
        <w:rPr>
          <w:rStyle w:val="c3"/>
          <w:color w:val="444444"/>
          <w:sz w:val="28"/>
          <w:szCs w:val="28"/>
        </w:rPr>
        <w:t xml:space="preserve"> коммуникации (ГСДК).</w:t>
      </w:r>
    </w:p>
    <w:p w:rsidR="00706759" w:rsidRDefault="00AF5CF1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2. Принцип </w:t>
      </w:r>
      <w:proofErr w:type="spellStart"/>
      <w:r w:rsidR="00706759">
        <w:rPr>
          <w:rStyle w:val="c3"/>
          <w:color w:val="444444"/>
          <w:sz w:val="28"/>
          <w:szCs w:val="28"/>
        </w:rPr>
        <w:t>саморегу</w:t>
      </w:r>
      <w:r>
        <w:rPr>
          <w:rStyle w:val="c3"/>
          <w:color w:val="444444"/>
          <w:sz w:val="28"/>
          <w:szCs w:val="28"/>
        </w:rPr>
        <w:t>ляции</w:t>
      </w:r>
      <w:proofErr w:type="spellEnd"/>
      <w:r>
        <w:rPr>
          <w:rStyle w:val="c3"/>
          <w:color w:val="444444"/>
          <w:sz w:val="28"/>
          <w:szCs w:val="28"/>
        </w:rPr>
        <w:t xml:space="preserve"> </w:t>
      </w:r>
      <w:proofErr w:type="spellStart"/>
      <w:r>
        <w:rPr>
          <w:rStyle w:val="c3"/>
          <w:color w:val="444444"/>
          <w:sz w:val="28"/>
          <w:szCs w:val="28"/>
        </w:rPr>
        <w:t>голосообразующей</w:t>
      </w:r>
      <w:proofErr w:type="spellEnd"/>
      <w:r>
        <w:rPr>
          <w:rStyle w:val="c3"/>
          <w:color w:val="444444"/>
          <w:sz w:val="28"/>
          <w:szCs w:val="28"/>
        </w:rPr>
        <w:t xml:space="preserve"> системы: </w:t>
      </w:r>
      <w:r w:rsidR="00706759">
        <w:rPr>
          <w:rStyle w:val="c3"/>
          <w:color w:val="444444"/>
          <w:sz w:val="28"/>
          <w:szCs w:val="28"/>
        </w:rPr>
        <w:t xml:space="preserve">создание оптимальных условий функционирования природной автоматики через точные действия управляемой части голосообразования в качестве пусковых механизмов певческой </w:t>
      </w:r>
      <w:proofErr w:type="spellStart"/>
      <w:r w:rsidR="00706759">
        <w:rPr>
          <w:rStyle w:val="c3"/>
          <w:color w:val="444444"/>
          <w:sz w:val="28"/>
          <w:szCs w:val="28"/>
        </w:rPr>
        <w:t>саморегуляции</w:t>
      </w:r>
      <w:proofErr w:type="spellEnd"/>
      <w:r w:rsidR="00706759">
        <w:rPr>
          <w:rStyle w:val="c3"/>
          <w:color w:val="444444"/>
          <w:sz w:val="28"/>
          <w:szCs w:val="28"/>
        </w:rPr>
        <w:t>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3. </w:t>
      </w:r>
      <w:r w:rsidR="00AF5CF1">
        <w:rPr>
          <w:rStyle w:val="c3"/>
          <w:color w:val="444444"/>
          <w:sz w:val="28"/>
          <w:szCs w:val="28"/>
        </w:rPr>
        <w:t xml:space="preserve"> </w:t>
      </w:r>
      <w:r>
        <w:rPr>
          <w:rStyle w:val="c3"/>
          <w:color w:val="444444"/>
          <w:sz w:val="28"/>
          <w:szCs w:val="28"/>
        </w:rPr>
        <w:t>Принцип элементарных операций: формирование сложного двигательного навыка певческого голосообразования из последовательности и совокупности простейших операций.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4. </w:t>
      </w:r>
      <w:r w:rsidR="00AF5CF1">
        <w:rPr>
          <w:rStyle w:val="c3"/>
          <w:color w:val="444444"/>
          <w:sz w:val="28"/>
          <w:szCs w:val="28"/>
        </w:rPr>
        <w:t xml:space="preserve"> </w:t>
      </w:r>
      <w:r>
        <w:rPr>
          <w:rStyle w:val="c3"/>
          <w:color w:val="444444"/>
          <w:sz w:val="28"/>
          <w:szCs w:val="28"/>
        </w:rPr>
        <w:t>Принцип повторяемости: многократное повторение одинаковых операций, вызывающее оптимизацию деятельности всей системы.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5. </w:t>
      </w:r>
      <w:r w:rsidR="00AF5CF1">
        <w:rPr>
          <w:rStyle w:val="c3"/>
          <w:color w:val="444444"/>
          <w:sz w:val="28"/>
          <w:szCs w:val="28"/>
        </w:rPr>
        <w:t xml:space="preserve"> </w:t>
      </w:r>
      <w:r>
        <w:rPr>
          <w:rStyle w:val="c3"/>
          <w:color w:val="444444"/>
          <w:sz w:val="28"/>
          <w:szCs w:val="28"/>
        </w:rPr>
        <w:t>Принцип наблюдаемости – визуальной и осязательной.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6. </w:t>
      </w:r>
      <w:r w:rsidR="00AF5CF1">
        <w:rPr>
          <w:rStyle w:val="c3"/>
          <w:color w:val="444444"/>
          <w:sz w:val="28"/>
          <w:szCs w:val="28"/>
        </w:rPr>
        <w:t xml:space="preserve"> </w:t>
      </w:r>
      <w:r>
        <w:rPr>
          <w:rStyle w:val="c3"/>
          <w:color w:val="444444"/>
          <w:sz w:val="28"/>
          <w:szCs w:val="28"/>
        </w:rPr>
        <w:t xml:space="preserve">Принцип </w:t>
      </w:r>
      <w:proofErr w:type="spellStart"/>
      <w:r>
        <w:rPr>
          <w:rStyle w:val="c3"/>
          <w:color w:val="444444"/>
          <w:sz w:val="28"/>
          <w:szCs w:val="28"/>
        </w:rPr>
        <w:t>самоимитации</w:t>
      </w:r>
      <w:proofErr w:type="spellEnd"/>
      <w:r>
        <w:rPr>
          <w:rStyle w:val="c3"/>
          <w:color w:val="444444"/>
          <w:sz w:val="28"/>
          <w:szCs w:val="28"/>
        </w:rPr>
        <w:t>: повторение не чужого звука, воспринимаемого только слухом, а своего, со всем комплексом вокально-телесных ощущений.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 xml:space="preserve">7. </w:t>
      </w:r>
      <w:r w:rsidR="00AF5CF1">
        <w:rPr>
          <w:rStyle w:val="c3"/>
          <w:color w:val="444444"/>
          <w:sz w:val="28"/>
          <w:szCs w:val="28"/>
        </w:rPr>
        <w:t xml:space="preserve"> </w:t>
      </w:r>
      <w:r>
        <w:rPr>
          <w:rStyle w:val="c3"/>
          <w:color w:val="444444"/>
          <w:sz w:val="28"/>
          <w:szCs w:val="28"/>
        </w:rPr>
        <w:t>Принцип эстетического негативизма: пение нарочито некрасивым голосом с целью переноса внимания с контроля тембра.</w:t>
      </w:r>
    </w:p>
    <w:p w:rsidR="001747D3" w:rsidRDefault="001747D3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8. Принцип минимально необходимого и достаточного усилия.</w:t>
      </w:r>
    </w:p>
    <w:p w:rsidR="00AF5CF1" w:rsidRDefault="00706759" w:rsidP="00706759">
      <w:pPr>
        <w:pStyle w:val="c4"/>
        <w:spacing w:before="0" w:beforeAutospacing="0" w:after="0" w:afterAutospacing="0"/>
        <w:rPr>
          <w:rStyle w:val="c3c5"/>
          <w:b/>
          <w:bCs/>
          <w:color w:val="444444"/>
          <w:sz w:val="28"/>
          <w:szCs w:val="28"/>
        </w:rPr>
      </w:pPr>
      <w:r>
        <w:rPr>
          <w:rStyle w:val="c3c5"/>
          <w:b/>
          <w:bCs/>
          <w:color w:val="444444"/>
          <w:sz w:val="28"/>
          <w:szCs w:val="28"/>
        </w:rPr>
        <w:t xml:space="preserve">                </w:t>
      </w:r>
    </w:p>
    <w:p w:rsidR="00706759" w:rsidRPr="001747D3" w:rsidRDefault="00706759" w:rsidP="001747D3">
      <w:pPr>
        <w:pStyle w:val="c4"/>
        <w:spacing w:before="0" w:beforeAutospacing="0" w:after="0" w:afterAutospacing="0"/>
        <w:rPr>
          <w:b/>
          <w:bCs/>
          <w:color w:val="444444"/>
          <w:sz w:val="28"/>
          <w:szCs w:val="28"/>
        </w:rPr>
      </w:pPr>
      <w:r>
        <w:rPr>
          <w:rStyle w:val="c3c5"/>
          <w:b/>
          <w:bCs/>
          <w:color w:val="444444"/>
          <w:sz w:val="28"/>
          <w:szCs w:val="28"/>
        </w:rPr>
        <w:t>     </w:t>
      </w:r>
      <w:r>
        <w:rPr>
          <w:rStyle w:val="c3"/>
          <w:color w:val="444444"/>
          <w:sz w:val="28"/>
          <w:szCs w:val="28"/>
        </w:rPr>
        <w:t xml:space="preserve">Необходимым и достаточным условием приближения к академическому певческому тону является наличие </w:t>
      </w:r>
      <w:r w:rsidRPr="001747D3">
        <w:rPr>
          <w:rStyle w:val="c3"/>
          <w:b/>
          <w:color w:val="444444"/>
          <w:sz w:val="28"/>
          <w:szCs w:val="28"/>
        </w:rPr>
        <w:t>четырех показателей</w:t>
      </w:r>
      <w:r>
        <w:rPr>
          <w:rStyle w:val="c3"/>
          <w:color w:val="444444"/>
          <w:sz w:val="28"/>
          <w:szCs w:val="28"/>
        </w:rPr>
        <w:t>:</w:t>
      </w:r>
    </w:p>
    <w:p w:rsidR="001747D3" w:rsidRDefault="001747D3" w:rsidP="00706759">
      <w:pPr>
        <w:pStyle w:val="c1"/>
        <w:spacing w:before="0" w:beforeAutospacing="0" w:after="0" w:afterAutospacing="0"/>
        <w:jc w:val="both"/>
        <w:rPr>
          <w:rStyle w:val="c3"/>
          <w:color w:val="444444"/>
          <w:sz w:val="28"/>
          <w:szCs w:val="28"/>
        </w:rPr>
      </w:pP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1. Целесообразное использование режимов работы гортани или регистров.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2. </w:t>
      </w:r>
      <w:proofErr w:type="spellStart"/>
      <w:r>
        <w:rPr>
          <w:rStyle w:val="c3"/>
          <w:color w:val="444444"/>
          <w:sz w:val="28"/>
          <w:szCs w:val="28"/>
        </w:rPr>
        <w:t>Голосообразующий</w:t>
      </w:r>
      <w:proofErr w:type="spellEnd"/>
      <w:r>
        <w:rPr>
          <w:rStyle w:val="c3"/>
          <w:color w:val="444444"/>
          <w:sz w:val="28"/>
          <w:szCs w:val="28"/>
        </w:rPr>
        <w:t xml:space="preserve"> (фонационный) выдох, многократно превышающий по длительности и интенсивности речевой и жизнеобеспечивающий.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3. Певческое вибрато и произвольное управление его параметрами, частотой и амплитудой.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4. Специфическая певческая акустика </w:t>
      </w:r>
      <w:proofErr w:type="spellStart"/>
      <w:r>
        <w:rPr>
          <w:rStyle w:val="c3"/>
          <w:color w:val="444444"/>
          <w:sz w:val="28"/>
          <w:szCs w:val="28"/>
        </w:rPr>
        <w:t>ротоглоточных</w:t>
      </w:r>
      <w:proofErr w:type="spellEnd"/>
      <w:r>
        <w:rPr>
          <w:rStyle w:val="c3"/>
          <w:color w:val="444444"/>
          <w:sz w:val="28"/>
          <w:szCs w:val="28"/>
        </w:rPr>
        <w:t xml:space="preserve"> полостей, специфическая певческая артикуляция, существенно отличающаяся от </w:t>
      </w:r>
      <w:proofErr w:type="gramStart"/>
      <w:r>
        <w:rPr>
          <w:rStyle w:val="c3"/>
          <w:color w:val="444444"/>
          <w:sz w:val="28"/>
          <w:szCs w:val="28"/>
        </w:rPr>
        <w:t>речевой</w:t>
      </w:r>
      <w:proofErr w:type="gramEnd"/>
      <w:r>
        <w:rPr>
          <w:rStyle w:val="c3"/>
          <w:color w:val="444444"/>
          <w:sz w:val="28"/>
          <w:szCs w:val="28"/>
        </w:rPr>
        <w:t>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Кратко расшифрую каждый из показателей.</w:t>
      </w:r>
    </w:p>
    <w:p w:rsidR="00AF5CF1" w:rsidRDefault="00706759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>                                         </w:t>
      </w:r>
    </w:p>
    <w:p w:rsidR="00706759" w:rsidRDefault="00706759" w:rsidP="00AF5CF1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>Артикуляционная гимнастика.</w:t>
      </w:r>
    </w:p>
    <w:p w:rsidR="00AF5CF1" w:rsidRDefault="00706759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>        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Четыре раза слегка прикусите зубами кончик языка. Повторить 4 раза. (Далее каждое задание исполняется 4 раза).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Покусайте язык попеременно правыми и левыми боковыми зубами, кА бы жуя его. Сделайте языком круговые движения между губами и зубами с закрытым ртом. То же в противоположном направлении.</w:t>
      </w:r>
    </w:p>
    <w:p w:rsidR="00706759" w:rsidRDefault="00706759" w:rsidP="001747D3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Пощелкайте языком, изменяя форму рта. Обратите внимание на изменения щелкающего звука.</w:t>
      </w:r>
      <w:r w:rsidR="001747D3">
        <w:rPr>
          <w:rStyle w:val="c3"/>
          <w:color w:val="444444"/>
          <w:sz w:val="28"/>
          <w:szCs w:val="28"/>
        </w:rPr>
        <w:t xml:space="preserve">                                                                               5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lastRenderedPageBreak/>
        <w:t>        Покусайте нижнюю губу, верхнюю губу, втяните щеки и закусите боковыми зубами их внутреннюю поверхность.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Выверните наружу нижнюю губу, обнажив десны и придав лицу обиженное выражение.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Приподнимите верхнюю губу, обнажив десны и придав лицу подобие улыбки.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Чередуйте два предыдущих упражнения в ускоряющемся темпе.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        Губы соберите в «трубочку», вытяните вперед и сделайте </w:t>
      </w:r>
      <w:proofErr w:type="spellStart"/>
      <w:r>
        <w:rPr>
          <w:rStyle w:val="c3"/>
          <w:color w:val="444444"/>
          <w:sz w:val="28"/>
          <w:szCs w:val="28"/>
        </w:rPr>
        <w:t>поцелуйчик</w:t>
      </w:r>
      <w:proofErr w:type="spellEnd"/>
      <w:r>
        <w:rPr>
          <w:rStyle w:val="c3"/>
          <w:color w:val="444444"/>
          <w:sz w:val="28"/>
          <w:szCs w:val="28"/>
        </w:rPr>
        <w:t>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«Прокалывайте» щечки язычком до болевых ощущений, постепенно ускоряя темп.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Растягивайте рот вертикально и горизонтально, чередуя движения.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Сделайте нижней челюстью круговое движение вперед-назад.</w:t>
      </w:r>
      <w:r w:rsidR="001B4CEA">
        <w:rPr>
          <w:rStyle w:val="c3"/>
          <w:color w:val="444444"/>
          <w:sz w:val="28"/>
          <w:szCs w:val="28"/>
        </w:rPr>
        <w:t xml:space="preserve">             </w:t>
      </w:r>
      <w:r>
        <w:rPr>
          <w:rStyle w:val="c3"/>
          <w:color w:val="444444"/>
          <w:sz w:val="28"/>
          <w:szCs w:val="28"/>
        </w:rPr>
        <w:t xml:space="preserve">        Сделайте нижней челюстью круговое движение </w:t>
      </w:r>
      <w:proofErr w:type="spellStart"/>
      <w:r>
        <w:rPr>
          <w:rStyle w:val="c3"/>
          <w:color w:val="444444"/>
          <w:sz w:val="28"/>
          <w:szCs w:val="28"/>
        </w:rPr>
        <w:t>вперед-вправо-назад-влево-вперед</w:t>
      </w:r>
      <w:proofErr w:type="spellEnd"/>
      <w:r>
        <w:rPr>
          <w:rStyle w:val="c3"/>
          <w:color w:val="444444"/>
          <w:sz w:val="28"/>
          <w:szCs w:val="28"/>
        </w:rPr>
        <w:t>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Исполнение упражнений, связанных с работой губ и открыванием рта, необходимо контролировать в зеркале. В дальнейшей работе также желателен постоянный визуальный контроль</w:t>
      </w:r>
    </w:p>
    <w:p w:rsidR="00AF5CF1" w:rsidRDefault="00706759" w:rsidP="00706759">
      <w:pPr>
        <w:pStyle w:val="c4"/>
        <w:spacing w:before="0" w:beforeAutospacing="0" w:after="0" w:afterAutospacing="0"/>
        <w:rPr>
          <w:rStyle w:val="c3c5"/>
          <w:b/>
          <w:bCs/>
          <w:color w:val="444444"/>
          <w:sz w:val="28"/>
          <w:szCs w:val="28"/>
        </w:rPr>
      </w:pPr>
      <w:r>
        <w:rPr>
          <w:rStyle w:val="c3c5"/>
          <w:b/>
          <w:bCs/>
          <w:color w:val="444444"/>
          <w:sz w:val="28"/>
          <w:szCs w:val="28"/>
        </w:rPr>
        <w:t xml:space="preserve">                        </w:t>
      </w:r>
    </w:p>
    <w:p w:rsidR="00706759" w:rsidRDefault="00706759" w:rsidP="00AF5CF1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>Интонационно-фонетические упражнения.</w:t>
      </w:r>
    </w:p>
    <w:p w:rsidR="00AF5CF1" w:rsidRDefault="00AF5CF1" w:rsidP="00706759">
      <w:pPr>
        <w:pStyle w:val="c4"/>
        <w:spacing w:before="0" w:beforeAutospacing="0" w:after="0" w:afterAutospacing="0"/>
        <w:rPr>
          <w:rStyle w:val="c3c5c9"/>
          <w:b/>
          <w:bCs/>
          <w:i/>
          <w:iCs/>
          <w:color w:val="444444"/>
          <w:sz w:val="28"/>
          <w:szCs w:val="28"/>
        </w:rPr>
      </w:pP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c5c9"/>
          <w:b/>
          <w:bCs/>
          <w:i/>
          <w:iCs/>
          <w:color w:val="444444"/>
          <w:sz w:val="28"/>
          <w:szCs w:val="28"/>
        </w:rPr>
        <w:t>Упражнение 1</w:t>
      </w:r>
      <w:r>
        <w:rPr>
          <w:rStyle w:val="c3"/>
          <w:color w:val="444444"/>
          <w:sz w:val="28"/>
          <w:szCs w:val="28"/>
        </w:rPr>
        <w:t xml:space="preserve">. Исходное положение: рот открыт максимально движениями челюсти </w:t>
      </w:r>
      <w:proofErr w:type="spellStart"/>
      <w:r>
        <w:rPr>
          <w:rStyle w:val="c3"/>
          <w:color w:val="444444"/>
          <w:sz w:val="28"/>
          <w:szCs w:val="28"/>
        </w:rPr>
        <w:t>вперед-вниз</w:t>
      </w:r>
      <w:proofErr w:type="spellEnd"/>
      <w:r>
        <w:rPr>
          <w:rStyle w:val="c3"/>
          <w:color w:val="444444"/>
          <w:sz w:val="28"/>
          <w:szCs w:val="28"/>
        </w:rPr>
        <w:t>, верхняя и нижняя губа оттопырены так, чтобы были видны десны, при этом углы рта не должны напрягаться, но только натягиваться, рот должен иметь форму прямоугольника. Это положение рта обозначается условно буквой (А). В таком положении производится бесшумный вдох ртом (в перспективе - одновременно ртом и носом). Само упражнение состоит в сильном активном произношении согласных звуков в следующей последовательности: «</w:t>
      </w:r>
      <w:proofErr w:type="gramStart"/>
      <w:r>
        <w:rPr>
          <w:rStyle w:val="c3"/>
          <w:color w:val="444444"/>
          <w:sz w:val="28"/>
          <w:szCs w:val="28"/>
        </w:rPr>
        <w:t>Ш</w:t>
      </w:r>
      <w:proofErr w:type="gramEnd"/>
      <w:r>
        <w:rPr>
          <w:rStyle w:val="c3"/>
          <w:color w:val="444444"/>
          <w:sz w:val="28"/>
          <w:szCs w:val="28"/>
        </w:rPr>
        <w:t>, С, Ф, К, Т, П, Б, Д, Г, В, З, Ж». Каждый звук произносится 4 раза.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c5c9"/>
          <w:b/>
          <w:bCs/>
          <w:i/>
          <w:iCs/>
          <w:color w:val="444444"/>
          <w:sz w:val="28"/>
          <w:szCs w:val="28"/>
        </w:rPr>
        <w:t>Упражнение 2.</w:t>
      </w:r>
      <w:r>
        <w:rPr>
          <w:rStyle w:val="c3"/>
          <w:color w:val="444444"/>
          <w:sz w:val="28"/>
          <w:szCs w:val="28"/>
        </w:rPr>
        <w:t> </w:t>
      </w:r>
      <w:r>
        <w:rPr>
          <w:rStyle w:val="c3c9"/>
          <w:i/>
          <w:iCs/>
          <w:color w:val="444444"/>
          <w:sz w:val="28"/>
          <w:szCs w:val="28"/>
        </w:rPr>
        <w:t>«Страшная сказка».</w:t>
      </w:r>
      <w:r>
        <w:rPr>
          <w:rStyle w:val="apple-converted-space"/>
          <w:i/>
          <w:iCs/>
          <w:color w:val="444444"/>
          <w:sz w:val="28"/>
          <w:szCs w:val="28"/>
        </w:rPr>
        <w:t> </w:t>
      </w:r>
      <w:r>
        <w:rPr>
          <w:rStyle w:val="c3"/>
          <w:color w:val="444444"/>
          <w:sz w:val="28"/>
          <w:szCs w:val="28"/>
        </w:rPr>
        <w:t> Исходное положение: рот открыт движением челюсти вперед – вниз, губы расслаблены, пальцами рук проверьте мягкость губной комиссуры, проткнув щеки, не давая рту закрываться. В таком положении произнесите гласные тихим низким голосом. Глаза широко раскрыты, брови подняты, общее выражение лица – испуганное.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        Последовательность гласных: «У, УО, УОА, УОАЭ, УОАЭЫ, </w:t>
      </w:r>
      <w:proofErr w:type="gramStart"/>
      <w:r>
        <w:rPr>
          <w:rStyle w:val="c3"/>
          <w:color w:val="444444"/>
          <w:sz w:val="28"/>
          <w:szCs w:val="28"/>
        </w:rPr>
        <w:t>Ы</w:t>
      </w:r>
      <w:proofErr w:type="gramEnd"/>
      <w:r>
        <w:rPr>
          <w:rStyle w:val="c3"/>
          <w:color w:val="444444"/>
          <w:sz w:val="28"/>
          <w:szCs w:val="28"/>
        </w:rPr>
        <w:t>, ЫЭ, ЫЭА, ЫЭАО, ЫЭАОУ». Произносить гласные нужно без видимых движений губ и челюсти.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c5c9"/>
          <w:b/>
          <w:bCs/>
          <w:i/>
          <w:iCs/>
          <w:color w:val="444444"/>
          <w:sz w:val="28"/>
          <w:szCs w:val="28"/>
        </w:rPr>
        <w:t>Упражнение 3.</w:t>
      </w:r>
      <w:r>
        <w:rPr>
          <w:rStyle w:val="c3c9"/>
          <w:i/>
          <w:iCs/>
          <w:color w:val="444444"/>
          <w:sz w:val="28"/>
          <w:szCs w:val="28"/>
        </w:rPr>
        <w:t> «Вопросы-ответы».</w:t>
      </w:r>
      <w:r>
        <w:rPr>
          <w:rStyle w:val="c3"/>
          <w:color w:val="444444"/>
          <w:sz w:val="28"/>
          <w:szCs w:val="28"/>
        </w:rPr>
        <w:t> Исходное положение такое же, как в предыдущем упражнении.</w:t>
      </w:r>
    </w:p>
    <w:p w:rsidR="00706759" w:rsidRDefault="00706759" w:rsidP="00706759">
      <w:pPr>
        <w:pStyle w:val="c4c15"/>
        <w:spacing w:before="0" w:beforeAutospacing="0" w:after="0" w:afterAutospacing="0"/>
        <w:ind w:firstLine="708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3"/>
          <w:color w:val="444444"/>
          <w:sz w:val="28"/>
          <w:szCs w:val="28"/>
        </w:rPr>
        <w:t>Основным элементом упражнения является скользящая восходящая и нисходящая интонация с резким переходом из грудного в фальцетный регистр и из фальцетного – в грудной с характерным «переломом» голоса, который условимся называть «регистровым порогом».</w:t>
      </w:r>
      <w:proofErr w:type="gramEnd"/>
      <w:r>
        <w:rPr>
          <w:rStyle w:val="c3"/>
          <w:color w:val="444444"/>
          <w:sz w:val="28"/>
          <w:szCs w:val="28"/>
        </w:rPr>
        <w:t xml:space="preserve"> Условно этот момент обозначается буквой «П».</w:t>
      </w:r>
      <w:r w:rsidR="001747D3">
        <w:rPr>
          <w:rStyle w:val="c3"/>
          <w:color w:val="444444"/>
          <w:sz w:val="28"/>
          <w:szCs w:val="28"/>
        </w:rPr>
        <w:t xml:space="preserve">                                                                                       6</w:t>
      </w:r>
    </w:p>
    <w:p w:rsidR="00AF5CF1" w:rsidRDefault="00AF5CF1" w:rsidP="00706759">
      <w:pPr>
        <w:pStyle w:val="c4"/>
        <w:spacing w:before="0" w:beforeAutospacing="0" w:after="0" w:afterAutospacing="0"/>
        <w:rPr>
          <w:rStyle w:val="c3c5c9"/>
          <w:b/>
          <w:bCs/>
          <w:i/>
          <w:iCs/>
          <w:color w:val="444444"/>
          <w:sz w:val="28"/>
          <w:szCs w:val="28"/>
        </w:rPr>
      </w:pPr>
    </w:p>
    <w:p w:rsidR="00706759" w:rsidRDefault="00706759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  <w:r>
        <w:rPr>
          <w:rStyle w:val="c3c5c9"/>
          <w:b/>
          <w:bCs/>
          <w:i/>
          <w:iCs/>
          <w:color w:val="444444"/>
          <w:sz w:val="28"/>
          <w:szCs w:val="28"/>
        </w:rPr>
        <w:t>Упражнение 4.</w:t>
      </w:r>
      <w:r>
        <w:rPr>
          <w:rStyle w:val="apple-converted-space"/>
          <w:b/>
          <w:bCs/>
          <w:i/>
          <w:iCs/>
          <w:color w:val="444444"/>
          <w:sz w:val="28"/>
          <w:szCs w:val="28"/>
        </w:rPr>
        <w:t> </w:t>
      </w:r>
      <w:r>
        <w:rPr>
          <w:rStyle w:val="c3"/>
          <w:color w:val="444444"/>
          <w:sz w:val="28"/>
          <w:szCs w:val="28"/>
        </w:rPr>
        <w:t xml:space="preserve">Исходное положение: мышцы лица расслаблены, рот слегка приоткрыт, язык мягкий, плоский, расслабленный – лежит на нижней губе. Расслабленное выражение лица связано с включением расслабляющего регистра голоса, не имеющего фиксированной </w:t>
      </w:r>
      <w:proofErr w:type="spellStart"/>
      <w:r>
        <w:rPr>
          <w:rStyle w:val="c3"/>
          <w:color w:val="444444"/>
          <w:sz w:val="28"/>
          <w:szCs w:val="28"/>
        </w:rPr>
        <w:t>звуковысотности</w:t>
      </w:r>
      <w:proofErr w:type="spellEnd"/>
      <w:r>
        <w:rPr>
          <w:rStyle w:val="c3"/>
          <w:color w:val="444444"/>
          <w:sz w:val="28"/>
          <w:szCs w:val="28"/>
        </w:rPr>
        <w:t>, а представляющего собою шумовой, низкий шуршащий – трещащий – скрипящий – рокочущий звук (в немецкой терминологии – «</w:t>
      </w:r>
      <w:proofErr w:type="spellStart"/>
      <w:r>
        <w:rPr>
          <w:rStyle w:val="c3"/>
          <w:color w:val="444444"/>
          <w:sz w:val="28"/>
          <w:szCs w:val="28"/>
        </w:rPr>
        <w:t>штро</w:t>
      </w:r>
      <w:proofErr w:type="spellEnd"/>
      <w:r>
        <w:rPr>
          <w:rStyle w:val="c3"/>
          <w:color w:val="444444"/>
          <w:sz w:val="28"/>
          <w:szCs w:val="28"/>
        </w:rPr>
        <w:t xml:space="preserve"> – бас»). Условное обозначение – три косых крестика, стоящих друг за другом.</w:t>
      </w:r>
    </w:p>
    <w:p w:rsidR="001B4CEA" w:rsidRDefault="001B4CEA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AF5CF1" w:rsidRDefault="00AF5CF1" w:rsidP="00706759">
      <w:pPr>
        <w:pStyle w:val="c4"/>
        <w:spacing w:before="0" w:beforeAutospacing="0" w:after="0" w:afterAutospacing="0"/>
        <w:rPr>
          <w:rStyle w:val="c3c5c9"/>
          <w:b/>
          <w:bCs/>
          <w:i/>
          <w:iCs/>
          <w:color w:val="444444"/>
          <w:sz w:val="28"/>
          <w:szCs w:val="28"/>
        </w:rPr>
      </w:pP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c5c9"/>
          <w:b/>
          <w:bCs/>
          <w:i/>
          <w:iCs/>
          <w:color w:val="444444"/>
          <w:sz w:val="28"/>
          <w:szCs w:val="28"/>
        </w:rPr>
        <w:t>Упражнение 5.</w:t>
      </w:r>
      <w:r>
        <w:rPr>
          <w:rStyle w:val="c3"/>
          <w:color w:val="444444"/>
          <w:sz w:val="28"/>
          <w:szCs w:val="28"/>
        </w:rPr>
        <w:t xml:space="preserve"> Упражнение не требует какого-либо специального исходного положения. Кроме появления в контексте упражнений сонорных согласных и уже знакомого </w:t>
      </w:r>
      <w:proofErr w:type="spellStart"/>
      <w:r>
        <w:rPr>
          <w:rStyle w:val="c3"/>
          <w:color w:val="444444"/>
          <w:sz w:val="28"/>
          <w:szCs w:val="28"/>
        </w:rPr>
        <w:t>штро-баса</w:t>
      </w:r>
      <w:proofErr w:type="spellEnd"/>
      <w:r>
        <w:rPr>
          <w:rStyle w:val="c3"/>
          <w:color w:val="444444"/>
          <w:sz w:val="28"/>
          <w:szCs w:val="28"/>
        </w:rPr>
        <w:t xml:space="preserve">, упражнение исполняется еще с двумя приемами: </w:t>
      </w:r>
      <w:proofErr w:type="spellStart"/>
      <w:r>
        <w:rPr>
          <w:rStyle w:val="c3"/>
          <w:color w:val="444444"/>
          <w:sz w:val="28"/>
          <w:szCs w:val="28"/>
        </w:rPr>
        <w:t>издаванием</w:t>
      </w:r>
      <w:proofErr w:type="spellEnd"/>
      <w:r>
        <w:rPr>
          <w:rStyle w:val="c3"/>
          <w:color w:val="444444"/>
          <w:sz w:val="28"/>
          <w:szCs w:val="28"/>
        </w:rPr>
        <w:t xml:space="preserve"> звука одновременно с выдуванием воздуха через плотно сомкнутые вытянутые трубочкой губы и имитацией звука «Р» вибрацией губ. Упражнение исполняется только грудным регистром. Основная цель двух приемов – активизация фонационного выдоха, т. е. связь голоса с дыханием, отличающимся по энергетическим затратам </w:t>
      </w:r>
      <w:proofErr w:type="gramStart"/>
      <w:r>
        <w:rPr>
          <w:rStyle w:val="c3"/>
          <w:color w:val="444444"/>
          <w:sz w:val="28"/>
          <w:szCs w:val="28"/>
        </w:rPr>
        <w:t>от</w:t>
      </w:r>
      <w:proofErr w:type="gramEnd"/>
      <w:r>
        <w:rPr>
          <w:rStyle w:val="c3"/>
          <w:color w:val="444444"/>
          <w:sz w:val="28"/>
          <w:szCs w:val="28"/>
        </w:rPr>
        <w:t xml:space="preserve"> обычного речевого.</w:t>
      </w:r>
    </w:p>
    <w:p w:rsidR="00AF5CF1" w:rsidRDefault="00706759" w:rsidP="00706759">
      <w:pPr>
        <w:pStyle w:val="c4"/>
        <w:spacing w:before="0" w:beforeAutospacing="0" w:after="0" w:afterAutospacing="0"/>
        <w:rPr>
          <w:rStyle w:val="c3c5"/>
          <w:b/>
          <w:bCs/>
          <w:color w:val="444444"/>
          <w:sz w:val="28"/>
          <w:szCs w:val="28"/>
        </w:rPr>
      </w:pPr>
      <w:r>
        <w:rPr>
          <w:rStyle w:val="c3c5"/>
          <w:b/>
          <w:bCs/>
          <w:color w:val="444444"/>
          <w:sz w:val="28"/>
          <w:szCs w:val="28"/>
        </w:rPr>
        <w:t xml:space="preserve">                    </w:t>
      </w:r>
    </w:p>
    <w:p w:rsidR="00706759" w:rsidRDefault="00706759" w:rsidP="00AF5CF1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 xml:space="preserve">Голосовые сигналы </w:t>
      </w:r>
      <w:proofErr w:type="spellStart"/>
      <w:r>
        <w:rPr>
          <w:rStyle w:val="c3c5"/>
          <w:b/>
          <w:bCs/>
          <w:color w:val="444444"/>
          <w:sz w:val="28"/>
          <w:szCs w:val="28"/>
        </w:rPr>
        <w:t>доречевой</w:t>
      </w:r>
      <w:proofErr w:type="spellEnd"/>
      <w:r>
        <w:rPr>
          <w:rStyle w:val="c3c5"/>
          <w:b/>
          <w:bCs/>
          <w:color w:val="444444"/>
          <w:sz w:val="28"/>
          <w:szCs w:val="28"/>
        </w:rPr>
        <w:t xml:space="preserve"> коммуникации.</w:t>
      </w:r>
    </w:p>
    <w:p w:rsidR="00AF5CF1" w:rsidRDefault="00AF5CF1" w:rsidP="00706759">
      <w:pPr>
        <w:pStyle w:val="c4"/>
        <w:spacing w:before="0" w:beforeAutospacing="0" w:after="0" w:afterAutospacing="0"/>
        <w:rPr>
          <w:rStyle w:val="c3c5"/>
          <w:b/>
          <w:bCs/>
          <w:color w:val="444444"/>
          <w:sz w:val="28"/>
          <w:szCs w:val="28"/>
        </w:rPr>
      </w:pP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>Упражнение 1.</w:t>
      </w:r>
      <w:r>
        <w:rPr>
          <w:rStyle w:val="apple-converted-space"/>
          <w:b/>
          <w:bCs/>
          <w:color w:val="444444"/>
          <w:sz w:val="28"/>
          <w:szCs w:val="28"/>
        </w:rPr>
        <w:t> </w:t>
      </w:r>
      <w:r>
        <w:rPr>
          <w:rStyle w:val="c3"/>
          <w:color w:val="444444"/>
          <w:sz w:val="28"/>
          <w:szCs w:val="28"/>
        </w:rPr>
        <w:t>Ощутите на ладонях выдох из открытого рта так, как это делают на морозе, стараясь согреть дыханием руки. Выдох должен быть бесшумным, но достаточно интенсивным и равномерным.</w:t>
      </w:r>
    </w:p>
    <w:p w:rsidR="00AF5CF1" w:rsidRDefault="00AF5CF1" w:rsidP="00706759">
      <w:pPr>
        <w:pStyle w:val="c4"/>
        <w:spacing w:before="0" w:beforeAutospacing="0" w:after="0" w:afterAutospacing="0"/>
        <w:rPr>
          <w:rStyle w:val="c3c5"/>
          <w:b/>
          <w:bCs/>
          <w:color w:val="444444"/>
          <w:sz w:val="28"/>
          <w:szCs w:val="28"/>
        </w:rPr>
      </w:pP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>Упражнение 2.</w:t>
      </w:r>
      <w:r>
        <w:rPr>
          <w:rStyle w:val="c3"/>
          <w:color w:val="444444"/>
          <w:sz w:val="28"/>
          <w:szCs w:val="28"/>
        </w:rPr>
        <w:t xml:space="preserve"> «Волна». Перевод </w:t>
      </w:r>
      <w:proofErr w:type="spellStart"/>
      <w:r>
        <w:rPr>
          <w:rStyle w:val="c3"/>
          <w:color w:val="444444"/>
          <w:sz w:val="28"/>
          <w:szCs w:val="28"/>
        </w:rPr>
        <w:t>штро-баса</w:t>
      </w:r>
      <w:proofErr w:type="spellEnd"/>
      <w:r>
        <w:rPr>
          <w:rStyle w:val="c3"/>
          <w:color w:val="444444"/>
          <w:sz w:val="28"/>
          <w:szCs w:val="28"/>
        </w:rPr>
        <w:t xml:space="preserve"> в грудной регистр на гласном «А» </w:t>
      </w:r>
      <w:proofErr w:type="gramStart"/>
      <w:r>
        <w:rPr>
          <w:rStyle w:val="c3"/>
          <w:color w:val="444444"/>
          <w:sz w:val="28"/>
          <w:szCs w:val="28"/>
        </w:rPr>
        <w:t>со</w:t>
      </w:r>
      <w:proofErr w:type="gramEnd"/>
      <w:r>
        <w:rPr>
          <w:rStyle w:val="c3"/>
          <w:color w:val="444444"/>
          <w:sz w:val="28"/>
          <w:szCs w:val="28"/>
        </w:rPr>
        <w:t xml:space="preserve"> все возрастающей силой тона, увеличением объема </w:t>
      </w:r>
      <w:proofErr w:type="spellStart"/>
      <w:r>
        <w:rPr>
          <w:rStyle w:val="c3"/>
          <w:color w:val="444444"/>
          <w:sz w:val="28"/>
          <w:szCs w:val="28"/>
        </w:rPr>
        <w:t>ротоглоточной</w:t>
      </w:r>
      <w:proofErr w:type="spellEnd"/>
      <w:r>
        <w:rPr>
          <w:rStyle w:val="c3"/>
          <w:color w:val="444444"/>
          <w:sz w:val="28"/>
          <w:szCs w:val="28"/>
        </w:rPr>
        <w:t xml:space="preserve"> полости. На </w:t>
      </w:r>
      <w:proofErr w:type="spellStart"/>
      <w:r>
        <w:rPr>
          <w:rStyle w:val="c3"/>
          <w:color w:val="444444"/>
          <w:sz w:val="28"/>
          <w:szCs w:val="28"/>
        </w:rPr>
        <w:t>штро-басе</w:t>
      </w:r>
      <w:proofErr w:type="spellEnd"/>
      <w:r>
        <w:rPr>
          <w:rStyle w:val="c3"/>
          <w:color w:val="444444"/>
          <w:sz w:val="28"/>
          <w:szCs w:val="28"/>
        </w:rPr>
        <w:t xml:space="preserve"> – язык на нижней губе. Упражнение можно сопровождать движением рук, изображающих все большую высоту вздымающейся волны.</w:t>
      </w:r>
    </w:p>
    <w:p w:rsidR="00AF5CF1" w:rsidRDefault="00AF5CF1" w:rsidP="00706759">
      <w:pPr>
        <w:pStyle w:val="c4"/>
        <w:spacing w:before="0" w:beforeAutospacing="0" w:after="0" w:afterAutospacing="0"/>
        <w:rPr>
          <w:rStyle w:val="c3c5"/>
          <w:b/>
          <w:bCs/>
          <w:color w:val="444444"/>
          <w:sz w:val="28"/>
          <w:szCs w:val="28"/>
        </w:rPr>
      </w:pP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>Упражнение 3. «</w:t>
      </w:r>
      <w:r>
        <w:rPr>
          <w:rStyle w:val="c3"/>
          <w:color w:val="444444"/>
          <w:sz w:val="28"/>
          <w:szCs w:val="28"/>
        </w:rPr>
        <w:t>От шепота до крика».</w:t>
      </w:r>
    </w:p>
    <w:p w:rsidR="00AF5CF1" w:rsidRDefault="00AF5CF1" w:rsidP="00706759">
      <w:pPr>
        <w:pStyle w:val="c4"/>
        <w:spacing w:before="0" w:beforeAutospacing="0" w:after="0" w:afterAutospacing="0"/>
        <w:rPr>
          <w:rStyle w:val="c3c5"/>
          <w:b/>
          <w:bCs/>
          <w:color w:val="444444"/>
          <w:sz w:val="28"/>
          <w:szCs w:val="28"/>
        </w:rPr>
      </w:pP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>Упражнение 4</w:t>
      </w:r>
      <w:r>
        <w:rPr>
          <w:rStyle w:val="c3"/>
          <w:color w:val="444444"/>
          <w:sz w:val="28"/>
          <w:szCs w:val="28"/>
        </w:rPr>
        <w:t>. «Крик – вой». Исходное положение: сильно открытый рот. После бесшумного вдоха надо перевести крик «А» восходящей интонацией через регистровый порог на гласную «У» с широким открытым ртом (почти «О»). Звук на «У» должен иметь характер громкого воя.</w:t>
      </w:r>
    </w:p>
    <w:p w:rsidR="00AF5CF1" w:rsidRDefault="00AF5CF1" w:rsidP="00706759">
      <w:pPr>
        <w:pStyle w:val="c4"/>
        <w:spacing w:before="0" w:beforeAutospacing="0" w:after="0" w:afterAutospacing="0"/>
        <w:rPr>
          <w:rStyle w:val="c3c5"/>
          <w:b/>
          <w:bCs/>
          <w:color w:val="444444"/>
          <w:sz w:val="28"/>
          <w:szCs w:val="28"/>
        </w:rPr>
      </w:pP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>Упражнение 5</w:t>
      </w:r>
      <w:r>
        <w:rPr>
          <w:rStyle w:val="c3"/>
          <w:color w:val="444444"/>
          <w:sz w:val="28"/>
          <w:szCs w:val="28"/>
        </w:rPr>
        <w:t xml:space="preserve">. Упражнение представляет собою соединение в одном движении упражнение «Волна» и «Крик – вой». После «воя» на гласной «У»  интонация резко идет на </w:t>
      </w:r>
      <w:proofErr w:type="spellStart"/>
      <w:r>
        <w:rPr>
          <w:rStyle w:val="c3"/>
          <w:color w:val="444444"/>
          <w:sz w:val="28"/>
          <w:szCs w:val="28"/>
        </w:rPr>
        <w:t>штро-бас</w:t>
      </w:r>
      <w:proofErr w:type="spellEnd"/>
      <w:r>
        <w:rPr>
          <w:rStyle w:val="c3"/>
          <w:color w:val="444444"/>
          <w:sz w:val="28"/>
          <w:szCs w:val="28"/>
        </w:rPr>
        <w:t xml:space="preserve"> и гласный «А» с расслабленным языком на нижней губе.</w:t>
      </w:r>
    </w:p>
    <w:p w:rsidR="00AF5CF1" w:rsidRPr="001747D3" w:rsidRDefault="001747D3" w:rsidP="001747D3">
      <w:pPr>
        <w:pStyle w:val="c4"/>
        <w:spacing w:before="0" w:beforeAutospacing="0" w:after="0" w:afterAutospacing="0"/>
        <w:jc w:val="right"/>
        <w:rPr>
          <w:rStyle w:val="c3c5"/>
          <w:bCs/>
          <w:color w:val="444444"/>
          <w:sz w:val="28"/>
          <w:szCs w:val="28"/>
        </w:rPr>
      </w:pPr>
      <w:r w:rsidRPr="001747D3">
        <w:rPr>
          <w:rStyle w:val="c3c5"/>
          <w:bCs/>
          <w:color w:val="444444"/>
          <w:sz w:val="28"/>
          <w:szCs w:val="28"/>
        </w:rPr>
        <w:t>7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lastRenderedPageBreak/>
        <w:t>Упражнение 6</w:t>
      </w:r>
      <w:r>
        <w:rPr>
          <w:rStyle w:val="c3"/>
          <w:color w:val="444444"/>
          <w:sz w:val="28"/>
          <w:szCs w:val="28"/>
        </w:rPr>
        <w:t xml:space="preserve">. «Крик – вой – визг». При переходе с «воя на визг» возможно срабатывание еще одного регистрового порога, переводящего гортань </w:t>
      </w:r>
      <w:proofErr w:type="gramStart"/>
      <w:r>
        <w:rPr>
          <w:rStyle w:val="c3"/>
          <w:color w:val="444444"/>
          <w:sz w:val="28"/>
          <w:szCs w:val="28"/>
        </w:rPr>
        <w:t>из</w:t>
      </w:r>
      <w:proofErr w:type="gramEnd"/>
      <w:r>
        <w:rPr>
          <w:rStyle w:val="c3"/>
          <w:color w:val="444444"/>
          <w:sz w:val="28"/>
          <w:szCs w:val="28"/>
        </w:rPr>
        <w:t xml:space="preserve"> фальцетного в свистковый регистр.</w:t>
      </w:r>
    </w:p>
    <w:p w:rsidR="00AF5CF1" w:rsidRDefault="00AF5CF1" w:rsidP="00706759">
      <w:pPr>
        <w:pStyle w:val="c4"/>
        <w:spacing w:before="0" w:beforeAutospacing="0" w:after="0" w:afterAutospacing="0"/>
        <w:rPr>
          <w:rStyle w:val="c3c5"/>
          <w:b/>
          <w:bCs/>
          <w:color w:val="444444"/>
          <w:sz w:val="28"/>
          <w:szCs w:val="28"/>
        </w:rPr>
      </w:pPr>
    </w:p>
    <w:p w:rsidR="00706759" w:rsidRDefault="00706759" w:rsidP="001747D3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t>Дозирование упражнений, составление тренировочного алгоритма.</w:t>
      </w:r>
    </w:p>
    <w:p w:rsidR="00AF5CF1" w:rsidRDefault="00AF5CF1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Приемы и упражнения </w:t>
      </w:r>
      <w:proofErr w:type="spellStart"/>
      <w:r>
        <w:rPr>
          <w:rStyle w:val="c3"/>
          <w:color w:val="444444"/>
          <w:sz w:val="28"/>
          <w:szCs w:val="28"/>
        </w:rPr>
        <w:t>фонопедического</w:t>
      </w:r>
      <w:proofErr w:type="spellEnd"/>
      <w:r>
        <w:rPr>
          <w:rStyle w:val="c3"/>
          <w:color w:val="444444"/>
          <w:sz w:val="28"/>
          <w:szCs w:val="28"/>
        </w:rPr>
        <w:t xml:space="preserve"> метода должны быть освоены и выучены. Скорость освоения и выучки зависит от времени, которое руководитель хора или педагог пения может уделить методу. Большое значение имеет возраст </w:t>
      </w:r>
      <w:proofErr w:type="gramStart"/>
      <w:r>
        <w:rPr>
          <w:rStyle w:val="c3"/>
          <w:color w:val="444444"/>
          <w:sz w:val="28"/>
          <w:szCs w:val="28"/>
        </w:rPr>
        <w:t>поющих</w:t>
      </w:r>
      <w:proofErr w:type="gramEnd"/>
      <w:r>
        <w:rPr>
          <w:rStyle w:val="c3"/>
          <w:color w:val="444444"/>
          <w:sz w:val="28"/>
          <w:szCs w:val="28"/>
        </w:rPr>
        <w:t>.</w:t>
      </w:r>
      <w:r w:rsidR="001B4CEA">
        <w:rPr>
          <w:rStyle w:val="c3"/>
          <w:color w:val="444444"/>
          <w:sz w:val="28"/>
          <w:szCs w:val="28"/>
        </w:rPr>
        <w:t xml:space="preserve">                                                                       </w:t>
      </w:r>
      <w:r>
        <w:rPr>
          <w:rStyle w:val="c3"/>
          <w:color w:val="444444"/>
          <w:sz w:val="28"/>
          <w:szCs w:val="28"/>
        </w:rPr>
        <w:t xml:space="preserve">Чем меньше дети, тем больше должна быть доза игровых упражнений(1-3 группы упражнений) и меньше </w:t>
      </w:r>
      <w:r w:rsidR="001B4CEA">
        <w:rPr>
          <w:rStyle w:val="c3"/>
          <w:color w:val="444444"/>
          <w:sz w:val="28"/>
          <w:szCs w:val="28"/>
        </w:rPr>
        <w:t xml:space="preserve">        </w:t>
      </w:r>
      <w:r>
        <w:rPr>
          <w:rStyle w:val="c3"/>
          <w:color w:val="444444"/>
          <w:sz w:val="28"/>
          <w:szCs w:val="28"/>
        </w:rPr>
        <w:t>тренировочных. Такие сложные координации как вибрато и нейтральный гласный целесообразно осваивать с маленькими детьми(5-7 лет) очень медленно, не добиваясь акустического результата, а тренируя подготовительные шаги программ. Средний и старший возраст может работать сразу на 4-6 группах упражнений, прибегая ко 2 и 3 группам только в силу необходимости, если прием не получается сразу</w:t>
      </w:r>
      <w:r w:rsidR="00AF5CF1">
        <w:rPr>
          <w:rStyle w:val="c3"/>
          <w:color w:val="444444"/>
          <w:sz w:val="28"/>
          <w:szCs w:val="28"/>
        </w:rPr>
        <w:t xml:space="preserve"> </w:t>
      </w:r>
      <w:r>
        <w:rPr>
          <w:rStyle w:val="c3"/>
          <w:color w:val="444444"/>
          <w:sz w:val="28"/>
          <w:szCs w:val="28"/>
        </w:rPr>
        <w:t xml:space="preserve"> в «</w:t>
      </w:r>
      <w:proofErr w:type="spellStart"/>
      <w:r>
        <w:rPr>
          <w:rStyle w:val="c3"/>
          <w:color w:val="444444"/>
          <w:sz w:val="28"/>
          <w:szCs w:val="28"/>
        </w:rPr>
        <w:t>омузыкаленном</w:t>
      </w:r>
      <w:proofErr w:type="spellEnd"/>
      <w:r>
        <w:rPr>
          <w:rStyle w:val="c3"/>
          <w:color w:val="444444"/>
          <w:sz w:val="28"/>
          <w:szCs w:val="28"/>
        </w:rPr>
        <w:t xml:space="preserve">» виде и его надо освоить в более простой координации интонационно-фонетических упражнений или голосовых сигналов </w:t>
      </w:r>
      <w:proofErr w:type="spellStart"/>
      <w:r>
        <w:rPr>
          <w:rStyle w:val="c3"/>
          <w:color w:val="444444"/>
          <w:sz w:val="28"/>
          <w:szCs w:val="28"/>
        </w:rPr>
        <w:t>доречевой</w:t>
      </w:r>
      <w:proofErr w:type="spellEnd"/>
      <w:r>
        <w:rPr>
          <w:rStyle w:val="c3"/>
          <w:color w:val="444444"/>
          <w:sz w:val="28"/>
          <w:szCs w:val="28"/>
        </w:rPr>
        <w:t xml:space="preserve"> коммуникации.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Упражнения 4-5 групп могут исполняться в одной тональности или со сменой тональностей по полутонам с учетом первого ограничения. Менее четырех раз исполнять нецелесообразно, так как не будет возникать необходимой тренировочной нагрузки. При четырехкратном исполнении каждого шага программ 4, 5 и 6 групп упражнений они могут быть исполнены в среднем за 12-15 минут, каковое время является необходимым и достаточным для подготовки голосового аппарата к работе над художественным материалом.</w:t>
      </w:r>
    </w:p>
    <w:p w:rsidR="00706759" w:rsidRDefault="00706759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 xml:space="preserve">        Полностью комплекс </w:t>
      </w:r>
      <w:proofErr w:type="spellStart"/>
      <w:r>
        <w:rPr>
          <w:rStyle w:val="c3"/>
          <w:color w:val="444444"/>
          <w:sz w:val="28"/>
          <w:szCs w:val="28"/>
        </w:rPr>
        <w:t>фонопедического</w:t>
      </w:r>
      <w:proofErr w:type="spellEnd"/>
      <w:r>
        <w:rPr>
          <w:rStyle w:val="c3"/>
          <w:color w:val="444444"/>
          <w:sz w:val="28"/>
          <w:szCs w:val="28"/>
        </w:rPr>
        <w:t xml:space="preserve"> метода может быть исполнен за время то 15 до 30 минут, в зависимости от темпа и времени, затрачиваемого педагогом на показ упражнений, напоминание их последовательности или индивидуальную проверку качества исполнения.</w:t>
      </w:r>
    </w:p>
    <w:p w:rsidR="001B4CEA" w:rsidRDefault="001B4CEA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1747D3" w:rsidRDefault="001747D3" w:rsidP="001747D3">
      <w:pPr>
        <w:pStyle w:val="c4"/>
        <w:spacing w:before="0" w:beforeAutospacing="0" w:after="0" w:afterAutospacing="0"/>
        <w:rPr>
          <w:rStyle w:val="c3"/>
          <w:color w:val="444444"/>
          <w:sz w:val="28"/>
          <w:szCs w:val="28"/>
        </w:rPr>
      </w:pPr>
    </w:p>
    <w:p w:rsidR="001747D3" w:rsidRPr="001747D3" w:rsidRDefault="001747D3" w:rsidP="001747D3">
      <w:pPr>
        <w:pStyle w:val="c4"/>
        <w:spacing w:before="0" w:beforeAutospacing="0" w:after="0" w:afterAutospacing="0"/>
        <w:jc w:val="right"/>
        <w:rPr>
          <w:rStyle w:val="c3c5"/>
          <w:bCs/>
          <w:color w:val="444444"/>
          <w:sz w:val="28"/>
          <w:szCs w:val="28"/>
        </w:rPr>
      </w:pPr>
      <w:r w:rsidRPr="001747D3">
        <w:rPr>
          <w:rStyle w:val="c3c5"/>
          <w:bCs/>
          <w:color w:val="444444"/>
          <w:sz w:val="28"/>
          <w:szCs w:val="28"/>
        </w:rPr>
        <w:t>8</w:t>
      </w:r>
    </w:p>
    <w:p w:rsidR="00706759" w:rsidRDefault="001747D3" w:rsidP="001747D3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lastRenderedPageBreak/>
        <w:t>4</w:t>
      </w:r>
      <w:r w:rsidR="00706759">
        <w:rPr>
          <w:rStyle w:val="c3c5"/>
          <w:b/>
          <w:bCs/>
          <w:color w:val="444444"/>
          <w:sz w:val="28"/>
          <w:szCs w:val="28"/>
        </w:rPr>
        <w:t>. Заключение.</w:t>
      </w:r>
    </w:p>
    <w:p w:rsidR="00AF5CF1" w:rsidRDefault="00AF5CF1" w:rsidP="00706759">
      <w:pPr>
        <w:pStyle w:val="c1c15"/>
        <w:spacing w:before="0" w:beforeAutospacing="0" w:after="0" w:afterAutospacing="0"/>
        <w:ind w:firstLine="708"/>
        <w:jc w:val="both"/>
        <w:rPr>
          <w:rStyle w:val="c3"/>
          <w:color w:val="444444"/>
          <w:sz w:val="28"/>
          <w:szCs w:val="28"/>
        </w:rPr>
      </w:pPr>
    </w:p>
    <w:p w:rsidR="00706759" w:rsidRDefault="00706759" w:rsidP="00706759">
      <w:pPr>
        <w:pStyle w:val="c1c15"/>
        <w:spacing w:before="0" w:beforeAutospacing="0" w:after="0" w:afterAutospacing="0"/>
        <w:ind w:firstLine="708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Детский голос – очень нежный, хрупкий, гибкий музыкальный инструмент. В его создание и сохранение вовлечены многие хормейстеры, </w:t>
      </w:r>
      <w:proofErr w:type="spellStart"/>
      <w:r>
        <w:rPr>
          <w:rStyle w:val="c3"/>
          <w:color w:val="444444"/>
          <w:sz w:val="28"/>
          <w:szCs w:val="28"/>
        </w:rPr>
        <w:t>любяшие</w:t>
      </w:r>
      <w:proofErr w:type="spellEnd"/>
      <w:r>
        <w:rPr>
          <w:rStyle w:val="c3"/>
          <w:color w:val="444444"/>
          <w:sz w:val="28"/>
          <w:szCs w:val="28"/>
        </w:rPr>
        <w:t xml:space="preserve"> эту увлекательную работу. Как хочется найти те формы, которые помогут сделать голоса красивыми, звучными, не напряженными, а занятия увлекательными и интересными. Конечно, все находят свои «изюминки», свои маленькие секреты.</w:t>
      </w:r>
    </w:p>
    <w:p w:rsidR="00706759" w:rsidRDefault="00706759" w:rsidP="007067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        Игровой метод – это главный двигатель в работе над первыми </w:t>
      </w:r>
      <w:proofErr w:type="spellStart"/>
      <w:proofErr w:type="gramStart"/>
      <w:r>
        <w:rPr>
          <w:rStyle w:val="c3"/>
          <w:color w:val="444444"/>
          <w:sz w:val="28"/>
          <w:szCs w:val="28"/>
        </w:rPr>
        <w:t>вокально</w:t>
      </w:r>
      <w:proofErr w:type="spellEnd"/>
      <w:r>
        <w:rPr>
          <w:rStyle w:val="c3"/>
          <w:color w:val="444444"/>
          <w:sz w:val="28"/>
          <w:szCs w:val="28"/>
        </w:rPr>
        <w:t xml:space="preserve"> – хоровыми</w:t>
      </w:r>
      <w:proofErr w:type="gramEnd"/>
      <w:r>
        <w:rPr>
          <w:rStyle w:val="c3"/>
          <w:color w:val="444444"/>
          <w:sz w:val="28"/>
          <w:szCs w:val="28"/>
        </w:rPr>
        <w:t xml:space="preserve"> навыками. Различные голосовые игры способствуют осознанию ребенком механизма звукообразования, выработке координации слуха и голоса. За основу игровой программы начального этапа, я взяла методические приемы Виктора Емельянова. Артикуляционная гимнастика и интонационно – фонетические упражнения ФМРГ очень эффективно выстраивают всю систему начального периода учебного процесса. В творческой атмосфере, которая доставляет юным певцам истинное удовольствие, достигается автоматизм в выполнении непростого тренинга. Этот процесс оказывает положительное воздействие на психику ребенка, развивая его внимание, память, делая тонким и восприимчивым его слух. Дети постигают выразительное значение всех элементов музыкального языка, воспитывается ощущение красоты и гармонии.</w:t>
      </w:r>
    </w:p>
    <w:p w:rsidR="00706759" w:rsidRDefault="00706759" w:rsidP="00706759">
      <w:pPr>
        <w:pStyle w:val="c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        </w:t>
      </w:r>
    </w:p>
    <w:p w:rsidR="00AF5CF1" w:rsidRDefault="00706759" w:rsidP="00AF5CF1">
      <w:pPr>
        <w:pStyle w:val="c4"/>
        <w:spacing w:before="0" w:beforeAutospacing="0" w:after="0" w:afterAutospacing="0"/>
        <w:rPr>
          <w:rStyle w:val="c7"/>
          <w:color w:val="444444"/>
          <w:sz w:val="96"/>
          <w:szCs w:val="96"/>
        </w:rPr>
      </w:pPr>
      <w:r>
        <w:rPr>
          <w:rStyle w:val="c3"/>
          <w:color w:val="444444"/>
          <w:sz w:val="28"/>
          <w:szCs w:val="28"/>
        </w:rPr>
        <w:t>                                         </w:t>
      </w:r>
      <w:r>
        <w:rPr>
          <w:rStyle w:val="apple-converted-space"/>
          <w:color w:val="444444"/>
          <w:sz w:val="28"/>
          <w:szCs w:val="28"/>
        </w:rPr>
        <w:t> </w:t>
      </w:r>
      <w:r w:rsidR="00AF5CF1">
        <w:rPr>
          <w:rStyle w:val="c7"/>
          <w:color w:val="444444"/>
          <w:sz w:val="96"/>
          <w:szCs w:val="96"/>
        </w:rPr>
        <w:t xml:space="preserve"> </w:t>
      </w:r>
    </w:p>
    <w:p w:rsidR="00AF5CF1" w:rsidRDefault="00AF5CF1" w:rsidP="00706759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B4CEA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  <w:r>
        <w:rPr>
          <w:rStyle w:val="c3c5"/>
          <w:b/>
          <w:bCs/>
          <w:color w:val="444444"/>
          <w:sz w:val="28"/>
          <w:szCs w:val="28"/>
        </w:rPr>
        <w:t xml:space="preserve">                </w:t>
      </w: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Default="001747D3" w:rsidP="001B4CEA">
      <w:pPr>
        <w:pStyle w:val="c8c14"/>
        <w:spacing w:before="0" w:beforeAutospacing="0" w:after="0" w:afterAutospacing="0" w:line="270" w:lineRule="atLeast"/>
        <w:ind w:left="1416" w:firstLine="708"/>
        <w:rPr>
          <w:rStyle w:val="c3c5"/>
          <w:b/>
          <w:bCs/>
          <w:color w:val="444444"/>
          <w:sz w:val="28"/>
          <w:szCs w:val="28"/>
        </w:rPr>
      </w:pPr>
    </w:p>
    <w:p w:rsidR="001747D3" w:rsidRPr="001747D3" w:rsidRDefault="001747D3" w:rsidP="001747D3">
      <w:pPr>
        <w:pStyle w:val="c8c14"/>
        <w:spacing w:before="0" w:beforeAutospacing="0" w:after="0" w:afterAutospacing="0" w:line="270" w:lineRule="atLeast"/>
        <w:ind w:left="1416" w:firstLine="708"/>
        <w:jc w:val="right"/>
        <w:rPr>
          <w:rStyle w:val="c3c5"/>
          <w:bCs/>
          <w:color w:val="444444"/>
          <w:sz w:val="28"/>
          <w:szCs w:val="28"/>
        </w:rPr>
      </w:pPr>
      <w:r>
        <w:rPr>
          <w:rStyle w:val="c3c5"/>
          <w:bCs/>
          <w:color w:val="444444"/>
          <w:sz w:val="28"/>
          <w:szCs w:val="28"/>
        </w:rPr>
        <w:t>9</w:t>
      </w:r>
    </w:p>
    <w:p w:rsidR="00706759" w:rsidRDefault="00455627" w:rsidP="001747D3">
      <w:pPr>
        <w:pStyle w:val="c8c14"/>
        <w:spacing w:before="0" w:beforeAutospacing="0" w:after="0" w:afterAutospacing="0" w:line="270" w:lineRule="atLeast"/>
        <w:ind w:left="1416" w:firstLine="708"/>
        <w:rPr>
          <w:rFonts w:ascii="Arial" w:hAnsi="Arial" w:cs="Arial"/>
          <w:color w:val="444444"/>
          <w:sz w:val="18"/>
          <w:szCs w:val="18"/>
        </w:rPr>
      </w:pPr>
      <w:r>
        <w:rPr>
          <w:rStyle w:val="c3c5"/>
          <w:b/>
          <w:bCs/>
          <w:color w:val="444444"/>
          <w:sz w:val="28"/>
          <w:szCs w:val="28"/>
        </w:rPr>
        <w:lastRenderedPageBreak/>
        <w:t>5.</w:t>
      </w:r>
      <w:r w:rsidR="00706759">
        <w:rPr>
          <w:rStyle w:val="c3c5"/>
          <w:b/>
          <w:bCs/>
          <w:color w:val="444444"/>
          <w:sz w:val="28"/>
          <w:szCs w:val="28"/>
        </w:rPr>
        <w:t>Список литературы.</w:t>
      </w:r>
    </w:p>
    <w:p w:rsidR="00AF5CF1" w:rsidRDefault="00AF5CF1" w:rsidP="00706759">
      <w:pPr>
        <w:pStyle w:val="c8"/>
        <w:spacing w:before="0" w:beforeAutospacing="0" w:after="0" w:afterAutospacing="0" w:line="270" w:lineRule="atLeast"/>
        <w:rPr>
          <w:rStyle w:val="c3"/>
          <w:color w:val="444444"/>
          <w:sz w:val="28"/>
          <w:szCs w:val="28"/>
        </w:rPr>
      </w:pPr>
    </w:p>
    <w:p w:rsidR="00AF5CF1" w:rsidRDefault="00706759" w:rsidP="00706759">
      <w:pPr>
        <w:pStyle w:val="c8"/>
        <w:spacing w:before="0" w:beforeAutospacing="0" w:after="0" w:afterAutospacing="0" w:line="270" w:lineRule="atLeast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 xml:space="preserve">1. В. В. Емельянов. Развитие голоса. Координация и тренинг. </w:t>
      </w:r>
      <w:r w:rsidR="001747D3">
        <w:rPr>
          <w:rStyle w:val="c3"/>
          <w:color w:val="444444"/>
          <w:sz w:val="28"/>
          <w:szCs w:val="28"/>
        </w:rPr>
        <w:t xml:space="preserve">«Лань», </w:t>
      </w:r>
      <w:proofErr w:type="gramStart"/>
      <w:r w:rsidR="001747D3">
        <w:rPr>
          <w:rStyle w:val="c3"/>
          <w:color w:val="444444"/>
          <w:sz w:val="28"/>
          <w:szCs w:val="28"/>
        </w:rPr>
        <w:t>С-П</w:t>
      </w:r>
      <w:proofErr w:type="gramEnd"/>
      <w:r w:rsidR="001747D3">
        <w:rPr>
          <w:rStyle w:val="c3"/>
          <w:color w:val="444444"/>
          <w:sz w:val="28"/>
          <w:szCs w:val="28"/>
        </w:rPr>
        <w:t>.,2007.</w:t>
      </w:r>
    </w:p>
    <w:p w:rsidR="00706759" w:rsidRDefault="00706759" w:rsidP="00AF5CF1">
      <w:pPr>
        <w:pStyle w:val="c8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2.</w:t>
      </w:r>
      <w:r w:rsidR="00AF5CF1">
        <w:rPr>
          <w:rStyle w:val="c3"/>
          <w:color w:val="444444"/>
          <w:sz w:val="28"/>
          <w:szCs w:val="28"/>
        </w:rPr>
        <w:t xml:space="preserve"> </w:t>
      </w:r>
      <w:r>
        <w:rPr>
          <w:rStyle w:val="c3"/>
          <w:color w:val="444444"/>
          <w:sz w:val="28"/>
          <w:szCs w:val="28"/>
        </w:rPr>
        <w:t>В. В. Емельянов. Структура голосовой активности человека. В сб.: Перспективы развития вокального образования. М., 1987.</w:t>
      </w:r>
    </w:p>
    <w:p w:rsidR="00706759" w:rsidRDefault="00706759" w:rsidP="00706759">
      <w:pPr>
        <w:pStyle w:val="c8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3.</w:t>
      </w:r>
      <w:r w:rsidR="001747D3">
        <w:rPr>
          <w:rStyle w:val="c3"/>
          <w:color w:val="444444"/>
          <w:sz w:val="28"/>
          <w:szCs w:val="28"/>
        </w:rPr>
        <w:t xml:space="preserve">П.Н. </w:t>
      </w:r>
      <w:proofErr w:type="spellStart"/>
      <w:r w:rsidR="001747D3">
        <w:rPr>
          <w:rStyle w:val="c3"/>
          <w:color w:val="444444"/>
          <w:sz w:val="28"/>
          <w:szCs w:val="28"/>
        </w:rPr>
        <w:t>Бережанский</w:t>
      </w:r>
      <w:proofErr w:type="spellEnd"/>
      <w:r w:rsidR="001747D3">
        <w:rPr>
          <w:rStyle w:val="c3"/>
          <w:color w:val="444444"/>
          <w:sz w:val="28"/>
          <w:szCs w:val="28"/>
        </w:rPr>
        <w:t xml:space="preserve"> «Абсолютный музыкальный слух»</w:t>
      </w:r>
      <w:r>
        <w:rPr>
          <w:rStyle w:val="c3"/>
          <w:color w:val="444444"/>
          <w:sz w:val="28"/>
          <w:szCs w:val="28"/>
        </w:rPr>
        <w:t>.</w:t>
      </w:r>
    </w:p>
    <w:p w:rsidR="00706759" w:rsidRDefault="00706759" w:rsidP="00706759">
      <w:pPr>
        <w:pStyle w:val="c8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 xml:space="preserve">4. Искусство в школе. </w:t>
      </w:r>
      <w:proofErr w:type="spellStart"/>
      <w:r>
        <w:rPr>
          <w:rStyle w:val="c3"/>
          <w:color w:val="444444"/>
          <w:sz w:val="28"/>
          <w:szCs w:val="28"/>
        </w:rPr>
        <w:t>Вып</w:t>
      </w:r>
      <w:proofErr w:type="spellEnd"/>
      <w:r>
        <w:rPr>
          <w:rStyle w:val="c3"/>
          <w:color w:val="444444"/>
          <w:sz w:val="28"/>
          <w:szCs w:val="28"/>
        </w:rPr>
        <w:t>. 4. В. Емельянов. Эстетика академического пения. М., 2003.</w:t>
      </w:r>
    </w:p>
    <w:p w:rsidR="00706759" w:rsidRDefault="001B4CEA" w:rsidP="00706759">
      <w:pPr>
        <w:pStyle w:val="c8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5</w:t>
      </w:r>
      <w:r w:rsidR="00706759">
        <w:rPr>
          <w:rStyle w:val="c3"/>
          <w:color w:val="444444"/>
          <w:sz w:val="28"/>
          <w:szCs w:val="28"/>
        </w:rPr>
        <w:t xml:space="preserve">. Искусство в школе. </w:t>
      </w:r>
      <w:proofErr w:type="spellStart"/>
      <w:r w:rsidR="00706759">
        <w:rPr>
          <w:rStyle w:val="c3"/>
          <w:color w:val="444444"/>
          <w:sz w:val="28"/>
          <w:szCs w:val="28"/>
        </w:rPr>
        <w:t>Вып</w:t>
      </w:r>
      <w:proofErr w:type="spellEnd"/>
      <w:r w:rsidR="00706759">
        <w:rPr>
          <w:rStyle w:val="c3"/>
          <w:color w:val="444444"/>
          <w:sz w:val="28"/>
          <w:szCs w:val="28"/>
        </w:rPr>
        <w:t xml:space="preserve">. 2. А. Боброва. Голосовые игры как начальный этап </w:t>
      </w:r>
      <w:proofErr w:type="gramStart"/>
      <w:r w:rsidR="00706759">
        <w:rPr>
          <w:rStyle w:val="c3"/>
          <w:color w:val="444444"/>
          <w:sz w:val="28"/>
          <w:szCs w:val="28"/>
        </w:rPr>
        <w:t>вокального</w:t>
      </w:r>
      <w:proofErr w:type="gramEnd"/>
      <w:r w:rsidR="00706759">
        <w:rPr>
          <w:rStyle w:val="c3"/>
          <w:color w:val="444444"/>
          <w:sz w:val="28"/>
          <w:szCs w:val="28"/>
        </w:rPr>
        <w:t xml:space="preserve"> </w:t>
      </w:r>
      <w:proofErr w:type="spellStart"/>
      <w:r w:rsidR="00706759">
        <w:rPr>
          <w:rStyle w:val="c3"/>
          <w:color w:val="444444"/>
          <w:sz w:val="28"/>
          <w:szCs w:val="28"/>
        </w:rPr>
        <w:t>музицирования</w:t>
      </w:r>
      <w:proofErr w:type="spellEnd"/>
      <w:r w:rsidR="00706759">
        <w:rPr>
          <w:rStyle w:val="c3"/>
          <w:color w:val="444444"/>
          <w:sz w:val="28"/>
          <w:szCs w:val="28"/>
        </w:rPr>
        <w:t xml:space="preserve"> младших школьников. М., 2010.</w:t>
      </w:r>
    </w:p>
    <w:p w:rsidR="00706759" w:rsidRDefault="001B4CEA" w:rsidP="00706759">
      <w:pPr>
        <w:pStyle w:val="c8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color w:val="444444"/>
          <w:sz w:val="28"/>
          <w:szCs w:val="28"/>
        </w:rPr>
        <w:t>6</w:t>
      </w:r>
      <w:r w:rsidR="00706759">
        <w:rPr>
          <w:rStyle w:val="c3"/>
          <w:color w:val="444444"/>
          <w:sz w:val="28"/>
          <w:szCs w:val="28"/>
        </w:rPr>
        <w:t>.  </w:t>
      </w:r>
      <w:r w:rsidR="001747D3">
        <w:rPr>
          <w:rStyle w:val="c3"/>
          <w:color w:val="444444"/>
          <w:sz w:val="28"/>
          <w:szCs w:val="28"/>
        </w:rPr>
        <w:t xml:space="preserve">В.Буланов «Метод музыкального и вокального развития учащихся в условиях интенсивной работы детского хора» (обучающая техника классик </w:t>
      </w:r>
      <w:proofErr w:type="gramStart"/>
      <w:r w:rsidR="001747D3">
        <w:rPr>
          <w:rStyle w:val="c3"/>
          <w:color w:val="444444"/>
          <w:sz w:val="28"/>
          <w:szCs w:val="28"/>
        </w:rPr>
        <w:t>-х</w:t>
      </w:r>
      <w:proofErr w:type="gramEnd"/>
      <w:r w:rsidR="001747D3">
        <w:rPr>
          <w:rStyle w:val="c3"/>
          <w:color w:val="444444"/>
          <w:sz w:val="28"/>
          <w:szCs w:val="28"/>
        </w:rPr>
        <w:t>ора «Аврора»)</w:t>
      </w:r>
      <w:r w:rsidR="00706759">
        <w:rPr>
          <w:rStyle w:val="c3"/>
          <w:color w:val="444444"/>
          <w:sz w:val="28"/>
          <w:szCs w:val="28"/>
        </w:rPr>
        <w:t>.</w:t>
      </w:r>
      <w:r w:rsidR="001747D3">
        <w:rPr>
          <w:rStyle w:val="c3"/>
          <w:color w:val="444444"/>
          <w:sz w:val="28"/>
          <w:szCs w:val="28"/>
        </w:rPr>
        <w:t xml:space="preserve"> Екатеринбург, 2000 г</w:t>
      </w:r>
      <w:proofErr w:type="gramStart"/>
      <w:r w:rsidR="001747D3">
        <w:rPr>
          <w:rStyle w:val="c3"/>
          <w:color w:val="444444"/>
          <w:sz w:val="28"/>
          <w:szCs w:val="28"/>
        </w:rPr>
        <w:t>..</w:t>
      </w:r>
      <w:proofErr w:type="gramEnd"/>
    </w:p>
    <w:p w:rsidR="00706759" w:rsidRDefault="001B4CEA" w:rsidP="00706759">
      <w:pPr>
        <w:pStyle w:val="c8"/>
        <w:spacing w:before="0" w:beforeAutospacing="0" w:after="0" w:afterAutospacing="0" w:line="270" w:lineRule="atLeast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>7</w:t>
      </w:r>
      <w:r w:rsidR="00706759">
        <w:rPr>
          <w:rStyle w:val="c3"/>
          <w:color w:val="444444"/>
          <w:sz w:val="28"/>
          <w:szCs w:val="28"/>
        </w:rPr>
        <w:t xml:space="preserve">. Н. </w:t>
      </w:r>
      <w:proofErr w:type="spellStart"/>
      <w:r w:rsidR="00706759">
        <w:rPr>
          <w:rStyle w:val="c3"/>
          <w:color w:val="444444"/>
          <w:sz w:val="28"/>
          <w:szCs w:val="28"/>
        </w:rPr>
        <w:t>Гонтаренко</w:t>
      </w:r>
      <w:proofErr w:type="spellEnd"/>
      <w:r w:rsidR="00706759">
        <w:rPr>
          <w:rStyle w:val="c3"/>
          <w:color w:val="444444"/>
          <w:sz w:val="28"/>
          <w:szCs w:val="28"/>
        </w:rPr>
        <w:t>. Развитие вокального слуха. М., 2005.</w:t>
      </w:r>
    </w:p>
    <w:p w:rsidR="001747D3" w:rsidRDefault="001747D3" w:rsidP="00706759">
      <w:pPr>
        <w:pStyle w:val="c8"/>
        <w:spacing w:before="0" w:beforeAutospacing="0" w:after="0" w:afterAutospacing="0" w:line="270" w:lineRule="atLeast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>8. Левко В.Н. Об инспираторной фонации.</w:t>
      </w:r>
    </w:p>
    <w:p w:rsidR="001747D3" w:rsidRDefault="001747D3" w:rsidP="00706759">
      <w:pPr>
        <w:pStyle w:val="c8"/>
        <w:spacing w:before="0" w:beforeAutospacing="0" w:after="0" w:afterAutospacing="0" w:line="270" w:lineRule="atLeast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>9. Ярославцева Л.К. Зарубежные вокальные школы: учебное пособие по курсу истории вокального искусства.</w:t>
      </w:r>
    </w:p>
    <w:p w:rsidR="001747D3" w:rsidRDefault="001747D3" w:rsidP="00706759">
      <w:pPr>
        <w:pStyle w:val="c8"/>
        <w:spacing w:before="0" w:beforeAutospacing="0" w:after="0" w:afterAutospacing="0" w:line="270" w:lineRule="atLeast"/>
        <w:rPr>
          <w:rStyle w:val="c3"/>
          <w:color w:val="444444"/>
          <w:sz w:val="28"/>
          <w:szCs w:val="28"/>
        </w:rPr>
      </w:pPr>
      <w:r>
        <w:rPr>
          <w:rStyle w:val="c3"/>
          <w:color w:val="444444"/>
          <w:sz w:val="28"/>
          <w:szCs w:val="28"/>
        </w:rPr>
        <w:t xml:space="preserve">10. </w:t>
      </w:r>
      <w:proofErr w:type="spellStart"/>
      <w:r>
        <w:rPr>
          <w:rStyle w:val="c3"/>
          <w:color w:val="444444"/>
          <w:sz w:val="28"/>
          <w:szCs w:val="28"/>
        </w:rPr>
        <w:t>Кирнарская</w:t>
      </w:r>
      <w:proofErr w:type="spellEnd"/>
      <w:r>
        <w:rPr>
          <w:rStyle w:val="c3"/>
          <w:color w:val="444444"/>
          <w:sz w:val="28"/>
          <w:szCs w:val="28"/>
        </w:rPr>
        <w:t xml:space="preserve"> Д.К. Психология музыкальной деятельности: теория и практика.</w:t>
      </w:r>
    </w:p>
    <w:p w:rsidR="001B4CEA" w:rsidRDefault="001B4CEA" w:rsidP="00706759">
      <w:pPr>
        <w:pStyle w:val="c8"/>
        <w:spacing w:before="0" w:beforeAutospacing="0" w:after="0" w:afterAutospacing="0" w:line="270" w:lineRule="atLeast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8"/>
        <w:spacing w:before="0" w:beforeAutospacing="0" w:after="0" w:afterAutospacing="0" w:line="270" w:lineRule="atLeast"/>
        <w:rPr>
          <w:rStyle w:val="c3"/>
          <w:color w:val="444444"/>
          <w:sz w:val="28"/>
          <w:szCs w:val="28"/>
        </w:rPr>
      </w:pPr>
    </w:p>
    <w:p w:rsidR="001B4CEA" w:rsidRDefault="001B4CEA" w:rsidP="00706759">
      <w:pPr>
        <w:pStyle w:val="c8"/>
        <w:spacing w:before="0" w:beforeAutospacing="0" w:after="0" w:afterAutospacing="0" w:line="270" w:lineRule="atLeast"/>
        <w:rPr>
          <w:rStyle w:val="c3"/>
          <w:color w:val="444444"/>
          <w:sz w:val="28"/>
          <w:szCs w:val="28"/>
        </w:rPr>
      </w:pPr>
    </w:p>
    <w:p w:rsidR="00706759" w:rsidRDefault="00706759" w:rsidP="00706759"/>
    <w:p w:rsidR="0007395C" w:rsidRDefault="0007395C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/>
    <w:p w:rsidR="001747D3" w:rsidRDefault="001747D3" w:rsidP="001747D3">
      <w:pPr>
        <w:jc w:val="right"/>
      </w:pPr>
      <w:r>
        <w:t>10</w:t>
      </w:r>
    </w:p>
    <w:p w:rsidR="00455627" w:rsidRDefault="00BB3D6F" w:rsidP="00455627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455627" w:rsidRPr="00455627">
        <w:rPr>
          <w:b/>
          <w:sz w:val="28"/>
          <w:szCs w:val="28"/>
        </w:rPr>
        <w:t>. Оглавление</w:t>
      </w:r>
      <w:r>
        <w:rPr>
          <w:b/>
          <w:sz w:val="28"/>
          <w:szCs w:val="28"/>
        </w:rPr>
        <w:t>.</w:t>
      </w:r>
    </w:p>
    <w:p w:rsidR="00BB3D6F" w:rsidRDefault="00BB3D6F" w:rsidP="00455627">
      <w:pPr>
        <w:ind w:right="-143"/>
        <w:jc w:val="center"/>
        <w:rPr>
          <w:b/>
          <w:sz w:val="28"/>
          <w:szCs w:val="28"/>
        </w:rPr>
      </w:pPr>
    </w:p>
    <w:p w:rsidR="00BB3D6F" w:rsidRDefault="00BB3D6F" w:rsidP="00BB3D6F">
      <w:pPr>
        <w:ind w:right="-143"/>
        <w:rPr>
          <w:sz w:val="28"/>
          <w:szCs w:val="28"/>
        </w:rPr>
      </w:pPr>
      <w:r>
        <w:rPr>
          <w:sz w:val="28"/>
          <w:szCs w:val="28"/>
        </w:rPr>
        <w:t>Аннотация                                                                                                             2</w:t>
      </w:r>
    </w:p>
    <w:p w:rsidR="00BB3D6F" w:rsidRDefault="00BB3D6F" w:rsidP="00BB3D6F">
      <w:pPr>
        <w:ind w:right="-143"/>
        <w:rPr>
          <w:sz w:val="28"/>
          <w:szCs w:val="28"/>
        </w:rPr>
      </w:pPr>
    </w:p>
    <w:p w:rsidR="00BB3D6F" w:rsidRDefault="00BB3D6F" w:rsidP="00BB3D6F">
      <w:pPr>
        <w:ind w:right="-143"/>
        <w:rPr>
          <w:sz w:val="28"/>
          <w:szCs w:val="28"/>
        </w:rPr>
      </w:pPr>
      <w:r>
        <w:rPr>
          <w:sz w:val="28"/>
          <w:szCs w:val="28"/>
        </w:rPr>
        <w:t>Введение                                                                                                                3-4</w:t>
      </w:r>
    </w:p>
    <w:p w:rsidR="00BB3D6F" w:rsidRDefault="00BB3D6F" w:rsidP="00BB3D6F">
      <w:pPr>
        <w:ind w:right="-143"/>
        <w:rPr>
          <w:sz w:val="28"/>
          <w:szCs w:val="28"/>
        </w:rPr>
      </w:pPr>
    </w:p>
    <w:p w:rsidR="00BB3D6F" w:rsidRDefault="00BB3D6F" w:rsidP="00BB3D6F">
      <w:pPr>
        <w:ind w:right="-143"/>
        <w:rPr>
          <w:sz w:val="28"/>
          <w:szCs w:val="28"/>
        </w:rPr>
      </w:pPr>
      <w:r>
        <w:rPr>
          <w:sz w:val="28"/>
          <w:szCs w:val="28"/>
        </w:rPr>
        <w:t>Основная часть                                                                                                      5-6</w:t>
      </w:r>
    </w:p>
    <w:p w:rsidR="00BB3D6F" w:rsidRDefault="00BB3D6F" w:rsidP="00BB3D6F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7-8</w:t>
      </w:r>
    </w:p>
    <w:p w:rsidR="00BB3D6F" w:rsidRDefault="00BB3D6F" w:rsidP="00BB3D6F">
      <w:pPr>
        <w:ind w:right="-143"/>
        <w:jc w:val="center"/>
        <w:rPr>
          <w:sz w:val="28"/>
          <w:szCs w:val="28"/>
        </w:rPr>
      </w:pPr>
    </w:p>
    <w:p w:rsidR="00BB3D6F" w:rsidRDefault="00BB3D6F" w:rsidP="00BB3D6F">
      <w:pPr>
        <w:ind w:right="-143"/>
        <w:rPr>
          <w:sz w:val="28"/>
          <w:szCs w:val="28"/>
        </w:rPr>
      </w:pPr>
      <w:r>
        <w:rPr>
          <w:sz w:val="28"/>
          <w:szCs w:val="28"/>
        </w:rPr>
        <w:t>Заключение                                                                                                             9</w:t>
      </w:r>
    </w:p>
    <w:p w:rsidR="00BB3D6F" w:rsidRDefault="00BB3D6F" w:rsidP="00BB3D6F">
      <w:pPr>
        <w:ind w:right="-143"/>
        <w:rPr>
          <w:sz w:val="28"/>
          <w:szCs w:val="28"/>
        </w:rPr>
      </w:pPr>
    </w:p>
    <w:p w:rsidR="00BB3D6F" w:rsidRDefault="00BB3D6F" w:rsidP="00BB3D6F">
      <w:pPr>
        <w:ind w:right="-143"/>
        <w:rPr>
          <w:sz w:val="28"/>
          <w:szCs w:val="28"/>
        </w:rPr>
      </w:pPr>
      <w:r>
        <w:rPr>
          <w:sz w:val="28"/>
          <w:szCs w:val="28"/>
        </w:rPr>
        <w:t>Список литературы                                                                                                10</w:t>
      </w:r>
    </w:p>
    <w:p w:rsidR="00BB3D6F" w:rsidRDefault="00BB3D6F" w:rsidP="00BB3D6F">
      <w:pPr>
        <w:ind w:right="-143"/>
        <w:rPr>
          <w:sz w:val="28"/>
          <w:szCs w:val="28"/>
        </w:rPr>
      </w:pPr>
    </w:p>
    <w:p w:rsidR="00BB3D6F" w:rsidRDefault="00BB3D6F" w:rsidP="00BB3D6F">
      <w:pPr>
        <w:ind w:right="-143"/>
        <w:rPr>
          <w:sz w:val="28"/>
          <w:szCs w:val="28"/>
        </w:rPr>
      </w:pPr>
      <w:r>
        <w:rPr>
          <w:sz w:val="28"/>
          <w:szCs w:val="28"/>
        </w:rPr>
        <w:t>Оглавление                                                                                                              11</w:t>
      </w:r>
    </w:p>
    <w:p w:rsidR="00BB3D6F" w:rsidRDefault="00BB3D6F" w:rsidP="00BB3D6F">
      <w:pPr>
        <w:ind w:right="-143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</w:p>
    <w:p w:rsidR="003C45A2" w:rsidRDefault="003C45A2" w:rsidP="003C45A2">
      <w:pPr>
        <w:ind w:right="-143"/>
        <w:rPr>
          <w:sz w:val="28"/>
          <w:szCs w:val="28"/>
        </w:rPr>
      </w:pPr>
      <w:r>
        <w:rPr>
          <w:sz w:val="28"/>
          <w:szCs w:val="28"/>
        </w:rPr>
        <w:t>Морозова Л.М. МР</w:t>
      </w: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Default="00BB3D6F" w:rsidP="00BB3D6F">
      <w:pPr>
        <w:ind w:right="-143"/>
        <w:jc w:val="right"/>
        <w:rPr>
          <w:sz w:val="28"/>
          <w:szCs w:val="28"/>
        </w:rPr>
      </w:pPr>
    </w:p>
    <w:p w:rsidR="00BB3D6F" w:rsidRPr="00BB3D6F" w:rsidRDefault="00BB3D6F" w:rsidP="003C45A2">
      <w:pPr>
        <w:ind w:right="-143"/>
        <w:jc w:val="right"/>
        <w:rPr>
          <w:sz w:val="28"/>
          <w:szCs w:val="28"/>
        </w:rPr>
      </w:pPr>
      <w:r>
        <w:rPr>
          <w:sz w:val="28"/>
          <w:szCs w:val="28"/>
        </w:rPr>
        <w:t>11</w:t>
      </w:r>
    </w:p>
    <w:sectPr w:rsidR="00BB3D6F" w:rsidRPr="00BB3D6F" w:rsidSect="0001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6713"/>
    <w:multiLevelType w:val="hybridMultilevel"/>
    <w:tmpl w:val="78FCD2DC"/>
    <w:lvl w:ilvl="0" w:tplc="62D600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B59018B"/>
    <w:multiLevelType w:val="hybridMultilevel"/>
    <w:tmpl w:val="DF4024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D1892"/>
    <w:multiLevelType w:val="hybridMultilevel"/>
    <w:tmpl w:val="B79C6422"/>
    <w:lvl w:ilvl="0" w:tplc="BDCA8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723" w:hanging="360"/>
      </w:pPr>
    </w:lvl>
    <w:lvl w:ilvl="2" w:tplc="0419001B" w:tentative="1">
      <w:start w:val="1"/>
      <w:numFmt w:val="lowerRoman"/>
      <w:lvlText w:val="%3."/>
      <w:lvlJc w:val="right"/>
      <w:pPr>
        <w:ind w:left="-2003" w:hanging="180"/>
      </w:pPr>
    </w:lvl>
    <w:lvl w:ilvl="3" w:tplc="0419000F" w:tentative="1">
      <w:start w:val="1"/>
      <w:numFmt w:val="decimal"/>
      <w:lvlText w:val="%4."/>
      <w:lvlJc w:val="left"/>
      <w:pPr>
        <w:ind w:left="-1283" w:hanging="360"/>
      </w:pPr>
    </w:lvl>
    <w:lvl w:ilvl="4" w:tplc="04190019" w:tentative="1">
      <w:start w:val="1"/>
      <w:numFmt w:val="lowerLetter"/>
      <w:lvlText w:val="%5."/>
      <w:lvlJc w:val="left"/>
      <w:pPr>
        <w:ind w:left="-563" w:hanging="360"/>
      </w:pPr>
    </w:lvl>
    <w:lvl w:ilvl="5" w:tplc="0419001B" w:tentative="1">
      <w:start w:val="1"/>
      <w:numFmt w:val="lowerRoman"/>
      <w:lvlText w:val="%6."/>
      <w:lvlJc w:val="right"/>
      <w:pPr>
        <w:ind w:left="157" w:hanging="180"/>
      </w:pPr>
    </w:lvl>
    <w:lvl w:ilvl="6" w:tplc="0419000F" w:tentative="1">
      <w:start w:val="1"/>
      <w:numFmt w:val="decimal"/>
      <w:lvlText w:val="%7."/>
      <w:lvlJc w:val="left"/>
      <w:pPr>
        <w:ind w:left="877" w:hanging="360"/>
      </w:pPr>
    </w:lvl>
    <w:lvl w:ilvl="7" w:tplc="04190019" w:tentative="1">
      <w:start w:val="1"/>
      <w:numFmt w:val="lowerLetter"/>
      <w:lvlText w:val="%8."/>
      <w:lvlJc w:val="left"/>
      <w:pPr>
        <w:ind w:left="1597" w:hanging="360"/>
      </w:pPr>
    </w:lvl>
    <w:lvl w:ilvl="8" w:tplc="0419001B" w:tentative="1">
      <w:start w:val="1"/>
      <w:numFmt w:val="lowerRoman"/>
      <w:lvlText w:val="%9."/>
      <w:lvlJc w:val="right"/>
      <w:pPr>
        <w:ind w:left="231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759"/>
    <w:rsid w:val="000176E8"/>
    <w:rsid w:val="0007395C"/>
    <w:rsid w:val="001747D3"/>
    <w:rsid w:val="001B4CEA"/>
    <w:rsid w:val="00253052"/>
    <w:rsid w:val="0025552D"/>
    <w:rsid w:val="00275CF7"/>
    <w:rsid w:val="00332D95"/>
    <w:rsid w:val="003C45A2"/>
    <w:rsid w:val="00455627"/>
    <w:rsid w:val="004C04FC"/>
    <w:rsid w:val="00523A7B"/>
    <w:rsid w:val="00706759"/>
    <w:rsid w:val="009C277F"/>
    <w:rsid w:val="00AF5CF1"/>
    <w:rsid w:val="00B75443"/>
    <w:rsid w:val="00BB3D6F"/>
    <w:rsid w:val="00F1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c6">
    <w:name w:val="c4 c6"/>
    <w:basedOn w:val="a"/>
    <w:rsid w:val="00706759"/>
    <w:pPr>
      <w:spacing w:before="100" w:beforeAutospacing="1" w:after="100" w:afterAutospacing="1"/>
    </w:pPr>
  </w:style>
  <w:style w:type="character" w:customStyle="1" w:styleId="c3c5">
    <w:name w:val="c3 c5"/>
    <w:basedOn w:val="a0"/>
    <w:rsid w:val="00706759"/>
  </w:style>
  <w:style w:type="character" w:customStyle="1" w:styleId="c5c12">
    <w:name w:val="c5 c12"/>
    <w:basedOn w:val="a0"/>
    <w:rsid w:val="00706759"/>
  </w:style>
  <w:style w:type="character" w:customStyle="1" w:styleId="c3">
    <w:name w:val="c3"/>
    <w:basedOn w:val="a0"/>
    <w:rsid w:val="00706759"/>
  </w:style>
  <w:style w:type="character" w:customStyle="1" w:styleId="c13c5">
    <w:name w:val="c13 c5"/>
    <w:basedOn w:val="a0"/>
    <w:rsid w:val="00706759"/>
  </w:style>
  <w:style w:type="paragraph" w:customStyle="1" w:styleId="c4">
    <w:name w:val="c4"/>
    <w:basedOn w:val="a"/>
    <w:rsid w:val="00706759"/>
    <w:pPr>
      <w:spacing w:before="100" w:beforeAutospacing="1" w:after="100" w:afterAutospacing="1"/>
    </w:pPr>
  </w:style>
  <w:style w:type="character" w:customStyle="1" w:styleId="c12c9">
    <w:name w:val="c12 c9"/>
    <w:basedOn w:val="a0"/>
    <w:rsid w:val="00706759"/>
  </w:style>
  <w:style w:type="paragraph" w:customStyle="1" w:styleId="c4c16">
    <w:name w:val="c4 c16"/>
    <w:basedOn w:val="a"/>
    <w:rsid w:val="00706759"/>
    <w:pPr>
      <w:spacing w:before="100" w:beforeAutospacing="1" w:after="100" w:afterAutospacing="1"/>
    </w:pPr>
  </w:style>
  <w:style w:type="character" w:customStyle="1" w:styleId="c12">
    <w:name w:val="c12"/>
    <w:basedOn w:val="a0"/>
    <w:rsid w:val="00706759"/>
  </w:style>
  <w:style w:type="character" w:customStyle="1" w:styleId="apple-converted-space">
    <w:name w:val="apple-converted-space"/>
    <w:basedOn w:val="a0"/>
    <w:rsid w:val="00706759"/>
  </w:style>
  <w:style w:type="paragraph" w:customStyle="1" w:styleId="c1c15">
    <w:name w:val="c1 c15"/>
    <w:basedOn w:val="a"/>
    <w:rsid w:val="00706759"/>
    <w:pPr>
      <w:spacing w:before="100" w:beforeAutospacing="1" w:after="100" w:afterAutospacing="1"/>
    </w:pPr>
  </w:style>
  <w:style w:type="paragraph" w:customStyle="1" w:styleId="c1">
    <w:name w:val="c1"/>
    <w:basedOn w:val="a"/>
    <w:rsid w:val="00706759"/>
    <w:pPr>
      <w:spacing w:before="100" w:beforeAutospacing="1" w:after="100" w:afterAutospacing="1"/>
    </w:pPr>
  </w:style>
  <w:style w:type="character" w:customStyle="1" w:styleId="c3c5c9">
    <w:name w:val="c3 c5 c9"/>
    <w:basedOn w:val="a0"/>
    <w:rsid w:val="00706759"/>
  </w:style>
  <w:style w:type="character" w:customStyle="1" w:styleId="c3c9">
    <w:name w:val="c3 c9"/>
    <w:basedOn w:val="a0"/>
    <w:rsid w:val="00706759"/>
  </w:style>
  <w:style w:type="paragraph" w:customStyle="1" w:styleId="c4c15">
    <w:name w:val="c4 c15"/>
    <w:basedOn w:val="a"/>
    <w:rsid w:val="00706759"/>
    <w:pPr>
      <w:spacing w:before="100" w:beforeAutospacing="1" w:after="100" w:afterAutospacing="1"/>
    </w:pPr>
  </w:style>
  <w:style w:type="character" w:customStyle="1" w:styleId="c7">
    <w:name w:val="c7"/>
    <w:basedOn w:val="a0"/>
    <w:rsid w:val="00706759"/>
  </w:style>
  <w:style w:type="paragraph" w:customStyle="1" w:styleId="c8c14">
    <w:name w:val="c8 c14"/>
    <w:basedOn w:val="a"/>
    <w:rsid w:val="00706759"/>
    <w:pPr>
      <w:spacing w:before="100" w:beforeAutospacing="1" w:after="100" w:afterAutospacing="1"/>
    </w:pPr>
  </w:style>
  <w:style w:type="paragraph" w:customStyle="1" w:styleId="c8">
    <w:name w:val="c8"/>
    <w:basedOn w:val="a"/>
    <w:rsid w:val="0070675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455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2014-01-30T17:50:00Z</dcterms:created>
  <dcterms:modified xsi:type="dcterms:W3CDTF">2018-06-20T08:56:00Z</dcterms:modified>
</cp:coreProperties>
</file>