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8" w:rsidRDefault="00CD73E8" w:rsidP="00CD73E8">
      <w:pPr>
        <w:tabs>
          <w:tab w:val="right" w:leader="underscore" w:pos="964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Некипелова О.П.</w:t>
      </w:r>
    </w:p>
    <w:p w:rsidR="00CD73E8" w:rsidRDefault="00CD73E8" w:rsidP="00CD73E8">
      <w:pPr>
        <w:tabs>
          <w:tab w:val="right" w:leader="underscore" w:pos="964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 «МБОУ СОШ № 9»</w:t>
      </w:r>
    </w:p>
    <w:p w:rsidR="00CD73E8" w:rsidRDefault="00CD73E8" w:rsidP="00CD73E8">
      <w:pPr>
        <w:tabs>
          <w:tab w:val="right" w:leader="underscore" w:pos="964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г. Нефтеюганск</w:t>
      </w:r>
    </w:p>
    <w:p w:rsidR="007A1ADD" w:rsidRDefault="00E92561" w:rsidP="007A1ADD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A1ADD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7A1ADD">
        <w:rPr>
          <w:sz w:val="28"/>
          <w:szCs w:val="28"/>
        </w:rPr>
        <w:t xml:space="preserve"> </w:t>
      </w:r>
      <w:r w:rsidR="00310EFA">
        <w:rPr>
          <w:sz w:val="28"/>
          <w:szCs w:val="28"/>
        </w:rPr>
        <w:t>элективного</w:t>
      </w:r>
      <w:r w:rsidR="007A1ADD">
        <w:rPr>
          <w:sz w:val="28"/>
          <w:szCs w:val="28"/>
        </w:rPr>
        <w:t xml:space="preserve"> курса</w:t>
      </w:r>
    </w:p>
    <w:p w:rsidR="007A1ADD" w:rsidRDefault="007A1ADD" w:rsidP="007A1ADD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A1ADD">
        <w:rPr>
          <w:sz w:val="28"/>
          <w:szCs w:val="28"/>
        </w:rPr>
        <w:t>Математические</w:t>
      </w:r>
      <w:r w:rsidR="009E4FE0">
        <w:rPr>
          <w:sz w:val="28"/>
          <w:szCs w:val="28"/>
        </w:rPr>
        <w:t xml:space="preserve"> основы</w:t>
      </w:r>
      <w:r w:rsidRPr="007A1ADD">
        <w:rPr>
          <w:sz w:val="28"/>
          <w:szCs w:val="28"/>
        </w:rPr>
        <w:t xml:space="preserve"> закон</w:t>
      </w:r>
      <w:r w:rsidR="009E4FE0">
        <w:rPr>
          <w:sz w:val="28"/>
          <w:szCs w:val="28"/>
        </w:rPr>
        <w:t>ов</w:t>
      </w:r>
      <w:r w:rsidRPr="007A1ADD">
        <w:rPr>
          <w:sz w:val="28"/>
          <w:szCs w:val="28"/>
        </w:rPr>
        <w:t xml:space="preserve"> красот</w:t>
      </w:r>
      <w:r w:rsidR="009E4FE0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310EFA" w:rsidRDefault="00310EFA" w:rsidP="007A1ADD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 класс.</w:t>
      </w:r>
      <w:bookmarkStart w:id="0" w:name="_GoBack"/>
      <w:bookmarkEnd w:id="0"/>
    </w:p>
    <w:p w:rsidR="00310EFA" w:rsidRPr="00310EFA" w:rsidRDefault="00310EFA" w:rsidP="00310EFA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FA">
        <w:rPr>
          <w:b/>
          <w:sz w:val="28"/>
          <w:szCs w:val="28"/>
        </w:rPr>
        <w:t>Пояснительная записка.</w:t>
      </w:r>
    </w:p>
    <w:p w:rsidR="00FA4D42" w:rsidRDefault="00310EFA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4D42">
        <w:rPr>
          <w:sz w:val="28"/>
          <w:szCs w:val="28"/>
        </w:rPr>
        <w:t xml:space="preserve">Программа элективного курса составлена </w:t>
      </w:r>
      <w:r w:rsidR="00FA4D42">
        <w:rPr>
          <w:color w:val="000000"/>
          <w:sz w:val="28"/>
          <w:szCs w:val="28"/>
        </w:rPr>
        <w:t xml:space="preserve">в соответствии с требованиями Федерального </w:t>
      </w:r>
      <w:r w:rsidR="00724C29">
        <w:rPr>
          <w:color w:val="000000"/>
          <w:sz w:val="28"/>
          <w:szCs w:val="28"/>
        </w:rPr>
        <w:t>Г</w:t>
      </w:r>
      <w:r w:rsidR="00FA4D42">
        <w:rPr>
          <w:color w:val="000000"/>
          <w:sz w:val="28"/>
          <w:szCs w:val="28"/>
        </w:rPr>
        <w:t xml:space="preserve">осударственного </w:t>
      </w:r>
      <w:r w:rsidR="00724C29">
        <w:rPr>
          <w:color w:val="000000"/>
          <w:sz w:val="28"/>
          <w:szCs w:val="28"/>
        </w:rPr>
        <w:t xml:space="preserve">образовательного </w:t>
      </w:r>
      <w:r w:rsidR="00FA4D42">
        <w:rPr>
          <w:color w:val="000000"/>
          <w:sz w:val="28"/>
          <w:szCs w:val="28"/>
        </w:rPr>
        <w:t>стандарта</w:t>
      </w:r>
      <w:r w:rsidR="00724C29">
        <w:rPr>
          <w:color w:val="000000"/>
          <w:sz w:val="28"/>
          <w:szCs w:val="28"/>
        </w:rPr>
        <w:t xml:space="preserve"> основного</w:t>
      </w:r>
      <w:r w:rsidR="00FA4D42">
        <w:rPr>
          <w:color w:val="000000"/>
          <w:sz w:val="28"/>
          <w:szCs w:val="28"/>
        </w:rPr>
        <w:t xml:space="preserve"> общего образования</w:t>
      </w:r>
      <w:r w:rsidR="00724C29">
        <w:rPr>
          <w:color w:val="000000"/>
          <w:sz w:val="28"/>
          <w:szCs w:val="28"/>
        </w:rPr>
        <w:t xml:space="preserve">, </w:t>
      </w:r>
      <w:r w:rsidR="00FA4D42">
        <w:rPr>
          <w:color w:val="000000"/>
          <w:sz w:val="28"/>
          <w:szCs w:val="28"/>
        </w:rPr>
        <w:t>с Примерной программой основного о</w:t>
      </w:r>
      <w:r w:rsidR="00E92561">
        <w:rPr>
          <w:color w:val="000000"/>
          <w:sz w:val="28"/>
          <w:szCs w:val="28"/>
        </w:rPr>
        <w:t xml:space="preserve">бщего образования по математике. </w:t>
      </w:r>
      <w:proofErr w:type="gramStart"/>
      <w:r w:rsidR="00E92561">
        <w:rPr>
          <w:color w:val="000000"/>
          <w:sz w:val="28"/>
          <w:szCs w:val="28"/>
        </w:rPr>
        <w:t>В ней также</w:t>
      </w:r>
      <w:r w:rsidR="00FA4D42">
        <w:rPr>
          <w:color w:val="000000"/>
          <w:sz w:val="28"/>
          <w:szCs w:val="28"/>
        </w:rPr>
        <w:t xml:space="preserve"> </w:t>
      </w:r>
      <w:r w:rsidR="00FA4D42">
        <w:rPr>
          <w:sz w:val="28"/>
          <w:szCs w:val="28"/>
        </w:rPr>
        <w:t>учитыва</w:t>
      </w:r>
      <w:r w:rsidR="00E92561">
        <w:rPr>
          <w:sz w:val="28"/>
          <w:szCs w:val="28"/>
        </w:rPr>
        <w:t>ются</w:t>
      </w:r>
      <w:r w:rsidR="00FA4D42">
        <w:rPr>
          <w:sz w:val="28"/>
          <w:szCs w:val="28"/>
        </w:rPr>
        <w:t xml:space="preserve"> </w:t>
      </w:r>
      <w:r w:rsidR="00C10891">
        <w:rPr>
          <w:sz w:val="28"/>
          <w:szCs w:val="28"/>
        </w:rPr>
        <w:t xml:space="preserve">основные идеи и положения </w:t>
      </w:r>
      <w:r w:rsidR="00E92561">
        <w:rPr>
          <w:sz w:val="28"/>
          <w:szCs w:val="28"/>
        </w:rPr>
        <w:t>авторских программ для общеобразовательных учреждений («Геометрия 7-9 классы» автор Т.А. Бурмистрова М: «Просвещение», 2010, «</w:t>
      </w:r>
      <w:r w:rsidR="00E92561">
        <w:rPr>
          <w:sz w:val="28"/>
          <w:szCs w:val="28"/>
        </w:rPr>
        <w:t>Программы.</w:t>
      </w:r>
      <w:proofErr w:type="gramEnd"/>
      <w:r w:rsidR="00E92561">
        <w:rPr>
          <w:sz w:val="28"/>
          <w:szCs w:val="28"/>
        </w:rPr>
        <w:t xml:space="preserve"> </w:t>
      </w:r>
      <w:r w:rsidR="00E92561">
        <w:rPr>
          <w:sz w:val="28"/>
          <w:szCs w:val="28"/>
        </w:rPr>
        <w:t>Математика. 5-6 классы. Алгеб</w:t>
      </w:r>
      <w:r w:rsidR="00086BEE">
        <w:rPr>
          <w:sz w:val="28"/>
          <w:szCs w:val="28"/>
        </w:rPr>
        <w:t xml:space="preserve">ра. 7-9 классы. </w:t>
      </w:r>
      <w:proofErr w:type="gramStart"/>
      <w:r w:rsidR="00E92561">
        <w:rPr>
          <w:sz w:val="28"/>
          <w:szCs w:val="28"/>
        </w:rPr>
        <w:t>Алгебра и начала матема</w:t>
      </w:r>
      <w:r w:rsidR="00E92561">
        <w:rPr>
          <w:sz w:val="28"/>
          <w:szCs w:val="28"/>
        </w:rPr>
        <w:t>тического анализа. 10-11 классы»</w:t>
      </w:r>
      <w:r w:rsidR="00E92561">
        <w:rPr>
          <w:sz w:val="28"/>
          <w:szCs w:val="28"/>
        </w:rPr>
        <w:t xml:space="preserve"> авт.-сост. И.И. Зубарева, А.Г. Мордкович.-3-е изд., стер.-М.: Мнемозина, 2011</w:t>
      </w:r>
      <w:r w:rsidR="00E92561">
        <w:rPr>
          <w:sz w:val="28"/>
          <w:szCs w:val="28"/>
        </w:rPr>
        <w:t xml:space="preserve">), </w:t>
      </w:r>
      <w:r w:rsidR="00C10891">
        <w:rPr>
          <w:sz w:val="28"/>
          <w:szCs w:val="28"/>
        </w:rPr>
        <w:t xml:space="preserve">Программы развития и формирования универсальных учебных действий для основного общего образования, </w:t>
      </w:r>
      <w:r w:rsidR="00086BEE">
        <w:rPr>
          <w:sz w:val="28"/>
          <w:szCs w:val="28"/>
        </w:rPr>
        <w:t xml:space="preserve">требования основной </w:t>
      </w:r>
      <w:r w:rsidR="00FA4D42">
        <w:rPr>
          <w:sz w:val="28"/>
          <w:szCs w:val="28"/>
        </w:rPr>
        <w:t>образовательной программы</w:t>
      </w:r>
      <w:r w:rsidR="00086BEE">
        <w:rPr>
          <w:sz w:val="28"/>
          <w:szCs w:val="28"/>
        </w:rPr>
        <w:t xml:space="preserve"> основного общего и среднего общего образования</w:t>
      </w:r>
      <w:r w:rsidR="00FA4D42">
        <w:rPr>
          <w:sz w:val="28"/>
          <w:szCs w:val="28"/>
        </w:rPr>
        <w:t xml:space="preserve"> МБОУ «СОШ</w:t>
      </w:r>
      <w:r w:rsidR="00086BEE">
        <w:rPr>
          <w:sz w:val="28"/>
          <w:szCs w:val="28"/>
        </w:rPr>
        <w:t xml:space="preserve"> </w:t>
      </w:r>
      <w:r w:rsidR="00FA4D42">
        <w:rPr>
          <w:sz w:val="28"/>
          <w:szCs w:val="28"/>
        </w:rPr>
        <w:t>№</w:t>
      </w:r>
      <w:r w:rsidR="00086BEE">
        <w:rPr>
          <w:sz w:val="28"/>
          <w:szCs w:val="28"/>
        </w:rPr>
        <w:t xml:space="preserve"> </w:t>
      </w:r>
      <w:r w:rsidR="00FA4D42">
        <w:rPr>
          <w:sz w:val="28"/>
          <w:szCs w:val="28"/>
        </w:rPr>
        <w:t>9».</w:t>
      </w:r>
      <w:proofErr w:type="gramEnd"/>
      <w:r w:rsidR="00C10891">
        <w:rPr>
          <w:sz w:val="28"/>
          <w:szCs w:val="28"/>
        </w:rPr>
        <w:t xml:space="preserve"> Развитие математических способностей учащихся отмечено в государственной программе «Развитие образования в ХМ</w:t>
      </w:r>
      <w:r w:rsidR="00677790">
        <w:rPr>
          <w:sz w:val="28"/>
          <w:szCs w:val="28"/>
        </w:rPr>
        <w:t>АО</w:t>
      </w:r>
      <w:r w:rsidR="00C10891">
        <w:rPr>
          <w:sz w:val="28"/>
          <w:szCs w:val="28"/>
        </w:rPr>
        <w:t xml:space="preserve"> – Югре на 2014 – 2020 </w:t>
      </w:r>
      <w:proofErr w:type="spellStart"/>
      <w:proofErr w:type="gramStart"/>
      <w:r w:rsidR="00C10891">
        <w:rPr>
          <w:sz w:val="28"/>
          <w:szCs w:val="28"/>
        </w:rPr>
        <w:t>гг</w:t>
      </w:r>
      <w:proofErr w:type="spellEnd"/>
      <w:proofErr w:type="gramEnd"/>
      <w:r w:rsidR="00C1089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92561" w:rsidRPr="00E92561">
        <w:rPr>
          <w:sz w:val="28"/>
          <w:szCs w:val="28"/>
        </w:rPr>
        <w:t xml:space="preserve"> </w:t>
      </w:r>
    </w:p>
    <w:p w:rsidR="00086BEE" w:rsidRDefault="00086BEE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программа ориентирована на учащихся 9 класса. С учетом возрастных особеннос</w:t>
      </w:r>
      <w:r w:rsidR="00C35801">
        <w:rPr>
          <w:sz w:val="28"/>
          <w:szCs w:val="28"/>
        </w:rPr>
        <w:t>тей выстроена система учебных занятий, прописаны цели, задачи, продуманы возможные формы контроля, сформулированы ожидаемые результаты обучения.</w:t>
      </w:r>
    </w:p>
    <w:p w:rsidR="002D4C70" w:rsidRDefault="00310EFA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3D4F">
        <w:rPr>
          <w:sz w:val="28"/>
          <w:szCs w:val="28"/>
        </w:rPr>
        <w:t xml:space="preserve">С </w:t>
      </w:r>
      <w:r w:rsidR="000A3D4F" w:rsidRPr="000A3D4F">
        <w:rPr>
          <w:sz w:val="28"/>
          <w:szCs w:val="28"/>
        </w:rPr>
        <w:t>помощью</w:t>
      </w:r>
      <w:r w:rsidR="000A3D4F">
        <w:rPr>
          <w:sz w:val="28"/>
          <w:szCs w:val="28"/>
        </w:rPr>
        <w:t xml:space="preserve"> математических законов, моделей </w:t>
      </w:r>
      <w:r w:rsidR="005A2B77">
        <w:rPr>
          <w:sz w:val="28"/>
          <w:szCs w:val="28"/>
        </w:rPr>
        <w:t>можно увидеть красоту окружающего мира. Восприятие красоты предполагает знакомство с ее простейшими, первичными элементами. Специфика курса позволит ликвидировать отрыв математики от реальности, поможет учащимся понять, что законы математики взяты из природы и объясняют природу.</w:t>
      </w:r>
    </w:p>
    <w:p w:rsidR="00A23199" w:rsidRPr="00A23199" w:rsidRDefault="00310EFA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C70">
        <w:rPr>
          <w:sz w:val="28"/>
          <w:szCs w:val="28"/>
        </w:rPr>
        <w:t>В содержание программы включены необычные математические ситуации</w:t>
      </w:r>
      <w:r w:rsidR="0047305F">
        <w:rPr>
          <w:sz w:val="28"/>
          <w:szCs w:val="28"/>
        </w:rPr>
        <w:t>. Задания, отличающиеся новизной, позволяют развивать у учащихся такие приемы мыслительной деятельности, как анализ, синтез, аналогия, обобщение, гибкость и вариативность мышления.</w:t>
      </w:r>
      <w:r w:rsidR="001759FC">
        <w:rPr>
          <w:sz w:val="28"/>
          <w:szCs w:val="28"/>
        </w:rPr>
        <w:t xml:space="preserve"> Изучение красоты линий и форм окружающего мира с точки зрения математики способствует формированию</w:t>
      </w:r>
      <w:r w:rsidR="00DA5F9E">
        <w:rPr>
          <w:sz w:val="28"/>
          <w:szCs w:val="28"/>
        </w:rPr>
        <w:t xml:space="preserve"> и развитию мыслительной деятельности, творческих способностей, эстетического вкуса.</w:t>
      </w:r>
      <w:r w:rsidR="0047305F">
        <w:rPr>
          <w:sz w:val="28"/>
          <w:szCs w:val="28"/>
        </w:rPr>
        <w:t xml:space="preserve"> </w:t>
      </w:r>
    </w:p>
    <w:p w:rsidR="00C91BF7" w:rsidRDefault="00310EFA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39FA">
        <w:rPr>
          <w:sz w:val="28"/>
          <w:szCs w:val="28"/>
        </w:rPr>
        <w:t>При реализации программы</w:t>
      </w:r>
      <w:r w:rsidR="00941434">
        <w:rPr>
          <w:sz w:val="28"/>
          <w:szCs w:val="28"/>
        </w:rPr>
        <w:t xml:space="preserve"> используются </w:t>
      </w:r>
      <w:r w:rsidR="00941434" w:rsidRPr="00C91BF7">
        <w:rPr>
          <w:i/>
          <w:sz w:val="28"/>
          <w:szCs w:val="28"/>
        </w:rPr>
        <w:t>технологии</w:t>
      </w:r>
      <w:r w:rsidR="00941434">
        <w:rPr>
          <w:sz w:val="28"/>
          <w:szCs w:val="28"/>
        </w:rPr>
        <w:t xml:space="preserve">: проблемного обучения, развития творческих способностей, </w:t>
      </w:r>
      <w:r w:rsidR="00B8561B">
        <w:rPr>
          <w:sz w:val="28"/>
          <w:szCs w:val="28"/>
        </w:rPr>
        <w:t xml:space="preserve"> деятельностного метода, </w:t>
      </w:r>
      <w:r w:rsidR="00941434">
        <w:rPr>
          <w:sz w:val="28"/>
          <w:szCs w:val="28"/>
        </w:rPr>
        <w:t>ИКТ.</w:t>
      </w:r>
      <w:r>
        <w:rPr>
          <w:sz w:val="28"/>
          <w:szCs w:val="28"/>
        </w:rPr>
        <w:t xml:space="preserve"> </w:t>
      </w:r>
      <w:r w:rsidR="00C91BF7">
        <w:rPr>
          <w:sz w:val="28"/>
          <w:szCs w:val="28"/>
        </w:rPr>
        <w:t xml:space="preserve">  </w:t>
      </w:r>
    </w:p>
    <w:p w:rsidR="00310EFA" w:rsidRDefault="00C91BF7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1BF7">
        <w:rPr>
          <w:i/>
          <w:sz w:val="28"/>
          <w:szCs w:val="28"/>
        </w:rPr>
        <w:t>Методы обучения</w:t>
      </w:r>
      <w:r>
        <w:rPr>
          <w:sz w:val="28"/>
          <w:szCs w:val="28"/>
        </w:rPr>
        <w:t>: поисковый, исследовательский.</w:t>
      </w:r>
    </w:p>
    <w:p w:rsidR="000A3D4F" w:rsidRDefault="00310EFA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561B" w:rsidRPr="00C91BF7">
        <w:rPr>
          <w:i/>
          <w:sz w:val="28"/>
          <w:szCs w:val="28"/>
        </w:rPr>
        <w:t>Формы работы</w:t>
      </w:r>
      <w:r w:rsidR="00B8561B">
        <w:rPr>
          <w:sz w:val="28"/>
          <w:szCs w:val="28"/>
        </w:rPr>
        <w:t>: индивидуальная, групповая.</w:t>
      </w:r>
      <w:r w:rsidR="00B8561B" w:rsidRPr="00B8561B">
        <w:t xml:space="preserve"> </w:t>
      </w:r>
    </w:p>
    <w:p w:rsidR="0060500D" w:rsidRDefault="0060500D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рассчитана на 1 год, всего 35 часов.</w:t>
      </w:r>
    </w:p>
    <w:p w:rsidR="0023013F" w:rsidRDefault="00310EFA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0EFA">
        <w:rPr>
          <w:i/>
          <w:sz w:val="28"/>
          <w:szCs w:val="28"/>
        </w:rPr>
        <w:t xml:space="preserve">     </w:t>
      </w:r>
      <w:r w:rsidR="0023013F" w:rsidRPr="00310EFA">
        <w:rPr>
          <w:b/>
          <w:i/>
          <w:sz w:val="28"/>
          <w:szCs w:val="28"/>
        </w:rPr>
        <w:t>Цель</w:t>
      </w:r>
      <w:r w:rsidR="006472D6" w:rsidRPr="00310EFA">
        <w:rPr>
          <w:b/>
          <w:i/>
          <w:sz w:val="28"/>
          <w:szCs w:val="28"/>
        </w:rPr>
        <w:t>:</w:t>
      </w:r>
      <w:r w:rsidR="006472D6">
        <w:rPr>
          <w:sz w:val="28"/>
          <w:szCs w:val="28"/>
        </w:rPr>
        <w:t xml:space="preserve"> повышение мотивации к изучению математики через развитие творческих и интеллектуальных способностей.</w:t>
      </w:r>
    </w:p>
    <w:p w:rsidR="0060500D" w:rsidRPr="00310EFA" w:rsidRDefault="00310EFA" w:rsidP="00FA4D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10EFA">
        <w:rPr>
          <w:b/>
          <w:i/>
          <w:sz w:val="28"/>
          <w:szCs w:val="28"/>
        </w:rPr>
        <w:t xml:space="preserve">     </w:t>
      </w:r>
      <w:r w:rsidR="0023013F" w:rsidRPr="00310EFA">
        <w:rPr>
          <w:b/>
          <w:i/>
          <w:sz w:val="28"/>
          <w:szCs w:val="28"/>
        </w:rPr>
        <w:t>Задачи</w:t>
      </w:r>
      <w:r w:rsidR="00A92D36" w:rsidRPr="00310EFA">
        <w:rPr>
          <w:b/>
          <w:i/>
          <w:sz w:val="28"/>
          <w:szCs w:val="28"/>
        </w:rPr>
        <w:t>:</w:t>
      </w:r>
      <w:r w:rsidR="0023013F" w:rsidRPr="00310EFA">
        <w:rPr>
          <w:b/>
          <w:i/>
          <w:sz w:val="28"/>
          <w:szCs w:val="28"/>
        </w:rPr>
        <w:t xml:space="preserve">  </w:t>
      </w:r>
    </w:p>
    <w:p w:rsidR="00A92D36" w:rsidRPr="00A92D36" w:rsidRDefault="00A92D36" w:rsidP="00A92D36">
      <w:pPr>
        <w:numPr>
          <w:ilvl w:val="0"/>
          <w:numId w:val="4"/>
        </w:numPr>
        <w:spacing w:after="120"/>
        <w:ind w:right="-102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D36">
        <w:rPr>
          <w:rFonts w:eastAsia="Calibri"/>
          <w:sz w:val="28"/>
          <w:szCs w:val="28"/>
          <w:lang w:eastAsia="en-US"/>
        </w:rPr>
        <w:lastRenderedPageBreak/>
        <w:t>формирование математического аппа</w:t>
      </w:r>
      <w:r w:rsidRPr="00A92D36">
        <w:rPr>
          <w:rFonts w:eastAsia="Calibri"/>
          <w:sz w:val="28"/>
          <w:szCs w:val="28"/>
          <w:lang w:eastAsia="en-US"/>
        </w:rPr>
        <w:softHyphen/>
        <w:t xml:space="preserve">рата для решения задач из математики, смежных предметов, окружающей реальности; </w:t>
      </w:r>
    </w:p>
    <w:p w:rsidR="0023013F" w:rsidRPr="00A92D36" w:rsidRDefault="00A92D36" w:rsidP="00A92D36">
      <w:pPr>
        <w:numPr>
          <w:ilvl w:val="0"/>
          <w:numId w:val="4"/>
        </w:numPr>
        <w:spacing w:after="120"/>
        <w:ind w:right="-10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13F">
        <w:rPr>
          <w:rFonts w:eastAsia="Calibri"/>
          <w:sz w:val="28"/>
          <w:szCs w:val="28"/>
          <w:lang w:eastAsia="en-US"/>
        </w:rPr>
        <w:t>развитие воображения, способностей к математическому творче</w:t>
      </w:r>
      <w:r w:rsidRPr="0023013F">
        <w:rPr>
          <w:rFonts w:eastAsia="Calibri"/>
          <w:sz w:val="28"/>
          <w:szCs w:val="28"/>
          <w:lang w:eastAsia="en-US"/>
        </w:rPr>
        <w:softHyphen/>
        <w:t>ству;</w:t>
      </w:r>
    </w:p>
    <w:p w:rsidR="0023013F" w:rsidRPr="00A92D36" w:rsidRDefault="0023013F" w:rsidP="00A92D3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92D36">
        <w:rPr>
          <w:sz w:val="28"/>
          <w:szCs w:val="28"/>
        </w:rPr>
        <w:t>углубление знаний об окружающем мире путем творческих поисков, исследований, создания проблемных ситуаций, проектов;</w:t>
      </w:r>
    </w:p>
    <w:p w:rsidR="0023013F" w:rsidRPr="00A92D36" w:rsidRDefault="0023013F" w:rsidP="00A92D36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92D36">
        <w:rPr>
          <w:sz w:val="28"/>
          <w:szCs w:val="28"/>
        </w:rPr>
        <w:t>развитие у учащихся навыков графической культуры, умения обосновывать законы красоты с помощью математики;</w:t>
      </w:r>
    </w:p>
    <w:p w:rsidR="0023013F" w:rsidRPr="00ED6241" w:rsidRDefault="0023013F" w:rsidP="00A92D36">
      <w:pPr>
        <w:numPr>
          <w:ilvl w:val="0"/>
          <w:numId w:val="4"/>
        </w:numPr>
        <w:spacing w:after="120"/>
        <w:ind w:right="-102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D36">
        <w:rPr>
          <w:sz w:val="28"/>
          <w:szCs w:val="28"/>
        </w:rPr>
        <w:t>воспитание эстетического отношения к красоте формул, те</w:t>
      </w:r>
      <w:r w:rsidR="00A92D36">
        <w:rPr>
          <w:sz w:val="28"/>
          <w:szCs w:val="28"/>
        </w:rPr>
        <w:t>ории, законов окружающего мира.</w:t>
      </w:r>
    </w:p>
    <w:p w:rsidR="00ED6241" w:rsidRPr="00310EFA" w:rsidRDefault="00310EFA" w:rsidP="00ED6241">
      <w:pPr>
        <w:spacing w:after="120"/>
        <w:ind w:right="-102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D6241" w:rsidRPr="00310EFA">
        <w:rPr>
          <w:rFonts w:eastAsia="Calibri"/>
          <w:b/>
          <w:i/>
          <w:sz w:val="28"/>
          <w:szCs w:val="28"/>
          <w:lang w:eastAsia="en-US"/>
        </w:rPr>
        <w:t>Содержание.</w:t>
      </w:r>
    </w:p>
    <w:p w:rsidR="00ED6241" w:rsidRPr="00A802FA" w:rsidRDefault="00ED6241" w:rsidP="00A802FA">
      <w:pPr>
        <w:spacing w:after="120"/>
        <w:ind w:right="-102"/>
        <w:contextualSpacing/>
        <w:jc w:val="both"/>
        <w:rPr>
          <w:sz w:val="28"/>
          <w:szCs w:val="28"/>
        </w:rPr>
      </w:pPr>
      <w:r w:rsidRPr="00A802FA">
        <w:rPr>
          <w:rFonts w:eastAsia="Calibri"/>
          <w:sz w:val="28"/>
          <w:szCs w:val="28"/>
          <w:lang w:eastAsia="en-US"/>
        </w:rPr>
        <w:t xml:space="preserve">Содержание программы </w:t>
      </w:r>
      <w:r w:rsidR="00CB75AA" w:rsidRPr="00A802FA">
        <w:rPr>
          <w:rFonts w:eastAsia="Calibri"/>
          <w:sz w:val="28"/>
          <w:szCs w:val="28"/>
          <w:lang w:eastAsia="en-US"/>
        </w:rPr>
        <w:t>спланировано с учетом программ по предметам «алгебра» и «геометрия», соответствует познавательным интересам учащихся</w:t>
      </w:r>
      <w:r w:rsidR="005D6592">
        <w:rPr>
          <w:rFonts w:eastAsia="Calibri"/>
          <w:sz w:val="28"/>
          <w:szCs w:val="28"/>
          <w:lang w:eastAsia="en-US"/>
        </w:rPr>
        <w:t>,</w:t>
      </w:r>
      <w:r w:rsidR="00894F18" w:rsidRPr="00A802FA">
        <w:rPr>
          <w:rFonts w:eastAsia="Calibri"/>
          <w:sz w:val="28"/>
          <w:szCs w:val="28"/>
          <w:lang w:eastAsia="en-US"/>
        </w:rPr>
        <w:t xml:space="preserve"> </w:t>
      </w:r>
      <w:r w:rsidR="005D6592" w:rsidRPr="007E61D9">
        <w:rPr>
          <w:color w:val="000000"/>
          <w:sz w:val="28"/>
          <w:szCs w:val="28"/>
          <w:shd w:val="clear" w:color="auto" w:fill="FFFFFF"/>
        </w:rPr>
        <w:t>обеспечива</w:t>
      </w:r>
      <w:r w:rsidR="005D6592">
        <w:rPr>
          <w:color w:val="000000"/>
          <w:sz w:val="28"/>
          <w:szCs w:val="28"/>
          <w:shd w:val="clear" w:color="auto" w:fill="FFFFFF"/>
        </w:rPr>
        <w:t>ет</w:t>
      </w:r>
      <w:r w:rsidR="005D6592" w:rsidRPr="007E61D9">
        <w:rPr>
          <w:color w:val="000000"/>
          <w:sz w:val="28"/>
          <w:szCs w:val="28"/>
          <w:shd w:val="clear" w:color="auto" w:fill="FFFFFF"/>
        </w:rPr>
        <w:t xml:space="preserve"> индивидуальное развитие</w:t>
      </w:r>
      <w:r w:rsidR="005D6592" w:rsidRPr="00A802FA">
        <w:rPr>
          <w:rFonts w:eastAsia="Calibri"/>
          <w:sz w:val="28"/>
          <w:szCs w:val="28"/>
          <w:lang w:eastAsia="en-US"/>
        </w:rPr>
        <w:t xml:space="preserve"> </w:t>
      </w:r>
      <w:r w:rsidR="00894F18" w:rsidRPr="00A802FA">
        <w:rPr>
          <w:rFonts w:eastAsia="Calibri"/>
          <w:sz w:val="28"/>
          <w:szCs w:val="28"/>
          <w:lang w:eastAsia="en-US"/>
        </w:rPr>
        <w:t>и предоставляет им возможность</w:t>
      </w:r>
      <w:r w:rsidR="00CB75AA" w:rsidRPr="00A802FA">
        <w:rPr>
          <w:rFonts w:eastAsia="Calibri"/>
          <w:sz w:val="28"/>
          <w:szCs w:val="28"/>
          <w:lang w:eastAsia="en-US"/>
        </w:rPr>
        <w:t xml:space="preserve"> </w:t>
      </w:r>
      <w:r w:rsidR="00894F18" w:rsidRPr="00A802FA">
        <w:rPr>
          <w:sz w:val="28"/>
          <w:szCs w:val="28"/>
        </w:rPr>
        <w:t>выработать навыки исследования законов окружающей природы</w:t>
      </w:r>
      <w:r w:rsidR="00894F18" w:rsidRPr="00A802FA">
        <w:rPr>
          <w:rFonts w:eastAsia="Calibri"/>
          <w:sz w:val="28"/>
          <w:szCs w:val="28"/>
          <w:lang w:eastAsia="en-US"/>
        </w:rPr>
        <w:t xml:space="preserve">, </w:t>
      </w:r>
      <w:r w:rsidR="00894F18" w:rsidRPr="00A802FA">
        <w:rPr>
          <w:sz w:val="28"/>
          <w:szCs w:val="28"/>
        </w:rPr>
        <w:t>установить математическую связь природных явлений, шедевров искусства с формулами.</w:t>
      </w:r>
      <w:r w:rsidR="00894F18" w:rsidRPr="00A802FA">
        <w:rPr>
          <w:rFonts w:eastAsia="Calibri"/>
          <w:sz w:val="28"/>
          <w:szCs w:val="28"/>
          <w:lang w:eastAsia="en-US"/>
        </w:rPr>
        <w:t xml:space="preserve"> </w:t>
      </w:r>
      <w:r w:rsidR="00CB75AA" w:rsidRPr="00A802FA">
        <w:rPr>
          <w:rFonts w:eastAsia="Calibri"/>
          <w:sz w:val="28"/>
          <w:szCs w:val="28"/>
          <w:lang w:eastAsia="en-US"/>
        </w:rPr>
        <w:t>Занятия содержат</w:t>
      </w:r>
      <w:r w:rsidR="00CB75AA" w:rsidRPr="00A802FA">
        <w:rPr>
          <w:sz w:val="28"/>
          <w:szCs w:val="28"/>
        </w:rPr>
        <w:t xml:space="preserve"> различные примеры из области техники, искусства, природы, к которым математика и</w:t>
      </w:r>
      <w:r w:rsidR="005D6592">
        <w:rPr>
          <w:sz w:val="28"/>
          <w:szCs w:val="28"/>
        </w:rPr>
        <w:t>м</w:t>
      </w:r>
      <w:r w:rsidR="00172DB7">
        <w:rPr>
          <w:sz w:val="28"/>
          <w:szCs w:val="28"/>
        </w:rPr>
        <w:t>еет непосредственное отношение, что позволяет</w:t>
      </w:r>
      <w:r w:rsidR="003A3B7B" w:rsidRPr="00A802FA">
        <w:rPr>
          <w:sz w:val="28"/>
          <w:szCs w:val="28"/>
        </w:rPr>
        <w:t xml:space="preserve"> </w:t>
      </w:r>
      <w:r w:rsidR="005D6592">
        <w:rPr>
          <w:color w:val="000000"/>
          <w:sz w:val="28"/>
          <w:szCs w:val="28"/>
          <w:shd w:val="clear" w:color="auto" w:fill="FFFFFF"/>
        </w:rPr>
        <w:t>расшир</w:t>
      </w:r>
      <w:r w:rsidR="00172DB7">
        <w:rPr>
          <w:color w:val="000000"/>
          <w:sz w:val="28"/>
          <w:szCs w:val="28"/>
          <w:shd w:val="clear" w:color="auto" w:fill="FFFFFF"/>
        </w:rPr>
        <w:t>ить</w:t>
      </w:r>
      <w:r w:rsidR="005D6592">
        <w:rPr>
          <w:color w:val="000000"/>
          <w:sz w:val="28"/>
          <w:szCs w:val="28"/>
          <w:shd w:val="clear" w:color="auto" w:fill="FFFFFF"/>
        </w:rPr>
        <w:t xml:space="preserve"> </w:t>
      </w:r>
      <w:r w:rsidR="005D6592" w:rsidRPr="007E61D9">
        <w:rPr>
          <w:color w:val="000000"/>
          <w:sz w:val="28"/>
          <w:szCs w:val="28"/>
          <w:shd w:val="clear" w:color="auto" w:fill="FFFFFF"/>
        </w:rPr>
        <w:t>пространство самоопределения учащихся к выбору профессии</w:t>
      </w:r>
      <w:r w:rsidR="00172DB7">
        <w:rPr>
          <w:color w:val="000000"/>
          <w:sz w:val="28"/>
          <w:szCs w:val="28"/>
          <w:shd w:val="clear" w:color="auto" w:fill="FFFFFF"/>
        </w:rPr>
        <w:t>.</w:t>
      </w:r>
    </w:p>
    <w:p w:rsidR="003A3B7B" w:rsidRPr="00A802FA" w:rsidRDefault="003A3B7B" w:rsidP="00A802FA">
      <w:pPr>
        <w:spacing w:before="100" w:beforeAutospacing="1" w:after="100" w:afterAutospacing="1"/>
        <w:rPr>
          <w:i/>
          <w:sz w:val="28"/>
          <w:szCs w:val="28"/>
        </w:rPr>
      </w:pPr>
      <w:r w:rsidRPr="00A802FA">
        <w:rPr>
          <w:bCs/>
          <w:i/>
          <w:sz w:val="28"/>
          <w:szCs w:val="28"/>
        </w:rPr>
        <w:t xml:space="preserve">Раздел 1. </w:t>
      </w:r>
      <w:r w:rsidR="00CC2EDC" w:rsidRPr="00A802FA">
        <w:rPr>
          <w:bCs/>
          <w:i/>
          <w:iCs/>
          <w:sz w:val="28"/>
          <w:szCs w:val="28"/>
        </w:rPr>
        <w:t>Гармония мира. С</w:t>
      </w:r>
      <w:r w:rsidRPr="00A802FA">
        <w:rPr>
          <w:bCs/>
          <w:i/>
          <w:iCs/>
          <w:sz w:val="28"/>
          <w:szCs w:val="28"/>
        </w:rPr>
        <w:t xml:space="preserve">имметрия. 6 часов. </w:t>
      </w:r>
    </w:p>
    <w:p w:rsidR="003A3B7B" w:rsidRPr="00A802FA" w:rsidRDefault="00CC2EDC" w:rsidP="00A802FA">
      <w:pPr>
        <w:spacing w:before="100" w:beforeAutospacing="1" w:after="100" w:afterAutospacing="1"/>
        <w:rPr>
          <w:sz w:val="28"/>
          <w:szCs w:val="28"/>
        </w:rPr>
      </w:pPr>
      <w:r w:rsidRPr="00A802FA">
        <w:rPr>
          <w:sz w:val="28"/>
          <w:szCs w:val="28"/>
        </w:rPr>
        <w:t>С</w:t>
      </w:r>
      <w:r w:rsidR="003A3B7B" w:rsidRPr="00A802FA">
        <w:rPr>
          <w:sz w:val="28"/>
          <w:szCs w:val="28"/>
        </w:rPr>
        <w:t>имметри</w:t>
      </w:r>
      <w:r w:rsidRPr="00A802FA">
        <w:rPr>
          <w:sz w:val="28"/>
          <w:szCs w:val="28"/>
        </w:rPr>
        <w:t>я.</w:t>
      </w:r>
      <w:r w:rsidR="003A3B7B" w:rsidRPr="00A802FA">
        <w:rPr>
          <w:sz w:val="28"/>
          <w:szCs w:val="28"/>
        </w:rPr>
        <w:t xml:space="preserve"> </w:t>
      </w:r>
      <w:r w:rsidRPr="00A802FA">
        <w:rPr>
          <w:sz w:val="28"/>
          <w:szCs w:val="28"/>
        </w:rPr>
        <w:t>В</w:t>
      </w:r>
      <w:r w:rsidR="003A3B7B" w:rsidRPr="00A802FA">
        <w:rPr>
          <w:sz w:val="28"/>
          <w:szCs w:val="28"/>
        </w:rPr>
        <w:t>ид</w:t>
      </w:r>
      <w:r w:rsidRPr="00A802FA">
        <w:rPr>
          <w:sz w:val="28"/>
          <w:szCs w:val="28"/>
        </w:rPr>
        <w:t>ы</w:t>
      </w:r>
      <w:r w:rsidR="003A3B7B" w:rsidRPr="00A802FA">
        <w:rPr>
          <w:sz w:val="28"/>
          <w:szCs w:val="28"/>
        </w:rPr>
        <w:t xml:space="preserve"> симметрии</w:t>
      </w:r>
      <w:r w:rsidRPr="00A802FA">
        <w:rPr>
          <w:sz w:val="28"/>
          <w:szCs w:val="28"/>
        </w:rPr>
        <w:t>. Применение симметрии.</w:t>
      </w:r>
      <w:r w:rsidR="003A3B7B" w:rsidRPr="00A802FA">
        <w:rPr>
          <w:sz w:val="28"/>
          <w:szCs w:val="28"/>
        </w:rPr>
        <w:t xml:space="preserve"> </w:t>
      </w:r>
      <w:r w:rsidR="00AA4BD9" w:rsidRPr="00A802FA">
        <w:rPr>
          <w:sz w:val="28"/>
          <w:szCs w:val="28"/>
        </w:rPr>
        <w:t xml:space="preserve">Симметрия </w:t>
      </w:r>
      <w:r w:rsidR="003A3B7B" w:rsidRPr="00A802FA">
        <w:rPr>
          <w:sz w:val="28"/>
          <w:szCs w:val="28"/>
        </w:rPr>
        <w:t>живой и неживой природы.</w:t>
      </w:r>
      <w:r w:rsidRPr="00A802FA">
        <w:rPr>
          <w:sz w:val="28"/>
          <w:szCs w:val="28"/>
        </w:rPr>
        <w:t xml:space="preserve"> </w:t>
      </w:r>
      <w:r w:rsidR="00AA4BD9" w:rsidRPr="00A802FA">
        <w:rPr>
          <w:sz w:val="28"/>
          <w:szCs w:val="28"/>
        </w:rPr>
        <w:t>О</w:t>
      </w:r>
      <w:r w:rsidRPr="00A802FA">
        <w:rPr>
          <w:sz w:val="28"/>
          <w:szCs w:val="28"/>
        </w:rPr>
        <w:t>рнаменты и мозаика</w:t>
      </w:r>
      <w:r w:rsidR="00AA4BD9" w:rsidRPr="00A802FA">
        <w:rPr>
          <w:sz w:val="28"/>
          <w:szCs w:val="28"/>
        </w:rPr>
        <w:t>. Симме</w:t>
      </w:r>
      <w:r w:rsidR="00371ACA" w:rsidRPr="00A802FA">
        <w:rPr>
          <w:sz w:val="28"/>
          <w:szCs w:val="28"/>
        </w:rPr>
        <w:t>трия в орнаментах народов ХМАО. Проект «</w:t>
      </w:r>
      <w:r w:rsidR="00AA4BD9" w:rsidRPr="00A802FA">
        <w:rPr>
          <w:sz w:val="28"/>
          <w:szCs w:val="28"/>
        </w:rPr>
        <w:t>Периодичность и симметрия</w:t>
      </w:r>
      <w:r w:rsidR="00371ACA" w:rsidRPr="00A802FA">
        <w:rPr>
          <w:sz w:val="28"/>
          <w:szCs w:val="28"/>
        </w:rPr>
        <w:t>»</w:t>
      </w:r>
      <w:r w:rsidR="00AA4BD9" w:rsidRPr="00A802FA">
        <w:rPr>
          <w:sz w:val="28"/>
          <w:szCs w:val="28"/>
        </w:rPr>
        <w:t>.</w:t>
      </w:r>
      <w:r w:rsidR="00371ACA" w:rsidRPr="00A802FA">
        <w:rPr>
          <w:sz w:val="28"/>
          <w:szCs w:val="28"/>
        </w:rPr>
        <w:t xml:space="preserve"> Фотовыставка «Образцы рукоделия ».</w:t>
      </w:r>
    </w:p>
    <w:p w:rsidR="00AA4BD9" w:rsidRPr="00A802FA" w:rsidRDefault="00AA4BD9" w:rsidP="00A802FA">
      <w:pPr>
        <w:spacing w:before="100" w:beforeAutospacing="1" w:after="100" w:afterAutospacing="1"/>
        <w:rPr>
          <w:i/>
          <w:sz w:val="28"/>
          <w:szCs w:val="28"/>
        </w:rPr>
      </w:pPr>
      <w:r w:rsidRPr="00A802FA">
        <w:rPr>
          <w:bCs/>
          <w:i/>
          <w:sz w:val="28"/>
          <w:szCs w:val="28"/>
        </w:rPr>
        <w:t>Раздел 2.</w:t>
      </w:r>
      <w:r w:rsidRPr="00A802FA">
        <w:rPr>
          <w:bCs/>
          <w:i/>
          <w:iCs/>
          <w:sz w:val="28"/>
          <w:szCs w:val="28"/>
        </w:rPr>
        <w:t xml:space="preserve"> Математика слова. </w:t>
      </w:r>
      <w:r w:rsidR="002B6FEB">
        <w:rPr>
          <w:i/>
          <w:iCs/>
          <w:sz w:val="28"/>
          <w:szCs w:val="28"/>
        </w:rPr>
        <w:t>4</w:t>
      </w:r>
      <w:r w:rsidRPr="00A802FA">
        <w:rPr>
          <w:i/>
          <w:iCs/>
          <w:sz w:val="28"/>
          <w:szCs w:val="28"/>
        </w:rPr>
        <w:t xml:space="preserve"> часа.</w:t>
      </w:r>
    </w:p>
    <w:p w:rsidR="00AA4BD9" w:rsidRPr="00A802FA" w:rsidRDefault="00AA4BD9" w:rsidP="00A802FA">
      <w:pPr>
        <w:spacing w:before="100" w:beforeAutospacing="1" w:after="100" w:afterAutospacing="1"/>
        <w:rPr>
          <w:sz w:val="28"/>
          <w:szCs w:val="28"/>
        </w:rPr>
      </w:pPr>
      <w:r w:rsidRPr="00A802FA">
        <w:rPr>
          <w:sz w:val="28"/>
          <w:szCs w:val="28"/>
        </w:rPr>
        <w:t>Математические модели в художественной литературе. Поэзия – математика слова. Математические мотивы творчества.</w:t>
      </w:r>
      <w:r w:rsidR="002B4EE0" w:rsidRPr="00A802FA">
        <w:rPr>
          <w:sz w:val="28"/>
          <w:szCs w:val="28"/>
        </w:rPr>
        <w:t xml:space="preserve"> </w:t>
      </w:r>
      <w:r w:rsidR="00A240B9" w:rsidRPr="00A802FA">
        <w:rPr>
          <w:sz w:val="28"/>
          <w:szCs w:val="28"/>
        </w:rPr>
        <w:t xml:space="preserve">Творческая работа </w:t>
      </w:r>
      <w:r w:rsidR="002B4EE0" w:rsidRPr="00A802FA">
        <w:rPr>
          <w:sz w:val="28"/>
          <w:szCs w:val="28"/>
        </w:rPr>
        <w:t xml:space="preserve"> «Математика и поэзия».</w:t>
      </w:r>
    </w:p>
    <w:p w:rsidR="00A240B9" w:rsidRPr="00A802FA" w:rsidRDefault="00A240B9" w:rsidP="00A802FA">
      <w:pPr>
        <w:spacing w:before="100" w:beforeAutospacing="1" w:after="100" w:afterAutospacing="1"/>
        <w:rPr>
          <w:i/>
          <w:sz w:val="28"/>
          <w:szCs w:val="28"/>
        </w:rPr>
      </w:pPr>
      <w:r w:rsidRPr="00A802FA">
        <w:rPr>
          <w:bCs/>
          <w:i/>
          <w:sz w:val="28"/>
          <w:szCs w:val="28"/>
        </w:rPr>
        <w:t>Раздел 3</w:t>
      </w:r>
      <w:r w:rsidR="003A3B7B" w:rsidRPr="00A802FA">
        <w:rPr>
          <w:bCs/>
          <w:i/>
          <w:sz w:val="28"/>
          <w:szCs w:val="28"/>
        </w:rPr>
        <w:t xml:space="preserve">. </w:t>
      </w:r>
      <w:r w:rsidRPr="00A802FA">
        <w:rPr>
          <w:bCs/>
          <w:i/>
          <w:iCs/>
          <w:sz w:val="28"/>
          <w:szCs w:val="28"/>
        </w:rPr>
        <w:t xml:space="preserve">Золотое сечение – красота и гармония. </w:t>
      </w:r>
      <w:r w:rsidRPr="00A802FA">
        <w:rPr>
          <w:i/>
          <w:iCs/>
          <w:sz w:val="28"/>
          <w:szCs w:val="28"/>
        </w:rPr>
        <w:t>11 часов.</w:t>
      </w:r>
    </w:p>
    <w:p w:rsidR="003A3B7B" w:rsidRPr="00DF1977" w:rsidRDefault="00A240B9" w:rsidP="00A802FA">
      <w:pPr>
        <w:spacing w:before="100" w:beforeAutospacing="1" w:after="100" w:afterAutospacing="1"/>
        <w:rPr>
          <w:sz w:val="28"/>
          <w:szCs w:val="28"/>
        </w:rPr>
      </w:pPr>
      <w:r w:rsidRPr="00A802FA">
        <w:rPr>
          <w:sz w:val="28"/>
          <w:szCs w:val="28"/>
        </w:rPr>
        <w:t>Числа Фибоначчи. П</w:t>
      </w:r>
      <w:r w:rsidR="003A3B7B" w:rsidRPr="00A802FA">
        <w:rPr>
          <w:sz w:val="28"/>
          <w:szCs w:val="28"/>
        </w:rPr>
        <w:t>оняти</w:t>
      </w:r>
      <w:r w:rsidRPr="00A802FA">
        <w:rPr>
          <w:sz w:val="28"/>
          <w:szCs w:val="28"/>
        </w:rPr>
        <w:t xml:space="preserve">я золотого сечения и </w:t>
      </w:r>
      <w:r w:rsidR="003A3B7B" w:rsidRPr="00A802FA">
        <w:rPr>
          <w:sz w:val="28"/>
          <w:szCs w:val="28"/>
        </w:rPr>
        <w:t>золотого прямоугольника</w:t>
      </w:r>
      <w:r w:rsidRPr="00A802FA">
        <w:rPr>
          <w:sz w:val="28"/>
          <w:szCs w:val="28"/>
        </w:rPr>
        <w:t>. П</w:t>
      </w:r>
      <w:r w:rsidR="003A3B7B" w:rsidRPr="00A802FA">
        <w:rPr>
          <w:sz w:val="28"/>
          <w:szCs w:val="28"/>
        </w:rPr>
        <w:t>рименение в практической деятельности человека.</w:t>
      </w:r>
      <w:r w:rsidRPr="00A802FA">
        <w:rPr>
          <w:sz w:val="28"/>
          <w:szCs w:val="28"/>
        </w:rPr>
        <w:t xml:space="preserve"> Деление отрезка в отношении золотого сечения и его использование в архитектуре, скульптуре, музыке, живописи.</w:t>
      </w:r>
      <w:r w:rsidR="00BD5C85" w:rsidRPr="00A802FA">
        <w:rPr>
          <w:sz w:val="28"/>
          <w:szCs w:val="28"/>
        </w:rPr>
        <w:t xml:space="preserve"> Исследовательская работа «Золотой прямоугольник». Проект «Золотое сечение и архитектура». Выставка «Математика в рукоделии».</w:t>
      </w:r>
      <w:r w:rsidR="00DF1977" w:rsidRPr="00DF1977">
        <w:rPr>
          <w:sz w:val="28"/>
          <w:szCs w:val="28"/>
        </w:rPr>
        <w:t xml:space="preserve"> </w:t>
      </w:r>
      <w:r w:rsidR="00DF1977" w:rsidRPr="00A802FA">
        <w:rPr>
          <w:sz w:val="28"/>
          <w:szCs w:val="28"/>
        </w:rPr>
        <w:t>Творческая работа  «</w:t>
      </w:r>
      <w:r w:rsidR="00DF1977">
        <w:rPr>
          <w:sz w:val="28"/>
          <w:szCs w:val="28"/>
        </w:rPr>
        <w:t>Построение цветочных клумб</w:t>
      </w:r>
      <w:r w:rsidR="00DF1977" w:rsidRPr="00A802FA">
        <w:rPr>
          <w:sz w:val="28"/>
          <w:szCs w:val="28"/>
        </w:rPr>
        <w:t>».</w:t>
      </w:r>
    </w:p>
    <w:p w:rsidR="003A3B7B" w:rsidRPr="00A802FA" w:rsidRDefault="00BD5C85" w:rsidP="00A802FA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A802FA">
        <w:rPr>
          <w:bCs/>
          <w:i/>
          <w:sz w:val="28"/>
          <w:szCs w:val="28"/>
        </w:rPr>
        <w:t>Раздел</w:t>
      </w:r>
      <w:r w:rsidR="003A3B7B" w:rsidRPr="00A802FA">
        <w:rPr>
          <w:bCs/>
          <w:i/>
          <w:sz w:val="28"/>
          <w:szCs w:val="28"/>
        </w:rPr>
        <w:t xml:space="preserve"> 4.</w:t>
      </w:r>
      <w:r w:rsidRPr="00A802FA">
        <w:rPr>
          <w:bCs/>
          <w:i/>
          <w:iCs/>
          <w:sz w:val="28"/>
          <w:szCs w:val="28"/>
        </w:rPr>
        <w:t xml:space="preserve"> Правильные многоугольники. Творчество и поиск красоты. </w:t>
      </w:r>
      <w:r w:rsidRPr="00A802FA">
        <w:rPr>
          <w:i/>
          <w:iCs/>
          <w:sz w:val="28"/>
          <w:szCs w:val="28"/>
        </w:rPr>
        <w:t>14 часов</w:t>
      </w:r>
    </w:p>
    <w:p w:rsidR="00BD5C85" w:rsidRPr="00310EFA" w:rsidRDefault="00BD5C85" w:rsidP="008B77DF">
      <w:pPr>
        <w:spacing w:before="100" w:beforeAutospacing="1" w:after="100" w:afterAutospacing="1"/>
        <w:jc w:val="both"/>
        <w:rPr>
          <w:sz w:val="28"/>
          <w:szCs w:val="28"/>
        </w:rPr>
      </w:pPr>
      <w:r w:rsidRPr="00A802FA">
        <w:rPr>
          <w:iCs/>
          <w:sz w:val="28"/>
          <w:szCs w:val="28"/>
        </w:rPr>
        <w:t>Правильный многоугольник.</w:t>
      </w:r>
      <w:r w:rsidRPr="00A802FA">
        <w:rPr>
          <w:sz w:val="28"/>
          <w:szCs w:val="28"/>
        </w:rPr>
        <w:t xml:space="preserve"> Различные способы построения. Применение в природе и окружающей обстановке. Кривая Коха.</w:t>
      </w:r>
      <w:r w:rsidR="00CB1D94" w:rsidRPr="00A802FA">
        <w:rPr>
          <w:sz w:val="28"/>
          <w:szCs w:val="28"/>
        </w:rPr>
        <w:t xml:space="preserve"> Занимательные задачи на </w:t>
      </w:r>
      <w:r w:rsidR="00CB1D94" w:rsidRPr="00A802FA">
        <w:rPr>
          <w:sz w:val="28"/>
          <w:szCs w:val="28"/>
        </w:rPr>
        <w:lastRenderedPageBreak/>
        <w:t>построение.</w:t>
      </w:r>
      <w:r w:rsidR="00A802FA" w:rsidRPr="00A802FA">
        <w:rPr>
          <w:sz w:val="28"/>
          <w:szCs w:val="28"/>
        </w:rPr>
        <w:t xml:space="preserve"> Оригами. Творческая работа «Укладка паркета - искусство». Проекты «Пчелиная архитектура», «Красота и математика».</w:t>
      </w:r>
    </w:p>
    <w:p w:rsidR="004A4278" w:rsidRDefault="00310EFA" w:rsidP="008B77D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77DF">
        <w:rPr>
          <w:sz w:val="28"/>
          <w:szCs w:val="28"/>
        </w:rPr>
        <w:t>С учетом требований  ФГОС ООО проектирование, организация и оценка результатов образования осуществляется на основе системн</w:t>
      </w:r>
      <w:proofErr w:type="gramStart"/>
      <w:r w:rsidR="008B77DF">
        <w:rPr>
          <w:sz w:val="28"/>
          <w:szCs w:val="28"/>
        </w:rPr>
        <w:t>о-</w:t>
      </w:r>
      <w:proofErr w:type="gramEnd"/>
      <w:r w:rsidR="008B77DF">
        <w:rPr>
          <w:sz w:val="28"/>
          <w:szCs w:val="28"/>
        </w:rPr>
        <w:t xml:space="preserve">  </w:t>
      </w:r>
      <w:r w:rsidR="004A4278" w:rsidRPr="004A4278">
        <w:rPr>
          <w:sz w:val="28"/>
          <w:szCs w:val="28"/>
        </w:rPr>
        <w:t>деятельностного подхода</w:t>
      </w:r>
      <w:r w:rsidR="008B77DF">
        <w:rPr>
          <w:sz w:val="28"/>
          <w:szCs w:val="28"/>
        </w:rPr>
        <w:t xml:space="preserve">, </w:t>
      </w:r>
      <w:r w:rsidR="008B77DF" w:rsidRPr="008B77DF">
        <w:t xml:space="preserve"> </w:t>
      </w:r>
      <w:r w:rsidR="008B77DF" w:rsidRPr="008B77DF">
        <w:rPr>
          <w:sz w:val="28"/>
          <w:szCs w:val="28"/>
        </w:rPr>
        <w:t>задачей</w:t>
      </w:r>
      <w:r w:rsidR="008B77DF">
        <w:rPr>
          <w:sz w:val="28"/>
          <w:szCs w:val="28"/>
        </w:rPr>
        <w:t xml:space="preserve"> которого является </w:t>
      </w:r>
      <w:r w:rsidR="008B77DF" w:rsidRPr="008B77DF">
        <w:rPr>
          <w:sz w:val="28"/>
          <w:szCs w:val="28"/>
        </w:rPr>
        <w:t xml:space="preserve">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занятий учащихся необходимо вовлекать в различные виды деятельности</w:t>
      </w:r>
      <w:r w:rsidR="000355B1">
        <w:rPr>
          <w:sz w:val="28"/>
          <w:szCs w:val="28"/>
        </w:rPr>
        <w:t>,</w:t>
      </w:r>
      <w:r w:rsidR="000355B1" w:rsidRPr="000355B1">
        <w:t xml:space="preserve"> </w:t>
      </w:r>
      <w:r w:rsidR="000355B1" w:rsidRPr="000355B1">
        <w:rPr>
          <w:sz w:val="28"/>
          <w:szCs w:val="28"/>
        </w:rPr>
        <w:t>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</w:t>
      </w:r>
      <w:r w:rsidR="000355B1">
        <w:rPr>
          <w:sz w:val="28"/>
          <w:szCs w:val="28"/>
        </w:rPr>
        <w:t>.</w:t>
      </w:r>
    </w:p>
    <w:p w:rsidR="000355B1" w:rsidRDefault="00310EFA" w:rsidP="008B77DF">
      <w:pPr>
        <w:spacing w:before="100" w:beforeAutospacing="1" w:after="100" w:afterAutospacing="1"/>
        <w:jc w:val="both"/>
        <w:rPr>
          <w:sz w:val="28"/>
          <w:szCs w:val="28"/>
        </w:rPr>
      </w:pPr>
      <w:r w:rsidRPr="00C91BF7">
        <w:rPr>
          <w:i/>
          <w:sz w:val="28"/>
          <w:szCs w:val="28"/>
        </w:rPr>
        <w:t xml:space="preserve">    </w:t>
      </w:r>
      <w:r w:rsidR="008A4EE9" w:rsidRPr="00C91BF7">
        <w:rPr>
          <w:i/>
          <w:sz w:val="28"/>
          <w:szCs w:val="28"/>
        </w:rPr>
        <w:t xml:space="preserve">Виды </w:t>
      </w:r>
      <w:r w:rsidR="000355B1" w:rsidRPr="00C91BF7">
        <w:rPr>
          <w:i/>
          <w:sz w:val="28"/>
          <w:szCs w:val="28"/>
        </w:rPr>
        <w:t>деятельности</w:t>
      </w:r>
      <w:r w:rsidR="000355B1">
        <w:rPr>
          <w:sz w:val="28"/>
          <w:szCs w:val="28"/>
        </w:rPr>
        <w:t xml:space="preserve">: </w:t>
      </w:r>
      <w:r w:rsidR="000B6DB4">
        <w:rPr>
          <w:sz w:val="28"/>
          <w:szCs w:val="28"/>
        </w:rPr>
        <w:t>познавательная беседа, дискуссия, экскурсия, творческая работа, проект, конкурсы.</w:t>
      </w:r>
    </w:p>
    <w:p w:rsidR="005B7CC7" w:rsidRDefault="00310EFA" w:rsidP="008B77D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7CC7">
        <w:rPr>
          <w:sz w:val="28"/>
          <w:szCs w:val="28"/>
        </w:rPr>
        <w:t xml:space="preserve">В результате освоения предметного содержания данного курса у учащихся предполагается формирование познавательных, регулятивных, коммуникативных универсальных учебных действий, позволяющих достигать предметных, </w:t>
      </w:r>
      <w:proofErr w:type="spellStart"/>
      <w:r w:rsidR="005B7CC7">
        <w:rPr>
          <w:sz w:val="28"/>
          <w:szCs w:val="28"/>
        </w:rPr>
        <w:t>метапредметных</w:t>
      </w:r>
      <w:proofErr w:type="spellEnd"/>
      <w:r w:rsidR="005B7CC7">
        <w:rPr>
          <w:sz w:val="28"/>
          <w:szCs w:val="28"/>
        </w:rPr>
        <w:t xml:space="preserve"> и </w:t>
      </w:r>
      <w:r w:rsidR="001B497D">
        <w:rPr>
          <w:sz w:val="28"/>
          <w:szCs w:val="28"/>
        </w:rPr>
        <w:t>личностных результатов.</w:t>
      </w:r>
    </w:p>
    <w:p w:rsidR="001B497D" w:rsidRDefault="00310EFA" w:rsidP="008B77D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97D">
        <w:rPr>
          <w:sz w:val="28"/>
          <w:szCs w:val="28"/>
        </w:rPr>
        <w:t>Изучение материала программы способствует эстетическому</w:t>
      </w:r>
      <w:r w:rsidR="00E60841">
        <w:rPr>
          <w:sz w:val="28"/>
          <w:szCs w:val="28"/>
        </w:rPr>
        <w:t xml:space="preserve"> воспитанию человека, пониманию красоты и изящества математических рассуждений. Подобранный материал формирует представление о математике как части общечеловеческой культуры, развивает воображение, пространственные представления.</w:t>
      </w:r>
    </w:p>
    <w:p w:rsidR="00E60841" w:rsidRDefault="00310EFA" w:rsidP="008B77D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0841">
        <w:rPr>
          <w:sz w:val="28"/>
          <w:szCs w:val="28"/>
        </w:rPr>
        <w:t>Работа над проектами осуществляется совместно с учителем и родителями. Родители мотивируют учащихся, советуют, помогают в сборе информации, контролируют.</w:t>
      </w:r>
    </w:p>
    <w:p w:rsidR="00E60841" w:rsidRDefault="00310EFA" w:rsidP="008B77D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0841">
        <w:rPr>
          <w:sz w:val="28"/>
          <w:szCs w:val="28"/>
        </w:rPr>
        <w:t>Поиск информации, работа со справочной литературой</w:t>
      </w:r>
      <w:r w:rsidR="008A3AD7">
        <w:rPr>
          <w:sz w:val="28"/>
          <w:szCs w:val="28"/>
        </w:rPr>
        <w:t>,</w:t>
      </w:r>
      <w:r w:rsidR="008A3AD7" w:rsidRPr="008A3AD7">
        <w:t xml:space="preserve"> </w:t>
      </w:r>
      <w:r w:rsidR="008A3AD7">
        <w:rPr>
          <w:sz w:val="28"/>
          <w:szCs w:val="28"/>
        </w:rPr>
        <w:t>т</w:t>
      </w:r>
      <w:r w:rsidR="008A3AD7" w:rsidRPr="008A3AD7">
        <w:rPr>
          <w:sz w:val="28"/>
          <w:szCs w:val="28"/>
        </w:rPr>
        <w:t>ворческа</w:t>
      </w:r>
      <w:r w:rsidR="008A3AD7">
        <w:rPr>
          <w:sz w:val="28"/>
          <w:szCs w:val="28"/>
        </w:rPr>
        <w:t>я работа  «Математика и поэзия» предполагают сотрудничество с городской библиотекой. Изучение</w:t>
      </w:r>
      <w:r w:rsidR="00E60841">
        <w:rPr>
          <w:sz w:val="28"/>
          <w:szCs w:val="28"/>
        </w:rPr>
        <w:t xml:space="preserve"> </w:t>
      </w:r>
      <w:r w:rsidR="008A3AD7">
        <w:rPr>
          <w:sz w:val="28"/>
          <w:szCs w:val="28"/>
        </w:rPr>
        <w:t>с</w:t>
      </w:r>
      <w:r w:rsidR="008A3AD7" w:rsidRPr="00A802FA">
        <w:rPr>
          <w:sz w:val="28"/>
          <w:szCs w:val="28"/>
        </w:rPr>
        <w:t>имметри</w:t>
      </w:r>
      <w:r w:rsidR="008A3AD7">
        <w:rPr>
          <w:sz w:val="28"/>
          <w:szCs w:val="28"/>
        </w:rPr>
        <w:t>и</w:t>
      </w:r>
      <w:r w:rsidR="008A3AD7" w:rsidRPr="00A802FA">
        <w:rPr>
          <w:sz w:val="28"/>
          <w:szCs w:val="28"/>
        </w:rPr>
        <w:t xml:space="preserve"> в орнаментах народов ХМАО</w:t>
      </w:r>
      <w:r w:rsidR="008A3AD7">
        <w:rPr>
          <w:sz w:val="28"/>
          <w:szCs w:val="28"/>
        </w:rPr>
        <w:t xml:space="preserve"> предусматривает сотрудничество с музеем. При проведении выставок творческих работ организуется сотрудничество с МБОУ ДОД «ДДТ».</w:t>
      </w:r>
    </w:p>
    <w:p w:rsidR="00943E6B" w:rsidRPr="00310EFA" w:rsidRDefault="00943E6B" w:rsidP="008B77DF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310EFA">
        <w:rPr>
          <w:b/>
          <w:i/>
          <w:sz w:val="28"/>
          <w:szCs w:val="28"/>
        </w:rPr>
        <w:t>Ценностные ориентиры:</w:t>
      </w:r>
    </w:p>
    <w:p w:rsidR="00943E6B" w:rsidRDefault="00943E6B" w:rsidP="00943E6B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математического стиля мышления;</w:t>
      </w:r>
    </w:p>
    <w:p w:rsidR="00943E6B" w:rsidRDefault="00943E6B" w:rsidP="00943E6B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обосновывать и доказывать суждения, развивать логическое мышление;</w:t>
      </w:r>
    </w:p>
    <w:p w:rsidR="00BD58F5" w:rsidRDefault="00BD58F5" w:rsidP="00943E6B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человека.</w:t>
      </w:r>
    </w:p>
    <w:p w:rsidR="00BD58F5" w:rsidRPr="00310EFA" w:rsidRDefault="00BD58F5" w:rsidP="00BD58F5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310EFA">
        <w:rPr>
          <w:b/>
          <w:i/>
          <w:sz w:val="28"/>
          <w:szCs w:val="28"/>
        </w:rPr>
        <w:t>Планируемые результаты:</w:t>
      </w:r>
    </w:p>
    <w:p w:rsidR="00BD58F5" w:rsidRDefault="00B4102B" w:rsidP="00BD58F5">
      <w:pPr>
        <w:pStyle w:val="a3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мотивации к изучению математики;</w:t>
      </w:r>
    </w:p>
    <w:p w:rsidR="00B4102B" w:rsidRDefault="00B4102B" w:rsidP="00BD58F5">
      <w:pPr>
        <w:pStyle w:val="a3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в повседневной жизни;</w:t>
      </w:r>
    </w:p>
    <w:p w:rsidR="00B4102B" w:rsidRDefault="00B4102B" w:rsidP="00BD58F5">
      <w:pPr>
        <w:pStyle w:val="a3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проектов;</w:t>
      </w:r>
    </w:p>
    <w:p w:rsidR="00DA1979" w:rsidRDefault="00DA1979" w:rsidP="001F36DE">
      <w:pPr>
        <w:pStyle w:val="a3"/>
        <w:numPr>
          <w:ilvl w:val="0"/>
          <w:numId w:val="13"/>
        </w:numPr>
        <w:spacing w:before="100" w:beforeAutospacing="1" w:after="100" w:afterAutospacing="1"/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навыков исследования законов окружающей природы;</w:t>
      </w:r>
    </w:p>
    <w:p w:rsidR="00B4102B" w:rsidRDefault="00B4102B" w:rsidP="00B4102B">
      <w:pPr>
        <w:pStyle w:val="a3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4102B">
        <w:rPr>
          <w:sz w:val="28"/>
          <w:szCs w:val="28"/>
        </w:rPr>
        <w:t>самоопределение в выборе профессии</w:t>
      </w:r>
      <w:r>
        <w:rPr>
          <w:sz w:val="28"/>
          <w:szCs w:val="28"/>
        </w:rPr>
        <w:t>.</w:t>
      </w:r>
    </w:p>
    <w:p w:rsidR="00B4102B" w:rsidRPr="00310EFA" w:rsidRDefault="00B4102B" w:rsidP="00B4102B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310EFA">
        <w:rPr>
          <w:b/>
          <w:i/>
          <w:sz w:val="28"/>
          <w:szCs w:val="28"/>
        </w:rPr>
        <w:t>Личностные:</w:t>
      </w:r>
    </w:p>
    <w:p w:rsidR="00DA1979" w:rsidRPr="00DA1979" w:rsidRDefault="00DA1979" w:rsidP="00DA1979">
      <w:pPr>
        <w:pStyle w:val="a3"/>
        <w:numPr>
          <w:ilvl w:val="0"/>
          <w:numId w:val="15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DA1979">
        <w:rPr>
          <w:sz w:val="28"/>
          <w:szCs w:val="28"/>
        </w:rPr>
        <w:t>критичность мышления, умение распознавать логически некорректные   вы</w:t>
      </w:r>
      <w:r w:rsidRPr="00DA1979">
        <w:rPr>
          <w:sz w:val="28"/>
          <w:szCs w:val="28"/>
        </w:rPr>
        <w:softHyphen/>
        <w:t>сказы</w:t>
      </w:r>
      <w:r w:rsidRPr="00DA1979">
        <w:rPr>
          <w:sz w:val="28"/>
          <w:szCs w:val="28"/>
        </w:rPr>
        <w:softHyphen/>
        <w:t>вания, отличать гипотезу от факта;</w:t>
      </w:r>
    </w:p>
    <w:p w:rsidR="00DA1979" w:rsidRPr="00DA1979" w:rsidRDefault="00DA1979" w:rsidP="00DA1979">
      <w:pPr>
        <w:pStyle w:val="a3"/>
        <w:numPr>
          <w:ilvl w:val="0"/>
          <w:numId w:val="15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DA1979">
        <w:rPr>
          <w:sz w:val="28"/>
          <w:szCs w:val="28"/>
        </w:rPr>
        <w:t>представление о математической науке как сфере чело</w:t>
      </w:r>
      <w:r w:rsidRPr="00DA1979">
        <w:rPr>
          <w:sz w:val="28"/>
          <w:szCs w:val="28"/>
        </w:rPr>
        <w:softHyphen/>
        <w:t>веческой деятельно</w:t>
      </w:r>
      <w:r w:rsidRPr="00DA1979">
        <w:rPr>
          <w:sz w:val="28"/>
          <w:szCs w:val="28"/>
        </w:rPr>
        <w:softHyphen/>
        <w:t>сти, об этапах ее развития, о ее значимо</w:t>
      </w:r>
      <w:r w:rsidRPr="00DA1979">
        <w:rPr>
          <w:sz w:val="28"/>
          <w:szCs w:val="28"/>
        </w:rPr>
        <w:softHyphen/>
        <w:t>сти для развития цивилиза</w:t>
      </w:r>
      <w:r w:rsidRPr="00DA1979">
        <w:rPr>
          <w:sz w:val="28"/>
          <w:szCs w:val="28"/>
        </w:rPr>
        <w:softHyphen/>
        <w:t>ции;</w:t>
      </w:r>
    </w:p>
    <w:p w:rsidR="00DA1979" w:rsidRPr="00DA1979" w:rsidRDefault="00DA1979" w:rsidP="00DA1979">
      <w:pPr>
        <w:pStyle w:val="a3"/>
        <w:numPr>
          <w:ilvl w:val="0"/>
          <w:numId w:val="15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DA1979">
        <w:rPr>
          <w:sz w:val="28"/>
          <w:szCs w:val="28"/>
        </w:rPr>
        <w:t>креативность мышления, инициатива, находчивость, активность при реше</w:t>
      </w:r>
      <w:r w:rsidRPr="00DA1979">
        <w:rPr>
          <w:sz w:val="28"/>
          <w:szCs w:val="28"/>
        </w:rPr>
        <w:softHyphen/>
        <w:t>нии математических задач;</w:t>
      </w:r>
    </w:p>
    <w:p w:rsidR="00DA1979" w:rsidRPr="00DA1979" w:rsidRDefault="00DA1979" w:rsidP="00DA1979">
      <w:pPr>
        <w:pStyle w:val="a3"/>
        <w:numPr>
          <w:ilvl w:val="0"/>
          <w:numId w:val="15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DA1979">
        <w:rPr>
          <w:sz w:val="28"/>
          <w:szCs w:val="28"/>
        </w:rPr>
        <w:t>умение контролировать процесс и результат учебной математической дея</w:t>
      </w:r>
      <w:r w:rsidRPr="00DA1979">
        <w:rPr>
          <w:sz w:val="28"/>
          <w:szCs w:val="28"/>
        </w:rPr>
        <w:softHyphen/>
        <w:t>тельно</w:t>
      </w:r>
      <w:r w:rsidRPr="00DA1979">
        <w:rPr>
          <w:sz w:val="28"/>
          <w:szCs w:val="28"/>
        </w:rPr>
        <w:softHyphen/>
        <w:t>сти;</w:t>
      </w:r>
    </w:p>
    <w:p w:rsidR="00C818A7" w:rsidRDefault="00DA1979" w:rsidP="00C818A7">
      <w:pPr>
        <w:pStyle w:val="a3"/>
        <w:numPr>
          <w:ilvl w:val="0"/>
          <w:numId w:val="15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DA1979">
        <w:rPr>
          <w:sz w:val="28"/>
          <w:szCs w:val="28"/>
        </w:rPr>
        <w:t>способность к эмоциональному восприятию математи</w:t>
      </w:r>
      <w:r w:rsidRPr="00DA1979">
        <w:rPr>
          <w:sz w:val="28"/>
          <w:szCs w:val="28"/>
        </w:rPr>
        <w:softHyphen/>
        <w:t>ческих объектов, за</w:t>
      </w:r>
      <w:r w:rsidRPr="00DA1979">
        <w:rPr>
          <w:sz w:val="28"/>
          <w:szCs w:val="28"/>
        </w:rPr>
        <w:softHyphen/>
      </w:r>
      <w:r>
        <w:rPr>
          <w:sz w:val="28"/>
          <w:szCs w:val="28"/>
        </w:rPr>
        <w:t>дач, решений, рассуждений.</w:t>
      </w:r>
    </w:p>
    <w:p w:rsidR="00C818A7" w:rsidRPr="00310EFA" w:rsidRDefault="00C818A7" w:rsidP="00C818A7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310EFA">
        <w:rPr>
          <w:b/>
          <w:i/>
          <w:sz w:val="28"/>
          <w:szCs w:val="28"/>
        </w:rPr>
        <w:t xml:space="preserve">Предметные: </w:t>
      </w:r>
    </w:p>
    <w:p w:rsidR="00C818A7" w:rsidRPr="00C818A7" w:rsidRDefault="00C818A7" w:rsidP="00CE2056">
      <w:pPr>
        <w:numPr>
          <w:ilvl w:val="0"/>
          <w:numId w:val="1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C818A7">
        <w:rPr>
          <w:sz w:val="28"/>
          <w:szCs w:val="28"/>
        </w:rPr>
        <w:t>умение работать с математическим текстом (анализиро</w:t>
      </w:r>
      <w:r w:rsidRPr="00C818A7">
        <w:rPr>
          <w:sz w:val="28"/>
          <w:szCs w:val="28"/>
        </w:rPr>
        <w:softHyphen/>
        <w:t>вать, извлекать необ</w:t>
      </w:r>
      <w:r w:rsidRPr="00C818A7">
        <w:rPr>
          <w:sz w:val="28"/>
          <w:szCs w:val="28"/>
        </w:rPr>
        <w:softHyphen/>
        <w:t>ходи</w:t>
      </w:r>
      <w:r w:rsidRPr="00C818A7">
        <w:rPr>
          <w:sz w:val="28"/>
          <w:szCs w:val="28"/>
        </w:rPr>
        <w:softHyphen/>
        <w:t>мую информацию), грамотно приме</w:t>
      </w:r>
      <w:r w:rsidRPr="00C818A7">
        <w:rPr>
          <w:sz w:val="28"/>
          <w:szCs w:val="28"/>
        </w:rPr>
        <w:softHyphen/>
        <w:t>нять математическую терминоло</w:t>
      </w:r>
      <w:r w:rsidRPr="00C818A7">
        <w:rPr>
          <w:sz w:val="28"/>
          <w:szCs w:val="28"/>
        </w:rPr>
        <w:softHyphen/>
        <w:t>гию и симво</w:t>
      </w:r>
      <w:r w:rsidRPr="00C818A7">
        <w:rPr>
          <w:sz w:val="28"/>
          <w:szCs w:val="28"/>
        </w:rPr>
        <w:softHyphen/>
        <w:t>лику, использо</w:t>
      </w:r>
      <w:r w:rsidRPr="00C818A7">
        <w:rPr>
          <w:sz w:val="28"/>
          <w:szCs w:val="28"/>
        </w:rPr>
        <w:softHyphen/>
        <w:t>вать различные языки математики;</w:t>
      </w:r>
    </w:p>
    <w:p w:rsidR="001F36DE" w:rsidRDefault="00C818A7" w:rsidP="00CE2056">
      <w:pPr>
        <w:pStyle w:val="a3"/>
        <w:numPr>
          <w:ilvl w:val="0"/>
          <w:numId w:val="1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C818A7">
        <w:rPr>
          <w:sz w:val="28"/>
          <w:szCs w:val="28"/>
        </w:rPr>
        <w:t>умение проводить классифи</w:t>
      </w:r>
      <w:r w:rsidR="00CE2056">
        <w:rPr>
          <w:sz w:val="28"/>
          <w:szCs w:val="28"/>
        </w:rPr>
        <w:t>кации, логические обосно</w:t>
      </w:r>
      <w:r w:rsidR="00CE2056">
        <w:rPr>
          <w:sz w:val="28"/>
          <w:szCs w:val="28"/>
        </w:rPr>
        <w:softHyphen/>
        <w:t xml:space="preserve">вания, </w:t>
      </w:r>
      <w:r w:rsidRPr="00C818A7">
        <w:rPr>
          <w:sz w:val="28"/>
          <w:szCs w:val="28"/>
        </w:rPr>
        <w:t>доказатель</w:t>
      </w:r>
      <w:r w:rsidRPr="00C818A7">
        <w:rPr>
          <w:sz w:val="28"/>
          <w:szCs w:val="28"/>
        </w:rPr>
        <w:softHyphen/>
        <w:t>ства математиче</w:t>
      </w:r>
      <w:r w:rsidRPr="00C818A7">
        <w:rPr>
          <w:sz w:val="28"/>
          <w:szCs w:val="28"/>
        </w:rPr>
        <w:softHyphen/>
        <w:t>ских утверждений;</w:t>
      </w:r>
    </w:p>
    <w:p w:rsidR="00C818A7" w:rsidRPr="00C818A7" w:rsidRDefault="00C818A7" w:rsidP="00CE2056">
      <w:pPr>
        <w:pStyle w:val="a3"/>
        <w:numPr>
          <w:ilvl w:val="0"/>
          <w:numId w:val="1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C818A7">
        <w:rPr>
          <w:rFonts w:eastAsiaTheme="minorEastAsia"/>
          <w:sz w:val="22"/>
          <w:szCs w:val="22"/>
        </w:rPr>
        <w:t xml:space="preserve"> </w:t>
      </w:r>
      <w:r w:rsidRPr="00C818A7">
        <w:rPr>
          <w:sz w:val="28"/>
          <w:szCs w:val="28"/>
        </w:rPr>
        <w:t>овладение системой функциональных понятий, функ</w:t>
      </w:r>
      <w:r w:rsidRPr="00C818A7">
        <w:rPr>
          <w:sz w:val="28"/>
          <w:szCs w:val="28"/>
        </w:rPr>
        <w:softHyphen/>
        <w:t>циональным язы</w:t>
      </w:r>
      <w:r w:rsidRPr="00C818A7">
        <w:rPr>
          <w:sz w:val="28"/>
          <w:szCs w:val="28"/>
        </w:rPr>
        <w:softHyphen/>
        <w:t>ком и символи</w:t>
      </w:r>
      <w:r w:rsidRPr="00C818A7">
        <w:rPr>
          <w:sz w:val="28"/>
          <w:szCs w:val="28"/>
        </w:rPr>
        <w:softHyphen/>
        <w:t>кой, умение на основе функ</w:t>
      </w:r>
      <w:r w:rsidRPr="00C818A7">
        <w:rPr>
          <w:sz w:val="28"/>
          <w:szCs w:val="28"/>
        </w:rPr>
        <w:softHyphen/>
        <w:t>ционально-графических представле</w:t>
      </w:r>
      <w:r w:rsidRPr="00C818A7">
        <w:rPr>
          <w:sz w:val="28"/>
          <w:szCs w:val="28"/>
        </w:rPr>
        <w:softHyphen/>
        <w:t>ний описывать и анализи</w:t>
      </w:r>
      <w:r w:rsidRPr="00C818A7">
        <w:rPr>
          <w:sz w:val="28"/>
          <w:szCs w:val="28"/>
        </w:rPr>
        <w:softHyphen/>
        <w:t>ровать реальные зависимости;</w:t>
      </w:r>
    </w:p>
    <w:p w:rsidR="00C818A7" w:rsidRPr="00C818A7" w:rsidRDefault="00C818A7" w:rsidP="00CE2056">
      <w:pPr>
        <w:pStyle w:val="a3"/>
        <w:numPr>
          <w:ilvl w:val="0"/>
          <w:numId w:val="18"/>
        </w:numPr>
        <w:spacing w:before="100" w:beforeAutospacing="1" w:after="100" w:afterAutospacing="1"/>
        <w:ind w:left="709" w:hanging="283"/>
        <w:jc w:val="both"/>
        <w:rPr>
          <w:sz w:val="28"/>
          <w:szCs w:val="28"/>
        </w:rPr>
      </w:pPr>
      <w:r w:rsidRPr="00C818A7">
        <w:rPr>
          <w:sz w:val="28"/>
          <w:szCs w:val="28"/>
        </w:rPr>
        <w:t>нали</w:t>
      </w:r>
      <w:r w:rsidRPr="00C818A7">
        <w:rPr>
          <w:sz w:val="28"/>
          <w:szCs w:val="28"/>
        </w:rPr>
        <w:softHyphen/>
        <w:t>чие представлений о  закономерностях в реальном мире;</w:t>
      </w:r>
    </w:p>
    <w:p w:rsidR="00C818A7" w:rsidRPr="00C818A7" w:rsidRDefault="00C818A7" w:rsidP="00CE2056">
      <w:pPr>
        <w:pStyle w:val="a3"/>
        <w:numPr>
          <w:ilvl w:val="0"/>
          <w:numId w:val="1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C818A7">
        <w:rPr>
          <w:sz w:val="28"/>
          <w:szCs w:val="28"/>
        </w:rPr>
        <w:t>овладение геометрическим языком, умение использо</w:t>
      </w:r>
      <w:r w:rsidRPr="00C818A7">
        <w:rPr>
          <w:sz w:val="28"/>
          <w:szCs w:val="28"/>
        </w:rPr>
        <w:softHyphen/>
        <w:t>вать его для описа</w:t>
      </w:r>
      <w:r w:rsidRPr="00C818A7">
        <w:rPr>
          <w:sz w:val="28"/>
          <w:szCs w:val="28"/>
        </w:rPr>
        <w:softHyphen/>
        <w:t>ния предме</w:t>
      </w:r>
      <w:r w:rsidRPr="00C818A7">
        <w:rPr>
          <w:sz w:val="28"/>
          <w:szCs w:val="28"/>
        </w:rPr>
        <w:softHyphen/>
        <w:t>тов окружающего мира, разви</w:t>
      </w:r>
      <w:r w:rsidRPr="00C818A7">
        <w:rPr>
          <w:sz w:val="28"/>
          <w:szCs w:val="28"/>
        </w:rPr>
        <w:softHyphen/>
        <w:t>тие пространственных представле</w:t>
      </w:r>
      <w:r w:rsidRPr="00C818A7">
        <w:rPr>
          <w:sz w:val="28"/>
          <w:szCs w:val="28"/>
        </w:rPr>
        <w:softHyphen/>
        <w:t>ний и изобразительных уме</w:t>
      </w:r>
      <w:r w:rsidRPr="00C818A7">
        <w:rPr>
          <w:sz w:val="28"/>
          <w:szCs w:val="28"/>
        </w:rPr>
        <w:softHyphen/>
        <w:t>ний, приобретение навыков геометрических построе</w:t>
      </w:r>
      <w:r w:rsidRPr="00C818A7">
        <w:rPr>
          <w:sz w:val="28"/>
          <w:szCs w:val="28"/>
        </w:rPr>
        <w:softHyphen/>
        <w:t>ний;</w:t>
      </w:r>
    </w:p>
    <w:p w:rsidR="00C818A7" w:rsidRPr="00C818A7" w:rsidRDefault="00C818A7" w:rsidP="00CE2056">
      <w:pPr>
        <w:pStyle w:val="a3"/>
        <w:numPr>
          <w:ilvl w:val="0"/>
          <w:numId w:val="1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C818A7">
        <w:rPr>
          <w:sz w:val="28"/>
          <w:szCs w:val="28"/>
        </w:rPr>
        <w:t>умение применять изученные понятия, результаты, ме</w:t>
      </w:r>
      <w:r w:rsidRPr="00C818A7">
        <w:rPr>
          <w:sz w:val="28"/>
          <w:szCs w:val="28"/>
        </w:rPr>
        <w:softHyphen/>
        <w:t>тоды для решения задач практиче</w:t>
      </w:r>
      <w:r w:rsidRPr="00C818A7">
        <w:rPr>
          <w:sz w:val="28"/>
          <w:szCs w:val="28"/>
        </w:rPr>
        <w:softHyphen/>
        <w:t>ского характера и задач из смежных дисциплин с использова</w:t>
      </w:r>
      <w:r w:rsidRPr="00C818A7">
        <w:rPr>
          <w:sz w:val="28"/>
          <w:szCs w:val="28"/>
        </w:rPr>
        <w:softHyphen/>
        <w:t>нием при необходимо</w:t>
      </w:r>
      <w:r w:rsidRPr="00C818A7">
        <w:rPr>
          <w:sz w:val="28"/>
          <w:szCs w:val="28"/>
        </w:rPr>
        <w:softHyphen/>
        <w:t>сти справочных материалов, калькулятора, компью</w:t>
      </w:r>
      <w:r w:rsidRPr="00C818A7">
        <w:rPr>
          <w:sz w:val="28"/>
          <w:szCs w:val="28"/>
        </w:rPr>
        <w:softHyphen/>
        <w:t>тера.</w:t>
      </w:r>
    </w:p>
    <w:p w:rsidR="00C818A7" w:rsidRDefault="001F36DE" w:rsidP="00CE2056">
      <w:pPr>
        <w:pStyle w:val="a3"/>
        <w:numPr>
          <w:ilvl w:val="0"/>
          <w:numId w:val="1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установить математическую связь природных явлений, шедевров искусства и формул</w:t>
      </w:r>
      <w:r>
        <w:rPr>
          <w:sz w:val="28"/>
          <w:szCs w:val="28"/>
        </w:rPr>
        <w:t>.</w:t>
      </w:r>
    </w:p>
    <w:p w:rsidR="001F36DE" w:rsidRPr="00310EFA" w:rsidRDefault="001F36DE" w:rsidP="001F36D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proofErr w:type="spellStart"/>
      <w:r w:rsidRPr="00310EFA">
        <w:rPr>
          <w:b/>
          <w:i/>
          <w:sz w:val="28"/>
          <w:szCs w:val="28"/>
        </w:rPr>
        <w:t>Метапредметные</w:t>
      </w:r>
      <w:proofErr w:type="spellEnd"/>
      <w:r w:rsidRPr="00310EFA">
        <w:rPr>
          <w:b/>
          <w:i/>
          <w:sz w:val="28"/>
          <w:szCs w:val="28"/>
        </w:rPr>
        <w:t xml:space="preserve">: 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F36DE">
        <w:rPr>
          <w:sz w:val="28"/>
          <w:szCs w:val="28"/>
        </w:rPr>
        <w:lastRenderedPageBreak/>
        <w:t>первоначальные представления об идеях и о методах математики как уни</w:t>
      </w:r>
      <w:r w:rsidRPr="001F36DE">
        <w:rPr>
          <w:sz w:val="28"/>
          <w:szCs w:val="28"/>
        </w:rPr>
        <w:softHyphen/>
        <w:t>версаль</w:t>
      </w:r>
      <w:r w:rsidRPr="001F36DE">
        <w:rPr>
          <w:sz w:val="28"/>
          <w:szCs w:val="28"/>
        </w:rPr>
        <w:softHyphen/>
      </w:r>
      <w:r w:rsidR="00CE2056">
        <w:rPr>
          <w:sz w:val="28"/>
          <w:szCs w:val="28"/>
        </w:rPr>
        <w:t>ном языке науки,</w:t>
      </w:r>
      <w:r w:rsidRPr="001F36DE">
        <w:rPr>
          <w:sz w:val="28"/>
          <w:szCs w:val="28"/>
        </w:rPr>
        <w:t xml:space="preserve"> техники,</w:t>
      </w:r>
      <w:r w:rsidR="00CE2056">
        <w:rPr>
          <w:sz w:val="28"/>
          <w:szCs w:val="28"/>
        </w:rPr>
        <w:t xml:space="preserve"> искусства,</w:t>
      </w:r>
      <w:r w:rsidRPr="001F36DE">
        <w:rPr>
          <w:sz w:val="28"/>
          <w:szCs w:val="28"/>
        </w:rPr>
        <w:t xml:space="preserve"> сред</w:t>
      </w:r>
      <w:r w:rsidRPr="001F36DE">
        <w:rPr>
          <w:sz w:val="28"/>
          <w:szCs w:val="28"/>
        </w:rPr>
        <w:softHyphen/>
        <w:t>стве моделирования явлений и процессов;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умение видеть математическую задачу в контексте проб</w:t>
      </w:r>
      <w:r w:rsidRPr="001F36DE">
        <w:rPr>
          <w:sz w:val="28"/>
          <w:szCs w:val="28"/>
        </w:rPr>
        <w:softHyphen/>
        <w:t>лемной ситуа</w:t>
      </w:r>
      <w:r w:rsidRPr="001F36DE">
        <w:rPr>
          <w:sz w:val="28"/>
          <w:szCs w:val="28"/>
        </w:rPr>
        <w:softHyphen/>
        <w:t>ции в дру</w:t>
      </w:r>
      <w:r w:rsidRPr="001F36DE">
        <w:rPr>
          <w:sz w:val="28"/>
          <w:szCs w:val="28"/>
        </w:rPr>
        <w:softHyphen/>
        <w:t>гих дисциплинах, в окружающей жизни;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умение находить в различных источниках информацию, необходимую для реше</w:t>
      </w:r>
      <w:r w:rsidRPr="001F36DE">
        <w:rPr>
          <w:sz w:val="28"/>
          <w:szCs w:val="28"/>
        </w:rPr>
        <w:softHyphen/>
        <w:t>ния математических проблем, представ</w:t>
      </w:r>
      <w:r w:rsidRPr="001F36DE">
        <w:rPr>
          <w:sz w:val="28"/>
          <w:szCs w:val="28"/>
        </w:rPr>
        <w:softHyphen/>
        <w:t>лять ее в понятной форме, принимать реше</w:t>
      </w:r>
      <w:r w:rsidRPr="001F36DE">
        <w:rPr>
          <w:sz w:val="28"/>
          <w:szCs w:val="28"/>
        </w:rPr>
        <w:softHyphen/>
        <w:t>ние в условиях не</w:t>
      </w:r>
      <w:r w:rsidRPr="001F36DE">
        <w:rPr>
          <w:sz w:val="28"/>
          <w:szCs w:val="28"/>
        </w:rPr>
        <w:softHyphen/>
        <w:t>полной и избыточной, точной и вероятност</w:t>
      </w:r>
      <w:r w:rsidRPr="001F36DE">
        <w:rPr>
          <w:sz w:val="28"/>
          <w:szCs w:val="28"/>
        </w:rPr>
        <w:softHyphen/>
        <w:t>ной информации;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умение понимать и использовать математические сред</w:t>
      </w:r>
      <w:r w:rsidRPr="001F36DE">
        <w:rPr>
          <w:sz w:val="28"/>
          <w:szCs w:val="28"/>
        </w:rPr>
        <w:softHyphen/>
        <w:t>ства наглядности (гра</w:t>
      </w:r>
      <w:r w:rsidRPr="001F36DE">
        <w:rPr>
          <w:sz w:val="28"/>
          <w:szCs w:val="28"/>
        </w:rPr>
        <w:softHyphen/>
        <w:t>фики, диаграммы, таблицы, схемы и др.) для иллюстрации, интерпрета</w:t>
      </w:r>
      <w:r w:rsidRPr="001F36DE">
        <w:rPr>
          <w:sz w:val="28"/>
          <w:szCs w:val="28"/>
        </w:rPr>
        <w:softHyphen/>
        <w:t>ции, аргумента</w:t>
      </w:r>
      <w:r w:rsidRPr="001F36DE">
        <w:rPr>
          <w:sz w:val="28"/>
          <w:szCs w:val="28"/>
        </w:rPr>
        <w:softHyphen/>
        <w:t>ции;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умение выдвигать гипотезы при решении учебных за</w:t>
      </w:r>
      <w:r w:rsidRPr="001F36DE">
        <w:rPr>
          <w:sz w:val="28"/>
          <w:szCs w:val="28"/>
        </w:rPr>
        <w:softHyphen/>
        <w:t>дач, понимать необхо</w:t>
      </w:r>
      <w:r w:rsidRPr="001F36DE">
        <w:rPr>
          <w:sz w:val="28"/>
          <w:szCs w:val="28"/>
        </w:rPr>
        <w:softHyphen/>
        <w:t>ди</w:t>
      </w:r>
      <w:r w:rsidRPr="001F36DE">
        <w:rPr>
          <w:sz w:val="28"/>
          <w:szCs w:val="28"/>
        </w:rPr>
        <w:softHyphen/>
        <w:t>мость их проверки;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умение применять индуктивные и дедуктивные спосо</w:t>
      </w:r>
      <w:r w:rsidRPr="001F36DE">
        <w:rPr>
          <w:sz w:val="28"/>
          <w:szCs w:val="28"/>
        </w:rPr>
        <w:softHyphen/>
        <w:t>бы рассуждений, ви</w:t>
      </w:r>
      <w:r w:rsidRPr="001F36DE">
        <w:rPr>
          <w:sz w:val="28"/>
          <w:szCs w:val="28"/>
        </w:rPr>
        <w:softHyphen/>
        <w:t>деть различные стратегии решения задач;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709" w:hanging="283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понимание сущности алгоритмических предписаний и умение действо</w:t>
      </w:r>
      <w:r w:rsidRPr="001F36DE">
        <w:rPr>
          <w:sz w:val="28"/>
          <w:szCs w:val="28"/>
        </w:rPr>
        <w:softHyphen/>
        <w:t>вать в соот</w:t>
      </w:r>
      <w:r w:rsidRPr="001F36DE">
        <w:rPr>
          <w:sz w:val="28"/>
          <w:szCs w:val="28"/>
        </w:rPr>
        <w:softHyphen/>
        <w:t>ветствии с предложенным алго</w:t>
      </w:r>
      <w:r w:rsidRPr="001F36DE">
        <w:rPr>
          <w:sz w:val="28"/>
          <w:szCs w:val="28"/>
        </w:rPr>
        <w:softHyphen/>
        <w:t>ритмом;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709" w:hanging="283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умение самостоятельно ставить цели, выбирать и созда</w:t>
      </w:r>
      <w:r w:rsidRPr="001F36DE">
        <w:rPr>
          <w:sz w:val="28"/>
          <w:szCs w:val="28"/>
        </w:rPr>
        <w:softHyphen/>
        <w:t>вать алгоритмы для реше</w:t>
      </w:r>
      <w:r w:rsidRPr="001F36DE">
        <w:rPr>
          <w:sz w:val="28"/>
          <w:szCs w:val="28"/>
        </w:rPr>
        <w:softHyphen/>
        <w:t>ния учебных математических проб</w:t>
      </w:r>
      <w:r w:rsidRPr="001F36DE">
        <w:rPr>
          <w:sz w:val="28"/>
          <w:szCs w:val="28"/>
        </w:rPr>
        <w:softHyphen/>
        <w:t>лем;</w:t>
      </w:r>
    </w:p>
    <w:p w:rsidR="001F36DE" w:rsidRPr="001F36DE" w:rsidRDefault="001F36DE" w:rsidP="00CE2056">
      <w:pPr>
        <w:numPr>
          <w:ilvl w:val="0"/>
          <w:numId w:val="19"/>
        </w:numPr>
        <w:spacing w:before="100" w:beforeAutospacing="1" w:after="100" w:afterAutospacing="1"/>
        <w:ind w:left="709" w:hanging="283"/>
        <w:jc w:val="both"/>
        <w:rPr>
          <w:sz w:val="28"/>
          <w:szCs w:val="28"/>
        </w:rPr>
      </w:pPr>
      <w:r w:rsidRPr="001F36DE">
        <w:rPr>
          <w:sz w:val="28"/>
          <w:szCs w:val="28"/>
        </w:rPr>
        <w:t>умение планировать и осуществлять деятельность, на</w:t>
      </w:r>
      <w:r w:rsidRPr="001F36DE">
        <w:rPr>
          <w:sz w:val="28"/>
          <w:szCs w:val="28"/>
        </w:rPr>
        <w:softHyphen/>
        <w:t>правленную на реше</w:t>
      </w:r>
      <w:r w:rsidRPr="001F36DE">
        <w:rPr>
          <w:sz w:val="28"/>
          <w:szCs w:val="28"/>
        </w:rPr>
        <w:softHyphen/>
        <w:t>ние зад</w:t>
      </w:r>
      <w:r w:rsidR="00CE2056">
        <w:rPr>
          <w:sz w:val="28"/>
          <w:szCs w:val="28"/>
        </w:rPr>
        <w:t>ач исследовательского характера.</w:t>
      </w:r>
    </w:p>
    <w:p w:rsidR="001F36DE" w:rsidRPr="00310EFA" w:rsidRDefault="00172DB7" w:rsidP="001F36D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310EFA">
        <w:rPr>
          <w:b/>
          <w:i/>
          <w:sz w:val="28"/>
          <w:szCs w:val="28"/>
        </w:rPr>
        <w:t>Формы контроля:</w:t>
      </w:r>
    </w:p>
    <w:p w:rsidR="008A4EE9" w:rsidRDefault="008A4EE9" w:rsidP="008A4EE9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проектов;</w:t>
      </w:r>
    </w:p>
    <w:p w:rsidR="00F907DF" w:rsidRDefault="00F907DF" w:rsidP="008A4EE9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зачеты, тесты;</w:t>
      </w:r>
    </w:p>
    <w:p w:rsidR="008A4EE9" w:rsidRDefault="008A4EE9" w:rsidP="008A4EE9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F907DF">
        <w:rPr>
          <w:sz w:val="28"/>
          <w:szCs w:val="28"/>
        </w:rPr>
        <w:t xml:space="preserve"> творческих идей</w:t>
      </w:r>
      <w:r>
        <w:rPr>
          <w:sz w:val="28"/>
          <w:szCs w:val="28"/>
        </w:rPr>
        <w:t>;</w:t>
      </w:r>
    </w:p>
    <w:p w:rsidR="008A4EE9" w:rsidRDefault="008A4EE9" w:rsidP="008A4EE9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выставка творческих работ.</w:t>
      </w:r>
    </w:p>
    <w:p w:rsidR="008A4EE9" w:rsidRDefault="003E592B" w:rsidP="008A4EE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оценки, </w:t>
      </w:r>
      <w:r w:rsidR="008A4EE9">
        <w:rPr>
          <w:sz w:val="28"/>
          <w:szCs w:val="28"/>
        </w:rPr>
        <w:t>диагностики учебной и творческой активности учащихся – портфолио.</w:t>
      </w:r>
      <w:r>
        <w:rPr>
          <w:sz w:val="28"/>
          <w:szCs w:val="28"/>
        </w:rPr>
        <w:t xml:space="preserve"> Портфолио – это:</w:t>
      </w:r>
    </w:p>
    <w:p w:rsidR="003E592B" w:rsidRDefault="003E592B" w:rsidP="003E592B">
      <w:pPr>
        <w:pStyle w:val="a3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технология, поддерживающая компетентностно – ориентированный подход в образовании;</w:t>
      </w:r>
    </w:p>
    <w:p w:rsidR="003E592B" w:rsidRDefault="003E592B" w:rsidP="003E592B">
      <w:pPr>
        <w:pStyle w:val="a3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форма целенаправленной систематической и непрерывной оценки и самооценки результатов учащихся;</w:t>
      </w:r>
    </w:p>
    <w:p w:rsidR="003E592B" w:rsidRDefault="003E592B" w:rsidP="003E592B">
      <w:pPr>
        <w:pStyle w:val="a3"/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работ </w:t>
      </w:r>
      <w:r w:rsidR="00D04002"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всесторонне демонстрирующая не только его результаты, но и усилия, приложенные к их достижению, </w:t>
      </w:r>
      <w:r w:rsidR="00D04002">
        <w:rPr>
          <w:sz w:val="28"/>
          <w:szCs w:val="28"/>
        </w:rPr>
        <w:t>очевидный прогресс в знаниях, умениях учащихся по сравнению с его предыдущими результатами.</w:t>
      </w:r>
      <w:r>
        <w:rPr>
          <w:sz w:val="28"/>
          <w:szCs w:val="28"/>
        </w:rPr>
        <w:t xml:space="preserve"> </w:t>
      </w:r>
    </w:p>
    <w:p w:rsidR="006472D6" w:rsidRPr="00310EFA" w:rsidRDefault="006472D6" w:rsidP="006472D6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310EFA">
        <w:rPr>
          <w:b/>
          <w:i/>
          <w:sz w:val="28"/>
          <w:szCs w:val="28"/>
        </w:rPr>
        <w:t>Итог реализации программы:</w:t>
      </w:r>
    </w:p>
    <w:p w:rsidR="006472D6" w:rsidRDefault="00F30525" w:rsidP="00F30525">
      <w:pPr>
        <w:pStyle w:val="a3"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научатся использовать язык математики для описания предметов окружающего мира;</w:t>
      </w:r>
    </w:p>
    <w:p w:rsidR="00F30525" w:rsidRDefault="00F30525" w:rsidP="00F30525">
      <w:pPr>
        <w:pStyle w:val="a3"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позволит </w:t>
      </w:r>
      <w:r w:rsidRPr="00F30525">
        <w:rPr>
          <w:sz w:val="28"/>
          <w:szCs w:val="28"/>
        </w:rPr>
        <w:t>выработать навыки исследования законов окружающей природы</w:t>
      </w:r>
      <w:r>
        <w:rPr>
          <w:sz w:val="28"/>
          <w:szCs w:val="28"/>
        </w:rPr>
        <w:t xml:space="preserve">, </w:t>
      </w:r>
      <w:r w:rsidRPr="00F30525">
        <w:rPr>
          <w:sz w:val="28"/>
          <w:szCs w:val="28"/>
        </w:rPr>
        <w:t>установить математическую связь природных явлений, шедевров искусства и формул</w:t>
      </w:r>
      <w:r>
        <w:rPr>
          <w:sz w:val="28"/>
          <w:szCs w:val="28"/>
        </w:rPr>
        <w:t>;</w:t>
      </w:r>
    </w:p>
    <w:p w:rsidR="00F30525" w:rsidRDefault="00F30525" w:rsidP="00F30525">
      <w:pPr>
        <w:pStyle w:val="a3"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повысится мотивация к изучению математики;</w:t>
      </w:r>
    </w:p>
    <w:p w:rsidR="00F30525" w:rsidRDefault="00F30525" w:rsidP="00F30525">
      <w:pPr>
        <w:pStyle w:val="a3"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увеличится количество призовых мест в конкурсах, олимпиадах;</w:t>
      </w:r>
    </w:p>
    <w:p w:rsidR="00C91BF7" w:rsidRDefault="00F30525" w:rsidP="00C91BF7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30525">
        <w:rPr>
          <w:sz w:val="28"/>
          <w:szCs w:val="28"/>
        </w:rPr>
        <w:t>самоопределение в выборе профессии.</w:t>
      </w:r>
    </w:p>
    <w:p w:rsidR="00C35801" w:rsidRDefault="00C5791A" w:rsidP="00C358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5801">
        <w:rPr>
          <w:sz w:val="28"/>
          <w:szCs w:val="28"/>
        </w:rPr>
        <w:t>Используется учебно – методический комплект:</w:t>
      </w:r>
    </w:p>
    <w:p w:rsidR="00C5791A" w:rsidRDefault="00C5791A" w:rsidP="00C57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5791A">
        <w:rPr>
          <w:sz w:val="28"/>
          <w:szCs w:val="28"/>
        </w:rPr>
        <w:t>«Алгебра (в 2-х частях). Ч. 1: Учебни</w:t>
      </w:r>
      <w:r>
        <w:rPr>
          <w:sz w:val="28"/>
          <w:szCs w:val="28"/>
        </w:rPr>
        <w:t xml:space="preserve">к. 8 класс» / А.Г. Мордкович. </w:t>
      </w:r>
    </w:p>
    <w:p w:rsidR="00C5791A" w:rsidRPr="00C5791A" w:rsidRDefault="00C5791A" w:rsidP="00C5791A">
      <w:pPr>
        <w:rPr>
          <w:sz w:val="28"/>
          <w:szCs w:val="28"/>
        </w:rPr>
      </w:pPr>
      <w:r w:rsidRPr="00C5791A">
        <w:rPr>
          <w:sz w:val="28"/>
          <w:szCs w:val="28"/>
        </w:rPr>
        <w:t>М.: Мнемозина, 2012 г</w:t>
      </w:r>
    </w:p>
    <w:p w:rsidR="00C5791A" w:rsidRDefault="00C5791A" w:rsidP="00C5791A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Pr="00C5791A">
        <w:rPr>
          <w:sz w:val="28"/>
          <w:szCs w:val="28"/>
        </w:rPr>
        <w:t xml:space="preserve"> «Алгебра (в 2-х частях). Ч. 2: Задачник. 8 класс» А.Г. Мордкович, </w:t>
      </w:r>
    </w:p>
    <w:p w:rsidR="00C5791A" w:rsidRDefault="00C5791A" w:rsidP="00C5791A">
      <w:pPr>
        <w:rPr>
          <w:sz w:val="28"/>
          <w:szCs w:val="28"/>
        </w:rPr>
      </w:pPr>
      <w:r w:rsidRPr="00C5791A">
        <w:rPr>
          <w:sz w:val="28"/>
          <w:szCs w:val="28"/>
        </w:rPr>
        <w:t xml:space="preserve">Л.А. Александрова, Т.Н. </w:t>
      </w:r>
      <w:proofErr w:type="spellStart"/>
      <w:r w:rsidRPr="00C5791A">
        <w:rPr>
          <w:sz w:val="28"/>
          <w:szCs w:val="28"/>
        </w:rPr>
        <w:t>Мишустина</w:t>
      </w:r>
      <w:proofErr w:type="spellEnd"/>
      <w:r w:rsidRPr="00C5791A">
        <w:rPr>
          <w:sz w:val="28"/>
          <w:szCs w:val="28"/>
        </w:rPr>
        <w:t xml:space="preserve">, Е.Е. </w:t>
      </w:r>
      <w:proofErr w:type="spellStart"/>
      <w:r w:rsidRPr="00C5791A">
        <w:rPr>
          <w:sz w:val="28"/>
          <w:szCs w:val="28"/>
        </w:rPr>
        <w:t>Тульчинская</w:t>
      </w:r>
      <w:proofErr w:type="spellEnd"/>
      <w:r w:rsidRPr="00C5791A">
        <w:rPr>
          <w:sz w:val="28"/>
          <w:szCs w:val="28"/>
        </w:rPr>
        <w:t xml:space="preserve">. – М.: Мнемозина, 2012г. </w:t>
      </w:r>
      <w:r w:rsidRPr="00C5791A">
        <w:rPr>
          <w:sz w:val="28"/>
          <w:szCs w:val="28"/>
        </w:rPr>
        <w:t>1)</w:t>
      </w:r>
    </w:p>
    <w:p w:rsidR="00C5791A" w:rsidRPr="00C5791A" w:rsidRDefault="00C5791A" w:rsidP="00C5791A">
      <w:pPr>
        <w:rPr>
          <w:sz w:val="28"/>
          <w:szCs w:val="28"/>
        </w:rPr>
      </w:pPr>
      <w:r>
        <w:rPr>
          <w:sz w:val="28"/>
          <w:szCs w:val="28"/>
        </w:rPr>
        <w:t xml:space="preserve">         3)</w:t>
      </w:r>
      <w:r w:rsidRPr="00C5791A">
        <w:rPr>
          <w:sz w:val="28"/>
          <w:szCs w:val="28"/>
        </w:rPr>
        <w:t xml:space="preserve"> «Алгебра (в 2-х частях). Ч. 1: Учебник. </w:t>
      </w:r>
      <w:r>
        <w:rPr>
          <w:sz w:val="28"/>
          <w:szCs w:val="28"/>
        </w:rPr>
        <w:t>9</w:t>
      </w:r>
      <w:r w:rsidRPr="00C5791A">
        <w:rPr>
          <w:sz w:val="28"/>
          <w:szCs w:val="28"/>
        </w:rPr>
        <w:t xml:space="preserve"> класс» / А.Г. Мордкович. </w:t>
      </w:r>
    </w:p>
    <w:p w:rsidR="00C5791A" w:rsidRPr="00C5791A" w:rsidRDefault="00C5791A" w:rsidP="00C5791A">
      <w:pPr>
        <w:rPr>
          <w:sz w:val="28"/>
          <w:szCs w:val="28"/>
        </w:rPr>
      </w:pPr>
      <w:r w:rsidRPr="00C5791A">
        <w:rPr>
          <w:sz w:val="28"/>
          <w:szCs w:val="28"/>
        </w:rPr>
        <w:t>М.: Мнемозина, 2012 г</w:t>
      </w:r>
    </w:p>
    <w:p w:rsidR="00C5791A" w:rsidRDefault="00C5791A" w:rsidP="00C5791A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C5791A">
        <w:rPr>
          <w:sz w:val="28"/>
          <w:szCs w:val="28"/>
        </w:rPr>
        <w:t xml:space="preserve"> «Алгебра (в 2-х частях). Ч. 2: Задачник. </w:t>
      </w:r>
      <w:r>
        <w:rPr>
          <w:sz w:val="28"/>
          <w:szCs w:val="28"/>
        </w:rPr>
        <w:t>9</w:t>
      </w:r>
      <w:r w:rsidRPr="00C5791A">
        <w:rPr>
          <w:sz w:val="28"/>
          <w:szCs w:val="28"/>
        </w:rPr>
        <w:t xml:space="preserve"> класс» А.Г. Мордкович, </w:t>
      </w:r>
    </w:p>
    <w:p w:rsidR="00C5791A" w:rsidRPr="00C5791A" w:rsidRDefault="00C5791A" w:rsidP="00C5791A">
      <w:pPr>
        <w:rPr>
          <w:sz w:val="28"/>
          <w:szCs w:val="28"/>
        </w:rPr>
      </w:pPr>
      <w:r w:rsidRPr="00C5791A">
        <w:rPr>
          <w:sz w:val="28"/>
          <w:szCs w:val="28"/>
        </w:rPr>
        <w:t xml:space="preserve">Л.А. Александрова, Т.Н. </w:t>
      </w:r>
      <w:proofErr w:type="spellStart"/>
      <w:r w:rsidRPr="00C5791A">
        <w:rPr>
          <w:sz w:val="28"/>
          <w:szCs w:val="28"/>
        </w:rPr>
        <w:t>Мишустина</w:t>
      </w:r>
      <w:proofErr w:type="spellEnd"/>
      <w:r w:rsidRPr="00C5791A">
        <w:rPr>
          <w:sz w:val="28"/>
          <w:szCs w:val="28"/>
        </w:rPr>
        <w:t xml:space="preserve">, Е.Е. </w:t>
      </w:r>
      <w:proofErr w:type="spellStart"/>
      <w:r w:rsidRPr="00C5791A">
        <w:rPr>
          <w:sz w:val="28"/>
          <w:szCs w:val="28"/>
        </w:rPr>
        <w:t>Тульчинская</w:t>
      </w:r>
      <w:proofErr w:type="spellEnd"/>
      <w:r w:rsidRPr="00C5791A">
        <w:rPr>
          <w:sz w:val="28"/>
          <w:szCs w:val="28"/>
        </w:rPr>
        <w:t>. – М.: Мнемозина, 2012г.</w:t>
      </w:r>
    </w:p>
    <w:p w:rsidR="00C5791A" w:rsidRPr="005931BE" w:rsidRDefault="00C5791A" w:rsidP="00C57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«</w:t>
      </w:r>
      <w:r>
        <w:rPr>
          <w:sz w:val="28"/>
          <w:szCs w:val="28"/>
        </w:rPr>
        <w:t>Алгебра. 7-9 классы. Тесты для учащихся</w:t>
      </w:r>
      <w:r>
        <w:rPr>
          <w:sz w:val="28"/>
          <w:szCs w:val="28"/>
        </w:rPr>
        <w:t xml:space="preserve"> общеобразовательных учреждений» 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А.Г. Мордкович, Е.Е. </w:t>
      </w:r>
      <w:proofErr w:type="spellStart"/>
      <w:r>
        <w:rPr>
          <w:color w:val="000000"/>
          <w:sz w:val="28"/>
          <w:szCs w:val="28"/>
        </w:rPr>
        <w:t>Тульчинская</w:t>
      </w:r>
      <w:proofErr w:type="spellEnd"/>
      <w:r>
        <w:rPr>
          <w:color w:val="000000"/>
          <w:sz w:val="28"/>
          <w:szCs w:val="28"/>
        </w:rPr>
        <w:t>. – М.: Мнемозина,</w:t>
      </w:r>
      <w:r>
        <w:rPr>
          <w:sz w:val="28"/>
          <w:szCs w:val="28"/>
        </w:rPr>
        <w:t xml:space="preserve"> 20</w:t>
      </w:r>
      <w:r w:rsidRPr="005931BE">
        <w:rPr>
          <w:sz w:val="28"/>
          <w:szCs w:val="28"/>
        </w:rPr>
        <w:t>10</w:t>
      </w:r>
    </w:p>
    <w:p w:rsidR="00C5791A" w:rsidRPr="00C5791A" w:rsidRDefault="00C5791A" w:rsidP="00C579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791A">
        <w:rPr>
          <w:iCs/>
          <w:spacing w:val="-1"/>
          <w:sz w:val="28"/>
          <w:szCs w:val="28"/>
        </w:rPr>
        <w:t xml:space="preserve">        </w:t>
      </w:r>
      <w:r>
        <w:rPr>
          <w:iCs/>
          <w:spacing w:val="-1"/>
          <w:sz w:val="28"/>
          <w:szCs w:val="28"/>
        </w:rPr>
        <w:t xml:space="preserve"> 6</w:t>
      </w:r>
      <w:r w:rsidRPr="00C5791A">
        <w:rPr>
          <w:iCs/>
          <w:spacing w:val="-1"/>
          <w:sz w:val="28"/>
          <w:szCs w:val="28"/>
        </w:rPr>
        <w:t>)</w:t>
      </w:r>
      <w:r w:rsidRPr="00C5791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Pr="00C5791A">
        <w:rPr>
          <w:spacing w:val="-1"/>
          <w:sz w:val="28"/>
          <w:szCs w:val="28"/>
        </w:rPr>
        <w:t xml:space="preserve">Геометрия. 7-9 </w:t>
      </w:r>
      <w:proofErr w:type="spellStart"/>
      <w:r w:rsidRPr="00C5791A">
        <w:rPr>
          <w:spacing w:val="-1"/>
          <w:sz w:val="28"/>
          <w:szCs w:val="28"/>
        </w:rPr>
        <w:t>кл</w:t>
      </w:r>
      <w:proofErr w:type="spellEnd"/>
      <w:r>
        <w:rPr>
          <w:spacing w:val="-1"/>
          <w:sz w:val="28"/>
          <w:szCs w:val="28"/>
        </w:rPr>
        <w:t>»</w:t>
      </w:r>
      <w:r w:rsidRPr="00C5791A">
        <w:rPr>
          <w:iCs/>
          <w:spacing w:val="-1"/>
          <w:sz w:val="28"/>
          <w:szCs w:val="28"/>
        </w:rPr>
        <w:t xml:space="preserve"> </w:t>
      </w:r>
      <w:r w:rsidRPr="00C5791A">
        <w:rPr>
          <w:spacing w:val="-1"/>
          <w:sz w:val="28"/>
          <w:szCs w:val="28"/>
        </w:rPr>
        <w:t xml:space="preserve">/ Л. С. </w:t>
      </w:r>
      <w:proofErr w:type="spellStart"/>
      <w:r w:rsidRPr="00C5791A">
        <w:rPr>
          <w:spacing w:val="-1"/>
          <w:sz w:val="28"/>
          <w:szCs w:val="28"/>
        </w:rPr>
        <w:t>Атанасян</w:t>
      </w:r>
      <w:proofErr w:type="spellEnd"/>
      <w:r w:rsidRPr="00C5791A">
        <w:rPr>
          <w:spacing w:val="-1"/>
          <w:sz w:val="28"/>
          <w:szCs w:val="28"/>
        </w:rPr>
        <w:t>, В. Ф. Бутузов. - М.: Про</w:t>
      </w:r>
      <w:r w:rsidRPr="00C5791A">
        <w:rPr>
          <w:spacing w:val="-1"/>
          <w:sz w:val="28"/>
          <w:szCs w:val="28"/>
        </w:rPr>
        <w:softHyphen/>
      </w:r>
      <w:r w:rsidRPr="00C5791A">
        <w:rPr>
          <w:sz w:val="28"/>
          <w:szCs w:val="28"/>
        </w:rPr>
        <w:t>свещение, 2011г.</w:t>
      </w:r>
    </w:p>
    <w:p w:rsidR="00C5791A" w:rsidRPr="00C5791A" w:rsidRDefault="00C5791A" w:rsidP="00C5791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7) «</w:t>
      </w:r>
      <w:r w:rsidRPr="00C5791A">
        <w:rPr>
          <w:i/>
          <w:iCs/>
          <w:spacing w:val="-2"/>
          <w:sz w:val="28"/>
          <w:szCs w:val="28"/>
        </w:rPr>
        <w:t xml:space="preserve"> </w:t>
      </w:r>
      <w:r w:rsidRPr="00C5791A">
        <w:rPr>
          <w:spacing w:val="-2"/>
          <w:sz w:val="28"/>
          <w:szCs w:val="28"/>
        </w:rPr>
        <w:t xml:space="preserve">Изучение геометрии в 7-9 классах: методические рекомендации для </w:t>
      </w:r>
      <w:r>
        <w:rPr>
          <w:spacing w:val="-3"/>
          <w:sz w:val="28"/>
          <w:szCs w:val="28"/>
        </w:rPr>
        <w:t>учителя»</w:t>
      </w:r>
      <w:r w:rsidRPr="00C5791A">
        <w:rPr>
          <w:spacing w:val="-3"/>
          <w:sz w:val="28"/>
          <w:szCs w:val="28"/>
        </w:rPr>
        <w:t xml:space="preserve"> / Л. С. </w:t>
      </w:r>
      <w:proofErr w:type="spellStart"/>
      <w:r w:rsidRPr="00C5791A">
        <w:rPr>
          <w:spacing w:val="-3"/>
          <w:sz w:val="28"/>
          <w:szCs w:val="28"/>
        </w:rPr>
        <w:t>Атанасян</w:t>
      </w:r>
      <w:proofErr w:type="spellEnd"/>
      <w:r w:rsidRPr="00C5791A">
        <w:rPr>
          <w:spacing w:val="-3"/>
          <w:sz w:val="28"/>
          <w:szCs w:val="28"/>
        </w:rPr>
        <w:t>, В. Ф. Бутузов, Ю. А. Глазков и др. - М.: Просвещение, 2010.</w:t>
      </w:r>
    </w:p>
    <w:p w:rsidR="00C35801" w:rsidRPr="00C5791A" w:rsidRDefault="00C35801" w:rsidP="00C5791A">
      <w:pPr>
        <w:rPr>
          <w:sz w:val="28"/>
          <w:szCs w:val="28"/>
        </w:rPr>
      </w:pPr>
    </w:p>
    <w:p w:rsidR="00C91BF7" w:rsidRDefault="00C91BF7" w:rsidP="00C91BF7">
      <w:pPr>
        <w:pStyle w:val="a3"/>
        <w:rPr>
          <w:sz w:val="28"/>
          <w:szCs w:val="28"/>
        </w:rPr>
      </w:pPr>
    </w:p>
    <w:p w:rsidR="00D74132" w:rsidRPr="00D36F67" w:rsidRDefault="00D74132" w:rsidP="00C91BF7">
      <w:pPr>
        <w:pStyle w:val="a3"/>
        <w:jc w:val="center"/>
        <w:rPr>
          <w:b/>
          <w:sz w:val="28"/>
          <w:szCs w:val="28"/>
        </w:rPr>
      </w:pPr>
      <w:r w:rsidRPr="00D36F67">
        <w:rPr>
          <w:b/>
          <w:sz w:val="28"/>
          <w:szCs w:val="28"/>
        </w:rPr>
        <w:t>Примерное календарно-тематическое планирование.</w:t>
      </w:r>
    </w:p>
    <w:p w:rsidR="00C91BF7" w:rsidRPr="00C91BF7" w:rsidRDefault="00C91BF7" w:rsidP="00C91BF7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1241"/>
      </w:tblGrid>
      <w:tr w:rsidR="00997E93" w:rsidTr="00997E93">
        <w:tc>
          <w:tcPr>
            <w:tcW w:w="675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997E93" w:rsidTr="00AE7465">
        <w:tc>
          <w:tcPr>
            <w:tcW w:w="9571" w:type="dxa"/>
            <w:gridSpan w:val="4"/>
          </w:tcPr>
          <w:p w:rsidR="004C1EB9" w:rsidRPr="004C1EB9" w:rsidRDefault="004C1EB9" w:rsidP="00A802F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802FA">
              <w:rPr>
                <w:bCs/>
                <w:i/>
                <w:sz w:val="28"/>
                <w:szCs w:val="28"/>
              </w:rPr>
              <w:t xml:space="preserve">Раздел 1. </w:t>
            </w:r>
            <w:r w:rsidRPr="00A802FA">
              <w:rPr>
                <w:bCs/>
                <w:i/>
                <w:iCs/>
                <w:sz w:val="28"/>
                <w:szCs w:val="28"/>
              </w:rPr>
              <w:t xml:space="preserve">Гармония мира. Симметрия. 6 часов. </w:t>
            </w:r>
          </w:p>
        </w:tc>
      </w:tr>
      <w:tr w:rsidR="00997E93" w:rsidTr="00997E93">
        <w:tc>
          <w:tcPr>
            <w:tcW w:w="675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97E93" w:rsidRDefault="004C1EB9" w:rsidP="004C1E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законы красоты.</w:t>
            </w:r>
          </w:p>
        </w:tc>
        <w:tc>
          <w:tcPr>
            <w:tcW w:w="1843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растений и животных.</w:t>
            </w:r>
          </w:p>
        </w:tc>
        <w:tc>
          <w:tcPr>
            <w:tcW w:w="1843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неживой природы. Кристаллы.</w:t>
            </w:r>
          </w:p>
        </w:tc>
        <w:tc>
          <w:tcPr>
            <w:tcW w:w="1843" w:type="dxa"/>
          </w:tcPr>
          <w:p w:rsidR="00997E93" w:rsidRDefault="00B92E2A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97E93" w:rsidRDefault="00B92E2A" w:rsidP="00B92E2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искусстве, технике.</w:t>
            </w:r>
          </w:p>
        </w:tc>
        <w:tc>
          <w:tcPr>
            <w:tcW w:w="1843" w:type="dxa"/>
          </w:tcPr>
          <w:p w:rsidR="00997E93" w:rsidRDefault="00B92E2A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997E93" w:rsidRDefault="00B92E2A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орнаментах народов ХМАО</w:t>
            </w:r>
          </w:p>
        </w:tc>
        <w:tc>
          <w:tcPr>
            <w:tcW w:w="1843" w:type="dxa"/>
          </w:tcPr>
          <w:p w:rsidR="00997E93" w:rsidRDefault="00B92E2A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C1EB9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97E93" w:rsidRDefault="00B92E2A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в математике и в жизни.</w:t>
            </w:r>
          </w:p>
        </w:tc>
        <w:tc>
          <w:tcPr>
            <w:tcW w:w="1843" w:type="dxa"/>
          </w:tcPr>
          <w:p w:rsidR="00997E93" w:rsidRDefault="00B92E2A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B6FEB" w:rsidTr="006D5327">
        <w:tc>
          <w:tcPr>
            <w:tcW w:w="9571" w:type="dxa"/>
            <w:gridSpan w:val="4"/>
          </w:tcPr>
          <w:p w:rsidR="002B6FEB" w:rsidRDefault="002B6FEB" w:rsidP="002B6F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802FA">
              <w:rPr>
                <w:bCs/>
                <w:i/>
                <w:sz w:val="28"/>
                <w:szCs w:val="28"/>
              </w:rPr>
              <w:t>Раздел 2.</w:t>
            </w:r>
            <w:r w:rsidRPr="00A802FA">
              <w:rPr>
                <w:bCs/>
                <w:i/>
                <w:iCs/>
                <w:sz w:val="28"/>
                <w:szCs w:val="28"/>
              </w:rPr>
              <w:t xml:space="preserve"> Математика слова.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A802FA">
              <w:rPr>
                <w:i/>
                <w:iCs/>
                <w:sz w:val="28"/>
                <w:szCs w:val="28"/>
              </w:rPr>
              <w:t xml:space="preserve"> часа</w:t>
            </w:r>
          </w:p>
        </w:tc>
      </w:tr>
      <w:tr w:rsidR="00997E93" w:rsidTr="00997E93">
        <w:tc>
          <w:tcPr>
            <w:tcW w:w="675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модели в художественной литературе</w:t>
            </w:r>
          </w:p>
        </w:tc>
        <w:tc>
          <w:tcPr>
            <w:tcW w:w="1843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– математика слова</w:t>
            </w:r>
          </w:p>
        </w:tc>
        <w:tc>
          <w:tcPr>
            <w:tcW w:w="1843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997E93" w:rsidRDefault="002B6FEB" w:rsidP="002B6F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 Хайям – поэт и математик</w:t>
            </w:r>
          </w:p>
        </w:tc>
        <w:tc>
          <w:tcPr>
            <w:tcW w:w="1843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Математические мотивы творчества. </w:t>
            </w:r>
            <w:r>
              <w:rPr>
                <w:sz w:val="28"/>
                <w:szCs w:val="28"/>
              </w:rPr>
              <w:lastRenderedPageBreak/>
              <w:t>Леонардо да Винчи.</w:t>
            </w:r>
          </w:p>
        </w:tc>
        <w:tc>
          <w:tcPr>
            <w:tcW w:w="1843" w:type="dxa"/>
          </w:tcPr>
          <w:p w:rsidR="00997E93" w:rsidRDefault="002B6FEB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B6FEB" w:rsidTr="00F3783B">
        <w:tc>
          <w:tcPr>
            <w:tcW w:w="9571" w:type="dxa"/>
            <w:gridSpan w:val="4"/>
          </w:tcPr>
          <w:p w:rsidR="002B6FEB" w:rsidRPr="00DF1977" w:rsidRDefault="00DF1977" w:rsidP="00A802FA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A802FA">
              <w:rPr>
                <w:bCs/>
                <w:i/>
                <w:sz w:val="28"/>
                <w:szCs w:val="28"/>
              </w:rPr>
              <w:lastRenderedPageBreak/>
              <w:t xml:space="preserve">Раздел 3. </w:t>
            </w:r>
            <w:r w:rsidRPr="00A802FA">
              <w:rPr>
                <w:bCs/>
                <w:i/>
                <w:iCs/>
                <w:sz w:val="28"/>
                <w:szCs w:val="28"/>
              </w:rPr>
              <w:t xml:space="preserve">Золотое сечение – красота и гармония. </w:t>
            </w:r>
            <w:r w:rsidRPr="00A802FA">
              <w:rPr>
                <w:i/>
                <w:iCs/>
                <w:sz w:val="28"/>
                <w:szCs w:val="28"/>
              </w:rPr>
              <w:t>11 часов.</w:t>
            </w: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Фибоначчи.</w:t>
            </w:r>
          </w:p>
        </w:tc>
        <w:tc>
          <w:tcPr>
            <w:tcW w:w="1843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 кроликах.</w:t>
            </w:r>
          </w:p>
        </w:tc>
        <w:tc>
          <w:tcPr>
            <w:tcW w:w="1843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997E93" w:rsidRDefault="00DF1977" w:rsidP="00DF1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Учение пифагорейцев о пропорциях. </w:t>
            </w:r>
          </w:p>
        </w:tc>
        <w:tc>
          <w:tcPr>
            <w:tcW w:w="1843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сечение.</w:t>
            </w:r>
          </w:p>
        </w:tc>
        <w:tc>
          <w:tcPr>
            <w:tcW w:w="1843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прямоугольник.</w:t>
            </w:r>
          </w:p>
        </w:tc>
        <w:tc>
          <w:tcPr>
            <w:tcW w:w="1843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сечение и искусство цветоводства.</w:t>
            </w:r>
          </w:p>
        </w:tc>
        <w:tc>
          <w:tcPr>
            <w:tcW w:w="1843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сечение и архитектура.</w:t>
            </w:r>
          </w:p>
        </w:tc>
        <w:tc>
          <w:tcPr>
            <w:tcW w:w="1843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 и скульптура.</w:t>
            </w:r>
          </w:p>
        </w:tc>
        <w:tc>
          <w:tcPr>
            <w:tcW w:w="1843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997E93" w:rsidRDefault="00DF1977" w:rsidP="00DF1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основы законов красоты в музыке.</w:t>
            </w:r>
          </w:p>
        </w:tc>
        <w:tc>
          <w:tcPr>
            <w:tcW w:w="1843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997E93" w:rsidRDefault="00DF1977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сечение и живопись</w:t>
            </w:r>
            <w:r w:rsidR="007248C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 в орнаментах, узорах, украшениях.</w:t>
            </w:r>
          </w:p>
        </w:tc>
        <w:tc>
          <w:tcPr>
            <w:tcW w:w="1843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248C8" w:rsidTr="008B1570">
        <w:tc>
          <w:tcPr>
            <w:tcW w:w="9571" w:type="dxa"/>
            <w:gridSpan w:val="4"/>
          </w:tcPr>
          <w:p w:rsidR="007248C8" w:rsidRPr="007248C8" w:rsidRDefault="007248C8" w:rsidP="00A802FA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A802FA">
              <w:rPr>
                <w:bCs/>
                <w:i/>
                <w:sz w:val="28"/>
                <w:szCs w:val="28"/>
              </w:rPr>
              <w:t>Раздел 4.</w:t>
            </w:r>
            <w:r w:rsidRPr="00A802FA">
              <w:rPr>
                <w:bCs/>
                <w:i/>
                <w:iCs/>
                <w:sz w:val="28"/>
                <w:szCs w:val="28"/>
              </w:rPr>
              <w:t xml:space="preserve"> Правильные многоугольники. Творчество и поиск красоты. </w:t>
            </w:r>
            <w:r w:rsidRPr="00A802FA">
              <w:rPr>
                <w:i/>
                <w:iCs/>
                <w:sz w:val="28"/>
                <w:szCs w:val="28"/>
              </w:rPr>
              <w:t>14 часов</w:t>
            </w:r>
          </w:p>
        </w:tc>
      </w:tr>
      <w:tr w:rsidR="00997E93" w:rsidTr="00997E93">
        <w:tc>
          <w:tcPr>
            <w:tcW w:w="675" w:type="dxa"/>
          </w:tcPr>
          <w:p w:rsidR="00997E93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1843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правильных многоугольников.</w:t>
            </w:r>
          </w:p>
        </w:tc>
        <w:tc>
          <w:tcPr>
            <w:tcW w:w="1843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Кривая Коха.</w:t>
            </w:r>
          </w:p>
        </w:tc>
        <w:tc>
          <w:tcPr>
            <w:tcW w:w="1843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997E93" w:rsidRDefault="007248C8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занимательных задач на построение. Звезда шерифа.</w:t>
            </w:r>
          </w:p>
        </w:tc>
        <w:tc>
          <w:tcPr>
            <w:tcW w:w="1843" w:type="dxa"/>
          </w:tcPr>
          <w:p w:rsidR="00997E93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97E93" w:rsidTr="00997E93">
        <w:tc>
          <w:tcPr>
            <w:tcW w:w="675" w:type="dxa"/>
          </w:tcPr>
          <w:p w:rsidR="00997E93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997E93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занимательных задач на построение. Звезда шерифа.</w:t>
            </w:r>
          </w:p>
        </w:tc>
        <w:tc>
          <w:tcPr>
            <w:tcW w:w="1843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997E93" w:rsidRDefault="00997E93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41450E" w:rsidRDefault="0041450E" w:rsidP="004130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способ решения квадратных уравнений.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41450E" w:rsidRDefault="0041450E" w:rsidP="004130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Паркеты. Искусство укладки.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41450E" w:rsidRDefault="0041450E" w:rsidP="004130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Пчелиные соты – экономная архитектура.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41450E" w:rsidRDefault="0041450E" w:rsidP="004130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 света. Пирамида Хеопса.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41450E" w:rsidRDefault="0041450E" w:rsidP="004130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Лабиринты.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перегибания листа бумаги.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перегибания листа бумаги.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идей.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1450E" w:rsidTr="00997E93">
        <w:tc>
          <w:tcPr>
            <w:tcW w:w="675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 «В мире нет места для некрасивой математики».</w:t>
            </w:r>
          </w:p>
        </w:tc>
        <w:tc>
          <w:tcPr>
            <w:tcW w:w="1843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41450E" w:rsidRDefault="0041450E" w:rsidP="00A802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997E93" w:rsidRDefault="00C91BF7" w:rsidP="00A802FA">
      <w:pPr>
        <w:spacing w:before="100" w:beforeAutospacing="1" w:after="100" w:afterAutospacing="1"/>
        <w:rPr>
          <w:sz w:val="28"/>
          <w:szCs w:val="28"/>
        </w:rPr>
      </w:pPr>
      <w:r w:rsidRPr="00C91BF7">
        <w:rPr>
          <w:b/>
          <w:i/>
          <w:sz w:val="28"/>
          <w:szCs w:val="28"/>
        </w:rPr>
        <w:t>Материально – техническое обеспечение</w:t>
      </w:r>
      <w:r>
        <w:rPr>
          <w:sz w:val="28"/>
          <w:szCs w:val="28"/>
        </w:rPr>
        <w:t>:</w:t>
      </w:r>
    </w:p>
    <w:p w:rsidR="00D36F67" w:rsidRPr="00D36F67" w:rsidRDefault="00D36F67" w:rsidP="00D36F67">
      <w:pPr>
        <w:pStyle w:val="a3"/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</w:t>
      </w:r>
      <w:r w:rsidRPr="00D36F67">
        <w:rPr>
          <w:sz w:val="28"/>
          <w:szCs w:val="28"/>
        </w:rPr>
        <w:t>удиторная доска с магнитной поверхностью и набор</w:t>
      </w:r>
      <w:r>
        <w:rPr>
          <w:sz w:val="28"/>
          <w:szCs w:val="28"/>
        </w:rPr>
        <w:t>ом приспособлений для крепления</w:t>
      </w:r>
      <w:r w:rsidRPr="00D36F67">
        <w:rPr>
          <w:sz w:val="28"/>
          <w:szCs w:val="28"/>
        </w:rPr>
        <w:t>;</w:t>
      </w:r>
    </w:p>
    <w:p w:rsidR="00D36F67" w:rsidRPr="00D36F67" w:rsidRDefault="00D36F67" w:rsidP="00D36F67">
      <w:pPr>
        <w:pStyle w:val="a3"/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</w:t>
      </w:r>
      <w:r w:rsidRPr="00D36F67">
        <w:rPr>
          <w:sz w:val="28"/>
          <w:szCs w:val="28"/>
        </w:rPr>
        <w:t>омпьютер;</w:t>
      </w:r>
    </w:p>
    <w:p w:rsidR="00D36F67" w:rsidRPr="00D36F67" w:rsidRDefault="00D36F67" w:rsidP="00D36F67">
      <w:pPr>
        <w:pStyle w:val="a3"/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Pr="00D36F67">
        <w:rPr>
          <w:sz w:val="28"/>
          <w:szCs w:val="28"/>
        </w:rPr>
        <w:t>роектор;</w:t>
      </w:r>
    </w:p>
    <w:p w:rsidR="00D36F67" w:rsidRPr="00D36F67" w:rsidRDefault="00D36F67" w:rsidP="00D36F67">
      <w:pPr>
        <w:pStyle w:val="a3"/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</w:t>
      </w:r>
      <w:r w:rsidRPr="00D36F67">
        <w:rPr>
          <w:sz w:val="28"/>
          <w:szCs w:val="28"/>
        </w:rPr>
        <w:t>нтерактивная доска;</w:t>
      </w:r>
    </w:p>
    <w:p w:rsidR="00D36F67" w:rsidRDefault="00D36F67" w:rsidP="00D36F67">
      <w:pPr>
        <w:pStyle w:val="a3"/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</w:t>
      </w:r>
      <w:r w:rsidRPr="00D36F67">
        <w:rPr>
          <w:sz w:val="28"/>
          <w:szCs w:val="28"/>
        </w:rPr>
        <w:t>нтернет ресурсы.</w:t>
      </w:r>
    </w:p>
    <w:p w:rsidR="00D36F67" w:rsidRDefault="00D36F67" w:rsidP="00D36F67">
      <w:pPr>
        <w:spacing w:before="100" w:beforeAutospacing="1" w:after="100" w:afterAutospacing="1"/>
        <w:rPr>
          <w:sz w:val="28"/>
          <w:szCs w:val="28"/>
        </w:rPr>
      </w:pPr>
      <w:r w:rsidRPr="00D36F67">
        <w:rPr>
          <w:b/>
          <w:i/>
          <w:sz w:val="28"/>
          <w:szCs w:val="28"/>
        </w:rPr>
        <w:lastRenderedPageBreak/>
        <w:t>Используемая литература</w:t>
      </w:r>
      <w:r>
        <w:rPr>
          <w:sz w:val="28"/>
          <w:szCs w:val="28"/>
        </w:rPr>
        <w:t>:</w:t>
      </w:r>
    </w:p>
    <w:p w:rsidR="00D36F67" w:rsidRDefault="00D36D03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Аракелян Г. «Математика и история золотого сечения»</w:t>
      </w:r>
      <w:r w:rsidR="00B74559">
        <w:rPr>
          <w:sz w:val="28"/>
          <w:szCs w:val="28"/>
        </w:rPr>
        <w:t xml:space="preserve"> -  М.:</w:t>
      </w:r>
      <w:r>
        <w:rPr>
          <w:sz w:val="28"/>
          <w:szCs w:val="28"/>
        </w:rPr>
        <w:t>2014 г.</w:t>
      </w:r>
    </w:p>
    <w:p w:rsidR="00D36D03" w:rsidRDefault="00D36D03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Рассел Д. «Кривая Коха»</w:t>
      </w:r>
      <w:r w:rsidR="00B7455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2012 г.</w:t>
      </w:r>
    </w:p>
    <w:p w:rsidR="00D36D03" w:rsidRDefault="00D36D03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Стахов</w:t>
      </w:r>
      <w:proofErr w:type="spellEnd"/>
      <w:r>
        <w:rPr>
          <w:sz w:val="28"/>
          <w:szCs w:val="28"/>
        </w:rPr>
        <w:t xml:space="preserve"> А.П. «Математика Гармонии. От Евклида  к современной математике и компьютерной науке»</w:t>
      </w:r>
      <w:r w:rsidR="00B74559">
        <w:rPr>
          <w:sz w:val="28"/>
          <w:szCs w:val="28"/>
        </w:rPr>
        <w:t xml:space="preserve"> - М.:</w:t>
      </w:r>
      <w:r>
        <w:rPr>
          <w:sz w:val="28"/>
          <w:szCs w:val="28"/>
        </w:rPr>
        <w:t xml:space="preserve"> 2010 г.</w:t>
      </w:r>
    </w:p>
    <w:p w:rsidR="00D36D03" w:rsidRDefault="00D36D03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Кохно</w:t>
      </w:r>
      <w:proofErr w:type="spellEnd"/>
      <w:r>
        <w:rPr>
          <w:sz w:val="28"/>
          <w:szCs w:val="28"/>
        </w:rPr>
        <w:t xml:space="preserve"> П.А. «Интеграция по золотому сечению»</w:t>
      </w:r>
      <w:r w:rsidR="00B74559">
        <w:rPr>
          <w:sz w:val="28"/>
          <w:szCs w:val="28"/>
        </w:rPr>
        <w:t xml:space="preserve"> - М.:</w:t>
      </w:r>
      <w:r>
        <w:rPr>
          <w:sz w:val="28"/>
          <w:szCs w:val="28"/>
        </w:rPr>
        <w:t>2006 г.</w:t>
      </w:r>
    </w:p>
    <w:p w:rsidR="00D36D03" w:rsidRPr="00D36F67" w:rsidRDefault="00D36D03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D36D03">
        <w:rPr>
          <w:sz w:val="28"/>
          <w:szCs w:val="28"/>
        </w:rPr>
        <w:t>Стахов</w:t>
      </w:r>
      <w:proofErr w:type="spellEnd"/>
      <w:r w:rsidRPr="00D36D03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«Код да Винчи и ряды Фибоначчи»</w:t>
      </w:r>
      <w:r w:rsidR="00B74559">
        <w:rPr>
          <w:sz w:val="28"/>
          <w:szCs w:val="28"/>
        </w:rPr>
        <w:t xml:space="preserve"> - М.:</w:t>
      </w:r>
      <w:r>
        <w:rPr>
          <w:sz w:val="28"/>
          <w:szCs w:val="28"/>
        </w:rPr>
        <w:t xml:space="preserve"> 2006 г.</w:t>
      </w:r>
    </w:p>
    <w:p w:rsidR="00D36F67" w:rsidRPr="00D36F67" w:rsidRDefault="00D36F67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D36F67">
        <w:rPr>
          <w:sz w:val="28"/>
          <w:szCs w:val="28"/>
        </w:rPr>
        <w:t>Скопец З.А.</w:t>
      </w:r>
      <w:r w:rsidR="00D36D03">
        <w:rPr>
          <w:sz w:val="28"/>
          <w:szCs w:val="28"/>
        </w:rPr>
        <w:t xml:space="preserve"> « Геометрические миниатюры»</w:t>
      </w:r>
      <w:r w:rsidR="00B74559">
        <w:rPr>
          <w:sz w:val="28"/>
          <w:szCs w:val="28"/>
        </w:rPr>
        <w:t xml:space="preserve"> - </w:t>
      </w:r>
      <w:r w:rsidRPr="00D36F67">
        <w:rPr>
          <w:sz w:val="28"/>
          <w:szCs w:val="28"/>
        </w:rPr>
        <w:t>М</w:t>
      </w:r>
      <w:r w:rsidR="00B74559">
        <w:rPr>
          <w:sz w:val="28"/>
          <w:szCs w:val="28"/>
        </w:rPr>
        <w:t>.:</w:t>
      </w:r>
      <w:r w:rsidRPr="00D36F67">
        <w:rPr>
          <w:sz w:val="28"/>
          <w:szCs w:val="28"/>
        </w:rPr>
        <w:t>1990</w:t>
      </w:r>
      <w:r w:rsidR="00B74559">
        <w:rPr>
          <w:sz w:val="28"/>
          <w:szCs w:val="28"/>
        </w:rPr>
        <w:t xml:space="preserve"> г</w:t>
      </w:r>
      <w:r w:rsidRPr="00D36F67">
        <w:rPr>
          <w:sz w:val="28"/>
          <w:szCs w:val="28"/>
        </w:rPr>
        <w:t>.</w:t>
      </w:r>
    </w:p>
    <w:p w:rsidR="00D36F67" w:rsidRPr="00D36F67" w:rsidRDefault="00D36F67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D36F67">
        <w:rPr>
          <w:sz w:val="28"/>
          <w:szCs w:val="28"/>
        </w:rPr>
        <w:t>Левитин К.</w:t>
      </w:r>
      <w:r w:rsidR="00B74559">
        <w:rPr>
          <w:sz w:val="28"/>
          <w:szCs w:val="28"/>
        </w:rPr>
        <w:t xml:space="preserve"> « Геометрические рапсодии» - </w:t>
      </w:r>
      <w:r w:rsidRPr="00D36F67">
        <w:rPr>
          <w:sz w:val="28"/>
          <w:szCs w:val="28"/>
        </w:rPr>
        <w:t>М</w:t>
      </w:r>
      <w:r w:rsidR="00B74559">
        <w:rPr>
          <w:sz w:val="28"/>
          <w:szCs w:val="28"/>
        </w:rPr>
        <w:t xml:space="preserve">.: </w:t>
      </w:r>
      <w:r w:rsidR="009E4FE0">
        <w:rPr>
          <w:sz w:val="28"/>
          <w:szCs w:val="28"/>
        </w:rPr>
        <w:t>2004</w:t>
      </w:r>
      <w:r w:rsidR="00B74559">
        <w:rPr>
          <w:sz w:val="28"/>
          <w:szCs w:val="28"/>
        </w:rPr>
        <w:t xml:space="preserve"> г</w:t>
      </w:r>
      <w:r w:rsidRPr="00D36F67">
        <w:rPr>
          <w:sz w:val="28"/>
          <w:szCs w:val="28"/>
        </w:rPr>
        <w:t>.</w:t>
      </w:r>
      <w:r w:rsidR="00B74559">
        <w:rPr>
          <w:sz w:val="28"/>
          <w:szCs w:val="28"/>
        </w:rPr>
        <w:t xml:space="preserve"> </w:t>
      </w:r>
    </w:p>
    <w:p w:rsidR="00D36F67" w:rsidRPr="00D36F67" w:rsidRDefault="00D36F67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D36F67">
        <w:rPr>
          <w:sz w:val="28"/>
          <w:szCs w:val="28"/>
        </w:rPr>
        <w:t>Демьянов В.П.</w:t>
      </w:r>
      <w:r w:rsidR="00B74559">
        <w:rPr>
          <w:sz w:val="28"/>
          <w:szCs w:val="28"/>
        </w:rPr>
        <w:t xml:space="preserve"> «</w:t>
      </w:r>
      <w:r w:rsidRPr="00D36F67">
        <w:rPr>
          <w:sz w:val="28"/>
          <w:szCs w:val="28"/>
        </w:rPr>
        <w:t xml:space="preserve"> Геометрия и Марсельеза</w:t>
      </w:r>
      <w:r w:rsidR="00B74559">
        <w:rPr>
          <w:sz w:val="28"/>
          <w:szCs w:val="28"/>
        </w:rPr>
        <w:t>» -</w:t>
      </w:r>
      <w:r w:rsidRPr="00D36F67">
        <w:rPr>
          <w:sz w:val="28"/>
          <w:szCs w:val="28"/>
        </w:rPr>
        <w:t xml:space="preserve"> М.: 1986</w:t>
      </w:r>
      <w:r w:rsidR="00B74559">
        <w:rPr>
          <w:sz w:val="28"/>
          <w:szCs w:val="28"/>
        </w:rPr>
        <w:t xml:space="preserve"> г</w:t>
      </w:r>
      <w:r w:rsidRPr="00D36F67">
        <w:rPr>
          <w:sz w:val="28"/>
          <w:szCs w:val="28"/>
        </w:rPr>
        <w:t>.</w:t>
      </w:r>
    </w:p>
    <w:p w:rsidR="00D36F67" w:rsidRPr="00D36F67" w:rsidRDefault="00B74559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Омар Хайям </w:t>
      </w:r>
      <w:r w:rsidR="00D36F67" w:rsidRPr="00D36F67">
        <w:rPr>
          <w:sz w:val="28"/>
          <w:szCs w:val="28"/>
        </w:rPr>
        <w:t xml:space="preserve"> </w:t>
      </w:r>
      <w:r>
        <w:rPr>
          <w:sz w:val="28"/>
          <w:szCs w:val="28"/>
        </w:rPr>
        <w:t>«Рубаи»</w:t>
      </w:r>
      <w:r w:rsidR="00D36F67" w:rsidRPr="00D36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: 2009 г.</w:t>
      </w:r>
    </w:p>
    <w:p w:rsidR="00D36F67" w:rsidRDefault="00955258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955258">
        <w:rPr>
          <w:sz w:val="28"/>
          <w:szCs w:val="28"/>
        </w:rPr>
        <w:t>Методический журнал для учителей математики «Математика», ИД «Первое сентября»</w:t>
      </w:r>
      <w:r>
        <w:rPr>
          <w:sz w:val="28"/>
          <w:szCs w:val="28"/>
        </w:rPr>
        <w:t>.</w:t>
      </w:r>
    </w:p>
    <w:p w:rsidR="00CD73E8" w:rsidRDefault="00CD73E8" w:rsidP="00D36F67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Рисс Е.А. «Математический клуб «Кенгуру» », серия книг 2006 г.</w:t>
      </w:r>
    </w:p>
    <w:p w:rsidR="00CD73E8" w:rsidRPr="00955258" w:rsidRDefault="00CD73E8" w:rsidP="00CD73E8">
      <w:pPr>
        <w:spacing w:before="100" w:beforeAutospacing="1" w:after="100" w:afterAutospacing="1"/>
        <w:ind w:left="720"/>
        <w:rPr>
          <w:sz w:val="28"/>
          <w:szCs w:val="28"/>
        </w:rPr>
      </w:pPr>
    </w:p>
    <w:sectPr w:rsidR="00CD73E8" w:rsidRPr="0095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1B8108B"/>
    <w:multiLevelType w:val="multilevel"/>
    <w:tmpl w:val="8FC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94838"/>
    <w:multiLevelType w:val="hybridMultilevel"/>
    <w:tmpl w:val="8AA0A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E631A"/>
    <w:multiLevelType w:val="hybridMultilevel"/>
    <w:tmpl w:val="643E3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904FFA"/>
    <w:multiLevelType w:val="multilevel"/>
    <w:tmpl w:val="EFB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81224"/>
    <w:multiLevelType w:val="hybridMultilevel"/>
    <w:tmpl w:val="A1AA6C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997F0D"/>
    <w:multiLevelType w:val="hybridMultilevel"/>
    <w:tmpl w:val="F97C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C1850"/>
    <w:multiLevelType w:val="hybridMultilevel"/>
    <w:tmpl w:val="E760C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E2536F"/>
    <w:multiLevelType w:val="multilevel"/>
    <w:tmpl w:val="0D3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116B3"/>
    <w:multiLevelType w:val="multilevel"/>
    <w:tmpl w:val="FCF8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77948"/>
    <w:multiLevelType w:val="multilevel"/>
    <w:tmpl w:val="4266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A497F"/>
    <w:multiLevelType w:val="multilevel"/>
    <w:tmpl w:val="A366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C0883"/>
    <w:multiLevelType w:val="hybridMultilevel"/>
    <w:tmpl w:val="8774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221B2"/>
    <w:multiLevelType w:val="hybridMultilevel"/>
    <w:tmpl w:val="BC6C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E569B"/>
    <w:multiLevelType w:val="multilevel"/>
    <w:tmpl w:val="78A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14430"/>
    <w:multiLevelType w:val="hybridMultilevel"/>
    <w:tmpl w:val="52F4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2025A"/>
    <w:multiLevelType w:val="multilevel"/>
    <w:tmpl w:val="E75E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D1018"/>
    <w:multiLevelType w:val="hybridMultilevel"/>
    <w:tmpl w:val="2BD8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05C78"/>
    <w:multiLevelType w:val="multilevel"/>
    <w:tmpl w:val="813C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1567BE"/>
    <w:multiLevelType w:val="hybridMultilevel"/>
    <w:tmpl w:val="6DCEF9B6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9"/>
  </w:num>
  <w:num w:numId="7">
    <w:abstractNumId w:val="15"/>
  </w:num>
  <w:num w:numId="8">
    <w:abstractNumId w:val="1"/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8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42"/>
    <w:rsid w:val="000355B1"/>
    <w:rsid w:val="00067843"/>
    <w:rsid w:val="00086BEE"/>
    <w:rsid w:val="000A3D4F"/>
    <w:rsid w:val="000B6DB4"/>
    <w:rsid w:val="00172DB7"/>
    <w:rsid w:val="001759FC"/>
    <w:rsid w:val="001B497D"/>
    <w:rsid w:val="001F36DE"/>
    <w:rsid w:val="0023013F"/>
    <w:rsid w:val="002B4EE0"/>
    <w:rsid w:val="002B6FEB"/>
    <w:rsid w:val="002D4C70"/>
    <w:rsid w:val="00310EFA"/>
    <w:rsid w:val="00371ACA"/>
    <w:rsid w:val="003A3B7B"/>
    <w:rsid w:val="003E592B"/>
    <w:rsid w:val="0041450E"/>
    <w:rsid w:val="0047305F"/>
    <w:rsid w:val="00492B8E"/>
    <w:rsid w:val="004A4278"/>
    <w:rsid w:val="004C1EB9"/>
    <w:rsid w:val="005239FA"/>
    <w:rsid w:val="005A2B77"/>
    <w:rsid w:val="005B7CC7"/>
    <w:rsid w:val="005D6592"/>
    <w:rsid w:val="0060500D"/>
    <w:rsid w:val="006472D6"/>
    <w:rsid w:val="00677790"/>
    <w:rsid w:val="006F16E0"/>
    <w:rsid w:val="007036DB"/>
    <w:rsid w:val="007248C8"/>
    <w:rsid w:val="00724C29"/>
    <w:rsid w:val="007A1ADD"/>
    <w:rsid w:val="00894F18"/>
    <w:rsid w:val="008A3AD7"/>
    <w:rsid w:val="008A4EE9"/>
    <w:rsid w:val="008B77DF"/>
    <w:rsid w:val="00941434"/>
    <w:rsid w:val="00943E6B"/>
    <w:rsid w:val="00955258"/>
    <w:rsid w:val="00997E93"/>
    <w:rsid w:val="009D08F7"/>
    <w:rsid w:val="009E4FE0"/>
    <w:rsid w:val="00A23199"/>
    <w:rsid w:val="00A240B9"/>
    <w:rsid w:val="00A802FA"/>
    <w:rsid w:val="00A92D36"/>
    <w:rsid w:val="00AA4BD9"/>
    <w:rsid w:val="00B4102B"/>
    <w:rsid w:val="00B46502"/>
    <w:rsid w:val="00B74559"/>
    <w:rsid w:val="00B8561B"/>
    <w:rsid w:val="00B85E46"/>
    <w:rsid w:val="00B92478"/>
    <w:rsid w:val="00B92E2A"/>
    <w:rsid w:val="00BD58F5"/>
    <w:rsid w:val="00BD5C85"/>
    <w:rsid w:val="00C10891"/>
    <w:rsid w:val="00C35801"/>
    <w:rsid w:val="00C5791A"/>
    <w:rsid w:val="00C818A7"/>
    <w:rsid w:val="00C91BF7"/>
    <w:rsid w:val="00CB1D94"/>
    <w:rsid w:val="00CB75AA"/>
    <w:rsid w:val="00CC2EDC"/>
    <w:rsid w:val="00CD73E8"/>
    <w:rsid w:val="00CE2056"/>
    <w:rsid w:val="00D04002"/>
    <w:rsid w:val="00D36D03"/>
    <w:rsid w:val="00D36F67"/>
    <w:rsid w:val="00D74132"/>
    <w:rsid w:val="00DA1979"/>
    <w:rsid w:val="00DA5F9E"/>
    <w:rsid w:val="00DF1977"/>
    <w:rsid w:val="00E60841"/>
    <w:rsid w:val="00E92561"/>
    <w:rsid w:val="00EC6862"/>
    <w:rsid w:val="00ED6241"/>
    <w:rsid w:val="00F30525"/>
    <w:rsid w:val="00F907DF"/>
    <w:rsid w:val="00FA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36"/>
    <w:pPr>
      <w:ind w:left="720"/>
      <w:contextualSpacing/>
    </w:pPr>
  </w:style>
  <w:style w:type="table" w:styleId="a4">
    <w:name w:val="Table Grid"/>
    <w:basedOn w:val="a1"/>
    <w:uiPriority w:val="59"/>
    <w:rsid w:val="0099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36"/>
    <w:pPr>
      <w:ind w:left="720"/>
      <w:contextualSpacing/>
    </w:pPr>
  </w:style>
  <w:style w:type="table" w:styleId="a4">
    <w:name w:val="Table Grid"/>
    <w:basedOn w:val="a1"/>
    <w:uiPriority w:val="59"/>
    <w:rsid w:val="0099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5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AA73-715F-4BDD-A9A9-F177ED0F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22</cp:revision>
  <dcterms:created xsi:type="dcterms:W3CDTF">2015-02-08T09:03:00Z</dcterms:created>
  <dcterms:modified xsi:type="dcterms:W3CDTF">2016-01-30T15:50:00Z</dcterms:modified>
</cp:coreProperties>
</file>