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F0" w:rsidRDefault="00970CF0" w:rsidP="005B2F17">
      <w:pPr>
        <w:pStyle w:val="ae"/>
        <w:ind w:right="35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33A29" w:rsidRPr="00627239" w:rsidRDefault="00233A2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233A29" w:rsidRDefault="00233A2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3A29" w:rsidRDefault="00627239" w:rsidP="00627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……………………………………………………………………… стр. 2 - 5</w:t>
      </w:r>
    </w:p>
    <w:p w:rsidR="00627239" w:rsidRDefault="00627239" w:rsidP="003939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1. Художественно – эстетич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еское воспитание </w:t>
      </w:r>
      <w:r w:rsidR="003939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подрастающего поколения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</w:t>
      </w:r>
      <w:r w:rsidR="003939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………………………………………………………………...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стр. 6 - 8</w:t>
      </w:r>
    </w:p>
    <w:p w:rsidR="00233A29" w:rsidRDefault="00627239" w:rsidP="00627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2. Практич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еская часть ………………………………………………стр. 9 - 10</w:t>
      </w:r>
    </w:p>
    <w:p w:rsidR="00166D8C" w:rsidRDefault="00166D8C" w:rsidP="00627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 ……………………………………………………………………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стр. 11-12</w:t>
      </w:r>
    </w:p>
    <w:p w:rsidR="00627239" w:rsidRDefault="00627239" w:rsidP="00627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используе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мой литературы …………………………………………стр. 13</w:t>
      </w:r>
    </w:p>
    <w:p w:rsidR="00627239" w:rsidRDefault="00627239" w:rsidP="00627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</w:t>
      </w:r>
      <w:r w:rsidR="005B2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ения ……………………………………………………………………стр. 14 - 40</w:t>
      </w:r>
    </w:p>
    <w:p w:rsidR="00233A29" w:rsidRDefault="00233A2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3A29" w:rsidRDefault="00233A2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3A29" w:rsidRPr="00627239" w:rsidRDefault="00233A2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7239" w:rsidRDefault="00627239" w:rsidP="00383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0CF0" w:rsidRDefault="00970CF0" w:rsidP="00166D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3860" w:rsidRPr="00627239" w:rsidRDefault="00383860" w:rsidP="00BC5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383860" w:rsidRPr="00627239" w:rsidRDefault="00383860" w:rsidP="0038386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«Танец – единственное искусство,</w:t>
      </w:r>
    </w:p>
    <w:p w:rsidR="00383860" w:rsidRPr="00627239" w:rsidRDefault="00383860" w:rsidP="0038386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proofErr w:type="gramStart"/>
      <w:r w:rsidRPr="00627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которого</w:t>
      </w:r>
      <w:proofErr w:type="gramEnd"/>
      <w:r w:rsidRPr="00627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 служим  мы сами»</w:t>
      </w:r>
    </w:p>
    <w:p w:rsidR="00383860" w:rsidRPr="00627239" w:rsidRDefault="00383860" w:rsidP="0038386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72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Тед Шон</w:t>
      </w:r>
    </w:p>
    <w:p w:rsidR="00383860" w:rsidRPr="00E8778F" w:rsidRDefault="00383860" w:rsidP="00383860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3860" w:rsidRPr="00E8778F" w:rsidRDefault="00383860" w:rsidP="003838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7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</w:t>
      </w: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— вид </w:t>
      </w:r>
      <w:hyperlink r:id="rId9" w:tooltip="Искусство" w:history="1">
        <w:r w:rsidRPr="00E8778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искусства</w:t>
        </w:r>
      </w:hyperlink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художественный образ создается посредством ритмичных пластических движений и смены выразительных положений </w:t>
      </w:r>
      <w:hyperlink r:id="rId10" w:tooltip="Человеческое тело" w:history="1">
        <w:r w:rsidRPr="00E8778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человеческого тела</w:t>
        </w:r>
      </w:hyperlink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Танец неразрывно связан с </w:t>
      </w:r>
      <w:hyperlink r:id="rId11" w:tooltip="Музыка" w:history="1">
        <w:r w:rsidRPr="00E8778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музыкой</w:t>
        </w:r>
      </w:hyperlink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эмоционально-образное содержание, которой находит свое воплощение в его движениях, фигурах, композиции. Искусство танца, являясь одним из древнейших проявлений народного творчества, образовалось из разнообразных движений и жестов, связанных с трудовой деятельностью и эмоциональным восприятием человека. У каждого народа образовались свои народные танцы. Танец имеет разные средства выразительности:</w:t>
      </w:r>
    </w:p>
    <w:p w:rsidR="00383860" w:rsidRPr="00E8778F" w:rsidRDefault="00383860" w:rsidP="0038386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гармонические движения</w:t>
      </w:r>
      <w:proofErr w:type="gramEnd"/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позы,</w:t>
      </w:r>
    </w:p>
    <w:p w:rsidR="00383860" w:rsidRPr="00E8778F" w:rsidRDefault="00383860" w:rsidP="0038386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 и мимика,</w:t>
      </w:r>
    </w:p>
    <w:p w:rsidR="00383860" w:rsidRPr="00E8778F" w:rsidRDefault="00383860" w:rsidP="0038386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— «варьирование размаха и напряженности движений</w:t>
      </w:r>
      <w:r w:rsidRPr="00E8778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vertAlign w:val="superscript"/>
          <w:lang w:eastAsia="ru-RU"/>
        </w:rPr>
        <w:t xml:space="preserve"> </w:t>
      </w:r>
    </w:p>
    <w:p w:rsidR="00383860" w:rsidRPr="00E8778F" w:rsidRDefault="00383860" w:rsidP="0038386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и ритм движения,</w:t>
      </w:r>
    </w:p>
    <w:p w:rsidR="00383860" w:rsidRPr="00E8778F" w:rsidRDefault="00383860" w:rsidP="0038386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пространственный рисунок, композиция.</w:t>
      </w:r>
    </w:p>
    <w:p w:rsidR="00383860" w:rsidRPr="00E8778F" w:rsidRDefault="00383860" w:rsidP="0038386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и реквизит.</w:t>
      </w:r>
    </w:p>
    <w:p w:rsidR="00383860" w:rsidRPr="00E8778F" w:rsidRDefault="00383860" w:rsidP="003838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имеет техника - «степень владения телом и мастерство в выполнении основных па и позиций. Темп — это простейшая форма танцевального движения, различные танцевальные сочетания образуют па. Танец измеряется теми же длительностями, что и музыка и подчинён законам определённой музыкальной системы</w:t>
      </w:r>
      <w:r w:rsidRPr="00E8778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vertAlign w:val="superscript"/>
          <w:lang w:eastAsia="ru-RU"/>
        </w:rPr>
        <w:t xml:space="preserve">. </w:t>
      </w:r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танце движения определены заранее, в отличие от </w:t>
      </w:r>
      <w:hyperlink r:id="rId12" w:tooltip="Пляска" w:history="1">
        <w:r w:rsidRPr="00E8778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пляски,</w:t>
        </w:r>
      </w:hyperlink>
      <w:r w:rsidRPr="00E87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импровизируется.</w:t>
      </w:r>
    </w:p>
    <w:p w:rsidR="00383860" w:rsidRPr="00E8778F" w:rsidRDefault="00383860" w:rsidP="00383860">
      <w:pPr>
        <w:pStyle w:val="a3"/>
        <w:spacing w:line="360" w:lineRule="auto"/>
        <w:jc w:val="both"/>
        <w:rPr>
          <w:sz w:val="28"/>
          <w:szCs w:val="28"/>
        </w:rPr>
      </w:pPr>
      <w:r w:rsidRPr="00E8778F">
        <w:rPr>
          <w:sz w:val="28"/>
          <w:szCs w:val="28"/>
        </w:rPr>
        <w:lastRenderedPageBreak/>
        <w:t xml:space="preserve">Возникли танцы в глубокой древности, тогда они были выражением сильных эмоций (охваченный ликованием человек пускается в пляс). Совместный танец усиливает переживаемое </w:t>
      </w:r>
      <w:proofErr w:type="gramStart"/>
      <w:r w:rsidRPr="00E8778F">
        <w:rPr>
          <w:sz w:val="28"/>
          <w:szCs w:val="28"/>
        </w:rPr>
        <w:t>чувство</w:t>
      </w:r>
      <w:proofErr w:type="gramEnd"/>
      <w:r w:rsidRPr="00E8778F">
        <w:rPr>
          <w:sz w:val="28"/>
          <w:szCs w:val="28"/>
        </w:rPr>
        <w:t xml:space="preserve"> как самих участников, так и зрителей. Изначальная функция танца — выражение эмоциональной </w:t>
      </w:r>
      <w:proofErr w:type="gramStart"/>
      <w:r w:rsidRPr="00E8778F">
        <w:rPr>
          <w:sz w:val="28"/>
          <w:szCs w:val="28"/>
        </w:rPr>
        <w:t>жизни</w:t>
      </w:r>
      <w:proofErr w:type="gramEnd"/>
      <w:r w:rsidRPr="00E8778F">
        <w:rPr>
          <w:sz w:val="28"/>
          <w:szCs w:val="28"/>
        </w:rPr>
        <w:t xml:space="preserve"> используя слаженные движения. Древние люди отмечали танцами многие важные события своей жизни: рождение, смерть, война. С помощью различных танцев они выражали свои пожелания о дожде, о солнечном свете, о плодородии, о защите и прощении. Танцевальные па происходят от основных форм движений человека - ходьбы, бега, прыжков, поворотов и раскачиваний. Их сочетания со временем преобразовались в па традиционных танцев.</w:t>
      </w:r>
      <w:r w:rsidRPr="00E8778F">
        <w:rPr>
          <w:sz w:val="28"/>
          <w:szCs w:val="28"/>
          <w:vertAlign w:val="superscript"/>
        </w:rPr>
        <w:t xml:space="preserve"> </w:t>
      </w:r>
      <w:r w:rsidRPr="00E8778F">
        <w:rPr>
          <w:sz w:val="28"/>
          <w:szCs w:val="28"/>
        </w:rPr>
        <w:t xml:space="preserve">У каждого народа формировались свои традиции, связанные с танцами. В народных танцах появилось различие между </w:t>
      </w:r>
      <w:proofErr w:type="gramStart"/>
      <w:r w:rsidRPr="00E8778F">
        <w:rPr>
          <w:sz w:val="28"/>
          <w:szCs w:val="28"/>
        </w:rPr>
        <w:t>теми</w:t>
      </w:r>
      <w:proofErr w:type="gramEnd"/>
      <w:r w:rsidRPr="00E8778F">
        <w:rPr>
          <w:sz w:val="28"/>
          <w:szCs w:val="28"/>
        </w:rPr>
        <w:t xml:space="preserve"> которые танцуют для себя (бытовыми), и теми, которые исполняют на показ (сценические и культовые). У бытовых танцев с течением времени обозначились различия </w:t>
      </w:r>
      <w:proofErr w:type="gramStart"/>
      <w:r w:rsidRPr="00E8778F">
        <w:rPr>
          <w:sz w:val="28"/>
          <w:szCs w:val="28"/>
        </w:rPr>
        <w:t>между</w:t>
      </w:r>
      <w:proofErr w:type="gramEnd"/>
      <w:r w:rsidRPr="00E8778F">
        <w:rPr>
          <w:sz w:val="28"/>
          <w:szCs w:val="28"/>
        </w:rPr>
        <w:t xml:space="preserve"> крестьянским и городским. Со временем из городских танцев выделились придворные, бальные и салонные. Эти танцы явились основой развития европейского балета.</w:t>
      </w:r>
    </w:p>
    <w:p w:rsidR="00E8778F" w:rsidRDefault="00383860" w:rsidP="00E8778F">
      <w:pPr>
        <w:pStyle w:val="a3"/>
        <w:spacing w:line="360" w:lineRule="auto"/>
        <w:jc w:val="both"/>
        <w:rPr>
          <w:sz w:val="28"/>
          <w:szCs w:val="28"/>
        </w:rPr>
      </w:pPr>
      <w:r w:rsidRPr="00E8778F">
        <w:rPr>
          <w:sz w:val="28"/>
          <w:szCs w:val="28"/>
        </w:rPr>
        <w:t>Огромное влияние на развитие европейской танцевальной культуры имело танцевальное искусство Древнего Востока и античности: ассирийские, древнеегипетские и древнегреческие религиозные празднества. Военные, атлетические танцы были обязательной частью представлений древнегреческого театра. Танцовщики-пантомимисты появились в эллинистическое время в 4—2 веках до нашей эры. Эллинистический танец продолжал развиваться</w:t>
      </w:r>
      <w:proofErr w:type="gramStart"/>
      <w:r w:rsidRPr="00E8778F">
        <w:rPr>
          <w:sz w:val="28"/>
          <w:szCs w:val="28"/>
        </w:rPr>
        <w:t xml:space="preserve"> В</w:t>
      </w:r>
      <w:proofErr w:type="gramEnd"/>
      <w:r w:rsidRPr="00E8778F">
        <w:rPr>
          <w:sz w:val="28"/>
          <w:szCs w:val="28"/>
        </w:rPr>
        <w:t xml:space="preserve"> Древнем Риме (2—1 века до н. э.) и, наконец, он получил своё развитие в пантомиме во 2—5 веках нашей эры. </w:t>
      </w:r>
      <w:hyperlink r:id="rId13" w:tooltip="Пантомима" w:history="1">
        <w:r w:rsidRPr="00E8778F">
          <w:rPr>
            <w:rStyle w:val="a4"/>
            <w:sz w:val="28"/>
            <w:szCs w:val="28"/>
          </w:rPr>
          <w:t>Пантомима</w:t>
        </w:r>
      </w:hyperlink>
      <w:r w:rsidRPr="00E8778F">
        <w:rPr>
          <w:sz w:val="28"/>
          <w:szCs w:val="28"/>
        </w:rPr>
        <w:t xml:space="preserve"> — «вид сценического искусства, в котором главным средством создания художественного образа является пластическая выразительность человеческого тела, жест, мимика». </w:t>
      </w:r>
      <w:proofErr w:type="gramStart"/>
      <w:r w:rsidRPr="00E8778F">
        <w:rPr>
          <w:sz w:val="28"/>
          <w:szCs w:val="28"/>
        </w:rPr>
        <w:t xml:space="preserve">В средние века в Европе, несмотря на неблагоприятную религиозную обстановку, происходила дальнейшая </w:t>
      </w:r>
      <w:r w:rsidRPr="00E8778F">
        <w:rPr>
          <w:sz w:val="28"/>
          <w:szCs w:val="28"/>
        </w:rPr>
        <w:lastRenderedPageBreak/>
        <w:t xml:space="preserve">театрализация танца, появились </w:t>
      </w:r>
      <w:hyperlink r:id="rId14" w:tooltip="Жонглёр" w:history="1">
        <w:r w:rsidRPr="00E8778F">
          <w:rPr>
            <w:rStyle w:val="a4"/>
            <w:sz w:val="28"/>
            <w:szCs w:val="28"/>
          </w:rPr>
          <w:t>жонглёры</w:t>
        </w:r>
      </w:hyperlink>
      <w:r w:rsidRPr="00E8778F">
        <w:rPr>
          <w:sz w:val="28"/>
          <w:szCs w:val="28"/>
        </w:rPr>
        <w:t xml:space="preserve">, </w:t>
      </w:r>
      <w:hyperlink r:id="rId15" w:tooltip="Шпильман" w:history="1">
        <w:r w:rsidRPr="00E8778F">
          <w:rPr>
            <w:rStyle w:val="a4"/>
            <w:sz w:val="28"/>
            <w:szCs w:val="28"/>
          </w:rPr>
          <w:t>шпильманы</w:t>
        </w:r>
      </w:hyperlink>
      <w:r w:rsidRPr="00E8778F">
        <w:rPr>
          <w:sz w:val="28"/>
          <w:szCs w:val="28"/>
        </w:rPr>
        <w:t xml:space="preserve">, </w:t>
      </w:r>
      <w:hyperlink r:id="rId16" w:tooltip="Скоморох" w:history="1">
        <w:r w:rsidRPr="00E8778F">
          <w:rPr>
            <w:rStyle w:val="a4"/>
            <w:sz w:val="28"/>
            <w:szCs w:val="28"/>
          </w:rPr>
          <w:t>скоморохи</w:t>
        </w:r>
      </w:hyperlink>
      <w:r w:rsidRPr="00E8778F">
        <w:rPr>
          <w:sz w:val="28"/>
          <w:szCs w:val="28"/>
        </w:rPr>
        <w:t xml:space="preserve">. В 15—16 веках создавались посвящённые танцам трактаты и учебники, исполнялись </w:t>
      </w:r>
      <w:proofErr w:type="spellStart"/>
      <w:r w:rsidRPr="00E8778F">
        <w:rPr>
          <w:sz w:val="28"/>
          <w:szCs w:val="28"/>
        </w:rPr>
        <w:t>морески</w:t>
      </w:r>
      <w:proofErr w:type="spellEnd"/>
      <w:r w:rsidRPr="00E8778F">
        <w:rPr>
          <w:sz w:val="28"/>
          <w:szCs w:val="28"/>
        </w:rPr>
        <w:t xml:space="preserve"> — сюжетные танцевальные сцены, в начале 17 века появился </w:t>
      </w:r>
      <w:hyperlink r:id="rId17" w:tooltip="Балет" w:history="1">
        <w:r w:rsidRPr="00E8778F">
          <w:rPr>
            <w:rStyle w:val="a4"/>
            <w:sz w:val="28"/>
            <w:szCs w:val="28"/>
          </w:rPr>
          <w:t>балет</w:t>
        </w:r>
      </w:hyperlink>
      <w:r w:rsidRPr="00E8778F">
        <w:rPr>
          <w:sz w:val="28"/>
          <w:szCs w:val="28"/>
        </w:rPr>
        <w:t>. В этот период Французская королевская Академия танца, основанная в 1661 году, разработала танцевальную систему, которая сейчас называется классическим танцем</w:t>
      </w:r>
      <w:proofErr w:type="gramEnd"/>
    </w:p>
    <w:p w:rsidR="00E8778F" w:rsidRPr="00E8778F" w:rsidRDefault="00E8778F" w:rsidP="00E8778F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5417A3">
        <w:rPr>
          <w:noProof/>
          <w:color w:val="000000"/>
          <w:sz w:val="28"/>
          <w:szCs w:val="28"/>
        </w:rPr>
        <w:t>Хореографическое искусство всегда привлекало к себе внимание детей. Оно приобрело широкое распространение в оброзовательных учреждениях. Хореографические отделения в образовательных учреждениях показали себя на практике как перспективная форма эстетического воспитания детей и подростков, в основе которой лежит приобщение их к искусству танца. Оно обеспечивает более полное развитие индивидуальных способностей детей, и поэтому обучение в хореографических коллективах должно быть доступно значительно большему кругу детей и подростков.</w:t>
      </w:r>
    </w:p>
    <w:p w:rsidR="00E8778F" w:rsidRPr="005417A3" w:rsidRDefault="00E8778F" w:rsidP="00E8778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Хореографическое искусство </w:t>
      </w:r>
      <w:r w:rsidRPr="005417A3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 века представлено самыми разнообразными направлениями танца: классическим, народным, современным, бальным и др. Каждое отдельное направление имеет свою историю, особенности, требования к учащимся, так как у любого из видов танца есть свои физиологические, биомеханические и музыкально-ритмические особенности</w:t>
      </w:r>
      <w:r w:rsidRPr="005417A3">
        <w:rPr>
          <w:rFonts w:ascii="Times New Roman" w:hAnsi="Times New Roman"/>
          <w:sz w:val="28"/>
          <w:szCs w:val="28"/>
        </w:rPr>
        <w:t>.</w:t>
      </w:r>
      <w:proofErr w:type="gramEnd"/>
    </w:p>
    <w:p w:rsidR="00393931" w:rsidRPr="00E5149C" w:rsidRDefault="00393931" w:rsidP="003939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149C">
        <w:rPr>
          <w:rFonts w:ascii="Times New Roman" w:hAnsi="Times New Roman" w:cs="Times New Roman"/>
          <w:sz w:val="28"/>
          <w:szCs w:val="28"/>
        </w:rPr>
        <w:t>Классический танец - это постоянный путь к совершенствованию. Неслучайно в переводе с латинского языка само слово «классический» означает - «образцовый». Владение основами классического танца закладывает прочный фундамент, который позволит в дальнейшем освоить любую технику танца. 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Классические танцы обладают математической </w:t>
      </w:r>
      <w:proofErr w:type="spellStart"/>
      <w:r w:rsidRPr="005417A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417A3">
        <w:rPr>
          <w:rFonts w:ascii="Times New Roman" w:hAnsi="Times New Roman"/>
          <w:sz w:val="28"/>
          <w:szCs w:val="28"/>
        </w:rPr>
        <w:t>ыверенностью</w:t>
      </w:r>
      <w:proofErr w:type="spellEnd"/>
      <w:r w:rsidRPr="005417A3">
        <w:rPr>
          <w:rFonts w:ascii="Times New Roman" w:hAnsi="Times New Roman"/>
          <w:sz w:val="28"/>
          <w:szCs w:val="28"/>
        </w:rPr>
        <w:t xml:space="preserve">,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>точностью и логичностью линий</w:t>
      </w:r>
      <w:r w:rsidRPr="005417A3">
        <w:rPr>
          <w:rFonts w:ascii="Times New Roman" w:hAnsi="Times New Roman"/>
          <w:sz w:val="28"/>
          <w:szCs w:val="28"/>
        </w:rPr>
        <w:t>.</w:t>
      </w:r>
    </w:p>
    <w:p w:rsidR="00E8778F" w:rsidRPr="005417A3" w:rsidRDefault="00E8778F" w:rsidP="00E8778F">
      <w:pPr>
        <w:ind w:left="-142" w:firstLine="993"/>
        <w:rPr>
          <w:rFonts w:ascii="Times New Roman" w:hAnsi="Times New Roman" w:cs="Times New Roman"/>
          <w:sz w:val="28"/>
          <w:szCs w:val="28"/>
        </w:rPr>
      </w:pPr>
    </w:p>
    <w:p w:rsidR="00E8778F" w:rsidRPr="005417A3" w:rsidRDefault="00E8778F" w:rsidP="00E8778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17A3">
        <w:rPr>
          <w:rFonts w:ascii="Times New Roman" w:hAnsi="Times New Roman"/>
          <w:sz w:val="28"/>
          <w:szCs w:val="28"/>
        </w:rPr>
        <w:t xml:space="preserve">Модерн - джаз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танец является более прогрессивным видом пластики,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сравнению с классикой, и несет в себе более глубокий потенциал с точки зрения развития психофизиологических и эстетических возможностей человеческого тела как средства художественной и духовной выразительности (богаче лексика, свободнее пластика, отсутствие присущего классике консерватизма).  </w:t>
      </w: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17A3">
        <w:rPr>
          <w:rFonts w:ascii="Times New Roman" w:eastAsia="Times New Roman" w:hAnsi="Times New Roman" w:cs="Times New Roman"/>
          <w:sz w:val="28"/>
          <w:szCs w:val="28"/>
        </w:rPr>
        <w:t>Анализируя любой из перечисленных выше видов танца, можно четко выделить определенный набор движений, которые свойственны только этому направлению. Особенно отчетливо это можно проследить в классическом балете, где существует веками отшлифованный, четко зафиксированный язык движений.  Когда же речь заходит о современном танце, то зачастую анализ языка движений лексического модуля заменяется рассуждениями о современности темы произведения, современности звучания музыки, современности героев произведения. Это связано с тем, что сам термин «</w:t>
      </w:r>
      <w:r w:rsidRPr="005417A3">
        <w:rPr>
          <w:rFonts w:ascii="Times New Roman" w:hAnsi="Times New Roman"/>
          <w:sz w:val="28"/>
          <w:szCs w:val="28"/>
        </w:rPr>
        <w:t>модер</w:t>
      </w:r>
      <w:proofErr w:type="gramStart"/>
      <w:r w:rsidRPr="005417A3">
        <w:rPr>
          <w:rFonts w:ascii="Times New Roman" w:hAnsi="Times New Roman"/>
          <w:sz w:val="28"/>
          <w:szCs w:val="28"/>
        </w:rPr>
        <w:t>н-</w:t>
      </w:r>
      <w:proofErr w:type="gramEnd"/>
      <w:r w:rsidRPr="005417A3">
        <w:rPr>
          <w:rFonts w:ascii="Times New Roman" w:hAnsi="Times New Roman"/>
          <w:sz w:val="28"/>
          <w:szCs w:val="28"/>
        </w:rPr>
        <w:t xml:space="preserve"> джаз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>» включает в себя довольно большое количество танцевальных техник и постоянно пополняется новыми образованиями, которые носят стихийный характер.</w:t>
      </w: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E8778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78F" w:rsidRDefault="00E8778F" w:rsidP="006272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 глава</w:t>
      </w:r>
      <w:r w:rsidR="00726C35" w:rsidRPr="00233A2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233A29"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Художественно – эстетическое воспитание </w:t>
      </w:r>
      <w:r w:rsidR="00393931">
        <w:rPr>
          <w:rFonts w:ascii="Times New Roman" w:eastAsia="Times New Roman" w:hAnsi="Times New Roman" w:cs="Times New Roman"/>
          <w:b/>
          <w:sz w:val="28"/>
          <w:szCs w:val="28"/>
        </w:rPr>
        <w:t>подрастающего п</w:t>
      </w:r>
      <w:r w:rsidR="00C1442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393931">
        <w:rPr>
          <w:rFonts w:ascii="Times New Roman" w:eastAsia="Times New Roman" w:hAnsi="Times New Roman" w:cs="Times New Roman"/>
          <w:b/>
          <w:sz w:val="28"/>
          <w:szCs w:val="28"/>
        </w:rPr>
        <w:t>коления</w:t>
      </w:r>
    </w:p>
    <w:p w:rsidR="00627239" w:rsidRPr="00233A29" w:rsidRDefault="00627239" w:rsidP="006272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4FE7" w:rsidRPr="006D4FE7" w:rsidRDefault="006D4FE7" w:rsidP="00117685">
      <w:pPr>
        <w:pStyle w:val="tekstob"/>
        <w:shd w:val="clear" w:color="auto" w:fill="FFFFFF"/>
        <w:spacing w:before="0" w:beforeAutospacing="0" w:after="96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D4FE7">
        <w:rPr>
          <w:color w:val="000000"/>
          <w:sz w:val="28"/>
          <w:szCs w:val="28"/>
        </w:rPr>
        <w:t>Художественно-эстетическое воспитание занимает значительное место в процессе формирования личности. Воспринимая красоту искусства и действительности, ребенок постигает и укрепляет в собственном сознании общественные идеалы, облагораживает себя, свои взаимоотношения с людьми.</w:t>
      </w:r>
    </w:p>
    <w:p w:rsidR="006D4FE7" w:rsidRPr="006D4FE7" w:rsidRDefault="006D4FE7" w:rsidP="00117685">
      <w:pPr>
        <w:pStyle w:val="tekstob"/>
        <w:shd w:val="clear" w:color="auto" w:fill="FFFFFF"/>
        <w:spacing w:before="0" w:beforeAutospacing="0" w:after="96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D4FE7">
        <w:rPr>
          <w:color w:val="000000"/>
          <w:sz w:val="28"/>
          <w:szCs w:val="28"/>
        </w:rPr>
        <w:t>Эстетические явления становятся реальными факторами общественно-полезной деятельности, определяющими отношение человека к действительности. Все это требует четкого определения сущности эстетического воспитания детей в сфере культуры, его основных задач, функций и направленности, взаимосвязи с другими сторонами воспитания, места в системе всей работы учреждений культуры и учреждений дополнительного образова</w:t>
      </w:r>
      <w:r w:rsidR="00F92827">
        <w:rPr>
          <w:color w:val="000000"/>
          <w:sz w:val="28"/>
          <w:szCs w:val="28"/>
        </w:rPr>
        <w:t>ния сферы культуры.</w:t>
      </w:r>
    </w:p>
    <w:p w:rsidR="006D4FE7" w:rsidRPr="006D4FE7" w:rsidRDefault="006D4FE7" w:rsidP="006D4FE7">
      <w:pPr>
        <w:pStyle w:val="tekstob"/>
        <w:shd w:val="clear" w:color="auto" w:fill="FFFFFF"/>
        <w:spacing w:before="0" w:beforeAutospacing="0" w:after="96" w:afterAutospacing="0" w:line="360" w:lineRule="auto"/>
        <w:jc w:val="both"/>
        <w:rPr>
          <w:color w:val="000000"/>
          <w:sz w:val="28"/>
          <w:szCs w:val="28"/>
        </w:rPr>
      </w:pPr>
      <w:r w:rsidRPr="006D4FE7">
        <w:rPr>
          <w:color w:val="000000"/>
          <w:sz w:val="28"/>
          <w:szCs w:val="28"/>
        </w:rPr>
        <w:t>Художественно-эстетическое воспитание - процесс формирования у детей способности чувствовать, понимать, оценивать, любить искусство и наслаждаться им, это целенаправленный процесс формирования творчески активной личности, способной воспринимать и оценивать прекрасное, гармоничное, другие явления в жизни, природе, искусстве, жить и творить по законам красоты. Художественно-эстетическое воспитание неотделимо от побуждения детей к художественно-творческой деятельности, к созданию эстетических и художественных ценностей.</w:t>
      </w:r>
    </w:p>
    <w:p w:rsidR="006D4FE7" w:rsidRPr="006D4FE7" w:rsidRDefault="006D4FE7" w:rsidP="006D4FE7">
      <w:pPr>
        <w:pStyle w:val="tekstob"/>
        <w:shd w:val="clear" w:color="auto" w:fill="FFFFFF"/>
        <w:spacing w:before="0" w:beforeAutospacing="0" w:after="96" w:afterAutospacing="0" w:line="360" w:lineRule="auto"/>
        <w:jc w:val="both"/>
        <w:rPr>
          <w:color w:val="000000"/>
          <w:sz w:val="28"/>
          <w:szCs w:val="28"/>
        </w:rPr>
      </w:pPr>
      <w:r w:rsidRPr="006D4FE7">
        <w:rPr>
          <w:color w:val="000000"/>
          <w:sz w:val="28"/>
          <w:szCs w:val="28"/>
        </w:rPr>
        <w:t xml:space="preserve">В жизни человека </w:t>
      </w:r>
      <w:proofErr w:type="gramStart"/>
      <w:r w:rsidRPr="006D4FE7">
        <w:rPr>
          <w:color w:val="000000"/>
          <w:sz w:val="28"/>
          <w:szCs w:val="28"/>
        </w:rPr>
        <w:t>прекрасное</w:t>
      </w:r>
      <w:proofErr w:type="gramEnd"/>
      <w:r w:rsidRPr="006D4FE7">
        <w:rPr>
          <w:color w:val="000000"/>
          <w:sz w:val="28"/>
          <w:szCs w:val="28"/>
        </w:rPr>
        <w:t xml:space="preserve"> всегда выступает как мощный духовный стимул деятельности и общения. С раннего детства ребенку свойственно стремление к красоте. Дети ценят общение </w:t>
      </w:r>
      <w:proofErr w:type="gramStart"/>
      <w:r w:rsidRPr="006D4FE7">
        <w:rPr>
          <w:color w:val="000000"/>
          <w:sz w:val="28"/>
          <w:szCs w:val="28"/>
        </w:rPr>
        <w:t>со</w:t>
      </w:r>
      <w:proofErr w:type="gramEnd"/>
      <w:r w:rsidRPr="006D4FE7">
        <w:rPr>
          <w:color w:val="000000"/>
          <w:sz w:val="28"/>
          <w:szCs w:val="28"/>
        </w:rPr>
        <w:t xml:space="preserve"> взрослыми, которые обладают лучшими духовно-эстетическими качествами (особенно важно предупредить увлечение детей ложными идеалами, ложной красотой, показать, в чем заключается подлинная красота человека).</w:t>
      </w:r>
    </w:p>
    <w:p w:rsidR="006D4FE7" w:rsidRPr="006D4FE7" w:rsidRDefault="006D4FE7" w:rsidP="006D4FE7">
      <w:pPr>
        <w:pStyle w:val="tekstob"/>
        <w:shd w:val="clear" w:color="auto" w:fill="FFFFFF"/>
        <w:spacing w:before="0" w:beforeAutospacing="0" w:after="96" w:afterAutospacing="0" w:line="360" w:lineRule="auto"/>
        <w:jc w:val="both"/>
        <w:rPr>
          <w:color w:val="000000"/>
          <w:sz w:val="28"/>
          <w:szCs w:val="28"/>
        </w:rPr>
      </w:pPr>
      <w:r w:rsidRPr="006D4FE7">
        <w:rPr>
          <w:color w:val="000000"/>
          <w:sz w:val="28"/>
          <w:szCs w:val="28"/>
        </w:rPr>
        <w:lastRenderedPageBreak/>
        <w:t>Воспитывая в ребенке чувство прекрасного, мы тем самым расширяем возможности стимулирования трудовой активности за счет духовных, морально-эстетических ценностей</w:t>
      </w:r>
    </w:p>
    <w:p w:rsidR="00726C35" w:rsidRDefault="00F92827" w:rsidP="00F9282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</w:t>
      </w:r>
      <w:r w:rsidRPr="00F92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детьм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 подростками</w:t>
      </w:r>
      <w:r w:rsidRPr="00F92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должна занимать особое место, поскольку в 21 веке проблема одаренности во всех сферах деятельности становится одной из главных для социального и экономического развития страны. Сегодня наш город как никогда нуждается в людях творческих, активных, нестандартно мыслящих, способных к самостоятельному оригинальному решению стоящих перед ним проблем, способных на основе анализа сформировать новые перспективные задачи, стоящие перед обществом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92827" w:rsidRPr="00F92827" w:rsidRDefault="00D06BE6" w:rsidP="00F9282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 наряду с танцевальной</w:t>
      </w:r>
      <w:r w:rsidR="00F92827" w:rsidRP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подготовкой детей и подростков в условиях специальных учебных заведений </w:t>
      </w:r>
      <w:r w:rsid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города Юрга</w:t>
      </w:r>
      <w:r w:rsidR="00F92827" w:rsidRP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огромная армия подрастающего поколения активно участвуют во многих кружках, студиях и коллективах художественной самодеятельности нашего города и прилегающего к нему района.</w:t>
      </w:r>
      <w:r w:rsidR="003939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едь  к</w:t>
      </w:r>
      <w:r w:rsidR="00F92827" w:rsidRP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аждый год </w:t>
      </w:r>
      <w:r w:rsid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только </w:t>
      </w:r>
      <w:r w:rsidR="00F92827" w:rsidRP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нашем городе проводятся фестивали детского творчества, где высту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пают многие детские хореографические </w:t>
      </w:r>
      <w:r w:rsidR="00F92827" w:rsidRP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коллективы, ансамбли, кружки и группы</w:t>
      </w:r>
      <w:r w:rsidR="00F928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но и в области, по всей России, по всему миру.</w:t>
      </w:r>
    </w:p>
    <w:p w:rsidR="00726C35" w:rsidRPr="005417A3" w:rsidRDefault="00726C35" w:rsidP="00726C35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Четыре </w:t>
      </w:r>
      <w:r w:rsidRPr="005417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5417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причины</w:t>
      </w:r>
      <w:proofErr w:type="gramEnd"/>
      <w:r w:rsidRPr="005417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почему занятия танцами важны для ребенка</w:t>
      </w:r>
    </w:p>
    <w:p w:rsidR="00726C35" w:rsidRPr="00F92827" w:rsidRDefault="00726C35" w:rsidP="00726C3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26C3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1.</w:t>
      </w:r>
      <w:r w:rsidRPr="00726C3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726C3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Польза для здоровья</w:t>
      </w:r>
      <w:r w:rsidR="00F9282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>Дети, которые регулярно занимаются танцами, не страдают искривлением позвоночника, имеют более развитую мышечную систему, могут похвастаться правильной осанкой. Медики констатируют, что никакой вид спорта так не эффективен в выравнивании позвоночника, как танцы.</w:t>
      </w:r>
      <w:r w:rsidRPr="005417A3">
        <w:rPr>
          <w:rFonts w:ascii="Times New Roman" w:hAnsi="Times New Roman" w:cs="Times New Roman"/>
          <w:sz w:val="28"/>
          <w:szCs w:val="28"/>
        </w:rPr>
        <w:t xml:space="preserve"> Кроме того, танцы дают правильную нагрузку на сердце. Позитивный эффект оказывают танцы на сосуды и суставы танцоров. К тому же танцы практически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7A3">
        <w:rPr>
          <w:rFonts w:ascii="Times New Roman" w:hAnsi="Times New Roman" w:cs="Times New Roman"/>
          <w:sz w:val="28"/>
          <w:szCs w:val="28"/>
        </w:rPr>
        <w:t>травматичны</w:t>
      </w:r>
      <w:proofErr w:type="spellEnd"/>
      <w:r w:rsidRPr="005417A3">
        <w:rPr>
          <w:rFonts w:ascii="Times New Roman" w:hAnsi="Times New Roman" w:cs="Times New Roman"/>
          <w:sz w:val="28"/>
          <w:szCs w:val="28"/>
        </w:rPr>
        <w:t>, в отличие, например, от художественной гимнастики или спорта.</w:t>
      </w:r>
    </w:p>
    <w:p w:rsidR="00726C35" w:rsidRPr="00F92827" w:rsidRDefault="00726C35" w:rsidP="00F92827">
      <w:pPr>
        <w:pStyle w:val="a3"/>
        <w:spacing w:line="360" w:lineRule="auto"/>
        <w:jc w:val="both"/>
        <w:rPr>
          <w:rStyle w:val="a5"/>
          <w:i/>
          <w:color w:val="000000" w:themeColor="text1"/>
          <w:sz w:val="28"/>
          <w:szCs w:val="28"/>
        </w:rPr>
      </w:pPr>
      <w:r w:rsidRPr="00726C35">
        <w:rPr>
          <w:rStyle w:val="a5"/>
          <w:i/>
          <w:color w:val="000000" w:themeColor="text1"/>
          <w:sz w:val="28"/>
          <w:szCs w:val="28"/>
        </w:rPr>
        <w:lastRenderedPageBreak/>
        <w:t>2. Общение</w:t>
      </w:r>
      <w:r w:rsidR="00F92827">
        <w:rPr>
          <w:rStyle w:val="a5"/>
          <w:i/>
          <w:color w:val="000000" w:themeColor="text1"/>
          <w:sz w:val="28"/>
          <w:szCs w:val="28"/>
        </w:rPr>
        <w:t xml:space="preserve"> </w:t>
      </w:r>
      <w:r w:rsidRPr="005417A3">
        <w:rPr>
          <w:iCs/>
          <w:sz w:val="28"/>
          <w:szCs w:val="28"/>
        </w:rPr>
        <w:t xml:space="preserve">Ребенок не должен жить в изолированном обществе,  ему постоянно нужно общение. Однако круг общения в детском саду или школе может не меняться годами, друзья по двору так же одни и те же. А вот увлечение интересными занятиями, к которым относится  и обучение танцам, помогут получить новые знакомства, новые возможности </w:t>
      </w:r>
      <w:proofErr w:type="gramStart"/>
      <w:r w:rsidRPr="005417A3">
        <w:rPr>
          <w:iCs/>
          <w:sz w:val="28"/>
          <w:szCs w:val="28"/>
        </w:rPr>
        <w:t>для</w:t>
      </w:r>
      <w:proofErr w:type="gramEnd"/>
      <w:r w:rsidRPr="005417A3">
        <w:rPr>
          <w:iCs/>
          <w:sz w:val="28"/>
          <w:szCs w:val="28"/>
        </w:rPr>
        <w:t xml:space="preserve"> </w:t>
      </w:r>
    </w:p>
    <w:p w:rsidR="00726C35" w:rsidRPr="00F92827" w:rsidRDefault="00726C35" w:rsidP="00726C35">
      <w:pPr>
        <w:pStyle w:val="a3"/>
        <w:spacing w:line="360" w:lineRule="auto"/>
        <w:jc w:val="both"/>
        <w:rPr>
          <w:i/>
          <w:sz w:val="28"/>
          <w:szCs w:val="28"/>
        </w:rPr>
      </w:pPr>
      <w:r w:rsidRPr="00726C35">
        <w:rPr>
          <w:rStyle w:val="a5"/>
          <w:i/>
          <w:sz w:val="28"/>
          <w:szCs w:val="28"/>
        </w:rPr>
        <w:t>3.</w:t>
      </w:r>
      <w:r w:rsidRPr="00726C35">
        <w:rPr>
          <w:rStyle w:val="a5"/>
          <w:i/>
          <w:color w:val="FF0000"/>
          <w:sz w:val="28"/>
          <w:szCs w:val="28"/>
        </w:rPr>
        <w:t xml:space="preserve"> </w:t>
      </w:r>
      <w:r w:rsidRPr="00726C35">
        <w:rPr>
          <w:rStyle w:val="a5"/>
          <w:i/>
          <w:sz w:val="28"/>
          <w:szCs w:val="28"/>
        </w:rPr>
        <w:t>Развитие внутреннего мира</w:t>
      </w:r>
      <w:r w:rsidRPr="00726C35">
        <w:rPr>
          <w:i/>
          <w:sz w:val="28"/>
          <w:szCs w:val="28"/>
        </w:rPr>
        <w:t xml:space="preserve"> </w:t>
      </w:r>
      <w:r w:rsidRPr="005417A3">
        <w:rPr>
          <w:sz w:val="28"/>
          <w:szCs w:val="28"/>
        </w:rPr>
        <w:t>Регулярные занятия танцами учат детей разбираться в ритме танцев и улучшают музыкальный слух ребенка. Дети танцуют, а параллельно учатся слушать музыку и понимать ее.</w:t>
      </w:r>
      <w:r w:rsidRPr="005417A3">
        <w:rPr>
          <w:rStyle w:val="a5"/>
          <w:color w:val="000000" w:themeColor="text1"/>
          <w:sz w:val="28"/>
          <w:szCs w:val="28"/>
        </w:rPr>
        <w:t xml:space="preserve"> Танцы помогают ребенку раскрыть и развить талант, который заложен в нем самой природой. Занятия танцами способствуют интеллектуальному и эмоциональному развитию ребенка. </w:t>
      </w:r>
      <w:r w:rsidRPr="005417A3">
        <w:rPr>
          <w:sz w:val="28"/>
          <w:szCs w:val="28"/>
        </w:rPr>
        <w:t>Получая удовольствие от занятий хореографией, ребенок совершенствует не только свое тело и характер – он обогащает свой внутренний мир. </w:t>
      </w:r>
    </w:p>
    <w:p w:rsidR="00455E0F" w:rsidRPr="00F92827" w:rsidRDefault="00726C35" w:rsidP="00726C35">
      <w:pPr>
        <w:pStyle w:val="a3"/>
        <w:spacing w:line="360" w:lineRule="auto"/>
        <w:jc w:val="both"/>
        <w:rPr>
          <w:i/>
          <w:sz w:val="28"/>
          <w:szCs w:val="28"/>
        </w:rPr>
      </w:pPr>
      <w:r w:rsidRPr="00726C35">
        <w:rPr>
          <w:rStyle w:val="a5"/>
          <w:i/>
          <w:sz w:val="28"/>
          <w:szCs w:val="28"/>
        </w:rPr>
        <w:t>4.</w:t>
      </w:r>
      <w:r w:rsidRPr="00726C35">
        <w:rPr>
          <w:rStyle w:val="a5"/>
          <w:i/>
          <w:color w:val="FF0000"/>
          <w:sz w:val="28"/>
          <w:szCs w:val="28"/>
        </w:rPr>
        <w:t xml:space="preserve"> </w:t>
      </w:r>
      <w:r w:rsidRPr="00726C35">
        <w:rPr>
          <w:rStyle w:val="a5"/>
          <w:i/>
          <w:sz w:val="28"/>
          <w:szCs w:val="28"/>
        </w:rPr>
        <w:t>Воспитания личностных качеств</w:t>
      </w:r>
      <w:proofErr w:type="gramStart"/>
      <w:r w:rsidR="00F92827">
        <w:rPr>
          <w:i/>
          <w:sz w:val="28"/>
          <w:szCs w:val="28"/>
        </w:rPr>
        <w:t xml:space="preserve"> </w:t>
      </w:r>
      <w:r w:rsidRPr="005417A3">
        <w:rPr>
          <w:sz w:val="28"/>
          <w:szCs w:val="28"/>
        </w:rPr>
        <w:t>В</w:t>
      </w:r>
      <w:proofErr w:type="gramEnd"/>
      <w:r w:rsidRPr="005417A3">
        <w:rPr>
          <w:sz w:val="28"/>
          <w:szCs w:val="28"/>
        </w:rPr>
        <w:t xml:space="preserve"> наше время были проведены исследования, подтверждающие, что дети, которые активно посещают уроки танцев, учатся намного лучше обычных детей и опережают их в своем развитии по всем параметрам. Кроме того, танцы воспитывают в ребенке такие качества, как трудолюбие и целеустремленность, организованность, собранность и внутреннюю дисциплину, умение концентрироваться, запоминать, преодолевать трудности, терпение и волю к победе. Выступления и соревнования, хорошо поставленная хореография, красивые костюмы сформируют у ребят эстетический вкус. И конечно, благодаря выступлениям, занятия танцами дают ребятам ощутить вкус успеха – столь важное в сегодняшнем мире чувство</w:t>
      </w:r>
    </w:p>
    <w:p w:rsidR="00F92827" w:rsidRDefault="00F92827" w:rsidP="00455E0F">
      <w:pPr>
        <w:pStyle w:val="a3"/>
        <w:spacing w:line="360" w:lineRule="auto"/>
        <w:jc w:val="center"/>
        <w:rPr>
          <w:sz w:val="28"/>
          <w:szCs w:val="28"/>
        </w:rPr>
      </w:pPr>
    </w:p>
    <w:p w:rsidR="00627239" w:rsidRDefault="00627239" w:rsidP="00455E0F">
      <w:pPr>
        <w:pStyle w:val="a3"/>
        <w:spacing w:line="360" w:lineRule="auto"/>
        <w:jc w:val="center"/>
        <w:rPr>
          <w:sz w:val="28"/>
          <w:szCs w:val="28"/>
        </w:rPr>
      </w:pPr>
    </w:p>
    <w:p w:rsidR="00BC5A36" w:rsidRDefault="00BC5A36" w:rsidP="00455E0F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455E0F" w:rsidRPr="00417C77" w:rsidRDefault="00455E0F" w:rsidP="00455E0F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417C77">
        <w:rPr>
          <w:b/>
          <w:sz w:val="28"/>
          <w:szCs w:val="28"/>
        </w:rPr>
        <w:lastRenderedPageBreak/>
        <w:t>2 Глава. Практическая часть</w:t>
      </w:r>
    </w:p>
    <w:p w:rsidR="006D4FE7" w:rsidRPr="005417A3" w:rsidRDefault="006D4FE7" w:rsidP="006D4FE7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5417A3">
        <w:rPr>
          <w:rStyle w:val="a5"/>
          <w:sz w:val="28"/>
          <w:szCs w:val="28"/>
        </w:rPr>
        <w:t xml:space="preserve">Актуальность проекта </w:t>
      </w:r>
      <w:r w:rsidRPr="005417A3">
        <w:rPr>
          <w:sz w:val="28"/>
          <w:szCs w:val="28"/>
        </w:rPr>
        <w:t xml:space="preserve"> характеризуется тем, что в настоящее время со стороны родителей и детей растет спрос на образовательные услуги в области хореографии. Очень часто дети начинают заниматься хореографией уже в дошкольном возрасте, так как родители справедливо считают, что ребенок, который </w:t>
      </w:r>
      <w:r w:rsidRPr="005417A3">
        <w:rPr>
          <w:bCs/>
          <w:sz w:val="28"/>
          <w:szCs w:val="28"/>
        </w:rPr>
        <w:t>умеет</w:t>
      </w:r>
      <w:r w:rsidRPr="005417A3">
        <w:rPr>
          <w:sz w:val="28"/>
          <w:szCs w:val="28"/>
        </w:rPr>
        <w:t xml:space="preserve"> танцевать, развивается быстрее и гармоничнее своих сверстников. В образовательных учреждениях города всегда высока потребность в услугах танцевально-хореографических коллективов. Любое культурно-массовое мероприятие без этого не обходится. Без хореографических композиций концерт, шоу, конкурс, фестиваль выглядят блекло. Красочные танцевальные композиции уместны всегда и в любом мероприятии любого формата (</w:t>
      </w:r>
      <w:proofErr w:type="gramStart"/>
      <w:r w:rsidRPr="005417A3">
        <w:rPr>
          <w:sz w:val="28"/>
          <w:szCs w:val="28"/>
        </w:rPr>
        <w:t>развлекательное</w:t>
      </w:r>
      <w:proofErr w:type="gramEnd"/>
      <w:r w:rsidRPr="005417A3">
        <w:rPr>
          <w:sz w:val="28"/>
          <w:szCs w:val="28"/>
        </w:rPr>
        <w:t xml:space="preserve">, познавательное, патриотическое). </w:t>
      </w:r>
    </w:p>
    <w:p w:rsidR="006D4FE7" w:rsidRDefault="006D4FE7" w:rsidP="006D4F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17A3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5417A3">
        <w:rPr>
          <w:rFonts w:ascii="Times New Roman" w:hAnsi="Times New Roman" w:cs="Times New Roman"/>
          <w:sz w:val="28"/>
          <w:szCs w:val="28"/>
        </w:rPr>
        <w:t xml:space="preserve">: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>разв</w:t>
      </w:r>
      <w:r w:rsidR="00117685">
        <w:rPr>
          <w:rFonts w:ascii="Times New Roman" w:eastAsia="Times New Roman" w:hAnsi="Times New Roman" w:cs="Times New Roman"/>
          <w:sz w:val="28"/>
          <w:szCs w:val="28"/>
        </w:rPr>
        <w:t>итие художественно-эстетического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>подрастающего поколения  в процессе освоения различных танцевальных направлений.</w:t>
      </w:r>
    </w:p>
    <w:p w:rsidR="00BC5A36" w:rsidRDefault="00BC5A36" w:rsidP="006D4F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A36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воспитание подрастающего поколения</w:t>
      </w:r>
    </w:p>
    <w:p w:rsidR="00BC5A36" w:rsidRDefault="00BC5A36" w:rsidP="006D4F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A36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 развития художественно-эстетического воспитания подрастающего поколения посредством танцев</w:t>
      </w:r>
    </w:p>
    <w:p w:rsidR="009C479D" w:rsidRDefault="00BC5A36" w:rsidP="006D4F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</w:t>
      </w:r>
      <w:r w:rsidRPr="00BC5A36">
        <w:rPr>
          <w:rFonts w:ascii="Times New Roman" w:eastAsia="Times New Roman" w:hAnsi="Times New Roman" w:cs="Times New Roman"/>
          <w:b/>
          <w:sz w:val="28"/>
          <w:szCs w:val="28"/>
        </w:rPr>
        <w:t xml:space="preserve"> гипотезы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выдвинули предположение, что развитие</w:t>
      </w:r>
      <w:r w:rsidR="00615341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</w:t>
      </w:r>
      <w:r w:rsidR="009C479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1534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C47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5341">
        <w:rPr>
          <w:rFonts w:ascii="Times New Roman" w:eastAsia="Times New Roman" w:hAnsi="Times New Roman" w:cs="Times New Roman"/>
          <w:sz w:val="28"/>
          <w:szCs w:val="28"/>
        </w:rPr>
        <w:t>эстетического воспит</w:t>
      </w:r>
      <w:r w:rsidR="009C479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15341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9C479D">
        <w:rPr>
          <w:rFonts w:ascii="Times New Roman" w:eastAsia="Times New Roman" w:hAnsi="Times New Roman" w:cs="Times New Roman"/>
          <w:sz w:val="28"/>
          <w:szCs w:val="28"/>
        </w:rPr>
        <w:t xml:space="preserve"> у подрастающего поколения посредством танца будет эффективно если:</w:t>
      </w:r>
    </w:p>
    <w:p w:rsidR="00BC5A36" w:rsidRDefault="009C479D" w:rsidP="006D4F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Проводятся занятия предусмотренные развитию художественно – эстетического воспитания с детьми 12-13 летнего возраста посредством танцев.</w:t>
      </w:r>
    </w:p>
    <w:p w:rsidR="009C479D" w:rsidRPr="00BC5A36" w:rsidRDefault="009C479D" w:rsidP="006D4F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Исходя из цели и гипотезы определены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задачи:</w:t>
      </w:r>
    </w:p>
    <w:p w:rsidR="00117685" w:rsidRPr="005417A3" w:rsidRDefault="00117685" w:rsidP="00117685">
      <w:pPr>
        <w:rPr>
          <w:rFonts w:ascii="Times New Roman" w:hAnsi="Times New Roman" w:cs="Times New Roman"/>
          <w:b/>
          <w:sz w:val="28"/>
          <w:szCs w:val="28"/>
        </w:rPr>
      </w:pPr>
      <w:r w:rsidRPr="005417A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Задачи:</w:t>
      </w:r>
    </w:p>
    <w:p w:rsidR="00117685" w:rsidRPr="005417A3" w:rsidRDefault="00117685" w:rsidP="00117685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7A3">
        <w:rPr>
          <w:rFonts w:ascii="Times New Roman" w:hAnsi="Times New Roman" w:cs="Times New Roman"/>
          <w:sz w:val="28"/>
          <w:szCs w:val="28"/>
        </w:rPr>
        <w:t>Сформировать интерес к танцевальному искусству, раскрыв его многооб</w:t>
      </w:r>
      <w:r w:rsidRPr="005417A3">
        <w:rPr>
          <w:rFonts w:ascii="Times New Roman" w:hAnsi="Times New Roman" w:cs="Times New Roman"/>
          <w:sz w:val="28"/>
          <w:szCs w:val="28"/>
        </w:rPr>
        <w:softHyphen/>
        <w:t>разие</w:t>
      </w:r>
      <w:r w:rsidRPr="005417A3">
        <w:rPr>
          <w:rFonts w:ascii="Times New Roman" w:hAnsi="Times New Roman" w:cs="Times New Roman"/>
          <w:sz w:val="28"/>
          <w:szCs w:val="28"/>
        </w:rPr>
        <w:br/>
        <w:t xml:space="preserve"> и красоту;</w:t>
      </w:r>
    </w:p>
    <w:p w:rsidR="00117685" w:rsidRPr="005417A3" w:rsidRDefault="00117685" w:rsidP="00117685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Повысить интерес детей их родителей к танцевальному искусству;</w:t>
      </w:r>
    </w:p>
    <w:p w:rsidR="00117685" w:rsidRPr="00117685" w:rsidRDefault="00117685" w:rsidP="00117685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7A3">
        <w:rPr>
          <w:rFonts w:ascii="Times New Roman" w:eastAsia="Times New Roman" w:hAnsi="Times New Roman" w:cs="Times New Roman"/>
          <w:sz w:val="28"/>
          <w:szCs w:val="28"/>
        </w:rPr>
        <w:t>Сохранять и укреплять здоровье детей, формировать у родителей, педагогов, обучающихся ответственность в деле сохранения собственного здоровья.</w:t>
      </w:r>
    </w:p>
    <w:p w:rsidR="00117685" w:rsidRDefault="00117685" w:rsidP="0011768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="0004163A">
        <w:rPr>
          <w:rFonts w:ascii="Times New Roman" w:hAnsi="Times New Roman" w:cs="Times New Roman"/>
          <w:sz w:val="28"/>
          <w:szCs w:val="28"/>
        </w:rPr>
        <w:t>краткосрочный (октябрь</w:t>
      </w:r>
      <w:r>
        <w:rPr>
          <w:rFonts w:ascii="Times New Roman" w:hAnsi="Times New Roman" w:cs="Times New Roman"/>
          <w:sz w:val="28"/>
          <w:szCs w:val="28"/>
        </w:rPr>
        <w:t xml:space="preserve"> – декабрь 2013 г.)</w:t>
      </w:r>
    </w:p>
    <w:p w:rsidR="00417C77" w:rsidRPr="00627239" w:rsidRDefault="00117685" w:rsidP="0062723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 –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393931">
        <w:rPr>
          <w:rFonts w:ascii="Times New Roman" w:hAnsi="Times New Roman" w:cs="Times New Roman"/>
          <w:sz w:val="28"/>
          <w:szCs w:val="28"/>
        </w:rPr>
        <w:t>спитанники 12 – 13 лет, педагог, методист.</w:t>
      </w:r>
    </w:p>
    <w:p w:rsidR="00117685" w:rsidRDefault="00117685" w:rsidP="0011768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417C77" w:rsidRDefault="00117685" w:rsidP="0011768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685">
        <w:rPr>
          <w:rFonts w:ascii="Times New Roman" w:hAnsi="Times New Roman" w:cs="Times New Roman"/>
          <w:b/>
          <w:sz w:val="28"/>
          <w:szCs w:val="28"/>
        </w:rPr>
        <w:t xml:space="preserve">1 этап – подготовительный. </w:t>
      </w:r>
    </w:p>
    <w:p w:rsidR="00117685" w:rsidRDefault="00393931" w:rsidP="0011768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разрабатывали</w:t>
      </w:r>
      <w:r w:rsidR="0011768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7685" w:rsidRDefault="00117685" w:rsidP="0011768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анкету (опросник) для воспитанников (см. приложение 1);</w:t>
      </w:r>
    </w:p>
    <w:p w:rsidR="00117685" w:rsidRDefault="00117685" w:rsidP="0011768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7C77">
        <w:rPr>
          <w:rFonts w:ascii="Times New Roman" w:hAnsi="Times New Roman" w:cs="Times New Roman"/>
          <w:sz w:val="28"/>
          <w:szCs w:val="28"/>
        </w:rPr>
        <w:t xml:space="preserve"> памятки для воспитанников</w:t>
      </w:r>
      <w:r w:rsidR="002159F1">
        <w:rPr>
          <w:rFonts w:ascii="Times New Roman" w:hAnsi="Times New Roman" w:cs="Times New Roman"/>
          <w:sz w:val="28"/>
          <w:szCs w:val="28"/>
        </w:rPr>
        <w:t xml:space="preserve">, для родителей </w:t>
      </w:r>
      <w:r w:rsidR="00417C77">
        <w:rPr>
          <w:rFonts w:ascii="Times New Roman" w:hAnsi="Times New Roman" w:cs="Times New Roman"/>
          <w:sz w:val="28"/>
          <w:szCs w:val="28"/>
        </w:rPr>
        <w:t xml:space="preserve"> (см. приложение 2);</w:t>
      </w:r>
    </w:p>
    <w:p w:rsidR="00117685" w:rsidRDefault="00117685" w:rsidP="0011768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подбирала музыкальный репертуар для хореографических занятий</w:t>
      </w:r>
      <w:r w:rsidR="00417C77">
        <w:rPr>
          <w:rFonts w:ascii="Times New Roman" w:hAnsi="Times New Roman" w:cs="Times New Roman"/>
          <w:sz w:val="28"/>
          <w:szCs w:val="28"/>
        </w:rPr>
        <w:t xml:space="preserve"> (см. приложение 3)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7685" w:rsidRDefault="00417C77" w:rsidP="00417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C77"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417C77">
        <w:rPr>
          <w:rFonts w:ascii="Times New Roman" w:hAnsi="Times New Roman" w:cs="Times New Roman"/>
          <w:b/>
          <w:sz w:val="28"/>
          <w:szCs w:val="28"/>
        </w:rPr>
        <w:t xml:space="preserve"> внедренческий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7C77" w:rsidRDefault="00393931" w:rsidP="00417C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мы внедряла весь разработанный </w:t>
      </w:r>
      <w:r w:rsidR="00417C77" w:rsidRPr="00417C77">
        <w:rPr>
          <w:rFonts w:ascii="Times New Roman" w:hAnsi="Times New Roman" w:cs="Times New Roman"/>
          <w:sz w:val="28"/>
          <w:szCs w:val="28"/>
        </w:rPr>
        <w:t xml:space="preserve"> практический материал на занятиях хореографии с воспитанниками 12 – 13 лет.</w:t>
      </w:r>
    </w:p>
    <w:p w:rsidR="00417C77" w:rsidRPr="00417C77" w:rsidRDefault="00417C77" w:rsidP="00417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C77">
        <w:rPr>
          <w:rFonts w:ascii="Times New Roman" w:hAnsi="Times New Roman" w:cs="Times New Roman"/>
          <w:b/>
          <w:sz w:val="28"/>
          <w:szCs w:val="28"/>
        </w:rPr>
        <w:t>3 этап – Открытое занятие на муниципальном уровне</w:t>
      </w:r>
      <w:proofErr w:type="gramStart"/>
      <w:r w:rsidRPr="00417C7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416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63A" w:rsidRPr="0004163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4163A" w:rsidRPr="000416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4163A" w:rsidRPr="0004163A">
        <w:rPr>
          <w:rFonts w:ascii="Times New Roman" w:hAnsi="Times New Roman" w:cs="Times New Roman"/>
          <w:sz w:val="28"/>
          <w:szCs w:val="28"/>
        </w:rPr>
        <w:t>м. приложение 4)</w:t>
      </w:r>
    </w:p>
    <w:p w:rsidR="006D4FE7" w:rsidRPr="005417A3" w:rsidRDefault="006D4FE7" w:rsidP="006D4FE7">
      <w:pPr>
        <w:pStyle w:val="a3"/>
        <w:spacing w:line="360" w:lineRule="auto"/>
        <w:jc w:val="both"/>
        <w:rPr>
          <w:sz w:val="28"/>
          <w:szCs w:val="28"/>
        </w:rPr>
      </w:pPr>
    </w:p>
    <w:p w:rsidR="009E1E16" w:rsidRDefault="009E1E16"/>
    <w:p w:rsidR="00BC5A36" w:rsidRDefault="00BC5A36" w:rsidP="00166D8C">
      <w:pPr>
        <w:rPr>
          <w:rFonts w:ascii="Times New Roman" w:hAnsi="Times New Roman" w:cs="Times New Roman"/>
          <w:sz w:val="28"/>
          <w:szCs w:val="28"/>
        </w:rPr>
      </w:pPr>
    </w:p>
    <w:p w:rsidR="00166D8C" w:rsidRPr="00166D8C" w:rsidRDefault="00166D8C" w:rsidP="00166D8C">
      <w:pPr>
        <w:pStyle w:val="a3"/>
        <w:jc w:val="center"/>
        <w:rPr>
          <w:b/>
          <w:sz w:val="28"/>
          <w:szCs w:val="28"/>
        </w:rPr>
      </w:pPr>
      <w:r w:rsidRPr="00166D8C">
        <w:rPr>
          <w:b/>
          <w:sz w:val="28"/>
          <w:szCs w:val="28"/>
        </w:rPr>
        <w:lastRenderedPageBreak/>
        <w:t>Заключение</w:t>
      </w:r>
    </w:p>
    <w:p w:rsidR="00166D8C" w:rsidRPr="00166D8C" w:rsidRDefault="00166D8C" w:rsidP="00166D8C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166D8C">
        <w:rPr>
          <w:sz w:val="28"/>
          <w:szCs w:val="28"/>
        </w:rPr>
        <w:t xml:space="preserve">анимаясь хореографией, учащиеся не просто выполняют необходимые движения, но на каждом занятии познают своеобразный, выразительный язык хореографического искусства, получают представление </w:t>
      </w:r>
      <w:proofErr w:type="gramStart"/>
      <w:r w:rsidRPr="00166D8C">
        <w:rPr>
          <w:sz w:val="28"/>
          <w:szCs w:val="28"/>
        </w:rPr>
        <w:t>о</w:t>
      </w:r>
      <w:proofErr w:type="gramEnd"/>
      <w:r w:rsidRPr="00166D8C">
        <w:rPr>
          <w:sz w:val="28"/>
          <w:szCs w:val="28"/>
        </w:rPr>
        <w:t xml:space="preserve"> искусстве танце, где тесно переплетаются музыка и пластика.</w:t>
      </w:r>
    </w:p>
    <w:p w:rsidR="00166D8C" w:rsidRPr="00166D8C" w:rsidRDefault="00166D8C" w:rsidP="00166D8C">
      <w:pPr>
        <w:pStyle w:val="a3"/>
        <w:spacing w:line="360" w:lineRule="auto"/>
        <w:jc w:val="both"/>
        <w:rPr>
          <w:sz w:val="28"/>
          <w:szCs w:val="28"/>
        </w:rPr>
      </w:pPr>
      <w:r w:rsidRPr="00166D8C">
        <w:rPr>
          <w:sz w:val="28"/>
          <w:szCs w:val="28"/>
        </w:rPr>
        <w:t>Анализ результатов деятельности с детьми показывает, что занятия танцами не только приносят им эстетическое наслаждение, но и помогают развить их творческие способности, стремление к самосовершенствованию и духовному обогащению.</w:t>
      </w:r>
    </w:p>
    <w:p w:rsidR="00166D8C" w:rsidRPr="00166D8C" w:rsidRDefault="00166D8C" w:rsidP="00166D8C">
      <w:pPr>
        <w:pStyle w:val="a3"/>
        <w:spacing w:line="360" w:lineRule="auto"/>
        <w:jc w:val="both"/>
        <w:rPr>
          <w:sz w:val="28"/>
          <w:szCs w:val="28"/>
        </w:rPr>
      </w:pPr>
      <w:r w:rsidRPr="00166D8C">
        <w:rPr>
          <w:sz w:val="28"/>
          <w:szCs w:val="28"/>
        </w:rPr>
        <w:t xml:space="preserve">Большое значение имеет формирование чувства ответственности за свое исполнительское искусство, особенно в ситуациях выступлений перед инвалидами, участниками Великой Отечественной войны, пенсионерами, а также во время фестивалей, конкурсов, концертов на праздниках города. </w:t>
      </w:r>
    </w:p>
    <w:p w:rsidR="00166D8C" w:rsidRPr="00166D8C" w:rsidRDefault="00166D8C" w:rsidP="00166D8C">
      <w:pPr>
        <w:pStyle w:val="a3"/>
        <w:spacing w:line="360" w:lineRule="auto"/>
        <w:jc w:val="both"/>
        <w:rPr>
          <w:sz w:val="28"/>
          <w:szCs w:val="28"/>
        </w:rPr>
      </w:pPr>
      <w:r w:rsidRPr="00166D8C">
        <w:rPr>
          <w:sz w:val="28"/>
          <w:szCs w:val="28"/>
        </w:rPr>
        <w:t>Ценным в реализации задач художественно-эстетического воспитания детей считаю коллективное обсуждение с детьми содержания танцев, танцевального и музыкального репертуара, костюмов, что также способствует формированию художественного вкуса, а также и коммуникативных способностей учащихся, нравственно-этических норм межличностных взаимоотношений, навыков поведения и работы в коллектив. Обучение детей нормам общения - ещё одна из важных задач занятий танцами</w:t>
      </w:r>
      <w:proofErr w:type="gramStart"/>
      <w:r w:rsidRPr="00166D8C">
        <w:rPr>
          <w:sz w:val="28"/>
          <w:szCs w:val="28"/>
        </w:rPr>
        <w:t xml:space="preserve"> .</w:t>
      </w:r>
      <w:proofErr w:type="gramEnd"/>
      <w:r w:rsidRPr="00166D8C">
        <w:rPr>
          <w:sz w:val="28"/>
          <w:szCs w:val="28"/>
        </w:rPr>
        <w:t xml:space="preserve"> Это прежде всего взаимодействие учителя и учеников, имеющее особую эмоционально-содержательную окраску. Общение на занятиях хореографии можно определить как совместную  творческую деятельность ученика и учителя, направленную на раскрытие жизненного содержания танца, опыта нравственных отношений заложенного в ней.</w:t>
      </w:r>
    </w:p>
    <w:p w:rsidR="00166D8C" w:rsidRPr="00166D8C" w:rsidRDefault="00166D8C" w:rsidP="00166D8C">
      <w:pPr>
        <w:pStyle w:val="a3"/>
        <w:spacing w:line="360" w:lineRule="auto"/>
        <w:jc w:val="both"/>
        <w:rPr>
          <w:sz w:val="28"/>
          <w:szCs w:val="28"/>
        </w:rPr>
      </w:pPr>
      <w:r w:rsidRPr="00166D8C">
        <w:rPr>
          <w:sz w:val="28"/>
          <w:szCs w:val="28"/>
        </w:rPr>
        <w:lastRenderedPageBreak/>
        <w:t>Умение слушать, воспринимать, оценивать музыку, переживать, создавать музыкально-двигательный образ - всё это развивает творческую активность и воображение.</w:t>
      </w:r>
    </w:p>
    <w:p w:rsidR="00166D8C" w:rsidRPr="00166D8C" w:rsidRDefault="00166D8C" w:rsidP="00166D8C">
      <w:pPr>
        <w:pStyle w:val="a3"/>
        <w:spacing w:line="360" w:lineRule="auto"/>
        <w:jc w:val="both"/>
        <w:rPr>
          <w:sz w:val="28"/>
          <w:szCs w:val="28"/>
        </w:rPr>
      </w:pPr>
      <w:r w:rsidRPr="00166D8C">
        <w:rPr>
          <w:sz w:val="28"/>
          <w:szCs w:val="28"/>
        </w:rPr>
        <w:t>Те дети, которые долго занимаются танцами, говорят, что танец дарит воодушевление и радость! "Душа обретает крылья" - это наиболее часто возникающее ощущение, получаемое от ритмичных, танцевальных движений. Существует прочная связь между движением и внутренним состоянием человека. Не случайно сегодня широкое распространение получает арт-терапия (лечение искусством), а в ней магическая сила танца</w:t>
      </w: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D8C" w:rsidRDefault="00166D8C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Pr="0004163A" w:rsidRDefault="00417C77" w:rsidP="00417C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63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721973" w:rsidP="00721973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973">
        <w:rPr>
          <w:rFonts w:ascii="Times New Roman" w:hAnsi="Times New Roman" w:cs="Times New Roman"/>
          <w:sz w:val="28"/>
          <w:szCs w:val="28"/>
        </w:rPr>
        <w:t>Дронова Т.Н. изд. «Из детства в отрочество»: Программа для родителей и воспитателей – М.,1997 г.</w:t>
      </w:r>
    </w:p>
    <w:p w:rsidR="00721973" w:rsidRDefault="00721973" w:rsidP="00721973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Зубарева К. Хрестоматия по эстетическому воспитанию. – М., высшая школа 1986 г.</w:t>
      </w:r>
    </w:p>
    <w:p w:rsidR="00721973" w:rsidRDefault="00721973" w:rsidP="00721973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Кармановская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В.А., педагог дополнительного образования, статья из социальных сетей</w:t>
      </w:r>
    </w:p>
    <w:p w:rsidR="00721973" w:rsidRDefault="00721973" w:rsidP="00721973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«Театральная энциклопедия. Классический танец» - Москва, Советская энциклопедия, 1964 г.</w:t>
      </w:r>
    </w:p>
    <w:p w:rsidR="00721973" w:rsidRDefault="00721973" w:rsidP="00721973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И.С. «Формирование музыкальной культуры у учащихся» - Чебоксары, 1987 г.</w:t>
      </w:r>
    </w:p>
    <w:p w:rsidR="00721973" w:rsidRPr="00721973" w:rsidRDefault="00721973" w:rsidP="00721973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721973" w:rsidRDefault="00721973" w:rsidP="007219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04163A">
      <w:pPr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04163A">
      <w:pPr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17C77" w:rsidRPr="00417C77" w:rsidRDefault="00417C77" w:rsidP="00417C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C77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417C77" w:rsidRPr="005417A3" w:rsidRDefault="00417C77" w:rsidP="00417C7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17A3">
        <w:rPr>
          <w:rFonts w:ascii="Times New Roman" w:eastAsia="Times New Roman" w:hAnsi="Times New Roman" w:cs="Times New Roman"/>
          <w:b/>
          <w:bCs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ль</w:t>
      </w:r>
      <w:r w:rsidRPr="005417A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отношения ребёнка к танцевальному искусству (уровень восприятия). </w:t>
      </w:r>
    </w:p>
    <w:p w:rsidR="00417C77" w:rsidRPr="005417A3" w:rsidRDefault="00417C77" w:rsidP="00417C77">
      <w:pPr>
        <w:shd w:val="clear" w:color="auto" w:fill="FFFFFF" w:themeFill="background1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</w:t>
      </w:r>
      <w:r w:rsidRPr="005417A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Внимательно послушай 8 вопросов и отвечай на них либо ДА (2 балла), либо НЕТ (0 баллов), а если не знаешь, что ответить – НЕ ЗНАЮ (1 балл).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Каждый вопрос можно повторить ещё один раз (не более; в случае, если ребёнок и при повторном чтении вопроса ничего не отвечает, надо ставить 1 балл за данную позицию).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Продолжительность процедуры для одного ребёнка – не более 5 минут.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Не допускается коллективная диагностика, а также высказывание (подсказки) взрослых (родителей, воспитателей). </w:t>
      </w:r>
    </w:p>
    <w:p w:rsidR="00417C77" w:rsidRDefault="00417C77" w:rsidP="00C1442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7A3">
        <w:rPr>
          <w:rFonts w:ascii="Times New Roman" w:eastAsia="Times New Roman" w:hAnsi="Times New Roman" w:cs="Times New Roman"/>
          <w:b/>
          <w:bCs/>
          <w:sz w:val="28"/>
          <w:szCs w:val="28"/>
        </w:rPr>
        <w:t>УТВЕРЖДЕНИЯ: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1.   Как ты считаешь, ты способен научиться </w:t>
      </w:r>
      <w:proofErr w:type="gramStart"/>
      <w:r w:rsidRPr="005417A3">
        <w:rPr>
          <w:rFonts w:ascii="Times New Roman" w:eastAsia="Times New Roman" w:hAnsi="Times New Roman" w:cs="Times New Roman"/>
          <w:sz w:val="28"/>
          <w:szCs w:val="28"/>
        </w:rPr>
        <w:t>красиво</w:t>
      </w:r>
      <w:proofErr w:type="gramEnd"/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 танцевать, если захочешь? (ЖЕЛАНИЕ, ИНТЕРЕС).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2.   Нравится ли тебе в искусстве танца то, что можно выразить своё настроение? (ОБРАЗНОСТЬ).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3.   Ты бы хотел выступить в Большом театре в балете «Лебединое озеро»? (ЦЕЛЕУСТРЕМЛЁННОСТЬ).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>4.   Ты любишь смотреть на людей, которые умеют красиво танцевать? (ЭСТЕТИКА).</w:t>
      </w:r>
    </w:p>
    <w:p w:rsidR="00417C77" w:rsidRPr="005417A3" w:rsidRDefault="00417C77" w:rsidP="00C1442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5.   Как ты думаешь, выступление на фестивале или конкурсе (каком-нибудь ответственном концерте) – это развлечение или труд? (НРАВСТВЕННОСТЬ).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6.   Что главнее, по-твоему, в искусстве танца: внешний вид или содержание танца? (НРАВСТВЕННОСТЬ).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7.   Какая музыка больше всего подходит для танца «Танец утят»: медленная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или быстрая? (ЭСТЕТИКА).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17C77" w:rsidRPr="005417A3" w:rsidRDefault="00417C77" w:rsidP="00393931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7A3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ИНТЕРПРЕТАЦИЯ РЕЗУЛЬТАТОВ: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Все баллы суммируются. Максимально возможный результат – 16 баллов, минимально возможный – 0 баллов.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В 5 вопросе утвердительным ответом (ДА) считается выбор ответа «это труд» (2 балла).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В 6 вопросе утвердительным ответом считается выбор «содержание танца» (2 балла).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В 7 вопросе утвердительным считается ответ «быстрая музыка» (2 балла). </w:t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</w:r>
      <w:r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В остальных вопросах ответы – только ДА, НЕ </w:t>
      </w:r>
      <w:proofErr w:type="gramStart"/>
      <w:r w:rsidRPr="005417A3">
        <w:rPr>
          <w:rFonts w:ascii="Times New Roman" w:eastAsia="Times New Roman" w:hAnsi="Times New Roman" w:cs="Times New Roman"/>
          <w:sz w:val="28"/>
          <w:szCs w:val="28"/>
        </w:rPr>
        <w:t>ЗНАЮ и НЕТ</w:t>
      </w:r>
      <w:proofErr w:type="gramEnd"/>
      <w:r w:rsidRPr="005417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17C77" w:rsidRDefault="00C1442D" w:rsidP="00C144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Шкала  </w:t>
      </w:r>
      <w:r w:rsidR="00417C77" w:rsidRPr="00417C77">
        <w:rPr>
          <w:rFonts w:ascii="Times New Roman" w:eastAsia="Times New Roman" w:hAnsi="Times New Roman" w:cs="Times New Roman"/>
          <w:b/>
          <w:sz w:val="28"/>
          <w:szCs w:val="28"/>
        </w:rPr>
        <w:t>результатов:</w:t>
      </w:r>
      <w:r w:rsidR="00417C77"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- от 0 до 8 баллов – низкий уровень понимания значения искусства танца в жизни человека (ребёнок ещё не в полной мере осознаёт, в чём заключается красота и значимость хореографии в жизни других людей, в его собственной жизни, либо знает в каком-то искажённом виде); </w:t>
      </w:r>
      <w:r w:rsidR="00417C77"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- от 9 до 12 баллов – средний уровень (ребёнок знаком с некоторыми основами хореографии, но не в достаточной степени, чтобы говорить о конкретном понимании, его сведения об искусстве танца – непоследовательны, противоречивы); </w:t>
      </w:r>
      <w:r w:rsidR="00417C77" w:rsidRPr="005417A3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417C77" w:rsidRPr="005417A3">
        <w:rPr>
          <w:rFonts w:ascii="Times New Roman" w:eastAsia="Times New Roman" w:hAnsi="Times New Roman" w:cs="Times New Roman"/>
          <w:sz w:val="28"/>
          <w:szCs w:val="28"/>
        </w:rPr>
        <w:t>от 13 до 16 баллов – достаточно высокий уровень восприятия искусства танца (о высоком уровне, согласитесь, в силу малого жизненного опыта и знаний, ещё рано говорить, но задатки его уже хорошо видны окружающим и самому ребёнку</w:t>
      </w:r>
      <w:proofErr w:type="gramEnd"/>
    </w:p>
    <w:p w:rsidR="00627239" w:rsidRPr="00627239" w:rsidRDefault="00627239" w:rsidP="0062723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63A" w:rsidRDefault="0004163A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163A" w:rsidRDefault="0004163A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7C77" w:rsidRDefault="00417C77" w:rsidP="00417C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417C77" w:rsidRPr="00417C77" w:rsidRDefault="00417C77" w:rsidP="00417C7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17C77">
        <w:rPr>
          <w:rFonts w:ascii="Times New Roman" w:hAnsi="Times New Roman" w:cs="Times New Roman"/>
          <w:b/>
          <w:i/>
          <w:color w:val="FF0000"/>
          <w:sz w:val="28"/>
          <w:szCs w:val="28"/>
        </w:rPr>
        <w:t>ПАМЯТКИ ДЛЯ ВОСПИТАННИКОВ</w:t>
      </w:r>
      <w:r w:rsidR="00CE19C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№ 1</w:t>
      </w:r>
    </w:p>
    <w:p w:rsidR="00417C77" w:rsidRPr="001542DC" w:rsidRDefault="00417C77" w:rsidP="00417C77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красиво танцевать,</w:t>
      </w:r>
    </w:p>
    <w:p w:rsidR="00417C77" w:rsidRPr="001542DC" w:rsidRDefault="00417C77" w:rsidP="00417C77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классику всем </w:t>
      </w:r>
      <w:r w:rsidRPr="0015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знать.</w:t>
      </w:r>
    </w:p>
    <w:p w:rsidR="00417C77" w:rsidRPr="00CE19CF" w:rsidRDefault="00417C77" w:rsidP="00417C77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17C77" w:rsidRPr="00CE19CF" w:rsidRDefault="00CE19CF" w:rsidP="00CE19C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Позиции ног</w:t>
      </w:r>
    </w:p>
    <w:p w:rsidR="00417C77" w:rsidRPr="008D1295" w:rsidRDefault="00417C77" w:rsidP="00417C7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7C77" w:rsidRPr="00CE19CF" w:rsidRDefault="00417C77" w:rsidP="00CE19CF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ножки развивать, </w:t>
      </w:r>
    </w:p>
    <w:p w:rsidR="00417C77" w:rsidRPr="00CE19CF" w:rsidRDefault="00417C77" w:rsidP="00CE19CF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пять позиций знать.</w:t>
      </w:r>
    </w:p>
    <w:p w:rsidR="00417C77" w:rsidRDefault="00CE19CF" w:rsidP="00417C7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930649" cy="838200"/>
            <wp:effectExtent l="19050" t="0" r="0" b="0"/>
            <wp:docPr id="3" name="Рисунок 31" descr="http://terpsihora.net/images/stories/teoriya/pozicii%20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rpsihora.net/images/stories/teoriya/pozicii%20no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50" cy="83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Pr="00CE19CF" w:rsidRDefault="00CE19CF" w:rsidP="00CE19C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Первая позиция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="00417C77"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Ступни ног, соприкасаясь пятками, развернуты носками наружу, образуя прямую линию на полу.</w:t>
      </w:r>
    </w:p>
    <w:p w:rsidR="00417C77" w:rsidRPr="00CE19CF" w:rsidRDefault="00417C77" w:rsidP="00CE19C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Вторая позиция</w:t>
      </w:r>
      <w:r w:rsid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59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Сохраняется прямая линия первой позиции, но пятки выворотных ног отстоят одна от другой примерно на длину стопы.</w:t>
      </w:r>
    </w:p>
    <w:p w:rsidR="00417C77" w:rsidRPr="00CE19CF" w:rsidRDefault="00CE19CF" w:rsidP="00CE19C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Третья позиция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="00417C77"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том же выворотном положении ног ступни, плотно прилегая, закрывают друг друга наполовину.</w:t>
      </w:r>
    </w:p>
    <w:p w:rsidR="00417C77" w:rsidRPr="00CE19CF" w:rsidRDefault="00CE19CF" w:rsidP="00CE19C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Четвертая позиция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="00417C77"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Сохраняется </w:t>
      </w:r>
      <w:proofErr w:type="spellStart"/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выворотности</w:t>
      </w:r>
      <w:proofErr w:type="spellEnd"/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но ноги не соприкасаются: одна находится параллельно другой на расстоянии стопы.</w:t>
      </w:r>
    </w:p>
    <w:p w:rsidR="00417C77" w:rsidRDefault="00417C77" w:rsidP="00417C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Пятая позиция</w:t>
      </w:r>
      <w:r w:rsid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Ступни, плотно прилегая, совершенно закрывают друг друга: пятка одной ноги соприкасается с носком другой.</w:t>
      </w:r>
    </w:p>
    <w:p w:rsidR="00C1442D" w:rsidRDefault="00C1442D" w:rsidP="00417C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2D" w:rsidRDefault="00C1442D" w:rsidP="00417C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2D" w:rsidRDefault="00C1442D" w:rsidP="00417C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2D" w:rsidRDefault="00C1442D" w:rsidP="00417C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2D" w:rsidRPr="00CE19CF" w:rsidRDefault="00C1442D" w:rsidP="00417C7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7C77" w:rsidRPr="00CE19CF" w:rsidRDefault="00CE19CF" w:rsidP="00627239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lastRenderedPageBreak/>
        <w:t>Позиции рук</w:t>
      </w:r>
    </w:p>
    <w:p w:rsidR="00417C77" w:rsidRPr="00CE19CF" w:rsidRDefault="00417C77" w:rsidP="00417C77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Классический танец </w:t>
      </w:r>
      <w:r w:rsidR="002159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–</w:t>
      </w:r>
      <w:r w:rsidRPr="00CE19C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красивые ножки,</w:t>
      </w:r>
    </w:p>
    <w:p w:rsidR="00417C77" w:rsidRPr="00CE19CF" w:rsidRDefault="00417C77" w:rsidP="00417C77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Но и про ручки </w:t>
      </w:r>
      <w:r w:rsidR="00CE19CF" w:rsidRPr="00CE19C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забыть невозможно</w:t>
      </w:r>
    </w:p>
    <w:p w:rsidR="00417C77" w:rsidRDefault="00417C77" w:rsidP="00417C77"/>
    <w:p w:rsidR="00417C77" w:rsidRPr="00CE19CF" w:rsidRDefault="00CE19CF" w:rsidP="00CE19C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Первая позиция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59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417C77"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Руки, сохраняя округлость, поднимаются на высоту диафрагмы. Во время движения их следует поддерживать в двух опорных точках </w:t>
      </w:r>
      <w:r w:rsidR="00215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локтях и пальцах </w:t>
      </w:r>
      <w:r w:rsidR="00215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одном уровне.</w:t>
      </w:r>
    </w:p>
    <w:p w:rsidR="00417C77" w:rsidRPr="00CE19CF" w:rsidRDefault="00CE19CF" w:rsidP="00CE19CF">
      <w:pPr>
        <w:jc w:val="both"/>
        <w:rPr>
          <w:rFonts w:ascii="Times New Roman" w:hAnsi="Times New Roman" w:cs="Times New Roman"/>
          <w:sz w:val="28"/>
          <w:szCs w:val="28"/>
        </w:rPr>
      </w:pPr>
      <w:r w:rsidRPr="00CE19CF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Вторая позиция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="00417C77"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Руки из положения первой позиции, сохраняя округлость, постепенно раскрываются в стороны, начиная движение от пальцев. При этом они поддерживаются в двух опорных точках </w:t>
      </w:r>
      <w:r w:rsidR="00215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локтях и пальцах </w:t>
      </w:r>
      <w:r w:rsidR="002159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одном уровне. В конце движения руки находятся несколько впереди корпуса, продолжая линию раскрытых и опущенных плеч.</w:t>
      </w:r>
    </w:p>
    <w:p w:rsidR="00417C77" w:rsidRPr="00CE19CF" w:rsidRDefault="00CE19CF" w:rsidP="00CE19C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CF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Третья позиция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59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417C77" w:rsidRPr="00CE1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17C77" w:rsidRPr="00CE1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из первой позиции, сохраняя округлость, поднимаются наверх, как бы заключая голову в овальную рамку.</w:t>
      </w:r>
    </w:p>
    <w:p w:rsidR="00417C77" w:rsidRDefault="00417C77" w:rsidP="00417C77">
      <w:r w:rsidRPr="000817BA">
        <w:rPr>
          <w:noProof/>
          <w:lang w:eastAsia="ru-RU"/>
        </w:rPr>
        <w:drawing>
          <wp:inline distT="0" distB="0" distL="0" distR="0">
            <wp:extent cx="5708904" cy="3543300"/>
            <wp:effectExtent l="19050" t="0" r="6096" b="0"/>
            <wp:docPr id="37" name="Рисунок 37" descr="http://terpsihora.net/images/stories/teoriya/pozicii%20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erpsihora.net/images/stories/teoriya/pozicii%20ry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55" cy="353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Default="00417C77" w:rsidP="00417C77"/>
    <w:p w:rsidR="00417C77" w:rsidRDefault="00417C77" w:rsidP="00417C77"/>
    <w:p w:rsidR="00CE19CF" w:rsidRDefault="00CE19CF" w:rsidP="00417C7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21973" w:rsidRDefault="00721973" w:rsidP="00417C7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E19CF" w:rsidRPr="00233A29" w:rsidRDefault="00CE19CF" w:rsidP="00417C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233A2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ПАМЯТКА №2</w:t>
      </w:r>
    </w:p>
    <w:p w:rsidR="00417C77" w:rsidRDefault="00417C77" w:rsidP="00417C77"/>
    <w:p w:rsidR="00417C77" w:rsidRPr="00CE19CF" w:rsidRDefault="00417C77" w:rsidP="00417C7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CE19C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Элементы классического экзерсиса у станка.</w:t>
      </w:r>
    </w:p>
    <w:p w:rsidR="00417C77" w:rsidRPr="00DB5748" w:rsidRDefault="00417C77" w:rsidP="00417C77">
      <w:pPr>
        <w:pStyle w:val="a3"/>
        <w:jc w:val="center"/>
        <w:rPr>
          <w:sz w:val="28"/>
          <w:szCs w:val="28"/>
        </w:rPr>
      </w:pPr>
      <w:proofErr w:type="spellStart"/>
      <w:r w:rsidRPr="00DB5748">
        <w:rPr>
          <w:rStyle w:val="a5"/>
          <w:sz w:val="28"/>
          <w:szCs w:val="28"/>
        </w:rPr>
        <w:t>Demi-plié</w:t>
      </w:r>
      <w:proofErr w:type="spellEnd"/>
      <w:r w:rsidRPr="00DB5748">
        <w:rPr>
          <w:rStyle w:val="a5"/>
          <w:sz w:val="28"/>
          <w:szCs w:val="28"/>
        </w:rPr>
        <w:t> </w:t>
      </w:r>
      <w:r w:rsidRPr="00DB5748">
        <w:rPr>
          <w:sz w:val="28"/>
          <w:szCs w:val="28"/>
        </w:rPr>
        <w:t>(</w:t>
      </w:r>
      <w:proofErr w:type="spellStart"/>
      <w:r w:rsidRPr="00DB5748">
        <w:rPr>
          <w:sz w:val="28"/>
          <w:szCs w:val="28"/>
        </w:rPr>
        <w:t>деми</w:t>
      </w:r>
      <w:proofErr w:type="spellEnd"/>
      <w:r w:rsidRPr="00DB5748">
        <w:rPr>
          <w:sz w:val="28"/>
          <w:szCs w:val="28"/>
        </w:rPr>
        <w:t>-плие)</w:t>
      </w:r>
    </w:p>
    <w:p w:rsidR="00417C77" w:rsidRPr="00DB5748" w:rsidRDefault="00417C77" w:rsidP="00CE19CF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DB5748">
        <w:rPr>
          <w:sz w:val="28"/>
          <w:szCs w:val="28"/>
        </w:rPr>
        <w:t>Полуприседание выполняется по всем позициям. В этом упражнении пятки от пола не отрываются, тяжесть тела распределяется равномерно на обе ноги. Сгибание и разгибание ног выполняется плавно, без остановки, «</w:t>
      </w:r>
      <w:proofErr w:type="spellStart"/>
      <w:r w:rsidRPr="00DB5748">
        <w:rPr>
          <w:sz w:val="28"/>
          <w:szCs w:val="28"/>
        </w:rPr>
        <w:t>выворотно</w:t>
      </w:r>
      <w:proofErr w:type="spellEnd"/>
      <w:r w:rsidRPr="00DB5748">
        <w:rPr>
          <w:sz w:val="28"/>
          <w:szCs w:val="28"/>
        </w:rPr>
        <w:t>», колени направлены в стороны, по линии плеч. Осанка прямая.</w:t>
      </w:r>
    </w:p>
    <w:p w:rsidR="00CE19CF" w:rsidRPr="00627239" w:rsidRDefault="00417C77" w:rsidP="00627239">
      <w:pPr>
        <w:jc w:val="center"/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13100" cy="1435100"/>
            <wp:effectExtent l="19050" t="0" r="6350" b="0"/>
            <wp:docPr id="1" name="Рисунок 2" descr="http://terpsihora.net/images/stories/teoriy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rpsihora.net/images/stories/teoriya/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Default="00417C77" w:rsidP="00417C77">
      <w:pPr>
        <w:pStyle w:val="a3"/>
        <w:jc w:val="center"/>
      </w:pPr>
      <w:r>
        <w:rPr>
          <w:rStyle w:val="a5"/>
        </w:rPr>
        <w:t>GRAND-PLIÉ</w:t>
      </w:r>
      <w:r>
        <w:rPr>
          <w:u w:val="single"/>
        </w:rPr>
        <w:t xml:space="preserve"> (</w:t>
      </w:r>
      <w:proofErr w:type="gramStart"/>
      <w:r>
        <w:rPr>
          <w:u w:val="single"/>
        </w:rPr>
        <w:t>гранд-плие</w:t>
      </w:r>
      <w:proofErr w:type="gramEnd"/>
      <w:r>
        <w:rPr>
          <w:u w:val="single"/>
        </w:rPr>
        <w:t>)</w:t>
      </w:r>
    </w:p>
    <w:p w:rsidR="00417C77" w:rsidRPr="00CE19CF" w:rsidRDefault="00417C77" w:rsidP="00CE19CF">
      <w:pPr>
        <w:pStyle w:val="a3"/>
        <w:spacing w:line="360" w:lineRule="auto"/>
        <w:jc w:val="both"/>
        <w:rPr>
          <w:sz w:val="28"/>
          <w:szCs w:val="28"/>
        </w:rPr>
      </w:pPr>
      <w:r>
        <w:t> </w:t>
      </w:r>
      <w:r w:rsidR="00CE19CF">
        <w:tab/>
      </w:r>
      <w:r>
        <w:t xml:space="preserve"> </w:t>
      </w:r>
      <w:proofErr w:type="spellStart"/>
      <w:r w:rsidRPr="00CE19CF">
        <w:rPr>
          <w:color w:val="FF0000"/>
          <w:sz w:val="28"/>
          <w:szCs w:val="28"/>
        </w:rPr>
        <w:t>Grand-plié</w:t>
      </w:r>
      <w:proofErr w:type="spellEnd"/>
      <w:r w:rsidRPr="00CE19CF">
        <w:rPr>
          <w:sz w:val="28"/>
          <w:szCs w:val="28"/>
        </w:rPr>
        <w:t xml:space="preserve">  следует делать плавно и равномерно. По всем позициям, кроме 2-ой, надо приседать до предела вниз, как бы на низкие </w:t>
      </w:r>
      <w:proofErr w:type="spellStart"/>
      <w:r w:rsidRPr="00CE19CF">
        <w:rPr>
          <w:sz w:val="28"/>
          <w:szCs w:val="28"/>
        </w:rPr>
        <w:t>полупальцы</w:t>
      </w:r>
      <w:proofErr w:type="spellEnd"/>
      <w:r w:rsidRPr="00CE19CF">
        <w:rPr>
          <w:sz w:val="28"/>
          <w:szCs w:val="28"/>
        </w:rPr>
        <w:t xml:space="preserve"> (рис. 2), но не садиться на пятки, которые должны отделяться от пола минимально. По 2-ой позиции во время приседания пятки не отделяются от пола, а бедренные части ног образуют прямую горизонтальную линию</w:t>
      </w:r>
    </w:p>
    <w:p w:rsidR="00417C77" w:rsidRDefault="00417C77" w:rsidP="00CE19CF">
      <w:pPr>
        <w:pStyle w:val="a3"/>
        <w:jc w:val="center"/>
      </w:pPr>
      <w:r>
        <w:t>.</w:t>
      </w:r>
      <w:r w:rsidRPr="000817BA">
        <w:rPr>
          <w:noProof/>
        </w:rPr>
        <w:drawing>
          <wp:inline distT="0" distB="0" distL="0" distR="0">
            <wp:extent cx="3365500" cy="1473200"/>
            <wp:effectExtent l="19050" t="0" r="6350" b="0"/>
            <wp:docPr id="6" name="Рисунок 5" descr="http://terpsihora.net/images/stories/teoriy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rpsihora.net/images/stories/teoriya/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Default="00417C77" w:rsidP="00417C77"/>
    <w:p w:rsidR="00C1442D" w:rsidRDefault="00C1442D" w:rsidP="00417C77"/>
    <w:p w:rsidR="00C1442D" w:rsidRDefault="00C1442D" w:rsidP="00417C77"/>
    <w:p w:rsidR="00417C77" w:rsidRPr="00DB5748" w:rsidRDefault="00417C77" w:rsidP="00CE19CF">
      <w:pPr>
        <w:pStyle w:val="a3"/>
        <w:jc w:val="center"/>
        <w:rPr>
          <w:sz w:val="28"/>
          <w:szCs w:val="28"/>
        </w:rPr>
      </w:pPr>
      <w:proofErr w:type="spellStart"/>
      <w:r w:rsidRPr="00DB5748">
        <w:rPr>
          <w:rStyle w:val="a5"/>
          <w:sz w:val="28"/>
          <w:szCs w:val="28"/>
        </w:rPr>
        <w:lastRenderedPageBreak/>
        <w:t>Battement</w:t>
      </w:r>
      <w:proofErr w:type="spellEnd"/>
      <w:r w:rsidRPr="00DB5748">
        <w:rPr>
          <w:rStyle w:val="a5"/>
          <w:sz w:val="28"/>
          <w:szCs w:val="28"/>
        </w:rPr>
        <w:t xml:space="preserve"> </w:t>
      </w:r>
      <w:proofErr w:type="spellStart"/>
      <w:r w:rsidRPr="00DB5748">
        <w:rPr>
          <w:rStyle w:val="a5"/>
          <w:sz w:val="28"/>
          <w:szCs w:val="28"/>
        </w:rPr>
        <w:t>tendu</w:t>
      </w:r>
      <w:proofErr w:type="spellEnd"/>
      <w:r w:rsidRPr="00DB5748">
        <w:rPr>
          <w:sz w:val="28"/>
          <w:szCs w:val="28"/>
        </w:rPr>
        <w:t xml:space="preserve"> (батман </w:t>
      </w:r>
      <w:proofErr w:type="spellStart"/>
      <w:r w:rsidRPr="00DB5748">
        <w:rPr>
          <w:sz w:val="28"/>
          <w:szCs w:val="28"/>
        </w:rPr>
        <w:t>тандю</w:t>
      </w:r>
      <w:proofErr w:type="spellEnd"/>
      <w:r w:rsidRPr="00DB5748">
        <w:rPr>
          <w:sz w:val="28"/>
          <w:szCs w:val="28"/>
        </w:rPr>
        <w:t>)</w:t>
      </w:r>
    </w:p>
    <w:p w:rsidR="00417C77" w:rsidRPr="00DB5748" w:rsidRDefault="00417C77" w:rsidP="00CE19CF">
      <w:pPr>
        <w:pStyle w:val="a3"/>
        <w:spacing w:line="360" w:lineRule="auto"/>
        <w:jc w:val="both"/>
        <w:rPr>
          <w:sz w:val="28"/>
          <w:szCs w:val="28"/>
        </w:rPr>
      </w:pPr>
      <w:r w:rsidRPr="00DB5748">
        <w:rPr>
          <w:sz w:val="28"/>
          <w:szCs w:val="28"/>
        </w:rPr>
        <w:t xml:space="preserve">  Данное движение заключается в выворотном и скользящем отведении ноги из 1-ой или 5-ой позиции в одном из трех возможных направлений: вперед, в сторону или назад </w:t>
      </w:r>
      <w:r w:rsidR="002159F1">
        <w:rPr>
          <w:sz w:val="28"/>
          <w:szCs w:val="28"/>
        </w:rPr>
        <w:t>–</w:t>
      </w:r>
      <w:r w:rsidRPr="00DB5748">
        <w:rPr>
          <w:sz w:val="28"/>
          <w:szCs w:val="28"/>
        </w:rPr>
        <w:t xml:space="preserve"> и в выворотном скользящем возвращении отведенной ноги в исходную позицию.</w:t>
      </w:r>
    </w:p>
    <w:p w:rsidR="00417C77" w:rsidRPr="00DB5748" w:rsidRDefault="00417C77" w:rsidP="00CE19CF">
      <w:pPr>
        <w:pStyle w:val="a3"/>
        <w:spacing w:line="360" w:lineRule="auto"/>
        <w:jc w:val="both"/>
        <w:rPr>
          <w:sz w:val="28"/>
          <w:szCs w:val="28"/>
        </w:rPr>
      </w:pPr>
      <w:r w:rsidRPr="00DB5748">
        <w:rPr>
          <w:sz w:val="28"/>
          <w:szCs w:val="28"/>
        </w:rPr>
        <w:t>  Движение это следует производить строго по прямой линии, идущей от пятки опорной ноги к носку отведенной ноги, и обратно. Никакие отклонения от этих н</w:t>
      </w:r>
      <w:r>
        <w:rPr>
          <w:sz w:val="28"/>
          <w:szCs w:val="28"/>
        </w:rPr>
        <w:t>аправлений недопустимы.</w:t>
      </w:r>
    </w:p>
    <w:p w:rsidR="00CE19CF" w:rsidRPr="00627239" w:rsidRDefault="00417C77" w:rsidP="00627239">
      <w:pPr>
        <w:jc w:val="center"/>
        <w:rPr>
          <w:rStyle w:val="a5"/>
          <w:b w:val="0"/>
          <w:bCs w:val="0"/>
        </w:rPr>
      </w:pPr>
      <w:r w:rsidRPr="000817BA">
        <w:rPr>
          <w:noProof/>
          <w:lang w:eastAsia="ru-RU"/>
        </w:rPr>
        <w:drawing>
          <wp:inline distT="0" distB="0" distL="0" distR="0">
            <wp:extent cx="3721100" cy="1714500"/>
            <wp:effectExtent l="19050" t="0" r="0" b="0"/>
            <wp:docPr id="8" name="Рисунок 8" descr="http://terpsihora.net/images/stories/teoriya/battemet%20te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erpsihora.net/images/stories/teoriya/battemet%20tendu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Pr="00CE19CF" w:rsidRDefault="00417C77" w:rsidP="00CE19CF">
      <w:pPr>
        <w:pStyle w:val="a3"/>
        <w:jc w:val="center"/>
        <w:rPr>
          <w:color w:val="FF0000"/>
          <w:sz w:val="28"/>
          <w:szCs w:val="28"/>
          <w:lang w:val="en-US"/>
        </w:rPr>
      </w:pPr>
      <w:proofErr w:type="spellStart"/>
      <w:r w:rsidRPr="00CE19CF">
        <w:rPr>
          <w:rStyle w:val="a5"/>
          <w:color w:val="FF0000"/>
          <w:sz w:val="28"/>
          <w:szCs w:val="28"/>
          <w:lang w:val="en-US"/>
        </w:rPr>
        <w:t>Battemet</w:t>
      </w:r>
      <w:proofErr w:type="spellEnd"/>
      <w:r w:rsidRPr="00CE19CF">
        <w:rPr>
          <w:rStyle w:val="a5"/>
          <w:color w:val="FF0000"/>
          <w:sz w:val="28"/>
          <w:szCs w:val="28"/>
          <w:lang w:val="en-US"/>
        </w:rPr>
        <w:t xml:space="preserve"> </w:t>
      </w:r>
      <w:proofErr w:type="spellStart"/>
      <w:r w:rsidRPr="00CE19CF">
        <w:rPr>
          <w:rStyle w:val="a5"/>
          <w:color w:val="FF0000"/>
          <w:sz w:val="28"/>
          <w:szCs w:val="28"/>
          <w:lang w:val="en-US"/>
        </w:rPr>
        <w:t>tendu</w:t>
      </w:r>
      <w:proofErr w:type="spellEnd"/>
      <w:r w:rsidRPr="00CE19CF">
        <w:rPr>
          <w:rStyle w:val="a5"/>
          <w:color w:val="FF0000"/>
          <w:sz w:val="28"/>
          <w:szCs w:val="28"/>
          <w:lang w:val="en-US"/>
        </w:rPr>
        <w:t xml:space="preserve"> </w:t>
      </w:r>
      <w:proofErr w:type="spellStart"/>
      <w:r w:rsidRPr="00CE19CF">
        <w:rPr>
          <w:rStyle w:val="a5"/>
          <w:color w:val="FF0000"/>
          <w:sz w:val="28"/>
          <w:szCs w:val="28"/>
          <w:lang w:val="en-US"/>
        </w:rPr>
        <w:t>jeté</w:t>
      </w:r>
      <w:proofErr w:type="spellEnd"/>
      <w:r w:rsidRPr="00CE19CF">
        <w:rPr>
          <w:rStyle w:val="a5"/>
          <w:color w:val="FF0000"/>
          <w:sz w:val="28"/>
          <w:szCs w:val="28"/>
          <w:lang w:val="en-US"/>
        </w:rPr>
        <w:t xml:space="preserve"> </w:t>
      </w:r>
      <w:r w:rsidRPr="00CE19CF">
        <w:rPr>
          <w:color w:val="FF0000"/>
          <w:sz w:val="28"/>
          <w:szCs w:val="28"/>
          <w:lang w:val="en-US"/>
        </w:rPr>
        <w:t>(</w:t>
      </w:r>
      <w:r w:rsidRPr="00CE19CF">
        <w:rPr>
          <w:color w:val="FF0000"/>
          <w:sz w:val="28"/>
          <w:szCs w:val="28"/>
        </w:rPr>
        <w:t>батман</w:t>
      </w:r>
      <w:r w:rsidRPr="00CE19CF">
        <w:rPr>
          <w:color w:val="FF0000"/>
          <w:sz w:val="28"/>
          <w:szCs w:val="28"/>
          <w:lang w:val="en-US"/>
        </w:rPr>
        <w:t xml:space="preserve"> </w:t>
      </w:r>
      <w:proofErr w:type="spellStart"/>
      <w:r w:rsidRPr="00CE19CF">
        <w:rPr>
          <w:color w:val="FF0000"/>
          <w:sz w:val="28"/>
          <w:szCs w:val="28"/>
        </w:rPr>
        <w:t>тандю</w:t>
      </w:r>
      <w:proofErr w:type="spellEnd"/>
      <w:r w:rsidRPr="00CE19CF">
        <w:rPr>
          <w:color w:val="FF0000"/>
          <w:sz w:val="28"/>
          <w:szCs w:val="28"/>
          <w:lang w:val="en-US"/>
        </w:rPr>
        <w:t xml:space="preserve"> </w:t>
      </w:r>
      <w:r w:rsidRPr="00CE19CF">
        <w:rPr>
          <w:color w:val="FF0000"/>
          <w:sz w:val="28"/>
          <w:szCs w:val="28"/>
        </w:rPr>
        <w:t>жете</w:t>
      </w:r>
      <w:r w:rsidRPr="00CE19CF">
        <w:rPr>
          <w:color w:val="FF0000"/>
          <w:sz w:val="28"/>
          <w:szCs w:val="28"/>
          <w:lang w:val="en-US"/>
        </w:rPr>
        <w:t>)</w:t>
      </w:r>
    </w:p>
    <w:p w:rsidR="00417C77" w:rsidRPr="00DB5748" w:rsidRDefault="00417C77" w:rsidP="00CE19CF">
      <w:pPr>
        <w:pStyle w:val="a3"/>
        <w:spacing w:line="360" w:lineRule="auto"/>
        <w:jc w:val="both"/>
        <w:rPr>
          <w:sz w:val="28"/>
          <w:szCs w:val="28"/>
        </w:rPr>
      </w:pPr>
      <w:r w:rsidRPr="00DB5748">
        <w:rPr>
          <w:sz w:val="28"/>
          <w:szCs w:val="28"/>
          <w:lang w:val="en-US"/>
        </w:rPr>
        <w:t> </w:t>
      </w:r>
      <w:r w:rsidRPr="005417A3">
        <w:rPr>
          <w:sz w:val="28"/>
          <w:szCs w:val="28"/>
          <w:lang w:val="en-US"/>
        </w:rPr>
        <w:t xml:space="preserve"> </w:t>
      </w:r>
      <w:r w:rsidR="00CE19CF" w:rsidRPr="00636732">
        <w:rPr>
          <w:sz w:val="28"/>
          <w:szCs w:val="28"/>
          <w:lang w:val="en-US"/>
        </w:rPr>
        <w:tab/>
      </w:r>
      <w:r w:rsidRPr="00DB5748">
        <w:rPr>
          <w:sz w:val="28"/>
          <w:szCs w:val="28"/>
        </w:rPr>
        <w:t xml:space="preserve">Батман </w:t>
      </w:r>
      <w:proofErr w:type="spellStart"/>
      <w:r w:rsidRPr="00DB5748">
        <w:rPr>
          <w:sz w:val="28"/>
          <w:szCs w:val="28"/>
        </w:rPr>
        <w:t>тандю</w:t>
      </w:r>
      <w:proofErr w:type="spellEnd"/>
      <w:r w:rsidRPr="00DB5748">
        <w:rPr>
          <w:sz w:val="28"/>
          <w:szCs w:val="28"/>
        </w:rPr>
        <w:t xml:space="preserve"> жете выполняется так же, как и батман </w:t>
      </w:r>
      <w:proofErr w:type="spellStart"/>
      <w:r w:rsidRPr="00DB5748">
        <w:rPr>
          <w:sz w:val="28"/>
          <w:szCs w:val="28"/>
        </w:rPr>
        <w:t>тандю</w:t>
      </w:r>
      <w:proofErr w:type="spellEnd"/>
      <w:r w:rsidRPr="00DB5748">
        <w:rPr>
          <w:sz w:val="28"/>
          <w:szCs w:val="28"/>
        </w:rPr>
        <w:t>, но при достижении положения на носок нога не задерживается, а взмахом продолжает движение, где фиксируется на высоте середины голе</w:t>
      </w:r>
      <w:r>
        <w:rPr>
          <w:sz w:val="28"/>
          <w:szCs w:val="28"/>
        </w:rPr>
        <w:t xml:space="preserve">ни опорной ноги (от 25 до 45°). </w:t>
      </w:r>
      <w:r w:rsidRPr="00DB5748">
        <w:rPr>
          <w:sz w:val="28"/>
          <w:szCs w:val="28"/>
        </w:rPr>
        <w:t>Обе ноги должны быть «</w:t>
      </w:r>
      <w:proofErr w:type="spellStart"/>
      <w:r w:rsidRPr="00DB5748">
        <w:rPr>
          <w:sz w:val="28"/>
          <w:szCs w:val="28"/>
        </w:rPr>
        <w:t>выворотны</w:t>
      </w:r>
      <w:proofErr w:type="spellEnd"/>
      <w:r w:rsidRPr="00DB5748">
        <w:rPr>
          <w:sz w:val="28"/>
          <w:szCs w:val="28"/>
        </w:rPr>
        <w:t xml:space="preserve">», мышцы ног подтянуты, а во время взмаха </w:t>
      </w:r>
      <w:proofErr w:type="gramStart"/>
      <w:r w:rsidRPr="00DB5748">
        <w:rPr>
          <w:sz w:val="28"/>
          <w:szCs w:val="28"/>
        </w:rPr>
        <w:t>подъем</w:t>
      </w:r>
      <w:proofErr w:type="gramEnd"/>
      <w:r w:rsidRPr="00DB5748">
        <w:rPr>
          <w:sz w:val="28"/>
          <w:szCs w:val="28"/>
        </w:rPr>
        <w:t xml:space="preserve"> и пальцы работающей ноги должны быть предельно натянуты. В ИП возвращается скользящим движением через положение на носок.</w:t>
      </w:r>
    </w:p>
    <w:p w:rsidR="00417C77" w:rsidRDefault="00417C77" w:rsidP="00CE19CF">
      <w:pPr>
        <w:jc w:val="center"/>
      </w:pPr>
      <w:r w:rsidRPr="000817BA">
        <w:rPr>
          <w:noProof/>
          <w:lang w:eastAsia="ru-RU"/>
        </w:rPr>
        <w:lastRenderedPageBreak/>
        <w:drawing>
          <wp:inline distT="0" distB="0" distL="0" distR="0">
            <wp:extent cx="3816350" cy="1727200"/>
            <wp:effectExtent l="19050" t="0" r="0" b="6350"/>
            <wp:docPr id="11" name="Рисунок 11" descr="http://terpsihora.net/images/stories/teoriya/battemet%20tendu%20j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rpsihora.net/images/stories/teoriya/battemet%20tendu%20jet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172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Default="00417C77" w:rsidP="00417C77"/>
    <w:p w:rsidR="00417C77" w:rsidRPr="0007384F" w:rsidRDefault="00417C77" w:rsidP="00417C7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233A29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Rond</w:t>
      </w:r>
      <w:proofErr w:type="spellEnd"/>
      <w:r w:rsidRPr="0007384F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33A29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de</w:t>
      </w:r>
      <w:r w:rsidRPr="0007384F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233A29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jambe</w:t>
      </w:r>
      <w:proofErr w:type="spellEnd"/>
      <w:r w:rsidRPr="0007384F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33A29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par</w:t>
      </w:r>
      <w:r w:rsidRPr="0007384F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233A29">
        <w:rPr>
          <w:rStyle w:val="a7"/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terre</w:t>
      </w:r>
      <w:proofErr w:type="spellEnd"/>
    </w:p>
    <w:p w:rsidR="00417C77" w:rsidRPr="00233A29" w:rsidRDefault="00417C77" w:rsidP="00233A29">
      <w:pPr>
        <w:pStyle w:val="a3"/>
        <w:spacing w:line="360" w:lineRule="auto"/>
        <w:jc w:val="both"/>
        <w:rPr>
          <w:sz w:val="28"/>
          <w:szCs w:val="28"/>
        </w:rPr>
      </w:pPr>
      <w:r w:rsidRPr="000817BA">
        <w:rPr>
          <w:noProof/>
        </w:rPr>
        <w:drawing>
          <wp:inline distT="0" distB="0" distL="0" distR="0">
            <wp:extent cx="3143250" cy="2057400"/>
            <wp:effectExtent l="19050" t="0" r="0" b="0"/>
            <wp:docPr id="20" name="Рисунок 20" descr="http://www.dbalet.ru/images/stories/uchebka/klassich_ekz/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balet.ru/images/stories/uchebka/klassich_ekz/1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84F">
        <w:rPr>
          <w:b/>
          <w:bCs/>
        </w:rPr>
        <w:t xml:space="preserve"> </w:t>
      </w:r>
      <w:proofErr w:type="gramStart"/>
      <w:r w:rsidRPr="00233A29">
        <w:rPr>
          <w:rStyle w:val="a7"/>
          <w:b/>
          <w:bCs/>
          <w:sz w:val="28"/>
          <w:szCs w:val="28"/>
          <w:lang w:val="en-US"/>
        </w:rPr>
        <w:t>En</w:t>
      </w:r>
      <w:r w:rsidRPr="0007384F">
        <w:rPr>
          <w:rStyle w:val="a7"/>
          <w:b/>
          <w:bCs/>
          <w:sz w:val="28"/>
          <w:szCs w:val="28"/>
        </w:rPr>
        <w:t xml:space="preserve"> </w:t>
      </w:r>
      <w:proofErr w:type="spellStart"/>
      <w:r w:rsidRPr="00233A29">
        <w:rPr>
          <w:rStyle w:val="a7"/>
          <w:b/>
          <w:bCs/>
          <w:sz w:val="28"/>
          <w:szCs w:val="28"/>
          <w:lang w:val="en-US"/>
        </w:rPr>
        <w:t>dehors</w:t>
      </w:r>
      <w:proofErr w:type="spellEnd"/>
      <w:r w:rsidRPr="0007384F">
        <w:rPr>
          <w:rStyle w:val="a7"/>
          <w:b/>
          <w:bCs/>
          <w:sz w:val="28"/>
          <w:szCs w:val="28"/>
        </w:rPr>
        <w:t>.</w:t>
      </w:r>
      <w:proofErr w:type="gramEnd"/>
      <w:r w:rsidRPr="0007384F">
        <w:rPr>
          <w:sz w:val="28"/>
          <w:szCs w:val="28"/>
        </w:rPr>
        <w:t xml:space="preserve"> </w:t>
      </w:r>
      <w:r w:rsidRPr="00233A29">
        <w:rPr>
          <w:sz w:val="28"/>
          <w:szCs w:val="28"/>
        </w:rPr>
        <w:t xml:space="preserve">Движение начинается с I позиции. Нога проводится вперед так же, как в </w:t>
      </w:r>
      <w:proofErr w:type="spellStart"/>
      <w:r w:rsidRPr="00233A29">
        <w:rPr>
          <w:rStyle w:val="a7"/>
          <w:sz w:val="28"/>
          <w:szCs w:val="28"/>
        </w:rPr>
        <w:t>battement</w:t>
      </w:r>
      <w:proofErr w:type="spellEnd"/>
      <w:r w:rsidRPr="00233A29">
        <w:rPr>
          <w:rStyle w:val="a7"/>
          <w:sz w:val="28"/>
          <w:szCs w:val="28"/>
        </w:rPr>
        <w:t xml:space="preserve"> </w:t>
      </w:r>
      <w:proofErr w:type="spellStart"/>
      <w:r w:rsidRPr="00233A29">
        <w:rPr>
          <w:rStyle w:val="a7"/>
          <w:sz w:val="28"/>
          <w:szCs w:val="28"/>
        </w:rPr>
        <w:t>tendu</w:t>
      </w:r>
      <w:proofErr w:type="spellEnd"/>
      <w:r w:rsidRPr="00233A29">
        <w:rPr>
          <w:sz w:val="28"/>
          <w:szCs w:val="28"/>
        </w:rPr>
        <w:t>, отсюда описывается носком дуга через II позицию назад до положения против I позиции, от этой точки нога чертит прямую линию до точки, с которой начала дугу, проходя через I позицию с опущенной до земли пяткой и вытянутыми коленями. При движении  необходимо, чтобы нога достигла сзади своей предельной точки.</w:t>
      </w:r>
    </w:p>
    <w:p w:rsidR="00417C77" w:rsidRDefault="00417C77" w:rsidP="00233A29">
      <w:pPr>
        <w:pStyle w:val="a3"/>
        <w:spacing w:line="360" w:lineRule="auto"/>
        <w:jc w:val="both"/>
        <w:rPr>
          <w:sz w:val="28"/>
          <w:szCs w:val="28"/>
        </w:rPr>
      </w:pPr>
      <w:proofErr w:type="spellStart"/>
      <w:r w:rsidRPr="00233A29">
        <w:rPr>
          <w:rStyle w:val="a7"/>
          <w:b/>
          <w:bCs/>
          <w:sz w:val="28"/>
          <w:szCs w:val="28"/>
        </w:rPr>
        <w:t>En</w:t>
      </w:r>
      <w:proofErr w:type="spellEnd"/>
      <w:r w:rsidRPr="00233A29">
        <w:rPr>
          <w:rStyle w:val="a7"/>
          <w:b/>
          <w:bCs/>
          <w:sz w:val="28"/>
          <w:szCs w:val="28"/>
        </w:rPr>
        <w:t xml:space="preserve"> </w:t>
      </w:r>
      <w:proofErr w:type="spellStart"/>
      <w:r w:rsidRPr="00233A29">
        <w:rPr>
          <w:rStyle w:val="a7"/>
          <w:b/>
          <w:bCs/>
          <w:sz w:val="28"/>
          <w:szCs w:val="28"/>
        </w:rPr>
        <w:t>dedans</w:t>
      </w:r>
      <w:proofErr w:type="spellEnd"/>
      <w:r w:rsidRPr="00233A29">
        <w:rPr>
          <w:sz w:val="28"/>
          <w:szCs w:val="28"/>
        </w:rPr>
        <w:t>. Движение в обратном направлении. Нога выводится назад с I позиции и чертит ту же дугу и прямую линию в обратном направлении с соблюдением тех же правил. Заканчивая движение, ногу ставят в V позицию вперед в отличие от общего правила заканчивать упражнение в V позицию назад. При этом движении необходимо, чтобы нога достигла предельной точки спереди.</w:t>
      </w:r>
    </w:p>
    <w:p w:rsidR="00C1442D" w:rsidRPr="00233A29" w:rsidRDefault="00C1442D" w:rsidP="00233A29">
      <w:pPr>
        <w:pStyle w:val="a3"/>
        <w:spacing w:line="360" w:lineRule="auto"/>
        <w:jc w:val="both"/>
        <w:rPr>
          <w:color w:val="FF0000"/>
          <w:sz w:val="28"/>
          <w:szCs w:val="28"/>
        </w:rPr>
      </w:pPr>
    </w:p>
    <w:p w:rsidR="00417C77" w:rsidRPr="00233A29" w:rsidRDefault="00417C77" w:rsidP="00417C77">
      <w:pPr>
        <w:pStyle w:val="a3"/>
        <w:jc w:val="center"/>
        <w:rPr>
          <w:color w:val="FF0000"/>
          <w:sz w:val="28"/>
          <w:szCs w:val="28"/>
        </w:rPr>
      </w:pPr>
      <w:proofErr w:type="spellStart"/>
      <w:r w:rsidRPr="00233A29">
        <w:rPr>
          <w:rStyle w:val="a5"/>
          <w:color w:val="FF0000"/>
          <w:sz w:val="28"/>
          <w:szCs w:val="28"/>
        </w:rPr>
        <w:lastRenderedPageBreak/>
        <w:t>Battement</w:t>
      </w:r>
      <w:proofErr w:type="spellEnd"/>
      <w:r w:rsidRPr="00233A29">
        <w:rPr>
          <w:rStyle w:val="a5"/>
          <w:color w:val="FF0000"/>
          <w:sz w:val="28"/>
          <w:szCs w:val="28"/>
        </w:rPr>
        <w:t xml:space="preserve"> </w:t>
      </w:r>
      <w:proofErr w:type="spellStart"/>
      <w:r w:rsidRPr="00233A29">
        <w:rPr>
          <w:rStyle w:val="a5"/>
          <w:color w:val="FF0000"/>
          <w:sz w:val="28"/>
          <w:szCs w:val="28"/>
        </w:rPr>
        <w:t>frappé</w:t>
      </w:r>
      <w:proofErr w:type="spellEnd"/>
      <w:r w:rsidRPr="00233A29">
        <w:rPr>
          <w:color w:val="FF0000"/>
          <w:sz w:val="28"/>
          <w:szCs w:val="28"/>
        </w:rPr>
        <w:t xml:space="preserve"> (батман </w:t>
      </w:r>
      <w:proofErr w:type="spellStart"/>
      <w:r w:rsidRPr="00233A29">
        <w:rPr>
          <w:color w:val="FF0000"/>
          <w:sz w:val="28"/>
          <w:szCs w:val="28"/>
        </w:rPr>
        <w:t>фраппе</w:t>
      </w:r>
      <w:proofErr w:type="spellEnd"/>
      <w:r w:rsidRPr="00233A29">
        <w:rPr>
          <w:color w:val="FF0000"/>
          <w:sz w:val="28"/>
          <w:szCs w:val="28"/>
        </w:rPr>
        <w:t>)</w:t>
      </w:r>
    </w:p>
    <w:p w:rsidR="00417C77" w:rsidRPr="00233A29" w:rsidRDefault="00417C77" w:rsidP="00233A29">
      <w:pPr>
        <w:pStyle w:val="a3"/>
        <w:spacing w:line="360" w:lineRule="auto"/>
        <w:jc w:val="both"/>
        <w:rPr>
          <w:sz w:val="28"/>
          <w:szCs w:val="28"/>
        </w:rPr>
      </w:pPr>
      <w:r>
        <w:t xml:space="preserve">   </w:t>
      </w:r>
      <w:proofErr w:type="spellStart"/>
      <w:r w:rsidRPr="00233A29">
        <w:rPr>
          <w:sz w:val="28"/>
          <w:szCs w:val="28"/>
        </w:rPr>
        <w:t>Battement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frappé</w:t>
      </w:r>
      <w:proofErr w:type="spellEnd"/>
      <w:r w:rsidRPr="00233A29">
        <w:rPr>
          <w:sz w:val="28"/>
          <w:szCs w:val="28"/>
        </w:rPr>
        <w:t xml:space="preserve"> отрабатывает быстрое, точное и энергичное сгибание раскрытой ноги в положение </w:t>
      </w:r>
      <w:proofErr w:type="spellStart"/>
      <w:r w:rsidRPr="00233A29">
        <w:rPr>
          <w:sz w:val="28"/>
          <w:szCs w:val="28"/>
        </w:rPr>
        <w:t>sur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le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cou-de-pied</w:t>
      </w:r>
      <w:proofErr w:type="spellEnd"/>
      <w:r w:rsidRPr="00233A29">
        <w:rPr>
          <w:sz w:val="28"/>
          <w:szCs w:val="28"/>
        </w:rPr>
        <w:t xml:space="preserve"> (</w:t>
      </w:r>
      <w:proofErr w:type="spellStart"/>
      <w:r w:rsidRPr="00233A29">
        <w:rPr>
          <w:sz w:val="28"/>
          <w:szCs w:val="28"/>
        </w:rPr>
        <w:t>сюр</w:t>
      </w:r>
      <w:proofErr w:type="spellEnd"/>
      <w:r w:rsidRPr="00233A29">
        <w:rPr>
          <w:sz w:val="28"/>
          <w:szCs w:val="28"/>
        </w:rPr>
        <w:t xml:space="preserve"> </w:t>
      </w:r>
      <w:r w:rsidR="002159F1">
        <w:rPr>
          <w:sz w:val="28"/>
          <w:szCs w:val="28"/>
        </w:rPr>
        <w:pgNum/>
      </w:r>
      <w:proofErr w:type="spellStart"/>
      <w:r w:rsidR="002159F1">
        <w:rPr>
          <w:sz w:val="28"/>
          <w:szCs w:val="28"/>
        </w:rPr>
        <w:t>уре</w:t>
      </w:r>
      <w:proofErr w:type="spellEnd"/>
      <w:proofErr w:type="gramStart"/>
      <w:r w:rsidR="002159F1">
        <w:rPr>
          <w:sz w:val="28"/>
          <w:szCs w:val="28"/>
        </w:rPr>
        <w:pgNum/>
      </w:r>
      <w:r w:rsidRPr="00233A29">
        <w:rPr>
          <w:sz w:val="28"/>
          <w:szCs w:val="28"/>
        </w:rPr>
        <w:t>-</w:t>
      </w:r>
      <w:proofErr w:type="gramEnd"/>
      <w:r w:rsidRPr="00233A29">
        <w:rPr>
          <w:sz w:val="28"/>
          <w:szCs w:val="28"/>
        </w:rPr>
        <w:t>де-</w:t>
      </w:r>
      <w:proofErr w:type="spellStart"/>
      <w:r w:rsidRPr="00233A29">
        <w:rPr>
          <w:sz w:val="28"/>
          <w:szCs w:val="28"/>
        </w:rPr>
        <w:t>пье</w:t>
      </w:r>
      <w:proofErr w:type="spellEnd"/>
      <w:r w:rsidRPr="00233A29">
        <w:rPr>
          <w:sz w:val="28"/>
          <w:szCs w:val="28"/>
        </w:rPr>
        <w:t xml:space="preserve">) и такое же ее разгибание, которое может выполняться вперед, в сторону и назад, носком в пол и на 45° </w:t>
      </w:r>
    </w:p>
    <w:p w:rsidR="00417C77" w:rsidRDefault="00417C77" w:rsidP="00417C77"/>
    <w:p w:rsidR="00417C77" w:rsidRDefault="00417C77" w:rsidP="00233A29">
      <w:pPr>
        <w:jc w:val="center"/>
      </w:pPr>
      <w:r w:rsidRPr="000817BA">
        <w:rPr>
          <w:noProof/>
          <w:lang w:eastAsia="ru-RU"/>
        </w:rPr>
        <w:drawing>
          <wp:inline distT="0" distB="0" distL="0" distR="0">
            <wp:extent cx="3911600" cy="2590800"/>
            <wp:effectExtent l="19050" t="0" r="0" b="0"/>
            <wp:docPr id="7" name="Рисунок 14" descr="http://terpsihora.net/images/stories/teoriya/battement%20fr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rpsihora.net/images/stories/teoriya/battement%20frapp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29" w:rsidRDefault="00233A29" w:rsidP="00417C77">
      <w:pPr>
        <w:pStyle w:val="a3"/>
        <w:jc w:val="center"/>
        <w:rPr>
          <w:rStyle w:val="a5"/>
        </w:rPr>
      </w:pPr>
    </w:p>
    <w:p w:rsidR="00233A29" w:rsidRDefault="00233A29" w:rsidP="00417C77">
      <w:pPr>
        <w:pStyle w:val="a3"/>
        <w:jc w:val="center"/>
        <w:rPr>
          <w:rStyle w:val="a5"/>
        </w:rPr>
      </w:pPr>
    </w:p>
    <w:p w:rsidR="00233A29" w:rsidRDefault="00233A29" w:rsidP="00417C77">
      <w:pPr>
        <w:pStyle w:val="a3"/>
        <w:jc w:val="center"/>
        <w:rPr>
          <w:rStyle w:val="a5"/>
        </w:rPr>
      </w:pPr>
    </w:p>
    <w:p w:rsidR="00233A29" w:rsidRDefault="00233A29" w:rsidP="00417C77">
      <w:pPr>
        <w:pStyle w:val="a3"/>
        <w:jc w:val="center"/>
        <w:rPr>
          <w:rStyle w:val="a5"/>
        </w:rPr>
      </w:pPr>
    </w:p>
    <w:p w:rsidR="00C1442D" w:rsidRDefault="00C1442D" w:rsidP="00417C77">
      <w:pPr>
        <w:pStyle w:val="a3"/>
        <w:jc w:val="center"/>
        <w:rPr>
          <w:rStyle w:val="a5"/>
        </w:rPr>
      </w:pPr>
    </w:p>
    <w:p w:rsidR="00C1442D" w:rsidRDefault="00C1442D" w:rsidP="00417C77">
      <w:pPr>
        <w:pStyle w:val="a3"/>
        <w:jc w:val="center"/>
        <w:rPr>
          <w:rStyle w:val="a5"/>
        </w:rPr>
      </w:pPr>
    </w:p>
    <w:p w:rsidR="00417C77" w:rsidRPr="00233A29" w:rsidRDefault="00417C77" w:rsidP="00417C77">
      <w:pPr>
        <w:pStyle w:val="a3"/>
        <w:jc w:val="center"/>
        <w:rPr>
          <w:color w:val="FF0000"/>
          <w:sz w:val="28"/>
          <w:szCs w:val="28"/>
        </w:rPr>
      </w:pPr>
      <w:proofErr w:type="spellStart"/>
      <w:r w:rsidRPr="00233A29">
        <w:rPr>
          <w:rStyle w:val="a5"/>
          <w:color w:val="FF0000"/>
          <w:sz w:val="28"/>
          <w:szCs w:val="28"/>
        </w:rPr>
        <w:t>Battement</w:t>
      </w:r>
      <w:proofErr w:type="spellEnd"/>
      <w:r w:rsidRPr="00233A29">
        <w:rPr>
          <w:rStyle w:val="a5"/>
          <w:color w:val="FF0000"/>
          <w:sz w:val="28"/>
          <w:szCs w:val="28"/>
        </w:rPr>
        <w:t xml:space="preserve"> </w:t>
      </w:r>
      <w:proofErr w:type="spellStart"/>
      <w:r w:rsidRPr="00233A29">
        <w:rPr>
          <w:rStyle w:val="a5"/>
          <w:color w:val="FF0000"/>
          <w:sz w:val="28"/>
          <w:szCs w:val="28"/>
        </w:rPr>
        <w:t>fondu</w:t>
      </w:r>
      <w:proofErr w:type="spellEnd"/>
      <w:r w:rsidRPr="00233A29">
        <w:rPr>
          <w:color w:val="FF0000"/>
          <w:sz w:val="28"/>
          <w:szCs w:val="28"/>
        </w:rPr>
        <w:t xml:space="preserve">  (батман фондю)</w:t>
      </w:r>
    </w:p>
    <w:p w:rsidR="00417C77" w:rsidRDefault="00417C77" w:rsidP="00233A29">
      <w:pPr>
        <w:pStyle w:val="a3"/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233A29">
        <w:rPr>
          <w:sz w:val="28"/>
          <w:szCs w:val="28"/>
        </w:rPr>
        <w:t xml:space="preserve">Начинается  </w:t>
      </w:r>
      <w:proofErr w:type="spellStart"/>
      <w:proofErr w:type="gramStart"/>
      <w:r w:rsidRPr="00233A29">
        <w:rPr>
          <w:sz w:val="28"/>
          <w:szCs w:val="28"/>
        </w:rPr>
        <w:t>в</w:t>
      </w:r>
      <w:proofErr w:type="gramEnd"/>
      <w:r w:rsidRPr="00233A29">
        <w:rPr>
          <w:sz w:val="28"/>
          <w:szCs w:val="28"/>
        </w:rPr>
        <w:t>attement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fondu</w:t>
      </w:r>
      <w:proofErr w:type="spellEnd"/>
      <w:r w:rsidRPr="00233A29">
        <w:rPr>
          <w:sz w:val="28"/>
          <w:szCs w:val="28"/>
        </w:rPr>
        <w:t xml:space="preserve"> с обычной подготовки на 2-ю позицию носком в пол. Далее исполняется </w:t>
      </w:r>
      <w:proofErr w:type="spellStart"/>
      <w:r w:rsidRPr="00233A29">
        <w:rPr>
          <w:sz w:val="28"/>
          <w:szCs w:val="28"/>
        </w:rPr>
        <w:t>demi-plié</w:t>
      </w:r>
      <w:proofErr w:type="spellEnd"/>
      <w:r w:rsidRPr="00233A29">
        <w:rPr>
          <w:sz w:val="28"/>
          <w:szCs w:val="28"/>
        </w:rPr>
        <w:t xml:space="preserve"> на опорной ноге и одновременно подведение свободной на </w:t>
      </w:r>
      <w:proofErr w:type="spellStart"/>
      <w:r w:rsidRPr="00233A29">
        <w:rPr>
          <w:sz w:val="28"/>
          <w:szCs w:val="28"/>
        </w:rPr>
        <w:t>cou-de-pied</w:t>
      </w:r>
      <w:proofErr w:type="spellEnd"/>
      <w:r w:rsidRPr="00233A29">
        <w:rPr>
          <w:sz w:val="28"/>
          <w:szCs w:val="28"/>
        </w:rPr>
        <w:t xml:space="preserve"> вперед или назад, затем выпрямление из </w:t>
      </w:r>
      <w:proofErr w:type="spellStart"/>
      <w:r w:rsidRPr="00233A29">
        <w:rPr>
          <w:sz w:val="28"/>
          <w:szCs w:val="28"/>
        </w:rPr>
        <w:t>demi-plié</w:t>
      </w:r>
      <w:proofErr w:type="spellEnd"/>
      <w:r w:rsidRPr="00233A29">
        <w:rPr>
          <w:sz w:val="28"/>
          <w:szCs w:val="28"/>
        </w:rPr>
        <w:t xml:space="preserve"> и одновременное раскрывание этой же ноги в заданном направлении носком в пол. Раскрытая нога, как правило, фиксируется, все остальное исполняется слитно (рис. 10). Когда данный </w:t>
      </w:r>
      <w:proofErr w:type="spellStart"/>
      <w:r w:rsidRPr="00233A29">
        <w:rPr>
          <w:sz w:val="28"/>
          <w:szCs w:val="28"/>
        </w:rPr>
        <w:t>battement</w:t>
      </w:r>
      <w:proofErr w:type="spellEnd"/>
      <w:r w:rsidRPr="00233A29">
        <w:rPr>
          <w:sz w:val="28"/>
          <w:szCs w:val="28"/>
        </w:rPr>
        <w:t xml:space="preserve"> делается </w:t>
      </w:r>
      <w:r w:rsidRPr="00233A29">
        <w:rPr>
          <w:sz w:val="28"/>
          <w:szCs w:val="28"/>
        </w:rPr>
        <w:lastRenderedPageBreak/>
        <w:t xml:space="preserve">носком в пол, раскрытая и опорная нога начинают и оканчивают свое движение одновременно, то есть конечная точка  </w:t>
      </w:r>
      <w:proofErr w:type="spellStart"/>
      <w:r w:rsidRPr="00233A29">
        <w:rPr>
          <w:sz w:val="28"/>
          <w:szCs w:val="28"/>
        </w:rPr>
        <w:t>demi-plié</w:t>
      </w:r>
      <w:proofErr w:type="spellEnd"/>
      <w:r w:rsidRPr="00233A29">
        <w:rPr>
          <w:sz w:val="28"/>
          <w:szCs w:val="28"/>
        </w:rPr>
        <w:t xml:space="preserve"> и прикладывание ноги  </w:t>
      </w:r>
      <w:proofErr w:type="spellStart"/>
      <w:r w:rsidRPr="00233A29">
        <w:rPr>
          <w:sz w:val="28"/>
          <w:szCs w:val="28"/>
        </w:rPr>
        <w:t>cou-de-pied</w:t>
      </w:r>
      <w:proofErr w:type="spellEnd"/>
      <w:r w:rsidRPr="00233A29">
        <w:rPr>
          <w:sz w:val="28"/>
          <w:szCs w:val="28"/>
        </w:rPr>
        <w:t xml:space="preserve"> совпадает во времени, так же как выпрямление опорного колена и раскрывающейся ноги</w:t>
      </w:r>
      <w:r w:rsidRPr="00233A29">
        <w:rPr>
          <w:rFonts w:ascii="Tahoma" w:hAnsi="Tahoma" w:cs="Tahoma"/>
          <w:sz w:val="28"/>
          <w:szCs w:val="28"/>
        </w:rPr>
        <w:t xml:space="preserve"> </w:t>
      </w:r>
    </w:p>
    <w:p w:rsidR="00233A29" w:rsidRPr="00233A29" w:rsidRDefault="00233A29" w:rsidP="00233A29">
      <w:pPr>
        <w:pStyle w:val="a3"/>
        <w:spacing w:line="360" w:lineRule="auto"/>
        <w:jc w:val="both"/>
        <w:rPr>
          <w:rFonts w:ascii="Tahoma" w:hAnsi="Tahoma" w:cs="Tahoma"/>
          <w:sz w:val="28"/>
          <w:szCs w:val="28"/>
        </w:rPr>
      </w:pPr>
    </w:p>
    <w:p w:rsidR="00417C77" w:rsidRDefault="00417C77" w:rsidP="00233A29">
      <w:pPr>
        <w:jc w:val="center"/>
      </w:pPr>
      <w:r w:rsidRPr="000817BA">
        <w:rPr>
          <w:noProof/>
          <w:lang w:eastAsia="ru-RU"/>
        </w:rPr>
        <w:drawing>
          <wp:inline distT="0" distB="0" distL="0" distR="0">
            <wp:extent cx="4271512" cy="2616200"/>
            <wp:effectExtent l="19050" t="0" r="0" b="0"/>
            <wp:docPr id="22" name="Рисунок 22" descr="http://terpsihora.net/images/stories/teoriya/battemet%20fo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erpsihora.net/images/stories/teoriya/battemet%20fondu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12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Default="00417C77" w:rsidP="00417C77"/>
    <w:p w:rsidR="00417C77" w:rsidRPr="00233A29" w:rsidRDefault="00417C77" w:rsidP="00417C77">
      <w:pPr>
        <w:pStyle w:val="a3"/>
        <w:jc w:val="center"/>
        <w:rPr>
          <w:color w:val="FF0000"/>
          <w:sz w:val="28"/>
          <w:szCs w:val="28"/>
        </w:rPr>
      </w:pPr>
      <w:proofErr w:type="spellStart"/>
      <w:r w:rsidRPr="00233A29">
        <w:rPr>
          <w:rStyle w:val="a5"/>
          <w:color w:val="FF0000"/>
          <w:sz w:val="28"/>
          <w:szCs w:val="28"/>
        </w:rPr>
        <w:t>Battement</w:t>
      </w:r>
      <w:proofErr w:type="spellEnd"/>
      <w:r w:rsidRPr="00233A29">
        <w:rPr>
          <w:rStyle w:val="a5"/>
          <w:color w:val="FF0000"/>
          <w:sz w:val="28"/>
          <w:szCs w:val="28"/>
        </w:rPr>
        <w:t xml:space="preserve"> </w:t>
      </w:r>
      <w:proofErr w:type="spellStart"/>
      <w:r w:rsidRPr="00233A29">
        <w:rPr>
          <w:rStyle w:val="a5"/>
          <w:color w:val="FF0000"/>
          <w:sz w:val="28"/>
          <w:szCs w:val="28"/>
        </w:rPr>
        <w:t>développé</w:t>
      </w:r>
      <w:proofErr w:type="spellEnd"/>
      <w:r w:rsidRPr="00233A29">
        <w:rPr>
          <w:rStyle w:val="a5"/>
          <w:color w:val="FF0000"/>
          <w:sz w:val="28"/>
          <w:szCs w:val="28"/>
        </w:rPr>
        <w:t xml:space="preserve"> </w:t>
      </w:r>
      <w:r w:rsidRPr="00233A29">
        <w:rPr>
          <w:color w:val="FF0000"/>
          <w:sz w:val="28"/>
          <w:szCs w:val="28"/>
        </w:rPr>
        <w:t xml:space="preserve">(батман </w:t>
      </w:r>
      <w:proofErr w:type="spellStart"/>
      <w:r w:rsidRPr="00233A29">
        <w:rPr>
          <w:color w:val="FF0000"/>
          <w:sz w:val="28"/>
          <w:szCs w:val="28"/>
        </w:rPr>
        <w:t>девелопе</w:t>
      </w:r>
      <w:proofErr w:type="spellEnd"/>
      <w:r w:rsidRPr="00233A29">
        <w:rPr>
          <w:color w:val="FF0000"/>
          <w:sz w:val="28"/>
          <w:szCs w:val="28"/>
        </w:rPr>
        <w:t>)</w:t>
      </w:r>
    </w:p>
    <w:p w:rsidR="00417C77" w:rsidRPr="00233A29" w:rsidRDefault="00417C77" w:rsidP="00233A29">
      <w:pPr>
        <w:pStyle w:val="a3"/>
        <w:spacing w:line="360" w:lineRule="auto"/>
        <w:jc w:val="both"/>
        <w:rPr>
          <w:sz w:val="28"/>
          <w:szCs w:val="28"/>
        </w:rPr>
      </w:pPr>
      <w:r>
        <w:t xml:space="preserve">   </w:t>
      </w:r>
      <w:proofErr w:type="spellStart"/>
      <w:r w:rsidRPr="00233A29">
        <w:rPr>
          <w:sz w:val="28"/>
          <w:szCs w:val="28"/>
        </w:rPr>
        <w:t>Battement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développéможно</w:t>
      </w:r>
      <w:proofErr w:type="spellEnd"/>
      <w:r w:rsidRPr="00233A29">
        <w:rPr>
          <w:sz w:val="28"/>
          <w:szCs w:val="28"/>
        </w:rPr>
        <w:t xml:space="preserve"> разделить на четыре составные части: сгибание ноги из исходной 5-ой позиции через  </w:t>
      </w:r>
      <w:proofErr w:type="spellStart"/>
      <w:r w:rsidRPr="00233A29">
        <w:rPr>
          <w:sz w:val="28"/>
          <w:szCs w:val="28"/>
        </w:rPr>
        <w:t>sur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le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cou-de-pied</w:t>
      </w:r>
      <w:proofErr w:type="spellEnd"/>
      <w:r w:rsidRPr="00233A29">
        <w:rPr>
          <w:sz w:val="28"/>
          <w:szCs w:val="28"/>
        </w:rPr>
        <w:t xml:space="preserve"> в положение </w:t>
      </w:r>
      <w:r w:rsidR="002159F1">
        <w:rPr>
          <w:sz w:val="28"/>
          <w:szCs w:val="28"/>
        </w:rPr>
        <w:t>«</w:t>
      </w:r>
      <w:r w:rsidRPr="00233A29">
        <w:rPr>
          <w:sz w:val="28"/>
          <w:szCs w:val="28"/>
        </w:rPr>
        <w:t xml:space="preserve"> у колена</w:t>
      </w:r>
      <w:r w:rsidR="002159F1">
        <w:rPr>
          <w:sz w:val="28"/>
          <w:szCs w:val="28"/>
        </w:rPr>
        <w:t>»</w:t>
      </w:r>
      <w:r w:rsidRPr="00233A29">
        <w:rPr>
          <w:sz w:val="28"/>
          <w:szCs w:val="28"/>
        </w:rPr>
        <w:t xml:space="preserve"> (рис. 14); дальнейшее раскрывание ноги на 90° вперед, в сторону или назад, фиксирование раскрытого положения ноги и опускание ее </w:t>
      </w:r>
      <w:r w:rsidR="00627239">
        <w:rPr>
          <w:sz w:val="28"/>
          <w:szCs w:val="28"/>
        </w:rPr>
        <w:t>в исходную позицию</w:t>
      </w:r>
    </w:p>
    <w:p w:rsidR="00417C77" w:rsidRDefault="00417C77" w:rsidP="00417C77"/>
    <w:p w:rsidR="00417C77" w:rsidRDefault="00417C77" w:rsidP="00417C77"/>
    <w:p w:rsidR="00417C77" w:rsidRDefault="00417C77" w:rsidP="00233A29">
      <w:pPr>
        <w:jc w:val="center"/>
      </w:pPr>
      <w:r w:rsidRPr="000817BA">
        <w:rPr>
          <w:noProof/>
          <w:lang w:eastAsia="ru-RU"/>
        </w:rPr>
        <w:lastRenderedPageBreak/>
        <w:drawing>
          <wp:inline distT="0" distB="0" distL="0" distR="0">
            <wp:extent cx="3562350" cy="2124911"/>
            <wp:effectExtent l="19050" t="0" r="0" b="0"/>
            <wp:docPr id="21" name="Рисунок 25" descr="http://terpsihora.net/images/stories/teoriya/battemet%20develo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rpsihora.net/images/stories/teoriya/battemet%20developp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2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Pr="00233A29" w:rsidRDefault="00417C77" w:rsidP="00417C77">
      <w:pPr>
        <w:pStyle w:val="a3"/>
        <w:jc w:val="center"/>
        <w:rPr>
          <w:color w:val="FF0000"/>
          <w:sz w:val="28"/>
          <w:szCs w:val="28"/>
          <w:lang w:val="en-US"/>
        </w:rPr>
      </w:pPr>
      <w:r w:rsidRPr="00233A29">
        <w:rPr>
          <w:rStyle w:val="a5"/>
          <w:color w:val="FF0000"/>
          <w:sz w:val="28"/>
          <w:szCs w:val="28"/>
          <w:lang w:val="en-US"/>
        </w:rPr>
        <w:t xml:space="preserve">Grand battement </w:t>
      </w:r>
      <w:proofErr w:type="spellStart"/>
      <w:r w:rsidRPr="00233A29">
        <w:rPr>
          <w:rStyle w:val="a5"/>
          <w:color w:val="FF0000"/>
          <w:sz w:val="28"/>
          <w:szCs w:val="28"/>
          <w:lang w:val="en-US"/>
        </w:rPr>
        <w:t>jeté</w:t>
      </w:r>
      <w:proofErr w:type="spellEnd"/>
      <w:r w:rsidRPr="00233A29">
        <w:rPr>
          <w:color w:val="FF0000"/>
          <w:sz w:val="28"/>
          <w:szCs w:val="28"/>
          <w:lang w:val="en-US"/>
        </w:rPr>
        <w:t xml:space="preserve"> (</w:t>
      </w:r>
      <w:r w:rsidRPr="00233A29">
        <w:rPr>
          <w:color w:val="FF0000"/>
          <w:sz w:val="28"/>
          <w:szCs w:val="28"/>
        </w:rPr>
        <w:t>гранд</w:t>
      </w:r>
      <w:r w:rsidRPr="00233A29">
        <w:rPr>
          <w:color w:val="FF0000"/>
          <w:sz w:val="28"/>
          <w:szCs w:val="28"/>
          <w:lang w:val="en-US"/>
        </w:rPr>
        <w:t xml:space="preserve"> </w:t>
      </w:r>
      <w:r w:rsidRPr="00233A29">
        <w:rPr>
          <w:color w:val="FF0000"/>
          <w:sz w:val="28"/>
          <w:szCs w:val="28"/>
        </w:rPr>
        <w:t>батман</w:t>
      </w:r>
      <w:r w:rsidRPr="00233A29">
        <w:rPr>
          <w:color w:val="FF0000"/>
          <w:sz w:val="28"/>
          <w:szCs w:val="28"/>
          <w:lang w:val="en-US"/>
        </w:rPr>
        <w:t xml:space="preserve"> </w:t>
      </w:r>
      <w:r w:rsidRPr="00233A29">
        <w:rPr>
          <w:color w:val="FF0000"/>
          <w:sz w:val="28"/>
          <w:szCs w:val="28"/>
        </w:rPr>
        <w:t>жете</w:t>
      </w:r>
      <w:r w:rsidRPr="00233A29">
        <w:rPr>
          <w:color w:val="FF0000"/>
          <w:sz w:val="28"/>
          <w:szCs w:val="28"/>
          <w:lang w:val="en-US"/>
        </w:rPr>
        <w:t>)</w:t>
      </w:r>
    </w:p>
    <w:p w:rsidR="00417C77" w:rsidRPr="00233A29" w:rsidRDefault="00417C77" w:rsidP="00233A29">
      <w:pPr>
        <w:pStyle w:val="a3"/>
        <w:spacing w:line="360" w:lineRule="auto"/>
        <w:jc w:val="both"/>
        <w:rPr>
          <w:sz w:val="28"/>
          <w:szCs w:val="28"/>
        </w:rPr>
      </w:pPr>
      <w:r w:rsidRPr="00DB5748">
        <w:rPr>
          <w:lang w:val="en-US"/>
        </w:rPr>
        <w:t xml:space="preserve">  </w:t>
      </w:r>
      <w:r w:rsidRPr="00233A29">
        <w:rPr>
          <w:sz w:val="28"/>
          <w:szCs w:val="28"/>
        </w:rPr>
        <w:t xml:space="preserve">При выполнении  </w:t>
      </w:r>
      <w:proofErr w:type="spellStart"/>
      <w:r w:rsidRPr="00233A29">
        <w:rPr>
          <w:sz w:val="28"/>
          <w:szCs w:val="28"/>
        </w:rPr>
        <w:t>grand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battement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jeté</w:t>
      </w:r>
      <w:proofErr w:type="spellEnd"/>
      <w:r w:rsidRPr="00233A29">
        <w:rPr>
          <w:sz w:val="28"/>
          <w:szCs w:val="28"/>
        </w:rPr>
        <w:t xml:space="preserve"> нога отбрасывается легким скользящим движением ступни по полу, (как при выполнении  </w:t>
      </w:r>
      <w:proofErr w:type="spellStart"/>
      <w:r w:rsidRPr="00233A29">
        <w:rPr>
          <w:sz w:val="28"/>
          <w:szCs w:val="28"/>
        </w:rPr>
        <w:t>battemet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tendu</w:t>
      </w:r>
      <w:proofErr w:type="spellEnd"/>
      <w:r w:rsidRPr="00233A29">
        <w:rPr>
          <w:sz w:val="28"/>
          <w:szCs w:val="28"/>
        </w:rPr>
        <w:t xml:space="preserve">), и продолжает </w:t>
      </w:r>
      <w:proofErr w:type="gramStart"/>
      <w:r w:rsidRPr="00233A29">
        <w:rPr>
          <w:sz w:val="28"/>
          <w:szCs w:val="28"/>
        </w:rPr>
        <w:t>свой</w:t>
      </w:r>
      <w:proofErr w:type="gram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взлетс</w:t>
      </w:r>
      <w:proofErr w:type="spellEnd"/>
      <w:r w:rsidRPr="00233A29">
        <w:rPr>
          <w:sz w:val="28"/>
          <w:szCs w:val="28"/>
        </w:rPr>
        <w:t xml:space="preserve"> возрастающей силой, легко и свободно достигая высоты в 90°. Возвращается нога сдержаннее, легко касаясь носком пола и обычным приемом  </w:t>
      </w:r>
      <w:proofErr w:type="spellStart"/>
      <w:r w:rsidRPr="00233A29">
        <w:rPr>
          <w:sz w:val="28"/>
          <w:szCs w:val="28"/>
        </w:rPr>
        <w:t>battemet</w:t>
      </w:r>
      <w:proofErr w:type="spellEnd"/>
      <w:r w:rsidRPr="00233A29">
        <w:rPr>
          <w:sz w:val="28"/>
          <w:szCs w:val="28"/>
        </w:rPr>
        <w:t xml:space="preserve"> </w:t>
      </w:r>
      <w:proofErr w:type="spellStart"/>
      <w:r w:rsidRPr="00233A29">
        <w:rPr>
          <w:sz w:val="28"/>
          <w:szCs w:val="28"/>
        </w:rPr>
        <w:t>tendu</w:t>
      </w:r>
      <w:proofErr w:type="spellEnd"/>
      <w:r w:rsidRPr="00233A29">
        <w:rPr>
          <w:sz w:val="28"/>
          <w:szCs w:val="28"/>
        </w:rPr>
        <w:t xml:space="preserve"> закрывается в исходную позицию </w:t>
      </w:r>
    </w:p>
    <w:p w:rsidR="00417C77" w:rsidRDefault="00417C77" w:rsidP="00233A29">
      <w:pPr>
        <w:jc w:val="center"/>
      </w:pPr>
      <w:r w:rsidRPr="000817BA">
        <w:rPr>
          <w:noProof/>
          <w:lang w:eastAsia="ru-RU"/>
        </w:rPr>
        <w:drawing>
          <wp:inline distT="0" distB="0" distL="0" distR="0">
            <wp:extent cx="3352800" cy="1803400"/>
            <wp:effectExtent l="19050" t="0" r="0" b="6350"/>
            <wp:docPr id="10" name="Рисунок 17" descr="http://terpsihora.net/images/stories/teoriya/grand%20batt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rpsihora.net/images/stories/teoriya/grand%20battemen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7" w:rsidRDefault="00417C77" w:rsidP="00417C77"/>
    <w:p w:rsidR="00417C77" w:rsidRPr="00233A29" w:rsidRDefault="00417C77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Эксерсис</w:t>
      </w:r>
      <w:proofErr w:type="spellEnd"/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́ на середине. В данной части урока выполняются все изученные движения на середине класса. Эта часть урока учит свободно ориентироваться во всех направлениях, раскрывать творческую индивидуальность.</w:t>
      </w:r>
    </w:p>
    <w:p w:rsidR="00417C77" w:rsidRDefault="00417C77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Allegro</w:t>
      </w: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(прыжки) </w:t>
      </w:r>
      <w:r w:rsidR="002159F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этой части </w:t>
      </w:r>
      <w:proofErr w:type="gramStart"/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учатся  выполнять</w:t>
      </w:r>
      <w:proofErr w:type="gramEnd"/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различные прыжки классического танца.</w:t>
      </w:r>
    </w:p>
    <w:p w:rsidR="00C1442D" w:rsidRPr="00233A29" w:rsidRDefault="00C1442D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7C77" w:rsidRPr="00233A29" w:rsidRDefault="00417C77" w:rsidP="00233A29">
      <w:pPr>
        <w:spacing w:before="180" w:after="18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Качества, формируемые при занятиях танцами:</w:t>
      </w:r>
    </w:p>
    <w:p w:rsidR="00417C77" w:rsidRPr="00233A29" w:rsidRDefault="00417C77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развивается чувство ритма</w:t>
      </w:r>
    </w:p>
    <w:p w:rsidR="00417C77" w:rsidRPr="00233A29" w:rsidRDefault="00417C77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- улучшается телосложение, появляется стройность и подтянутость</w:t>
      </w:r>
    </w:p>
    <w:p w:rsidR="00417C77" w:rsidRPr="00233A29" w:rsidRDefault="00417C77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прививается собранность, уверенность в своих силах</w:t>
      </w:r>
    </w:p>
    <w:p w:rsidR="00417C77" w:rsidRPr="00233A29" w:rsidRDefault="00417C77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- улучшается координация движений</w:t>
      </w:r>
    </w:p>
    <w:p w:rsidR="00417C77" w:rsidRPr="00233A29" w:rsidRDefault="00417C77" w:rsidP="00233A29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повышается физическая выносливость</w:t>
      </w:r>
    </w:p>
    <w:p w:rsidR="00417C77" w:rsidRPr="00233A29" w:rsidRDefault="00417C77" w:rsidP="00233A2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A2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развивается сила и гибкость</w:t>
      </w:r>
    </w:p>
    <w:p w:rsidR="00417C77" w:rsidRDefault="00417C77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6732" w:rsidRDefault="00636732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1973" w:rsidRDefault="00721973" w:rsidP="00417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6732" w:rsidRDefault="00636732" w:rsidP="00636732">
      <w:pPr>
        <w:jc w:val="center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636732">
        <w:rPr>
          <w:rFonts w:ascii="Times New Roman" w:hAnsi="Times New Roman" w:cs="Times New Roman"/>
          <w:b/>
          <w:color w:val="660033"/>
          <w:sz w:val="28"/>
          <w:szCs w:val="28"/>
        </w:rPr>
        <w:lastRenderedPageBreak/>
        <w:t>ПАМЯТКА № 3</w:t>
      </w:r>
    </w:p>
    <w:p w:rsidR="00636732" w:rsidRPr="00636732" w:rsidRDefault="00636732" w:rsidP="0063673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3673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</w:rPr>
        <w:t>Терминология   джаз – модерн  танца</w:t>
      </w:r>
    </w:p>
    <w:p w:rsidR="00636732" w:rsidRPr="00636732" w:rsidRDefault="00636732" w:rsidP="0063673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</w:rPr>
      </w:pPr>
      <w:r w:rsidRPr="0063673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</w:rPr>
        <w:t xml:space="preserve">(в помощь </w:t>
      </w:r>
      <w:proofErr w:type="gramStart"/>
      <w:r w:rsidRPr="0063673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</w:rPr>
        <w:t>обучающимся</w:t>
      </w:r>
      <w:proofErr w:type="gramEnd"/>
      <w:r w:rsidRPr="00636732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</w:rPr>
        <w:t>)</w:t>
      </w:r>
    </w:p>
    <w:p w:rsidR="00636732" w:rsidRDefault="00636732" w:rsidP="006367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6732" w:rsidRDefault="00636732" w:rsidP="00636732">
      <w:pPr>
        <w:rPr>
          <w:rFonts w:ascii="Times New Roman" w:hAnsi="Times New Roman" w:cs="Times New Roman"/>
          <w:sz w:val="28"/>
          <w:szCs w:val="28"/>
        </w:rPr>
      </w:pPr>
    </w:p>
    <w:p w:rsidR="00636732" w:rsidRDefault="00636732" w:rsidP="00636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7248" cy="2946400"/>
            <wp:effectExtent l="19050" t="0" r="3452" b="0"/>
            <wp:docPr id="2" name="__plpcte_target" descr="http://dg55.mycdn.me/getImage?photoId=45017688304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getImage?photoId=450176883047&amp;photoType=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522" t="6944" r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48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32" w:rsidRDefault="00636732" w:rsidP="00636732">
      <w:pPr>
        <w:rPr>
          <w:rFonts w:ascii="Times New Roman" w:hAnsi="Times New Roman" w:cs="Times New Roman"/>
          <w:sz w:val="28"/>
          <w:szCs w:val="28"/>
        </w:rPr>
      </w:pPr>
    </w:p>
    <w:p w:rsidR="00636732" w:rsidRPr="00866676" w:rsidRDefault="00636732" w:rsidP="006367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2911"/>
        <w:gridCol w:w="3717"/>
      </w:tblGrid>
      <w:tr w:rsidR="00636732" w:rsidTr="001D4448">
        <w:trPr>
          <w:trHeight w:val="100"/>
        </w:trPr>
        <w:tc>
          <w:tcPr>
            <w:tcW w:w="9571" w:type="dxa"/>
            <w:gridSpan w:val="4"/>
          </w:tcPr>
          <w:p w:rsidR="00636732" w:rsidRPr="00636732" w:rsidRDefault="00636732" w:rsidP="00636732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636732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 xml:space="preserve">Данная методическая рекомендация дает возможность познакомиться с одним из популярных сегодня видов танца </w:t>
            </w:r>
            <w:r w:rsidR="002159F1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–</w:t>
            </w:r>
            <w:r w:rsidRPr="00636732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 xml:space="preserve"> джазом.</w:t>
            </w:r>
          </w:p>
          <w:p w:rsidR="00636732" w:rsidRDefault="00636732" w:rsidP="001D44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732" w:rsidRPr="00866676" w:rsidTr="00636732">
        <w:tc>
          <w:tcPr>
            <w:tcW w:w="2943" w:type="dxa"/>
            <w:gridSpan w:val="2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636732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Джазовый термин</w:t>
            </w:r>
          </w:p>
        </w:tc>
        <w:tc>
          <w:tcPr>
            <w:tcW w:w="2911" w:type="dxa"/>
            <w:hideMark/>
          </w:tcPr>
          <w:p w:rsidR="00636732" w:rsidRPr="00636732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36732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Расшифровка на русском языке</w:t>
            </w:r>
          </w:p>
        </w:tc>
        <w:tc>
          <w:tcPr>
            <w:tcW w:w="3717" w:type="dxa"/>
            <w:hideMark/>
          </w:tcPr>
          <w:p w:rsidR="00636732" w:rsidRPr="00636732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36732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  <w:t>Разъяснение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1D44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3-й позици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 руки скрещены перед грудью.    4-й позиция- одна рука над головой, другая в сторону.         5-й позиция- это 3-я позиция классического танца.</w:t>
            </w:r>
          </w:p>
        </w:tc>
        <w:tc>
          <w:tcPr>
            <w:tcW w:w="2911" w:type="dxa"/>
            <w:hideMark/>
          </w:tcPr>
          <w:p w:rsidR="00636732" w:rsidRPr="00866676" w:rsidRDefault="00636732" w:rsidP="001D44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17" w:type="dxa"/>
            <w:hideMark/>
          </w:tcPr>
          <w:p w:rsidR="00636732" w:rsidRPr="00866676" w:rsidRDefault="00636732" w:rsidP="001D44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1D44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Jazz Dance second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вовне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Jazz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heand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1D444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Джаз танец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секонд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Положение руки с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напряженными, расставленными пальцами рук.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Выделяются позиции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Jazz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Dance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second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вовне. Плечи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  отводятся в стороны под углом 45 градусов относительно корпуса. Предплечья раскрываются в стороны параллельно полу, пальцы растопырены.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Jazz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Dance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second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вовнутрь.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Выделяются позиции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Jazz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Dance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second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вовнутрь. Плечи рук  отведены  в стороны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предплечья от локтя поворачиваются вовнутрь к груди. Ладони перед грудью.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Jazz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Dance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Fifth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джаз-танце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также задействованы кисти рук. Обычно кисть направлена вперед, но может быть опущена вниз и отведена назад.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Jerk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Position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Плечи рук отведены назад, а предплечье – вперед. Кисти и пальцы расслаблены.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Arhc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Арч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«арка»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торса с руками на 3-ю поз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классичкский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вариант) в  поинте, позвоночник прогнут больше назад. Здесь применение позиции  «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арч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», я сопоставляю с «аркой» в руках.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Позиции ног применяются и классического характера, и джазового:  в основном параллельные (2-ая)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Auto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- позиция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наружу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Применяются к позиции рук и ног; открытые, выворотные.</w:t>
            </w:r>
            <w:proofErr w:type="gramEnd"/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- позиция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внутрь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Применяются к позиции рук и ног; закрытое положение.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Point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роинт</w:t>
            </w:r>
            <w:proofErr w:type="spellEnd"/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Вытянутое положение стопы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или руки.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Flex (heel stand, ball drop, ball stand heel drop)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Флекс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стояние на пятке, опускание стопы на подушечку, стояние на подушечке)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Сокращенное положение стопы или руки. Речь идет о движениях нагруженных стоп,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heel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drop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начинается из положения: нагруженная подушечка стопы слегка касается пола (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ball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stand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). Затем опускается на всю стопу (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heel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drop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). Далее перенос тяжести тела на пятку (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heel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stand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В основном речь идет о вариантах следования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Flex</w:t>
            </w:r>
            <w:proofErr w:type="spellEnd"/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Actuation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аттукция</w:t>
            </w:r>
            <w:proofErr w:type="spellEnd"/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Движение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связанное с разворотом нагруженных стоп в аут-позицию.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Adduction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аддукция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Движение противоположное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аттукция</w:t>
            </w:r>
            <w:proofErr w:type="spellEnd"/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Isolation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изоляция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Каждая часть корпуса образует свое собственное изолированное поле напряжения и центр движения.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Relax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релаксация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Необходимое для изоляции соотношение напряжения и расслабления в отдельных центрах.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Contractjon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контракшен</w:t>
            </w:r>
            <w:proofErr w:type="spellEnd"/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Сжатие к центру, общее и изолированное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Release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релиз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Растяжение от центра, может быть общим и изолированным.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Collapse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Коллапс </w:t>
            </w:r>
            <w:r w:rsidR="002159F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позиция корпуса (разрушение, изнеможение)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позиция Коллапса означает, что верхняя часть корпуса до талии вместе с головой более или менее наклонены вперед, колени также согнуты, таз может свободно выступать назад.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Coordination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координация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одновременно изолируются и активизируются несколько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центров. Это является вершиной африканской эстетики танца, т.к. посредством ее из отдельных изолированных движений возникает новый образ движения.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Combination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комбинация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Фигура, сделанная посредством нескольких движений вокруг одного центра.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Opposition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parallelisms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Оппозиция и параллельность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Различные центры могут двигаться в одном направлении, т.е. параллельно, как и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разном – оппозиционно.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Impulse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импульс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Изолированный центр вовлекает в движение другой центр. Сначала движется один центр и только затем приводиться  в движение другой центр. Вариант координации.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Multiplication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мультипликация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Это явление параллельной техники изоляции. Как при помощи изоляции корпус распадается на свои центры, так и при мультипликации «целостное простое движение» распадается на несколько движений. Мультиплицированный шаг (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стэп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) называется дубль. Если вводятся два движения, то это триплет. Возможно и дальнейшее увеличение.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Shake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Шейк (трясущие движения плеч и спины)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пример импульса. Вызывается шейк вращением лопаток. Эти импульсы далее вызывают движение шейка в грудной клетке и спине. Постепенно начинается сотрясаться корпус.          В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африканском танце – это явный признак того, что танцор достиг состояния экстаза.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Bump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Толчок таза вперед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Droop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Дроп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(падение или уронить голову или руки)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Падение в расслабленном виде всего корпуса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либо его отдельных частей тела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Rises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Риз (давить)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Rouch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Двигать, толкать.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Slides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(скольжение)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Ровное скольжение на нагруженной ноге или обеих ногах одновременно. Движение начинается от бедер наружу с согнутыми коленями, и поза коллапс сохраняется.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Body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Боди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корпус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,т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ело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Применяется к туловищу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когда верхняя часть туловища и колени согнуты.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Body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roll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Боди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ролл (рулон)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Волнообразное движение всем телом.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Туловище как бы сворачивается в рулон, начиная с головы, плечи, пояс на  согнутых коленях, руки опущены вниз в положение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Droop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Kick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Кик. Удар ногой или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пинок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применять в различных комбинация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очень похоже на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jete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классике), отличие – не только вытянутая стопа(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), но и сокращенная (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Flex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).  Бросок ноги через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пассе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любом направление.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Rubberlegs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«Резиновая нога»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движение известно как движение «чарльстон». При этом оба бедра, оба колена и обе стопы </w:t>
            </w:r>
            <w:proofErr w:type="spellStart"/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поперем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енно</w:t>
            </w:r>
            <w:proofErr w:type="spellEnd"/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поворачиваются вовнутрь и наружу. Популярно выражаясь, преувеличенное «О» в ногах чередуется с преувеличенным «X».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Walking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turn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Валкинг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тур. Поворот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шагом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Здесь можно рассмотреть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несколько видов туров, хотя в джазе применяются только два вида поворотов. 1.Одна нога при повороте не отрывается от пола. 2. Обе ноги в повороте отрываются от пола. </w:t>
            </w:r>
            <w:proofErr w:type="spellStart"/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Валкинг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 – обе стопы в нейтральной позиции ног 1-й шаг – правая нога делает шаг вправо, 2-й шаг правой стопы с поворотом, левая стопа перекрещивается с правой с переносом тяжести на левую и тот  час делается поворот на левой стопе.</w:t>
            </w:r>
            <w:proofErr w:type="gramEnd"/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Skipping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turn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Скипинг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тур. Поворот с прыжком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Скипинг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 состоит из шагов и прыжка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hop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Шаг – правой  ногой  вправо,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нп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ней подскок. Левая стопа ставится крестом перед правой и с поворотом идет подскок на левой ноге, шаг правой ногой и подскок или прыжок.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Pivot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turn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Пивот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тур. Поворот на месте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джаз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пируэтах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 ноги согнуты в коленах, правая нога – опорная, левая – рабочая – перед правым коленом. Верхняя часть корпуса в коллапсе,  голова опущена к груди. Руки во 2-й поз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или перед грудью. Тур проводится вправо или влево  как в классике.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Air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turn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Эр тур. Поворот в воздухе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прыжки в повороте, прыжок на одной ноге, прыжок с одной ноги на другую, отталкивание двумя ногами и приход на две ноги. Ноги в повороте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согнуты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положение коллапс сохраняется. В сценической хореографии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возможно использование классических пируэтов.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38.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Thrust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Труст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Толчок ногой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Kick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step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Кик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стэп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Шаг с ударом.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Swing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Свинг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аскачивание тела и его частей)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Раскачивание тела и его частей, например,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Head tiff Head trust Head accent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Толчки, броски и акценты головой.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движения головы могут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исполнятся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медленно и непрерывно, а также быстро и толчкообразно. Связк4а наклонов, подъемов, поворотов, например, голова опускается вниз, поворачивается вправо, наклоняется назад, поворачивается влево и возвращается в положение прямо.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Sundari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Зундари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Перемещение всех шейных позвонков в сторону, назад, и вперед. Это движение пришло из индийского танца. Голова в положение прямо неподвижна, активны только шейные мускулы, они расслабляются или сокращаются.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Twist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Твист. Изгиб.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Любое движение, связанное с изменением направления движения. Например: одно плечо вперед, другое назад. Но движение красиво выглядит, когда находишься на низком уровне повороты торса вправо или влево (закрутка  в спираль), как бы хочешь дотянуться до самой дальней точки.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brash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Браш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Шаркание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изолированной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Вынос ноги на носок на 45* или 90*, аналогично батману. Можно применять в различных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Let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auto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Лей аут.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Подъем прямой ноги без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изоляции торса, торс параллелен полу.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Можно применять в различных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46.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Ketch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step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Кеч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стэп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Шаг.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Разновидность шага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,(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три шага на месте) при котором вес тела перемещается с одной ноги на другую, на без движения вперед.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Простая (основная) форма: левая стопа вперед, правая </w:t>
            </w:r>
            <w:r w:rsidR="002159F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сзади, нагружена, левая стопа с нагрузкой на месте.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Шаги выполняются на согнутых коленях и коллапс.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Step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boll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chinch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Степ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болл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ченч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Шаг,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полупальцы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, перемена, движение аналогично па де буре классического танца.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Flat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beck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Флэт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бэк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Плоская спина.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Группа наклонов торса, все центры торса находятся на одной прямой, синоним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Тейбл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  топ.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Table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top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Тейбл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топ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поверхность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стола»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Синоним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Флэт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бэк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обычно обозначает наклоны торса вперед.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Limbo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Лимбо.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 торса назад с любого уровня так низко, что исполнитель почти касается плечами пола.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Stretch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Стрейтчинг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Растяжка.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упражнений связанная с растяжением мышц тела.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Teach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Тач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Шаг.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Приставление ноги без веса тела.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Flat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step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Флэт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степ. Шаг.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Плоский шаг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шаг полной стопой с согнутыми коленями.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Jamb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Джамб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Прыжок.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Прыжок с двух ног на две ноги по различным </w:t>
            </w: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позициям.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55.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Hop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Хоп.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Шаг подскок.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Lip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Лиип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Прыжок с одной ноги на другую.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Pooch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Пуш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Толчок любой частью тела.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Dip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body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bend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Дип</w:t>
            </w:r>
            <w:proofErr w:type="spellEnd"/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боди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бенд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Глубокий наклон вперед </w:t>
            </w:r>
            <w:proofErr w:type="gram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тело наклоняется ниже 90*)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Jazz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oak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Джаз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уок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название всех джазовых шагов.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Roll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daunt</w:t>
            </w:r>
            <w:proofErr w:type="spellEnd"/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Ролл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даун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 Рулон.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 торса вперед, начиная с головы, тело как бы сворачивается в рулон. Применяется в тренаже и в комбинациях.</w:t>
            </w:r>
          </w:p>
        </w:tc>
      </w:tr>
      <w:tr w:rsidR="00636732" w:rsidRPr="00866676" w:rsidTr="00636732">
        <w:tc>
          <w:tcPr>
            <w:tcW w:w="675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2268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Roll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app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11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Ролл ап. Рулон.</w:t>
            </w:r>
          </w:p>
        </w:tc>
        <w:tc>
          <w:tcPr>
            <w:tcW w:w="3717" w:type="dxa"/>
            <w:hideMark/>
          </w:tcPr>
          <w:p w:rsidR="00636732" w:rsidRPr="00866676" w:rsidRDefault="00636732" w:rsidP="006367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Подъем торса после Ролл </w:t>
            </w:r>
            <w:proofErr w:type="spellStart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даун</w:t>
            </w:r>
            <w:proofErr w:type="spellEnd"/>
            <w:r w:rsidRPr="00866676">
              <w:rPr>
                <w:rFonts w:ascii="Times New Roman" w:eastAsia="Times New Roman" w:hAnsi="Times New Roman" w:cs="Times New Roman"/>
                <w:sz w:val="28"/>
                <w:szCs w:val="28"/>
              </w:rPr>
              <w:t>; Подъем начинается от поясницы и последней поднимается голова. Применяется в тренаже и в комбинациях.</w:t>
            </w:r>
          </w:p>
        </w:tc>
      </w:tr>
    </w:tbl>
    <w:p w:rsidR="00636732" w:rsidRPr="00866676" w:rsidRDefault="00636732" w:rsidP="006367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7C77" w:rsidRDefault="00417C77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233A29" w:rsidRDefault="00233A29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233A29" w:rsidRDefault="00233A29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233A29" w:rsidRDefault="00233A29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233A29" w:rsidRDefault="00233A29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721973" w:rsidRDefault="00721973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721973" w:rsidRDefault="00721973" w:rsidP="00417C77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636732" w:rsidRPr="00636732" w:rsidRDefault="00636732" w:rsidP="00636732">
      <w:pPr>
        <w:tabs>
          <w:tab w:val="left" w:pos="402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ПАМЯТКА № 4</w:t>
      </w:r>
    </w:p>
    <w:p w:rsidR="00636732" w:rsidRPr="001D4448" w:rsidRDefault="00636732" w:rsidP="006367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</w:pPr>
      <w:r w:rsidRPr="001D4448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</w:rPr>
        <w:t>Классический танец</w:t>
      </w:r>
    </w:p>
    <w:p w:rsidR="00636732" w:rsidRPr="001D4448" w:rsidRDefault="00636732" w:rsidP="006367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28"/>
          <w:szCs w:val="28"/>
        </w:rPr>
      </w:pPr>
      <w:r w:rsidRPr="001D4448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28"/>
          <w:szCs w:val="28"/>
        </w:rPr>
        <w:t xml:space="preserve">Словарик терминов (в помощь </w:t>
      </w:r>
      <w:proofErr w:type="gramStart"/>
      <w:r w:rsidRPr="001D4448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28"/>
          <w:szCs w:val="28"/>
        </w:rPr>
        <w:t>обучающимся</w:t>
      </w:r>
      <w:proofErr w:type="gramEnd"/>
      <w:r w:rsidRPr="001D4448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28"/>
          <w:szCs w:val="28"/>
        </w:rPr>
        <w:t>)</w:t>
      </w:r>
    </w:p>
    <w:p w:rsidR="00636732" w:rsidRDefault="00636732" w:rsidP="001D44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46328" cy="2347893"/>
            <wp:effectExtent l="19050" t="0" r="0" b="0"/>
            <wp:docPr id="4" name="Рисунок 4" descr="http://itd1.mycdn.me/getImage?photoId=526237897063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getImage?photoId=526237897063&amp;photoType=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950" r="3755" b="2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58" cy="235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32" w:rsidRDefault="00636732" w:rsidP="006367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636732" w:rsidRPr="00121D7D" w:rsidRDefault="00636732" w:rsidP="001D4448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44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Адажио (итал.)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1D4448">
        <w:rPr>
          <w:rFonts w:ascii="Times New Roman" w:eastAsia="Times New Roman" w:hAnsi="Times New Roman" w:cs="Times New Roman"/>
          <w:i/>
          <w:sz w:val="28"/>
          <w:szCs w:val="28"/>
        </w:rPr>
        <w:t>медленно, спокойно. Обозначение медленного темпа.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1D444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Аллегро (итал.)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448">
        <w:rPr>
          <w:rFonts w:ascii="Times New Roman" w:eastAsia="Times New Roman" w:hAnsi="Times New Roman" w:cs="Times New Roman"/>
          <w:i/>
          <w:sz w:val="28"/>
          <w:szCs w:val="28"/>
        </w:rPr>
        <w:t xml:space="preserve">— веселый, радостный. Быстрый, оживленный музыкальный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темп.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1D444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Антраша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gramStart"/>
      <w:r w:rsidRPr="001D4448">
        <w:rPr>
          <w:rFonts w:ascii="Times New Roman" w:eastAsia="Times New Roman" w:hAnsi="Times New Roman" w:cs="Times New Roman"/>
          <w:i/>
          <w:sz w:val="28"/>
          <w:szCs w:val="28"/>
        </w:rPr>
        <w:t>скрещенный</w:t>
      </w:r>
      <w:proofErr w:type="gramEnd"/>
      <w:r w:rsidRPr="001D4448">
        <w:rPr>
          <w:rFonts w:ascii="Times New Roman" w:eastAsia="Times New Roman" w:hAnsi="Times New Roman" w:cs="Times New Roman"/>
          <w:i/>
          <w:sz w:val="28"/>
          <w:szCs w:val="28"/>
        </w:rPr>
        <w:t xml:space="preserve">. Прыжок, во время которого ноги несколько раз разводятся и быстро скрещиваются.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1D444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Антре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 xml:space="preserve"> Танцевальный выход на сцену одного или нескольких исполнителей.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Апломб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>— равновесие, самоуверенность. Умение сохранять в равновесии все части тела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Арабеск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 xml:space="preserve">— Одна из основных поз классического танца — поднятая назад нога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с вытянутым коленом.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Аттитюд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 xml:space="preserve">— поза </w:t>
      </w:r>
      <w:r w:rsidR="002159F1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 xml:space="preserve"> согнутое колено поднятой и отведенной назад ноги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Батман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>биение. Группа движений работающей ноги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Бурре, па-де-бурре</w:t>
      </w:r>
      <w:r w:rsidRPr="00CA382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>набивать. Мелкие танцевальные шаги.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Гран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>— большой. Обозначает максимально выраженную сущность движения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Деми</w:t>
      </w:r>
      <w:proofErr w:type="spellEnd"/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 xml:space="preserve">полу-, наполовину. Этот термин указывает на исполнение только половины движения.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Дубль (</w:t>
      </w:r>
      <w:proofErr w:type="spellStart"/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франц</w:t>
      </w:r>
      <w:proofErr w:type="spellEnd"/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  <w:proofErr w:type="gramStart"/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gramStart"/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>д</w:t>
      </w:r>
      <w:proofErr w:type="gramEnd"/>
      <w:r w:rsidRPr="00CA382F">
        <w:rPr>
          <w:rFonts w:ascii="Times New Roman" w:eastAsia="Times New Roman" w:hAnsi="Times New Roman" w:cs="Times New Roman"/>
          <w:i/>
          <w:sz w:val="28"/>
          <w:szCs w:val="28"/>
        </w:rPr>
        <w:t>войной. Термин указывает на двойное исполнение па.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CA38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Кабриоль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прыжок. Один из сложных прыжков в классическом танце, когда одна нога ударяется о другую снизу вверх один или несколько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раз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Круазе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скрещенный. Одно из основных положений классического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танца, в котором линии скрещиваются.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Жете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бросать, кидать. Термин относится к движениям, исполняемым броском ноги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Пар </w:t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терр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</w:t>
      </w:r>
      <w:r w:rsidRPr="00121D7D">
        <w:rPr>
          <w:rFonts w:ascii="Times New Roman" w:eastAsia="Times New Roman" w:hAnsi="Times New Roman" w:cs="Times New Roman"/>
          <w:b/>
          <w:sz w:val="28"/>
          <w:szCs w:val="28"/>
        </w:rPr>
        <w:t>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— на земле. Термин, указывающий на то, что движение исполняется на полу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Па-де-баск (франц</w:t>
      </w:r>
      <w:r w:rsidRPr="002159F1">
        <w:rPr>
          <w:rFonts w:ascii="Times New Roman" w:eastAsia="Times New Roman" w:hAnsi="Times New Roman" w:cs="Times New Roman"/>
          <w:color w:val="FF0000"/>
          <w:sz w:val="28"/>
          <w:szCs w:val="28"/>
        </w:rPr>
        <w:t>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шаг баска. Вид прыжка с одной ноги на другую.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Па-де-</w:t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ша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— шаг кошки. Прыжковое движение, имитирующее легкий, грациозный прыжок кошки.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Па-де-сизо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«ножницы». Прыжок с одной ноги на другую, во время которого обе вытянутые ноги поочередно забрасываются высоко вперед, на мгновение соединяются в воздухе, а затем одна из них резко проводится назад.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Па-де-де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танец вдвоем. Пожалуй, самый известный сложный парный танец, состоящий из антре, адажио, вариации танцовщика, вариации танцовщицы и коды.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Па-де-труа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танец втроем. Одна из разновидностей классического танца, в котором участвуют три исполнителя.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 марше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 ходить. Танцевальный шаг, при котором, в отличие от естественного шага, нога становится на пол с вытянутого носка, а не с пятки.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Пассе</w:t>
      </w:r>
      <w:proofErr w:type="gram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проходить. Путь работающей ноги при переходе из одной позы в другую.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Пти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 маленький. Термин, применяемый для обозначения малых движений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Пируэт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— юла. Один оборот вокруг своей оси танцовщика, стоящего на одной ноге. Два или три оборота — это соответственно два или три пируэта и т.д. В женском же танце все виды вращений носят название «тур».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Плие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— сгибать. Приседание на двух или одной ноге. Гран </w:t>
      </w:r>
      <w:proofErr w:type="gramStart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плие</w:t>
      </w:r>
      <w:proofErr w:type="gramEnd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 — глубокое приседание до предела, с отрывом пятки от пола; </w:t>
      </w:r>
      <w:proofErr w:type="spellStart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деми</w:t>
      </w:r>
      <w:proofErr w:type="spellEnd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 плие — не отрывая пяток от пола.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br/>
      </w:r>
      <w:proofErr w:type="spellStart"/>
      <w:r w:rsidRPr="002159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Препарасьон</w:t>
      </w:r>
      <w:proofErr w:type="spellEnd"/>
      <w:r w:rsidRPr="002159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приготовление. Подготовительные движения для исполнения пируэтов, прыжков и других сложных па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Релеве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поднимать. Подъем на </w:t>
      </w:r>
      <w:proofErr w:type="spellStart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полупальцы</w:t>
      </w:r>
      <w:proofErr w:type="spellEnd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 или пальцы.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Сюиви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последовательный, связный. Па де </w:t>
      </w:r>
      <w:r w:rsidR="002159F1">
        <w:rPr>
          <w:rFonts w:ascii="Times New Roman" w:eastAsia="Times New Roman" w:hAnsi="Times New Roman" w:cs="Times New Roman"/>
          <w:i/>
          <w:sz w:val="28"/>
          <w:szCs w:val="28"/>
        </w:rPr>
        <w:pgNum/>
      </w:r>
      <w:proofErr w:type="spellStart"/>
      <w:r w:rsidR="002159F1">
        <w:rPr>
          <w:rFonts w:ascii="Times New Roman" w:eastAsia="Times New Roman" w:hAnsi="Times New Roman" w:cs="Times New Roman"/>
          <w:i/>
          <w:sz w:val="28"/>
          <w:szCs w:val="28"/>
        </w:rPr>
        <w:t>уре</w:t>
      </w:r>
      <w:proofErr w:type="spellEnd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сюиви</w:t>
      </w:r>
      <w:proofErr w:type="spellEnd"/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 — непрерывные мелкие переступания с ноги на ногу на пальцах, которые способствуют плавному передвижению по сцене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Тур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— оборот, поворот. Поворот тела вокруг вертикальной оси на 360 градусов. Имеется множество разновидностей. В женском танце тур — то же самое, что у мужчин пируэт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Фуэте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— хлестать. Термин обозначает ряд танцевальных па, напоминающих движения хлыста, крутящегося или резко распрямляющегося в воздухе.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Шассе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 xml:space="preserve">охотиться, гнаться. Прыжок с продвижением, при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исполнении которого одна нога как бы догоняет другую.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Экарте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раздвигать. Поза классического танца, в которой тело танцовщика развернуто по диагонали, а нога поднята в сторону.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Элевация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подъем, возвышение. Природная способность танцовщика исполнять высокие прыжки с перемещением в пространстве (пролетом) и фиксацией в воздухе той или иной позы.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Эффасе</w:t>
      </w:r>
      <w:proofErr w:type="spellEnd"/>
      <w:r w:rsidRPr="002159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(франц.)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9F1">
        <w:rPr>
          <w:rFonts w:ascii="Times New Roman" w:eastAsia="Times New Roman" w:hAnsi="Times New Roman" w:cs="Times New Roman"/>
          <w:i/>
          <w:sz w:val="28"/>
          <w:szCs w:val="28"/>
        </w:rPr>
        <w:t>— сглаживать. Одно из основных положений в классическом танце. Определяется раскрытым, развернутым характером позы,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t xml:space="preserve"> движения</w:t>
      </w:r>
      <w:r w:rsidRPr="00121D7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21973" w:rsidRDefault="00721973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1442D" w:rsidRDefault="00C1442D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21973" w:rsidRDefault="00721973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36732" w:rsidRPr="002159F1" w:rsidRDefault="002159F1" w:rsidP="002159F1">
      <w:pPr>
        <w:tabs>
          <w:tab w:val="left" w:pos="402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59F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ПАМЯТКА ДЛЯ РОДИТЕЛЕЙ</w:t>
      </w:r>
    </w:p>
    <w:p w:rsidR="00636732" w:rsidRDefault="00F60587" w:rsidP="002159F1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1pt;height:66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&#10;как развивать гибкость ребенка"/>
          </v:shape>
        </w:pict>
      </w:r>
    </w:p>
    <w:p w:rsidR="002159F1" w:rsidRPr="00BF17D9" w:rsidRDefault="002159F1" w:rsidP="002159F1">
      <w:pPr>
        <w:spacing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BF17D9">
        <w:rPr>
          <w:rFonts w:ascii="Times New Roman" w:hAnsi="Times New Roman"/>
          <w:b/>
          <w:caps/>
          <w:color w:val="C00000"/>
          <w:sz w:val="28"/>
          <w:szCs w:val="28"/>
        </w:rPr>
        <w:t>К</w:t>
      </w:r>
      <w:r w:rsidRPr="00BF17D9">
        <w:rPr>
          <w:rFonts w:ascii="Times New Roman" w:hAnsi="Times New Roman"/>
          <w:b/>
          <w:color w:val="C00000"/>
          <w:sz w:val="28"/>
          <w:szCs w:val="28"/>
        </w:rPr>
        <w:t>омплекс упражнений для развития гибкости ребенка.</w:t>
      </w:r>
    </w:p>
    <w:p w:rsidR="002159F1" w:rsidRPr="002B77DA" w:rsidRDefault="002159F1" w:rsidP="002159F1">
      <w:pPr>
        <w:tabs>
          <w:tab w:val="left" w:pos="3040"/>
        </w:tabs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 w:rsidRPr="002B77DA">
        <w:rPr>
          <w:rFonts w:ascii="Times New Roman" w:hAnsi="Times New Roman"/>
          <w:sz w:val="24"/>
          <w:szCs w:val="24"/>
        </w:rPr>
        <w:t>Каждое занятие должно начинаться с разминки и подготовке организма к предстоящей работе.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77DA">
        <w:rPr>
          <w:rFonts w:ascii="Times New Roman" w:hAnsi="Times New Roman"/>
          <w:sz w:val="24"/>
          <w:szCs w:val="24"/>
        </w:rPr>
        <w:t xml:space="preserve">Перед тем как делать элементы на растяжку или гибкость, нужно сперва "разогреть" ребёнка. Немного попрыгать, побегать с ним, поделать приседания, походить на корточках (как уточки), чтобы мышцы ребёнка были эластичные и легче поддавались растяжке. Запомните - никогда не тяните не разогретого ("холодного") ребёнка, кроме боли вы ещё </w:t>
      </w:r>
      <w:r>
        <w:rPr>
          <w:rFonts w:ascii="Times New Roman" w:hAnsi="Times New Roman"/>
          <w:sz w:val="24"/>
          <w:szCs w:val="24"/>
        </w:rPr>
        <w:t>можете и повредить связки ребенку</w:t>
      </w:r>
      <w:r w:rsidRPr="002B77DA">
        <w:rPr>
          <w:rFonts w:ascii="Times New Roman" w:hAnsi="Times New Roman"/>
          <w:sz w:val="24"/>
          <w:szCs w:val="24"/>
        </w:rPr>
        <w:t xml:space="preserve">. Ничего не делайте резко, только плавными движениями и пружиня по несколько раз. </w:t>
      </w:r>
    </w:p>
    <w:p w:rsidR="002159F1" w:rsidRDefault="002159F1" w:rsidP="002159F1">
      <w:pPr>
        <w:tabs>
          <w:tab w:val="left" w:pos="6521"/>
          <w:tab w:val="left" w:pos="8505"/>
          <w:tab w:val="left" w:pos="8647"/>
          <w:tab w:val="left" w:pos="9072"/>
        </w:tabs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8763" distL="114300" distR="114300" simplePos="0" relativeHeight="251662336" behindDoc="1" locked="0" layoutInCell="1" allowOverlap="1">
            <wp:simplePos x="0" y="0"/>
            <wp:positionH relativeFrom="column">
              <wp:posOffset>-331712</wp:posOffset>
            </wp:positionH>
            <wp:positionV relativeFrom="paragraph">
              <wp:posOffset>962660</wp:posOffset>
            </wp:positionV>
            <wp:extent cx="2642086" cy="1501414"/>
            <wp:effectExtent l="19050" t="0" r="5864" b="0"/>
            <wp:wrapTight wrapText="bothSides">
              <wp:wrapPolygon edited="0">
                <wp:start x="-156" y="0"/>
                <wp:lineTo x="-156" y="21377"/>
                <wp:lineTo x="21648" y="21377"/>
                <wp:lineTo x="21648" y="0"/>
                <wp:lineTo x="-156" y="0"/>
              </wp:wrapPolygon>
            </wp:wrapTight>
            <wp:docPr id="26" name="Рисунок 2" descr="C:\Documents and Settings\Администратор\Рабочий стол\полина\Фото08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лина\Фото08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86" cy="1501414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8763" distL="114300" distR="114300" simplePos="0" relativeHeight="251661312" behindDoc="1" locked="0" layoutInCell="1" allowOverlap="1">
            <wp:simplePos x="0" y="0"/>
            <wp:positionH relativeFrom="column">
              <wp:posOffset>3147939</wp:posOffset>
            </wp:positionH>
            <wp:positionV relativeFrom="paragraph">
              <wp:posOffset>962660</wp:posOffset>
            </wp:positionV>
            <wp:extent cx="2761945" cy="1501414"/>
            <wp:effectExtent l="19050" t="0" r="305" b="0"/>
            <wp:wrapTight wrapText="bothSides">
              <wp:wrapPolygon edited="0">
                <wp:start x="-149" y="0"/>
                <wp:lineTo x="-149" y="21377"/>
                <wp:lineTo x="21602" y="21377"/>
                <wp:lineTo x="21602" y="0"/>
                <wp:lineTo x="-149" y="0"/>
              </wp:wrapPolygon>
            </wp:wrapTight>
            <wp:docPr id="25" name="Рисунок 4" descr="C:\Documents and Settings\Администратор\Рабочий стол\полина\Фото08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олина\Фото08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45" cy="1501414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7D9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BF17D9">
        <w:rPr>
          <w:rFonts w:ascii="Times New Roman" w:hAnsi="Times New Roman"/>
          <w:b/>
          <w:color w:val="C00000"/>
          <w:sz w:val="28"/>
          <w:szCs w:val="28"/>
        </w:rPr>
        <w:t>.Шпагат.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2B77DA">
        <w:rPr>
          <w:rFonts w:ascii="Times New Roman" w:hAnsi="Times New Roman"/>
          <w:sz w:val="24"/>
          <w:szCs w:val="24"/>
        </w:rPr>
        <w:t>Существует несколько видов шпагатов: правый, левый, поперечный и вертикальный. Вертикальный - это уже более сложный элемент и здесь кроме растяжки ещё нужно уметь держать равновесие на одной ноге. Растяжка - имеет оч</w:t>
      </w:r>
      <w:r>
        <w:rPr>
          <w:rFonts w:ascii="Times New Roman" w:hAnsi="Times New Roman"/>
          <w:sz w:val="24"/>
          <w:szCs w:val="24"/>
        </w:rPr>
        <w:t>ень большое значение для будущего танцора</w:t>
      </w:r>
      <w:r w:rsidRPr="002B77DA">
        <w:rPr>
          <w:rFonts w:ascii="Times New Roman" w:hAnsi="Times New Roman"/>
          <w:sz w:val="24"/>
          <w:szCs w:val="24"/>
        </w:rPr>
        <w:t xml:space="preserve">. Поэтому элементу нужно уделять много внимания, особенно правильности его исполнения. </w:t>
      </w: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Pr="00BF17D9" w:rsidRDefault="002159F1" w:rsidP="00970CF0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256540</wp:posOffset>
            </wp:positionV>
            <wp:extent cx="1435100" cy="2908300"/>
            <wp:effectExtent l="19050" t="0" r="0" b="0"/>
            <wp:wrapTight wrapText="bothSides">
              <wp:wrapPolygon edited="0">
                <wp:start x="-287" y="0"/>
                <wp:lineTo x="-287" y="21506"/>
                <wp:lineTo x="21504" y="21506"/>
                <wp:lineTo x="21504" y="0"/>
                <wp:lineTo x="-287" y="0"/>
              </wp:wrapPolygon>
            </wp:wrapTight>
            <wp:docPr id="24" name="Рисунок 6" descr="C:\Documents and Settings\Администратор\Рабочий стол\полина\Фото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Администратор\Рабочий стол\полина\Фото082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7D9">
        <w:rPr>
          <w:rFonts w:ascii="Times New Roman" w:hAnsi="Times New Roman"/>
          <w:b/>
          <w:color w:val="C00000"/>
          <w:sz w:val="28"/>
          <w:szCs w:val="28"/>
        </w:rPr>
        <w:t>Существует несколько способов растяжки для шпагата:</w:t>
      </w:r>
    </w:p>
    <w:p w:rsidR="002159F1" w:rsidRDefault="002159F1" w:rsidP="002159F1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970CF0">
      <w:pPr>
        <w:pStyle w:val="a6"/>
        <w:spacing w:line="240" w:lineRule="auto"/>
        <w:ind w:left="-349"/>
        <w:jc w:val="both"/>
        <w:rPr>
          <w:rFonts w:ascii="Times New Roman" w:hAnsi="Times New Roman"/>
          <w:sz w:val="24"/>
          <w:szCs w:val="24"/>
        </w:rPr>
      </w:pPr>
      <w:r w:rsidRPr="00970CF0">
        <w:rPr>
          <w:rFonts w:ascii="Times New Roman" w:hAnsi="Times New Roman"/>
          <w:sz w:val="24"/>
          <w:szCs w:val="24"/>
        </w:rPr>
        <w:t xml:space="preserve">Ставите ребёнка на коленки спиной к вам. Он обхватывает руками вас за ноги. Далее одну ногу ребенок  поднимает, вы берёте её руками (можно под колено, можно и за стопу взять) и тянете на себя. Следите обязательно за тем, чтобы "тазовые косточки" были на одной линии (не перекошенные). Делайте по 15-20 пружин каждой ноги (смотрите, конечно, по ребёнку - можно делать и по 5 пружинок и через 5 минут повторить). Не забывайте тянуть обе ножки, иначе ребёнок будет однобоко растянутым. </w:t>
      </w:r>
    </w:p>
    <w:p w:rsidR="002159F1" w:rsidRPr="002B77DA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 w:rsidRPr="002B77DA">
        <w:rPr>
          <w:rFonts w:ascii="Times New Roman" w:hAnsi="Times New Roman"/>
          <w:sz w:val="24"/>
          <w:szCs w:val="24"/>
        </w:rPr>
        <w:t>2. Если у вас есть шведская стенка - то одну ногу ребёнок закидывает на шведскую стенку (чем выше, тем лучше), а вы потихоньку прижимаете опорную ногу к шведской стенке (пружиня), ни в коем случае не резко. Это упражнение делаем на правую и на левую ногу, а так же поставить ребёнка боком к шведской стенке и поднять ногу в сторону (растяжка на поперечный шпагат). Это идёт подготовка к вертикальному шпагату, ребёнок учится переносить равновесие на одну ножку.</w:t>
      </w:r>
    </w:p>
    <w:p w:rsidR="002159F1" w:rsidRDefault="002159F1" w:rsidP="002159F1">
      <w:pPr>
        <w:spacing w:line="240" w:lineRule="auto"/>
        <w:ind w:left="-709" w:right="-425"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25400</wp:posOffset>
            </wp:positionV>
            <wp:extent cx="1466850" cy="2562225"/>
            <wp:effectExtent l="19050" t="0" r="0" b="0"/>
            <wp:wrapTight wrapText="bothSides">
              <wp:wrapPolygon edited="0">
                <wp:start x="-281" y="0"/>
                <wp:lineTo x="-281" y="21520"/>
                <wp:lineTo x="21600" y="21520"/>
                <wp:lineTo x="21600" y="0"/>
                <wp:lineTo x="-281" y="0"/>
              </wp:wrapPolygon>
            </wp:wrapTight>
            <wp:docPr id="23" name="Рисунок 8" descr="C:\Documents and Settings\Администратор\Рабочий стол\полина\Фото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Администратор\Рабочий стол\полина\Фото081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25400</wp:posOffset>
            </wp:positionV>
            <wp:extent cx="1352550" cy="2581275"/>
            <wp:effectExtent l="19050" t="0" r="0" b="0"/>
            <wp:wrapTight wrapText="bothSides">
              <wp:wrapPolygon edited="0">
                <wp:start x="-304" y="0"/>
                <wp:lineTo x="-304" y="21520"/>
                <wp:lineTo x="21600" y="21520"/>
                <wp:lineTo x="21600" y="0"/>
                <wp:lineTo x="-304" y="0"/>
              </wp:wrapPolygon>
            </wp:wrapTight>
            <wp:docPr id="19" name="Рисунок 7" descr="C:\Documents and Settings\Администратор\Рабочий стол\полина\Фото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истратор\Рабочий стол\полина\Фото081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 w:rsidRPr="002B77DA">
        <w:rPr>
          <w:rFonts w:ascii="Times New Roman" w:hAnsi="Times New Roman"/>
          <w:sz w:val="24"/>
          <w:szCs w:val="24"/>
        </w:rPr>
        <w:t xml:space="preserve">3. Сидя на попе ноги врозь, две руки подняты вверх, спинка ровная - делаем наклоны по - очереди к правой ножке, к левой ножке (руками тянемся к пяточкам) и ложимся в перёд на животик, руки впереди себя. Это упражнение хорошо делать вместе с мамой (папой) - садитесь друг на против друга и делайте наклоны. Затем в этом же положении делаем круговые движения от правой ноги к левой (животик как можно ближе к полу). </w:t>
      </w:r>
    </w:p>
    <w:p w:rsidR="002159F1" w:rsidRDefault="002159F1" w:rsidP="002159F1">
      <w:pPr>
        <w:spacing w:line="240" w:lineRule="auto"/>
        <w:ind w:left="-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1435100"/>
            <wp:effectExtent l="19050" t="0" r="0" b="0"/>
            <wp:docPr id="13" name="Рисунок 10" descr="C:\Documents and Settings\Администратор\Рабочий стол\полина\Фото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Администратор\Рабочий стол\полина\Фото082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F1" w:rsidRDefault="002159F1" w:rsidP="002159F1">
      <w:pPr>
        <w:spacing w:line="240" w:lineRule="auto"/>
        <w:ind w:left="-709"/>
        <w:jc w:val="both"/>
        <w:rPr>
          <w:rFonts w:ascii="Times New Roman" w:hAnsi="Times New Roman"/>
          <w:noProof/>
          <w:sz w:val="24"/>
          <w:szCs w:val="24"/>
        </w:rPr>
      </w:pPr>
      <w:r w:rsidRPr="002B77DA">
        <w:rPr>
          <w:rFonts w:ascii="Times New Roman" w:hAnsi="Times New Roman"/>
          <w:sz w:val="24"/>
          <w:szCs w:val="24"/>
        </w:rPr>
        <w:t xml:space="preserve">4. Сидя на полу, делаем лотос, руками прижимаем колени к полу (можно пружинками, а можно и медленно устремлять коленки к полу). Идеально, когда колени лежат на полу, тогда можно переходить к более сложным упражнениям. </w:t>
      </w:r>
    </w:p>
    <w:p w:rsidR="002159F1" w:rsidRDefault="002159F1" w:rsidP="00970CF0">
      <w:pPr>
        <w:spacing w:line="240" w:lineRule="auto"/>
        <w:ind w:left="-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828800"/>
            <wp:effectExtent l="19050" t="0" r="0" b="0"/>
            <wp:docPr id="12" name="Рисунок 12" descr="C:\Documents and Settings\Администратор\Рабочий стол\полина\Фото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Администратор\Рабочий стол\полина\Фото082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-161290</wp:posOffset>
            </wp:positionV>
            <wp:extent cx="2520950" cy="2082800"/>
            <wp:effectExtent l="19050" t="0" r="0" b="0"/>
            <wp:wrapTight wrapText="bothSides">
              <wp:wrapPolygon edited="0">
                <wp:start x="-163" y="0"/>
                <wp:lineTo x="-163" y="21337"/>
                <wp:lineTo x="21546" y="21337"/>
                <wp:lineTo x="21546" y="0"/>
                <wp:lineTo x="-163" y="0"/>
              </wp:wrapPolygon>
            </wp:wrapTight>
            <wp:docPr id="18" name="Рисунок 13" descr="C:\Documents and Settings\Администратор\Рабочий стол\полина\Фото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Администратор\Рабочий стол\полина\Фото082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CF0" w:rsidRDefault="002159F1" w:rsidP="00970CF0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2B77DA">
        <w:rPr>
          <w:rFonts w:ascii="Times New Roman" w:hAnsi="Times New Roman"/>
          <w:sz w:val="24"/>
          <w:szCs w:val="24"/>
        </w:rPr>
        <w:t xml:space="preserve">Делаем упражнение аналогичное лотосу, только ребёнок лежит на животе, а ножки сзади согнуты в коленях, положение "жабка" или "лотос на животе". Нужно стараться прижать попу ребёнка к полу. </w:t>
      </w:r>
    </w:p>
    <w:p w:rsidR="002159F1" w:rsidRPr="002B77DA" w:rsidRDefault="002159F1" w:rsidP="00970CF0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</w:t>
      </w:r>
      <w:r w:rsidRPr="002B77D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77DA">
        <w:rPr>
          <w:rFonts w:ascii="Times New Roman" w:hAnsi="Times New Roman"/>
          <w:sz w:val="24"/>
          <w:szCs w:val="24"/>
        </w:rPr>
        <w:t>Поставьте перед ребёнком детский стульчик или табуретку (что-то невысокое - см. 50-60 в высоту, можно использовать диван</w:t>
      </w:r>
      <w:r>
        <w:rPr>
          <w:rFonts w:ascii="Times New Roman" w:hAnsi="Times New Roman"/>
          <w:sz w:val="24"/>
          <w:szCs w:val="24"/>
        </w:rPr>
        <w:t>) и одну ногу кладём на стул, а вторая нога</w:t>
      </w:r>
      <w:r w:rsidRPr="002B77DA">
        <w:rPr>
          <w:rFonts w:ascii="Times New Roman" w:hAnsi="Times New Roman"/>
          <w:sz w:val="24"/>
          <w:szCs w:val="24"/>
        </w:rPr>
        <w:t xml:space="preserve"> разъезжается в шпагат. И потихонечку пружините попу к полу. Старайтесь, чтобы у ребёнка бёдра и плечи были на одной линии. Это упражнение подходит для растяжки на правый, левый и поперечный шпагат. </w:t>
      </w:r>
    </w:p>
    <w:p w:rsidR="002159F1" w:rsidRPr="00970CF0" w:rsidRDefault="002159F1" w:rsidP="00970CF0">
      <w:pPr>
        <w:spacing w:line="240" w:lineRule="auto"/>
        <w:ind w:left="-709"/>
        <w:rPr>
          <w:rFonts w:ascii="Times New Roman" w:hAnsi="Times New Roman"/>
          <w:sz w:val="24"/>
          <w:szCs w:val="24"/>
        </w:rPr>
      </w:pPr>
      <w:r w:rsidRPr="0027391C">
        <w:rPr>
          <w:rFonts w:ascii="Times New Roman" w:hAnsi="Times New Roman"/>
          <w:b/>
          <w:color w:val="FF0000"/>
          <w:sz w:val="24"/>
          <w:szCs w:val="24"/>
        </w:rPr>
        <w:t>II. Складка</w:t>
      </w:r>
      <w:r w:rsidRPr="00566FE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Ещё для развития гибкости</w:t>
      </w:r>
      <w:r w:rsidRPr="002B77DA">
        <w:rPr>
          <w:rFonts w:ascii="Times New Roman" w:hAnsi="Times New Roman"/>
          <w:sz w:val="24"/>
          <w:szCs w:val="24"/>
        </w:rPr>
        <w:t xml:space="preserve"> важное значение и</w:t>
      </w:r>
      <w:r>
        <w:rPr>
          <w:rFonts w:ascii="Times New Roman" w:hAnsi="Times New Roman"/>
          <w:sz w:val="24"/>
          <w:szCs w:val="24"/>
        </w:rPr>
        <w:t>меет такой элемент как складка. Складка</w:t>
      </w:r>
      <w:r w:rsidRPr="002B77DA">
        <w:rPr>
          <w:rFonts w:ascii="Times New Roman" w:hAnsi="Times New Roman"/>
          <w:sz w:val="24"/>
          <w:szCs w:val="24"/>
        </w:rPr>
        <w:t xml:space="preserve"> - это когда ребёнок сидит на попе, ноги вместе впереди него, а животик полностью лежит на ножках, руки обхватили пяточки, коленки натянуты как "струночки".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159F1" w:rsidRDefault="002159F1" w:rsidP="002159F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9F1" w:rsidRDefault="002159F1" w:rsidP="002159F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1498600"/>
            <wp:effectExtent l="19050" t="0" r="0" b="0"/>
            <wp:docPr id="5" name="Рисунок 15" descr="C:\Documents and Settings\Администратор\Рабочий стол\полина\Фото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Администратор\Рабочий стол\полина\Фото082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F1" w:rsidRPr="0027391C" w:rsidRDefault="002159F1" w:rsidP="002159F1">
      <w:pPr>
        <w:spacing w:line="240" w:lineRule="auto"/>
        <w:ind w:left="-709" w:firstLine="14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113030</wp:posOffset>
            </wp:positionV>
            <wp:extent cx="2101850" cy="1765300"/>
            <wp:effectExtent l="19050" t="0" r="0" b="0"/>
            <wp:wrapTight wrapText="bothSides">
              <wp:wrapPolygon edited="0">
                <wp:start x="-196" y="0"/>
                <wp:lineTo x="-196" y="21445"/>
                <wp:lineTo x="21535" y="21445"/>
                <wp:lineTo x="21535" y="0"/>
                <wp:lineTo x="-196" y="0"/>
              </wp:wrapPolygon>
            </wp:wrapTight>
            <wp:docPr id="17" name="Рисунок 17" descr="C:\Documents and Settings\Администратор\Рабочий стол\полина\Фото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Администратор\Рабочий стол\полина\Фото082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91C">
        <w:rPr>
          <w:rFonts w:ascii="Times New Roman" w:hAnsi="Times New Roman"/>
          <w:b/>
          <w:color w:val="FF0000"/>
          <w:sz w:val="24"/>
          <w:szCs w:val="24"/>
        </w:rPr>
        <w:t>III. Мостик.</w:t>
      </w:r>
    </w:p>
    <w:p w:rsidR="002159F1" w:rsidRDefault="002159F1" w:rsidP="002159F1">
      <w:pPr>
        <w:spacing w:line="240" w:lineRule="auto"/>
        <w:ind w:left="2835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Наверное, не раз ваш ребенок</w:t>
      </w:r>
      <w:r w:rsidRPr="002B77DA">
        <w:rPr>
          <w:rFonts w:ascii="Times New Roman" w:hAnsi="Times New Roman"/>
          <w:sz w:val="24"/>
          <w:szCs w:val="24"/>
        </w:rPr>
        <w:t xml:space="preserve"> самостоятельно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B77DA">
        <w:rPr>
          <w:rFonts w:ascii="Times New Roman" w:hAnsi="Times New Roman"/>
          <w:sz w:val="24"/>
          <w:szCs w:val="24"/>
        </w:rPr>
        <w:t xml:space="preserve">пытался стать на мостик. Еще, будучи совсем маленькими, они часто выгибаются, делая первые смешные пародии на мостик. Как же правильно делать мости?  </w:t>
      </w:r>
      <w:r>
        <w:rPr>
          <w:rFonts w:ascii="Times New Roman" w:hAnsi="Times New Roman"/>
          <w:sz w:val="24"/>
          <w:szCs w:val="24"/>
        </w:rPr>
        <w:t>Правильный мост - когда пальцы</w:t>
      </w:r>
      <w:r w:rsidRPr="002B77DA">
        <w:rPr>
          <w:rFonts w:ascii="Times New Roman" w:hAnsi="Times New Roman"/>
          <w:sz w:val="24"/>
          <w:szCs w:val="24"/>
        </w:rPr>
        <w:t xml:space="preserve"> рук максимально близко находятся от пяточек ног (желательно касание), ноги на ширине плеч (можно немного шире). Мост получается красивый, высоки</w:t>
      </w:r>
      <w:r>
        <w:rPr>
          <w:rFonts w:ascii="Times New Roman" w:hAnsi="Times New Roman"/>
          <w:sz w:val="24"/>
          <w:szCs w:val="24"/>
        </w:rPr>
        <w:t>й.</w:t>
      </w:r>
    </w:p>
    <w:p w:rsidR="002159F1" w:rsidRPr="002B77DA" w:rsidRDefault="0004163A" w:rsidP="002159F1">
      <w:pPr>
        <w:spacing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1007110</wp:posOffset>
            </wp:positionV>
            <wp:extent cx="1898650" cy="1687195"/>
            <wp:effectExtent l="19050" t="0" r="6350" b="0"/>
            <wp:wrapTight wrapText="bothSides">
              <wp:wrapPolygon edited="0">
                <wp:start x="-217" y="0"/>
                <wp:lineTo x="-217" y="21462"/>
                <wp:lineTo x="21672" y="21462"/>
                <wp:lineTo x="21672" y="0"/>
                <wp:lineTo x="-217" y="0"/>
              </wp:wrapPolygon>
            </wp:wrapTight>
            <wp:docPr id="15" name="Рисунок 18" descr="C:\Documents and Settings\Администратор\Рабочий стол\полина\Фото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Администратор\Рабочий стол\полина\Фото082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F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1007110</wp:posOffset>
            </wp:positionV>
            <wp:extent cx="1870075" cy="1778000"/>
            <wp:effectExtent l="19050" t="0" r="0" b="0"/>
            <wp:wrapTight wrapText="bothSides">
              <wp:wrapPolygon edited="0">
                <wp:start x="-220" y="0"/>
                <wp:lineTo x="-220" y="21291"/>
                <wp:lineTo x="21563" y="21291"/>
                <wp:lineTo x="21563" y="0"/>
                <wp:lineTo x="-220" y="0"/>
              </wp:wrapPolygon>
            </wp:wrapTight>
            <wp:docPr id="16" name="Рисунок 19" descr="C:\Documents and Settings\Администратор\Рабочий стол\полина\Фото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Администратор\Рабочий стол\полина\Фото082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F1" w:rsidRPr="002B77DA">
        <w:rPr>
          <w:rFonts w:ascii="Times New Roman" w:hAnsi="Times New Roman"/>
          <w:sz w:val="24"/>
          <w:szCs w:val="24"/>
        </w:rPr>
        <w:t>И ещё одно очень полезное упражнение, которо</w:t>
      </w:r>
      <w:r w:rsidR="002159F1">
        <w:rPr>
          <w:rFonts w:ascii="Times New Roman" w:hAnsi="Times New Roman"/>
          <w:sz w:val="24"/>
          <w:szCs w:val="24"/>
        </w:rPr>
        <w:t>е поможет научится вашему ребенку</w:t>
      </w:r>
      <w:r w:rsidR="002159F1" w:rsidRPr="002B77DA">
        <w:rPr>
          <w:rFonts w:ascii="Times New Roman" w:hAnsi="Times New Roman"/>
          <w:sz w:val="24"/>
          <w:szCs w:val="24"/>
        </w:rPr>
        <w:t xml:space="preserve"> делать "мост с верху":</w:t>
      </w:r>
      <w:r w:rsidR="002159F1">
        <w:rPr>
          <w:rFonts w:ascii="Times New Roman" w:hAnsi="Times New Roman"/>
          <w:sz w:val="24"/>
          <w:szCs w:val="24"/>
        </w:rPr>
        <w:t xml:space="preserve"> </w:t>
      </w:r>
      <w:r w:rsidR="002159F1" w:rsidRPr="002B77DA">
        <w:rPr>
          <w:rFonts w:ascii="Times New Roman" w:hAnsi="Times New Roman"/>
          <w:sz w:val="24"/>
          <w:szCs w:val="24"/>
        </w:rPr>
        <w:t>ребёнок становится спиной к с</w:t>
      </w:r>
      <w:r w:rsidR="002159F1">
        <w:rPr>
          <w:rFonts w:ascii="Times New Roman" w:hAnsi="Times New Roman"/>
          <w:sz w:val="24"/>
          <w:szCs w:val="24"/>
        </w:rPr>
        <w:t xml:space="preserve">тене </w:t>
      </w:r>
      <w:r w:rsidR="002159F1" w:rsidRPr="002B77DA">
        <w:rPr>
          <w:rFonts w:ascii="Times New Roman" w:hAnsi="Times New Roman"/>
          <w:sz w:val="24"/>
          <w:szCs w:val="24"/>
        </w:rPr>
        <w:t>на небольшом расстоянии от неё, делает прогиб и начинает постепенно передвигать ручки к самому низу стенки и затем, переставляя руки и на сам пол (если это шведская стенка - то перехватывает палочки поочерёдно правой и левой рукой).</w:t>
      </w:r>
    </w:p>
    <w:p w:rsidR="002159F1" w:rsidRPr="002B77DA" w:rsidRDefault="00970CF0" w:rsidP="002159F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232410</wp:posOffset>
            </wp:positionV>
            <wp:extent cx="1403350" cy="1459865"/>
            <wp:effectExtent l="19050" t="0" r="6350" b="0"/>
            <wp:wrapTight wrapText="bothSides">
              <wp:wrapPolygon edited="0">
                <wp:start x="-293" y="0"/>
                <wp:lineTo x="-293" y="21421"/>
                <wp:lineTo x="21698" y="21421"/>
                <wp:lineTo x="21698" y="0"/>
                <wp:lineTo x="-293" y="0"/>
              </wp:wrapPolygon>
            </wp:wrapTight>
            <wp:docPr id="14" name="Рисунок 20" descr="C:\Documents and Settings\Администратор\Рабочий стол\полина\Фото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Администратор\Рабочий стол\полина\Фото08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9F1" w:rsidRDefault="002159F1" w:rsidP="00970CF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B77DA">
        <w:rPr>
          <w:rFonts w:ascii="Times New Roman" w:hAnsi="Times New Roman"/>
          <w:sz w:val="24"/>
          <w:szCs w:val="24"/>
        </w:rPr>
        <w:t xml:space="preserve">Если вы хотите </w:t>
      </w:r>
      <w:r>
        <w:rPr>
          <w:rFonts w:ascii="Times New Roman" w:hAnsi="Times New Roman"/>
          <w:sz w:val="24"/>
          <w:szCs w:val="24"/>
        </w:rPr>
        <w:t>достигнуть результата в развитии гибкости</w:t>
      </w:r>
      <w:r w:rsidRPr="002B77DA">
        <w:rPr>
          <w:rFonts w:ascii="Times New Roman" w:hAnsi="Times New Roman"/>
          <w:sz w:val="24"/>
          <w:szCs w:val="24"/>
        </w:rPr>
        <w:t xml:space="preserve">, то упражнения желательно делать ежедневно, тогда мышцы станут более эластичными. И конечно чем раньше начнёте заниматься, тем лучше. </w:t>
      </w:r>
    </w:p>
    <w:p w:rsidR="001D4448" w:rsidRDefault="001D4448" w:rsidP="00721973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D4448" w:rsidRDefault="001D4448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323DB" w:rsidRDefault="008323DB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323DB" w:rsidRPr="002242A7" w:rsidRDefault="008323DB" w:rsidP="008323DB">
      <w:pPr>
        <w:pStyle w:val="ae"/>
        <w:ind w:left="709" w:right="357" w:hanging="567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/>
          <w:i/>
          <w:sz w:val="28"/>
          <w:szCs w:val="28"/>
        </w:rPr>
        <w:t>МБ</w:t>
      </w:r>
      <w:r w:rsidRPr="002242A7">
        <w:rPr>
          <w:rFonts w:ascii="Times New Roman" w:hAnsi="Times New Roman"/>
          <w:i/>
          <w:sz w:val="28"/>
          <w:szCs w:val="28"/>
        </w:rPr>
        <w:t>УДОД «Детская хореографическая школа  «Спектр»</w:t>
      </w:r>
      <w:r w:rsidR="0007384F">
        <w:rPr>
          <w:rFonts w:ascii="Times New Roman" w:hAnsi="Times New Roman"/>
          <w:i/>
          <w:sz w:val="28"/>
          <w:szCs w:val="28"/>
        </w:rPr>
        <w:t xml:space="preserve"> </w:t>
      </w:r>
      <w:r w:rsidRPr="002242A7">
        <w:rPr>
          <w:rFonts w:ascii="Times New Roman" w:hAnsi="Times New Roman"/>
          <w:i/>
          <w:sz w:val="28"/>
          <w:szCs w:val="28"/>
        </w:rPr>
        <w:t>г. Юрги»</w:t>
      </w: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0"/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23DB" w:rsidRPr="00C47C10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8323DB" w:rsidRPr="00C47C10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  <w:r w:rsidRPr="00C47C10">
        <w:rPr>
          <w:rFonts w:ascii="Times New Roman" w:hAnsi="Times New Roman" w:cs="Times New Roman"/>
          <w:color w:val="333333"/>
          <w:sz w:val="96"/>
          <w:szCs w:val="96"/>
          <w:shd w:val="clear" w:color="auto" w:fill="FFFFFF"/>
        </w:rPr>
        <w:t>«Танцуют все»</w:t>
      </w:r>
    </w:p>
    <w:p w:rsidR="008323DB" w:rsidRPr="00C47C10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C47C10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(проект)</w:t>
      </w:r>
    </w:p>
    <w:p w:rsidR="008323DB" w:rsidRPr="00C47C10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Составители:</w:t>
      </w:r>
    </w:p>
    <w:p w:rsidR="008323DB" w:rsidRDefault="008323DB" w:rsidP="008323D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Рогова Наталья Валерьевна</w:t>
      </w:r>
    </w:p>
    <w:p w:rsidR="008323DB" w:rsidRPr="00233A29" w:rsidRDefault="008323DB" w:rsidP="008323D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Шелковникова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НатальяАлексеевна</w:t>
      </w:r>
      <w:proofErr w:type="spellEnd"/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23DB" w:rsidRDefault="008323DB" w:rsidP="008323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DB" w:rsidRPr="004D1543" w:rsidRDefault="008323DB" w:rsidP="00832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Юрга 2015</w:t>
      </w:r>
    </w:p>
    <w:p w:rsidR="008323DB" w:rsidRDefault="008323DB" w:rsidP="00233A29">
      <w:pPr>
        <w:tabs>
          <w:tab w:val="left" w:pos="4020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8323DB" w:rsidSect="00BC5A36">
      <w:footerReference w:type="default" r:id="rId44"/>
      <w:pgSz w:w="11906" w:h="16838"/>
      <w:pgMar w:top="1134" w:right="850" w:bottom="1134" w:left="1701" w:header="708" w:footer="708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587" w:rsidRDefault="00F60587" w:rsidP="00627239">
      <w:pPr>
        <w:spacing w:after="0" w:line="240" w:lineRule="auto"/>
      </w:pPr>
      <w:r>
        <w:separator/>
      </w:r>
    </w:p>
  </w:endnote>
  <w:endnote w:type="continuationSeparator" w:id="0">
    <w:p w:rsidR="00F60587" w:rsidRDefault="00F60587" w:rsidP="00627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5097"/>
      <w:docPartObj>
        <w:docPartGallery w:val="Page Numbers (Bottom of Page)"/>
        <w:docPartUnique/>
      </w:docPartObj>
    </w:sdtPr>
    <w:sdtEndPr/>
    <w:sdtContent>
      <w:p w:rsidR="00393931" w:rsidRDefault="00BF053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84F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393931" w:rsidRDefault="00393931" w:rsidP="00BC5A36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587" w:rsidRDefault="00F60587" w:rsidP="00627239">
      <w:pPr>
        <w:spacing w:after="0" w:line="240" w:lineRule="auto"/>
      </w:pPr>
      <w:r>
        <w:separator/>
      </w:r>
    </w:p>
  </w:footnote>
  <w:footnote w:type="continuationSeparator" w:id="0">
    <w:p w:rsidR="00F60587" w:rsidRDefault="00F60587" w:rsidP="00627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92E7F"/>
    <w:multiLevelType w:val="hybridMultilevel"/>
    <w:tmpl w:val="61E2A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22D0E"/>
    <w:multiLevelType w:val="hybridMultilevel"/>
    <w:tmpl w:val="9188A09C"/>
    <w:lvl w:ilvl="0" w:tplc="720A7F50">
      <w:start w:val="61"/>
      <w:numFmt w:val="decimal"/>
      <w:lvlText w:val="%1."/>
      <w:lvlJc w:val="left"/>
      <w:pPr>
        <w:ind w:left="735" w:hanging="375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C1828"/>
    <w:multiLevelType w:val="hybridMultilevel"/>
    <w:tmpl w:val="22C65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A7DAD"/>
    <w:multiLevelType w:val="hybridMultilevel"/>
    <w:tmpl w:val="A43299BC"/>
    <w:lvl w:ilvl="0" w:tplc="22102C0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65B758D5"/>
    <w:multiLevelType w:val="multilevel"/>
    <w:tmpl w:val="27BA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3860"/>
    <w:rsid w:val="0004163A"/>
    <w:rsid w:val="00055BC8"/>
    <w:rsid w:val="0007384F"/>
    <w:rsid w:val="000B0ED6"/>
    <w:rsid w:val="00117685"/>
    <w:rsid w:val="0013681F"/>
    <w:rsid w:val="00166D8C"/>
    <w:rsid w:val="001A6F95"/>
    <w:rsid w:val="001B6F60"/>
    <w:rsid w:val="001D4448"/>
    <w:rsid w:val="001E347B"/>
    <w:rsid w:val="002159F1"/>
    <w:rsid w:val="00233A29"/>
    <w:rsid w:val="00383860"/>
    <w:rsid w:val="00393931"/>
    <w:rsid w:val="00417C77"/>
    <w:rsid w:val="00455E0F"/>
    <w:rsid w:val="005B2F17"/>
    <w:rsid w:val="00615341"/>
    <w:rsid w:val="00627239"/>
    <w:rsid w:val="00636732"/>
    <w:rsid w:val="006D4FE7"/>
    <w:rsid w:val="006D65A2"/>
    <w:rsid w:val="00721973"/>
    <w:rsid w:val="00726C35"/>
    <w:rsid w:val="008323DB"/>
    <w:rsid w:val="00970CF0"/>
    <w:rsid w:val="009C479D"/>
    <w:rsid w:val="009E1E16"/>
    <w:rsid w:val="00A22697"/>
    <w:rsid w:val="00AF75D6"/>
    <w:rsid w:val="00BC5A36"/>
    <w:rsid w:val="00BF0533"/>
    <w:rsid w:val="00C1442D"/>
    <w:rsid w:val="00CA382F"/>
    <w:rsid w:val="00CE19CF"/>
    <w:rsid w:val="00D06BE6"/>
    <w:rsid w:val="00E8778F"/>
    <w:rsid w:val="00E91294"/>
    <w:rsid w:val="00EB20AA"/>
    <w:rsid w:val="00F60587"/>
    <w:rsid w:val="00F92827"/>
    <w:rsid w:val="00FC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3860"/>
    <w:rPr>
      <w:color w:val="0000FF"/>
      <w:u w:val="single"/>
    </w:rPr>
  </w:style>
  <w:style w:type="character" w:styleId="a5">
    <w:name w:val="Strong"/>
    <w:basedOn w:val="a0"/>
    <w:uiPriority w:val="22"/>
    <w:qFormat/>
    <w:rsid w:val="00726C35"/>
    <w:rPr>
      <w:b/>
      <w:bCs/>
    </w:rPr>
  </w:style>
  <w:style w:type="paragraph" w:customStyle="1" w:styleId="tekstob">
    <w:name w:val="tekstob"/>
    <w:basedOn w:val="a"/>
    <w:rsid w:val="006D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17685"/>
    <w:pPr>
      <w:ind w:left="720"/>
      <w:contextualSpacing/>
    </w:pPr>
    <w:rPr>
      <w:rFonts w:eastAsiaTheme="minorEastAsia"/>
      <w:lang w:eastAsia="ru-RU"/>
    </w:rPr>
  </w:style>
  <w:style w:type="character" w:styleId="a7">
    <w:name w:val="Emphasis"/>
    <w:basedOn w:val="a0"/>
    <w:uiPriority w:val="20"/>
    <w:qFormat/>
    <w:rsid w:val="00417C7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1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C7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2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7239"/>
  </w:style>
  <w:style w:type="paragraph" w:styleId="ac">
    <w:name w:val="footer"/>
    <w:basedOn w:val="a"/>
    <w:link w:val="ad"/>
    <w:uiPriority w:val="99"/>
    <w:unhideWhenUsed/>
    <w:rsid w:val="0062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7239"/>
  </w:style>
  <w:style w:type="paragraph" w:styleId="ae">
    <w:name w:val="No Spacing"/>
    <w:qFormat/>
    <w:rsid w:val="00636732"/>
    <w:pPr>
      <w:spacing w:after="0" w:line="240" w:lineRule="auto"/>
    </w:pPr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63673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F%D0%B0%D0%BD%D1%82%D0%BE%D0%BC%D0%B8%D0%BC%D0%B0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0%BA%D0%BE%D0%BC%D0%BE%D1%80%D0%BE%D1%85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C%D1%83%D0%B7%D1%8B%D0%BA%D0%B0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8%D0%BF%D0%B8%D0%BB%D1%8C%D0%BC%D0%B0%D0%BD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://ru.wikipedia.org/wiki/%D0%A7%D0%B5%D0%BB%D0%BE%D0%B2%D0%B5%D1%87%D0%B5%D1%81%D0%BA%D0%BE%D0%B5_%D1%82%D0%B5%D0%BB%D0%BE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8%D1%81%D0%BA%D1%83%D1%81%D1%81%D1%82%D0%B2%D0%BE" TargetMode="External"/><Relationship Id="rId14" Type="http://schemas.openxmlformats.org/officeDocument/2006/relationships/hyperlink" Target="http://ru.wikipedia.org/wiki/%D0%96%D0%BE%D0%BD%D0%B3%D0%BB%D1%91%D1%80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F%D0%BB%D1%8F%D1%81%D0%BA%D0%B0" TargetMode="External"/><Relationship Id="rId17" Type="http://schemas.openxmlformats.org/officeDocument/2006/relationships/hyperlink" Target="http://ru.wikipedia.org/wiki/%D0%91%D0%B0%D0%BB%D0%B5%D1%82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61971-4B3F-4115-846B-63D654046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40</Pages>
  <Words>6678</Words>
  <Characters>38070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Rogovy</cp:lastModifiedBy>
  <cp:revision>11</cp:revision>
  <dcterms:created xsi:type="dcterms:W3CDTF">2013-12-09T04:48:00Z</dcterms:created>
  <dcterms:modified xsi:type="dcterms:W3CDTF">2016-01-24T14:13:00Z</dcterms:modified>
</cp:coreProperties>
</file>